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color w:val="3A7BD5"/>
          <w:spacing w:val="200"/>
          <w:sz w:val="22"/>
          <w:szCs w:val="22"/>
        </w:rPr>
        <w:t xml:space="preserve">PRODUCT REQUIREMENTS DOCUMENT</w:t>
      </w:r>
    </w:p>
    <w:p>
      <w:pPr>
        <w:pBdr>
          <w:bottom w:val="single" w:color="3A7BD5" w:sz="6" w:space="8"/>
        </w:pBdr>
        <w:spacing w:after="200"/>
        <w:jc w:val="center"/>
      </w:pPr>
      <w:r>
        <w:rPr>
          <w:rFonts w:ascii="Arial" w:cs="Arial" w:eastAsia="Arial" w:hAnsi="Arial"/>
          <w:b/>
          <w:bCs/>
          <w:color w:val="1B1F3B"/>
          <w:sz w:val="56"/>
          <w:szCs w:val="56"/>
        </w:rPr>
        <w:t xml:space="preserve">SonosWidget</w:t>
      </w:r>
    </w:p>
    <w:p>
      <w:pPr>
        <w:spacing w:after="80" w:before="200"/>
        <w:jc w:val="center"/>
      </w:pPr>
      <w:r>
        <w:rPr>
          <w:rFonts w:ascii="Arial" w:cs="Arial" w:eastAsia="Arial" w:hAnsi="Arial"/>
          <w:color w:val="6B7280"/>
          <w:sz w:val="26"/>
          <w:szCs w:val="26"/>
        </w:rPr>
        <w:t xml:space="preserve">A Jetpack Glance Widget for Pixel 9</w:t>
      </w:r>
    </w:p>
    <w:p>
      <w:pPr>
        <w:spacing w:after="40"/>
        <w:jc w:val="center"/>
      </w:pPr>
      <w:r>
        <w:rPr>
          <w:rFonts w:ascii="Arial" w:cs="Arial" w:eastAsia="Arial" w:hAnsi="Arial"/>
          <w:i/>
          <w:iCs/>
          <w:color w:val="6B7280"/>
          <w:sz w:val="22"/>
          <w:szCs w:val="22"/>
        </w:rPr>
        <w:t xml:space="preserve">Full-Featured Sonos Control Without Leaving Your Home Screen</w:t>
      </w:r>
    </w:p>
    <w:p>
      <w:pPr>
        <w:spacing w:after="0" w:before="1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1B1F3B"/>
                <w:sz w:val="20"/>
                <w:szCs w:val="20"/>
              </w:rPr>
              <w:t xml:space="preserve">Author</w:t>
            </w:r>
          </w:p>
        </w:tc>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6B7280"/>
                <w:sz w:val="20"/>
                <w:szCs w:val="20"/>
              </w:rPr>
              <w:t xml:space="preserve">Owen (Sycamore Creek Consulting)</w:t>
            </w:r>
          </w:p>
        </w:tc>
      </w:tr>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1B1F3B"/>
                <w:sz w:val="20"/>
                <w:szCs w:val="20"/>
              </w:rPr>
              <w:t xml:space="preserve">Version</w:t>
            </w:r>
          </w:p>
        </w:tc>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6B7280"/>
                <w:sz w:val="20"/>
                <w:szCs w:val="20"/>
              </w:rPr>
              <w:t xml:space="preserve">1.8</w:t>
            </w:r>
          </w:p>
        </w:tc>
      </w:tr>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1B1F3B"/>
                <w:sz w:val="20"/>
                <w:szCs w:val="20"/>
              </w:rPr>
              <w:t xml:space="preserve">Date</w:t>
            </w:r>
          </w:p>
        </w:tc>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6B7280"/>
                <w:sz w:val="20"/>
                <w:szCs w:val="20"/>
              </w:rPr>
              <w:t xml:space="preserve">March 13, 2026</w:t>
            </w:r>
          </w:p>
        </w:tc>
      </w:tr>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1B1F3B"/>
                <w:sz w:val="20"/>
                <w:szCs w:val="20"/>
              </w:rPr>
              <w:t xml:space="preserve">Status</w:t>
            </w:r>
          </w:p>
        </w:tc>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6B7280"/>
                <w:sz w:val="20"/>
                <w:szCs w:val="20"/>
              </w:rPr>
              <w:t xml:space="preserve">Final — Agent-Ready Build Spec</w:t>
            </w:r>
          </w:p>
        </w:tc>
      </w:tr>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Arial" w:cs="Arial" w:eastAsia="Arial" w:hAnsi="Arial"/>
                <w:b/>
                <w:bCs/>
                <w:color w:val="1B1F3B"/>
                <w:sz w:val="20"/>
                <w:szCs w:val="20"/>
              </w:rPr>
              <w:t xml:space="preserve">Platform</w:t>
            </w:r>
          </w:p>
        </w:tc>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color w:val="6B7280"/>
                <w:sz w:val="20"/>
                <w:szCs w:val="20"/>
              </w:rPr>
              <w:t xml:space="preserve">Android 16 (API 36) / Pixel 9</w:t>
            </w:r>
          </w:p>
        </w:tc>
      </w:tr>
    </w:tbl>
    <w:p>
      <w:pPr>
        <w:spacing w:after="0" w:before="600"/>
      </w:pPr>
    </w:p>
    <w:p>
      <w:pPr>
        <w:jc w:val="center"/>
      </w:pPr>
      <w:r>
        <w:rPr>
          <w:rFonts w:ascii="Arial" w:cs="Arial" w:eastAsia="Arial" w:hAnsi="Arial"/>
          <w:color w:val="3A7BD5"/>
          <w:sz w:val="18"/>
          <w:szCs w:val="18"/>
        </w:rPr>
        <w:t xml:space="preserve">Personal Project • Kotlin • Jetpack Glance • Sonos API</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1F3B"/>
          <w:spacing w:val="150"/>
          <w:sz w:val="28"/>
          <w:szCs w:val="28"/>
        </w:rPr>
        <w:t xml:space="preserve">TABLE OF CONTENTS</w:t>
      </w:r>
    </w:p>
    <w:p>
      <w:pPr>
        <w:tabs>
          <w:tab w:val="right" w:pos="9026"/>
        </w:tabs>
        <w:spacing w:after="100"/>
      </w:pPr>
      <w:r>
        <w:rPr>
          <w:rFonts w:ascii="Arial" w:cs="Arial" w:eastAsia="Arial" w:hAnsi="Arial"/>
          <w:color w:val="374151"/>
          <w:sz w:val="21"/>
          <w:szCs w:val="21"/>
        </w:rPr>
        <w:t xml:space="preserve">1.  Executive Summary</w:t>
      </w:r>
    </w:p>
    <w:p>
      <w:pPr>
        <w:tabs>
          <w:tab w:val="right" w:pos="9026"/>
        </w:tabs>
        <w:spacing w:after="100"/>
      </w:pPr>
      <w:r>
        <w:rPr>
          <w:rFonts w:ascii="Arial" w:cs="Arial" w:eastAsia="Arial" w:hAnsi="Arial"/>
          <w:color w:val="374151"/>
          <w:sz w:val="21"/>
          <w:szCs w:val="21"/>
        </w:rPr>
        <w:t xml:space="preserve">2.  Problem Statement</w:t>
      </w:r>
    </w:p>
    <w:p>
      <w:pPr>
        <w:tabs>
          <w:tab w:val="right" w:pos="9026"/>
        </w:tabs>
        <w:spacing w:after="100"/>
      </w:pPr>
      <w:r>
        <w:rPr>
          <w:rFonts w:ascii="Arial" w:cs="Arial" w:eastAsia="Arial" w:hAnsi="Arial"/>
          <w:color w:val="374151"/>
          <w:sz w:val="21"/>
          <w:szCs w:val="21"/>
        </w:rPr>
        <w:t xml:space="preserve">3.  Goals &amp; Success Metrics</w:t>
      </w:r>
    </w:p>
    <w:p>
      <w:pPr>
        <w:tabs>
          <w:tab w:val="right" w:pos="9026"/>
        </w:tabs>
        <w:spacing w:after="100"/>
      </w:pPr>
      <w:r>
        <w:rPr>
          <w:rFonts w:ascii="Arial" w:cs="Arial" w:eastAsia="Arial" w:hAnsi="Arial"/>
          <w:color w:val="374151"/>
          <w:sz w:val="21"/>
          <w:szCs w:val="21"/>
        </w:rPr>
        <w:t xml:space="preserve">4.  User Personas &amp; Scenarios</w:t>
      </w:r>
    </w:p>
    <w:p>
      <w:pPr>
        <w:tabs>
          <w:tab w:val="right" w:pos="9026"/>
        </w:tabs>
        <w:spacing w:after="100"/>
      </w:pPr>
      <w:r>
        <w:rPr>
          <w:rFonts w:ascii="Arial" w:cs="Arial" w:eastAsia="Arial" w:hAnsi="Arial"/>
          <w:color w:val="374151"/>
          <w:sz w:val="21"/>
          <w:szCs w:val="21"/>
        </w:rPr>
        <w:t xml:space="preserve">5.  Feature Requirements</w:t>
      </w:r>
    </w:p>
    <w:p>
      <w:pPr>
        <w:tabs>
          <w:tab w:val="right" w:pos="9026"/>
        </w:tabs>
        <w:spacing w:after="100"/>
      </w:pPr>
      <w:r>
        <w:rPr>
          <w:rFonts w:ascii="Arial" w:cs="Arial" w:eastAsia="Arial" w:hAnsi="Arial"/>
          <w:color w:val="374151"/>
          <w:sz w:val="21"/>
          <w:szCs w:val="21"/>
        </w:rPr>
        <w:t xml:space="preserve">6.  Widget Layout &amp; Sizing</w:t>
      </w:r>
    </w:p>
    <w:p>
      <w:pPr>
        <w:tabs>
          <w:tab w:val="right" w:pos="9026"/>
        </w:tabs>
        <w:spacing w:after="100"/>
      </w:pPr>
      <w:r>
        <w:rPr>
          <w:rFonts w:ascii="Arial" w:cs="Arial" w:eastAsia="Arial" w:hAnsi="Arial"/>
          <w:color w:val="374151"/>
          <w:sz w:val="21"/>
          <w:szCs w:val="21"/>
        </w:rPr>
        <w:t xml:space="preserve">7.  Interaction Design</w:t>
      </w:r>
    </w:p>
    <w:p>
      <w:pPr>
        <w:tabs>
          <w:tab w:val="right" w:pos="9026"/>
        </w:tabs>
        <w:spacing w:after="100"/>
      </w:pPr>
      <w:r>
        <w:rPr>
          <w:rFonts w:ascii="Arial" w:cs="Arial" w:eastAsia="Arial" w:hAnsi="Arial"/>
          <w:color w:val="374151"/>
          <w:sz w:val="21"/>
          <w:szCs w:val="21"/>
        </w:rPr>
        <w:t xml:space="preserve">8.  Visual Design System</w:t>
      </w:r>
    </w:p>
    <w:p>
      <w:pPr>
        <w:tabs>
          <w:tab w:val="right" w:pos="9026"/>
        </w:tabs>
        <w:spacing w:after="100"/>
      </w:pPr>
      <w:r>
        <w:rPr>
          <w:rFonts w:ascii="Arial" w:cs="Arial" w:eastAsia="Arial" w:hAnsi="Arial"/>
          <w:color w:val="374151"/>
          <w:sz w:val="21"/>
          <w:szCs w:val="21"/>
        </w:rPr>
        <w:t xml:space="preserve">9.  Technical Architecture</w:t>
      </w:r>
    </w:p>
    <w:p>
      <w:pPr>
        <w:tabs>
          <w:tab w:val="right" w:pos="9026"/>
        </w:tabs>
        <w:spacing w:after="100"/>
      </w:pPr>
      <w:r>
        <w:rPr>
          <w:rFonts w:ascii="Arial" w:cs="Arial" w:eastAsia="Arial" w:hAnsi="Arial"/>
          <w:color w:val="374151"/>
          <w:sz w:val="21"/>
          <w:szCs w:val="21"/>
        </w:rPr>
        <w:t xml:space="preserve">10.  API &amp; Authentication Strategy</w:t>
      </w:r>
    </w:p>
    <w:p>
      <w:pPr>
        <w:tabs>
          <w:tab w:val="right" w:pos="9026"/>
        </w:tabs>
        <w:spacing w:after="100"/>
      </w:pPr>
      <w:r>
        <w:rPr>
          <w:rFonts w:ascii="Arial" w:cs="Arial" w:eastAsia="Arial" w:hAnsi="Arial"/>
          <w:color w:val="374151"/>
          <w:sz w:val="21"/>
          <w:szCs w:val="21"/>
        </w:rPr>
        <w:t xml:space="preserve">11.  Data Flow &amp; State Management</w:t>
      </w:r>
    </w:p>
    <w:p>
      <w:pPr>
        <w:tabs>
          <w:tab w:val="right" w:pos="9026"/>
        </w:tabs>
        <w:spacing w:after="100"/>
      </w:pPr>
      <w:r>
        <w:rPr>
          <w:rFonts w:ascii="Arial" w:cs="Arial" w:eastAsia="Arial" w:hAnsi="Arial"/>
          <w:color w:val="374151"/>
          <w:sz w:val="21"/>
          <w:szCs w:val="21"/>
        </w:rPr>
        <w:t xml:space="preserve">12.  Performance &amp; Battery Budget</w:t>
      </w:r>
    </w:p>
    <w:p>
      <w:pPr>
        <w:tabs>
          <w:tab w:val="right" w:pos="9026"/>
        </w:tabs>
        <w:spacing w:after="100"/>
      </w:pPr>
      <w:r>
        <w:rPr>
          <w:rFonts w:ascii="Arial" w:cs="Arial" w:eastAsia="Arial" w:hAnsi="Arial"/>
          <w:color w:val="374151"/>
          <w:sz w:val="21"/>
          <w:szCs w:val="21"/>
        </w:rPr>
        <w:t xml:space="preserve">13.  Error Handling &amp; Edge Cases</w:t>
      </w:r>
    </w:p>
    <w:p>
      <w:pPr>
        <w:tabs>
          <w:tab w:val="right" w:pos="9026"/>
        </w:tabs>
        <w:spacing w:after="100"/>
      </w:pPr>
      <w:r>
        <w:rPr>
          <w:rFonts w:ascii="Arial" w:cs="Arial" w:eastAsia="Arial" w:hAnsi="Arial"/>
          <w:color w:val="374151"/>
          <w:sz w:val="21"/>
          <w:szCs w:val="21"/>
        </w:rPr>
        <w:t xml:space="preserve">14.  Accessibility</w:t>
      </w:r>
    </w:p>
    <w:p>
      <w:pPr>
        <w:tabs>
          <w:tab w:val="right" w:pos="9026"/>
        </w:tabs>
        <w:spacing w:after="100"/>
      </w:pPr>
      <w:r>
        <w:rPr>
          <w:rFonts w:ascii="Arial" w:cs="Arial" w:eastAsia="Arial" w:hAnsi="Arial"/>
          <w:color w:val="374151"/>
          <w:sz w:val="21"/>
          <w:szCs w:val="21"/>
        </w:rPr>
        <w:t xml:space="preserve">15.  Security Considerations</w:t>
      </w:r>
    </w:p>
    <w:p>
      <w:pPr>
        <w:tabs>
          <w:tab w:val="right" w:pos="9026"/>
        </w:tabs>
        <w:spacing w:after="100"/>
      </w:pPr>
      <w:r>
        <w:rPr>
          <w:rFonts w:ascii="Arial" w:cs="Arial" w:eastAsia="Arial" w:hAnsi="Arial"/>
          <w:color w:val="374151"/>
          <w:sz w:val="21"/>
          <w:szCs w:val="21"/>
        </w:rPr>
        <w:t xml:space="preserve">16.  Agent Build Plan &amp; Task Decomposition</w:t>
      </w:r>
    </w:p>
    <w:p>
      <w:pPr>
        <w:tabs>
          <w:tab w:val="right" w:pos="9026"/>
        </w:tabs>
        <w:spacing w:after="100"/>
      </w:pPr>
      <w:r>
        <w:rPr>
          <w:rFonts w:ascii="Arial" w:cs="Arial" w:eastAsia="Arial" w:hAnsi="Arial"/>
          <w:color w:val="374151"/>
          <w:sz w:val="21"/>
          <w:szCs w:val="21"/>
        </w:rPr>
        <w:t xml:space="preserve">17.  Tech Stack &amp; Dependency Manifest</w:t>
      </w:r>
    </w:p>
    <w:p>
      <w:pPr>
        <w:tabs>
          <w:tab w:val="right" w:pos="9026"/>
        </w:tabs>
        <w:spacing w:after="100"/>
      </w:pPr>
      <w:r>
        <w:rPr>
          <w:rFonts w:ascii="Arial" w:cs="Arial" w:eastAsia="Arial" w:hAnsi="Arial"/>
          <w:color w:val="374151"/>
          <w:sz w:val="21"/>
          <w:szCs w:val="21"/>
        </w:rPr>
        <w:t xml:space="preserve">18.  Open Questions &amp; Risks</w:t>
      </w:r>
    </w:p>
    <w:p>
      <w:pPr>
        <w:tabs>
          <w:tab w:val="right" w:pos="9026"/>
        </w:tabs>
        <w:spacing w:after="100"/>
      </w:pPr>
      <w:r>
        <w:rPr>
          <w:rFonts w:ascii="Arial" w:cs="Arial" w:eastAsia="Arial" w:hAnsi="Arial"/>
          <w:color w:val="374151"/>
          <w:sz w:val="21"/>
          <w:szCs w:val="21"/>
        </w:rPr>
        <w:t xml:space="preserve">19.  Appendix: Engineering Review Decision Log</w:t>
      </w:r>
    </w:p>
    <w:p>
      <w:pPr>
        <w:tabs>
          <w:tab w:val="right" w:pos="9026"/>
        </w:tabs>
        <w:spacing w:after="100"/>
      </w:pPr>
      <w:r>
        <w:rPr>
          <w:rFonts w:ascii="Arial" w:cs="Arial" w:eastAsia="Arial" w:hAnsi="Arial"/>
          <w:color w:val="374151"/>
          <w:sz w:val="21"/>
          <w:szCs w:val="21"/>
        </w:rPr>
        <w:t xml:space="preserve">20.  Appendix: Agent Workflow Guidelines</w:t>
      </w:r>
    </w:p>
    <w:p>
      <w:r>
        <w:br w:type="page"/>
      </w:r>
    </w:p>
    <w:p>
      <w:pPr>
        <w:pStyle w:val="Heading1"/>
        <w:spacing w:after="200" w:before="360"/>
      </w:pPr>
      <w:r>
        <w:rPr>
          <w:rFonts w:ascii="Arial" w:cs="Arial" w:eastAsia="Arial" w:hAnsi="Arial"/>
          <w:b/>
          <w:bCs/>
          <w:color w:val="1B1F3B"/>
          <w:sz w:val="32"/>
          <w:szCs w:val="32"/>
        </w:rPr>
        <w:t xml:space="preserve">1. Executive Summary</w:t>
      </w:r>
    </w:p>
    <w:p>
      <w:pPr>
        <w:spacing w:after="160" w:line="276"/>
      </w:pPr>
      <w:r>
        <w:rPr>
          <w:rFonts w:ascii="Arial" w:cs="Arial" w:eastAsia="Arial" w:hAnsi="Arial"/>
          <w:color w:val="374151"/>
          <w:sz w:val="21"/>
          <w:szCs w:val="21"/>
        </w:rPr>
        <w:t xml:space="preserve">SonosWidget is a native Android home screen widget built with Jetpack Glance that provides comprehensive Sonos system control directly from the Pixel 9 home screen. The widget dynamically scales between three configurations — a hyper-compact mini layout for the lock screen, a half-screen (4×2) layout, and a full-screen (4×5) layout — offering real-time now-playing information with album art, playback controls, volume adjustment, speaker grouping, queue management, and music source switching — all without launching the Sonos app.</w:t>
      </w:r>
    </w:p>
    <w:p>
      <w:pPr>
        <w:spacing w:after="160" w:line="276"/>
      </w:pPr>
      <w:r>
        <w:rPr>
          <w:rFonts w:ascii="Arial" w:cs="Arial" w:eastAsia="Arial" w:hAnsi="Arial"/>
          <w:color w:val="374151"/>
          <w:sz w:val="21"/>
          <w:szCs w:val="21"/>
        </w:rPr>
        <w:t xml:space="preserve">The widget communicates with Sonos hardware using a local-first architecture: SSDP and mDNS discovery race concurrently (2-second cap), with tiered fallback to manually configured IPs and then the Sonos Cloud API (OAuth 2.0). Direct UPnP/SOAP control over the local network provides minimal latency. A lightweight companion app handles authentication, preferences, and provides a foreground service for real-time playback state updates.</w:t>
      </w:r>
    </w:p>
    <w:p>
      <w:pPr>
        <w:spacing w:after="160" w:line="276"/>
      </w:pPr>
      <w:r>
        <w:rPr>
          <w:rFonts w:ascii="Arial" w:cs="Arial" w:eastAsia="Arial" w:hAnsi="Arial"/>
          <w:color w:val="374151"/>
          <w:sz w:val="21"/>
          <w:szCs w:val="21"/>
        </w:rPr>
        <w:t xml:space="preserve">This is a personal-use project targeting a single Pixel 9 running Android 16 (API 36), written entirely in Kotlin. The project compiles against API 36 to leverage Android 16-specific capabilities: Local Network Protections (new runtime permission for LAN access required by UPnP/mDNS discovery), richer haptics APIs (custom amplitude/frequency curves for volume and playback controls), and Glance 1.2 (generated widget previews for the picker and image alpha support). Implementation will be executed by coding agents (e.g., Claude Code), not human developers directly. The PRD is structured accordingly: Section 16 decomposes the build into discrete, context-window-friendly agent tasks with explicit acceptance criteria, file inventories, and verification gates between each step. Section 20 provides agent workflow guidelines.</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2. Problem Statement</w:t>
      </w:r>
    </w:p>
    <w:p>
      <w:pPr>
        <w:spacing w:after="160" w:line="276"/>
      </w:pPr>
      <w:r>
        <w:rPr>
          <w:rFonts w:ascii="Arial" w:cs="Arial" w:eastAsia="Arial" w:hAnsi="Arial"/>
          <w:color w:val="374151"/>
          <w:sz w:val="21"/>
          <w:szCs w:val="21"/>
        </w:rPr>
        <w:t xml:space="preserve">Controlling a Sonos system from an Android device currently requires launching the Sonos app, which involves a full context switch: unlocking, finding the app, waiting for it to load and discover speakers, then navigating to the desired control. For frequent actions like pausing music when the doorbell rings, adjusting volume during a call, or grouping speakers for a gathering, this multi-step process creates unnecessary friction.</w:t>
      </w:r>
    </w:p>
    <w:p>
      <w:pPr>
        <w:spacing w:after="160" w:line="276"/>
      </w:pPr>
      <w:r>
        <w:rPr>
          <w:rFonts w:ascii="Arial" w:cs="Arial" w:eastAsia="Arial" w:hAnsi="Arial"/>
          <w:color w:val="374151"/>
          <w:sz w:val="21"/>
          <w:szCs w:val="21"/>
        </w:rPr>
        <w:t xml:space="preserve">Android’s media notification provides basic play/pause, but lacks volume control, speaker grouping, queue visibility, and source switching. There is no widget-level solution that provides meaningful Sonos control without leaving the home screen.</w:t>
      </w:r>
    </w:p>
    <w:p>
      <w:pPr>
        <w:pStyle w:val="Heading2"/>
        <w:spacing w:after="160" w:before="280"/>
      </w:pPr>
      <w:r>
        <w:rPr>
          <w:rFonts w:ascii="Arial" w:cs="Arial" w:eastAsia="Arial" w:hAnsi="Arial"/>
          <w:b/>
          <w:bCs/>
          <w:color w:val="3A7BD5"/>
          <w:sz w:val="26"/>
          <w:szCs w:val="26"/>
        </w:rPr>
        <w:t xml:space="preserve">2.1 Core Insight</w:t>
      </w:r>
    </w:p>
    <w:p>
      <w:pPr>
        <w:spacing w:after="160" w:line="276"/>
      </w:pPr>
      <w:r>
        <w:rPr>
          <w:rFonts w:ascii="Arial" w:cs="Arial" w:eastAsia="Arial" w:hAnsi="Arial"/>
          <w:color w:val="374151"/>
          <w:sz w:val="21"/>
          <w:szCs w:val="21"/>
        </w:rPr>
        <w:t xml:space="preserve">The most common Sonos interactions — pause, volume, skip, group — are quick, intent-driven actions. They should live at the OS surface level (home screen), not behind an app launch. A well-designed widget can handle 80% or more of daily Sonos interactions without a single app open.</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3. Goals &amp; Success Metrics</w:t>
      </w:r>
    </w:p>
    <w:p>
      <w:pPr>
        <w:pStyle w:val="Heading2"/>
        <w:spacing w:after="160" w:before="280"/>
      </w:pPr>
      <w:r>
        <w:rPr>
          <w:rFonts w:ascii="Arial" w:cs="Arial" w:eastAsia="Arial" w:hAnsi="Arial"/>
          <w:b/>
          <w:bCs/>
          <w:color w:val="3A7BD5"/>
          <w:sz w:val="26"/>
          <w:szCs w:val="26"/>
        </w:rPr>
        <w:t xml:space="preserve">3.1 Primary Goals</w:t>
      </w:r>
    </w:p>
    <w:p>
      <w:pPr>
        <w:pStyle w:val="ListParagraph"/>
        <w:numPr>
          <w:ilvl w:val="0"/>
          <w:numId w:val="2"/>
        </w:numPr>
        <w:spacing w:after="80" w:line="276"/>
      </w:pPr>
      <w:r>
        <w:rPr>
          <w:rFonts w:ascii="Arial" w:cs="Arial" w:eastAsia="Arial" w:hAnsi="Arial"/>
          <w:color w:val="374151"/>
          <w:sz w:val="21"/>
          <w:szCs w:val="21"/>
        </w:rPr>
        <w:t xml:space="preserve">Eliminate app launches for routine Sonos control (play/pause, volume, skip, group).</w:t>
      </w:r>
    </w:p>
    <w:p>
      <w:pPr>
        <w:pStyle w:val="ListParagraph"/>
        <w:numPr>
          <w:ilvl w:val="0"/>
          <w:numId w:val="2"/>
        </w:numPr>
        <w:spacing w:after="80" w:line="276"/>
      </w:pPr>
      <w:r>
        <w:rPr>
          <w:rFonts w:ascii="Arial" w:cs="Arial" w:eastAsia="Arial" w:hAnsi="Arial"/>
          <w:color w:val="374151"/>
          <w:sz w:val="21"/>
          <w:szCs w:val="21"/>
        </w:rPr>
        <w:t xml:space="preserve">Provide a glanceable, beautiful now-playing display with adaptive album art theming.</w:t>
      </w:r>
    </w:p>
    <w:p>
      <w:pPr>
        <w:pStyle w:val="ListParagraph"/>
        <w:numPr>
          <w:ilvl w:val="0"/>
          <w:numId w:val="2"/>
        </w:numPr>
        <w:spacing w:after="80" w:line="276"/>
      </w:pPr>
      <w:r>
        <w:rPr>
          <w:rFonts w:ascii="Arial" w:cs="Arial" w:eastAsia="Arial" w:hAnsi="Arial"/>
          <w:color w:val="374151"/>
          <w:sz w:val="21"/>
          <w:szCs w:val="21"/>
        </w:rPr>
        <w:t xml:space="preserve">Support full speaker grouping and ungrouping for a 3–5 room Sonos system.</w:t>
      </w:r>
    </w:p>
    <w:p>
      <w:pPr>
        <w:pStyle w:val="ListParagraph"/>
        <w:numPr>
          <w:ilvl w:val="0"/>
          <w:numId w:val="2"/>
        </w:numPr>
        <w:spacing w:after="80" w:line="276"/>
      </w:pPr>
      <w:r>
        <w:rPr>
          <w:rFonts w:ascii="Arial" w:cs="Arial" w:eastAsia="Arial" w:hAnsi="Arial"/>
          <w:color w:val="374151"/>
          <w:sz w:val="21"/>
          <w:szCs w:val="21"/>
        </w:rPr>
        <w:t xml:space="preserve">Deliver near-instant feedback for all control actions: &lt; 100ms haptic response, &lt; 500ms visual state update.</w:t>
      </w:r>
    </w:p>
    <w:p>
      <w:pPr>
        <w:pStyle w:val="ListParagraph"/>
        <w:numPr>
          <w:ilvl w:val="0"/>
          <w:numId w:val="2"/>
        </w:numPr>
        <w:spacing w:after="80" w:line="276"/>
      </w:pPr>
      <w:r>
        <w:rPr>
          <w:rFonts w:ascii="Arial" w:cs="Arial" w:eastAsia="Arial" w:hAnsi="Arial"/>
          <w:color w:val="374151"/>
          <w:sz w:val="21"/>
          <w:szCs w:val="21"/>
        </w:rPr>
        <w:t xml:space="preserve">Maintain minimal battery impact through intelligent update strategies.</w:t>
      </w:r>
    </w:p>
    <w:p>
      <w:pPr>
        <w:pStyle w:val="Heading2"/>
        <w:spacing w:after="160" w:before="280"/>
      </w:pPr>
      <w:r>
        <w:rPr>
          <w:rFonts w:ascii="Arial" w:cs="Arial" w:eastAsia="Arial" w:hAnsi="Arial"/>
          <w:b/>
          <w:bCs/>
          <w:color w:val="3A7BD5"/>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6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Daily app launches avoided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80%+ of Sonos interactions via widget</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Self-reported usage</w:t>
            </w:r>
          </w:p>
        </w:tc>
      </w:tr>
      <w:tr>
        <w:tc>
          <w:tcPr>
            <w:tcW w:type="dxa" w:w="3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Haptic response latency</w:t>
            </w:r>
          </w:p>
        </w:tc>
        <w:tc>
          <w:tcPr>
            <w:tcW w:type="dxa" w:w="3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&lt; 100ms from tap to haptic</w:t>
            </w:r>
          </w:p>
        </w:tc>
        <w:tc>
          <w:tcPr>
            <w:tcW w:type="dxa" w:w="29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Manual testing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Visual state update latency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&lt; 500ms from tap to UI refresh</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Manual testing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Battery overhead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&lt; 2% daily drain attributable to widget</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Android battery stats</w:t>
            </w:r>
          </w:p>
        </w:tc>
      </w:tr>
      <w:tr>
        <w:tc>
          <w:tcPr>
            <w:tcW w:type="dxa" w:w="3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Widget crash rate</w:t>
            </w:r>
          </w:p>
        </w:tc>
        <w:tc>
          <w:tcPr>
            <w:tcW w:type="dxa" w:w="3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Zero unrecoverable states</w:t>
            </w:r>
          </w:p>
        </w:tc>
        <w:tc>
          <w:tcPr>
            <w:tcW w:type="dxa" w:w="29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Logcat monitoring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Speaker discovery time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&lt; 2 seconds on local network</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Timed local UPnP scan</w:t>
            </w:r>
          </w:p>
        </w:tc>
      </w:tr>
    </w:tbl>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4. User Personas &amp; Scenarios</w:t>
      </w:r>
    </w:p>
    <w:p>
      <w:pPr>
        <w:spacing w:after="160" w:line="276"/>
      </w:pPr>
      <w:r>
        <w:rPr>
          <w:rFonts w:ascii="Arial" w:cs="Arial" w:eastAsia="Arial" w:hAnsi="Arial"/>
          <w:color w:val="374151"/>
          <w:sz w:val="21"/>
          <w:szCs w:val="21"/>
        </w:rPr>
        <w:t xml:space="preserve">Since this is a personal project, the primary persona is the builder — but defining usage scenarios still helps prioritize features and edge cases.</w:t>
      </w:r>
    </w:p>
    <w:p>
      <w:pPr>
        <w:pStyle w:val="Heading2"/>
        <w:spacing w:after="160" w:before="280"/>
      </w:pPr>
      <w:r>
        <w:rPr>
          <w:rFonts w:ascii="Arial" w:cs="Arial" w:eastAsia="Arial" w:hAnsi="Arial"/>
          <w:b/>
          <w:bCs/>
          <w:color w:val="3A7BD5"/>
          <w:sz w:val="26"/>
          <w:szCs w:val="26"/>
        </w:rPr>
        <w:t xml:space="preserve">4.1 Primary Persona: Owen</w:t>
      </w:r>
    </w:p>
    <w:p>
      <w:pPr>
        <w:spacing w:after="160" w:line="276"/>
      </w:pPr>
      <w:r>
        <w:rPr>
          <w:rFonts w:ascii="Arial" w:cs="Arial" w:eastAsia="Arial" w:hAnsi="Arial"/>
          <w:color w:val="374151"/>
          <w:sz w:val="21"/>
          <w:szCs w:val="21"/>
        </w:rPr>
        <w:t xml:space="preserve">Tech-savvy Pixel 9 owner with a 3–5 room Sonos setup. Frequently plays music throughout the house while working, cooking, or entertaining. Values speed and minimal friction. Wants to glance at what’s playing and make adjustments without breaking flow. Prefers visual polish — the widget should feel like a premium, intentional part of the home screen, not a utility afterthought.</w:t>
      </w:r>
    </w:p>
    <w:p>
      <w:pPr>
        <w:pStyle w:val="Heading2"/>
        <w:spacing w:after="160" w:before="280"/>
      </w:pPr>
      <w:r>
        <w:rPr>
          <w:rFonts w:ascii="Arial" w:cs="Arial" w:eastAsia="Arial" w:hAnsi="Arial"/>
          <w:b/>
          <w:bCs/>
          <w:color w:val="3A7BD5"/>
          <w:sz w:val="26"/>
          <w:szCs w:val="26"/>
        </w:rPr>
        <w:t xml:space="preserve">4.2 Key Usage Scenarios</w:t>
      </w:r>
    </w:p>
    <w:p>
      <w:pPr>
        <w:spacing w:after="120" w:before="200"/>
      </w:pPr>
      <w:r>
        <w:rPr>
          <w:rFonts w:ascii="Arial" w:cs="Arial" w:eastAsia="Arial" w:hAnsi="Arial"/>
          <w:b/>
          <w:bCs/>
          <w:color w:val="1B1F3B"/>
          <w:sz w:val="22"/>
          <w:szCs w:val="22"/>
        </w:rPr>
        <w:t xml:space="preserve">Scenario A: Quick Pause</w:t>
      </w:r>
    </w:p>
    <w:p>
      <w:pPr>
        <w:spacing w:after="160" w:line="276"/>
      </w:pPr>
      <w:r>
        <w:rPr>
          <w:rFonts w:ascii="Arial" w:cs="Arial" w:eastAsia="Arial" w:hAnsi="Arial"/>
          <w:color w:val="374151"/>
          <w:sz w:val="21"/>
          <w:szCs w:val="21"/>
        </w:rPr>
        <w:t xml:space="preserve">The doorbell rings while music is playing in the Living Room. Owen glances at his phone on the desk, sees the widget showing the current track, and taps pause. Total interaction time: under 1 second. No unlock required if the widget is visible on the lock screen (stretch goal).</w:t>
      </w:r>
    </w:p>
    <w:p>
      <w:pPr>
        <w:spacing w:after="120" w:before="200"/>
      </w:pPr>
      <w:r>
        <w:rPr>
          <w:rFonts w:ascii="Arial" w:cs="Arial" w:eastAsia="Arial" w:hAnsi="Arial"/>
          <w:b/>
          <w:bCs/>
          <w:color w:val="1B1F3B"/>
          <w:sz w:val="22"/>
          <w:szCs w:val="22"/>
        </w:rPr>
        <w:t xml:space="preserve">Scenario B: Volume Adjustment During a Call</w:t>
      </w:r>
    </w:p>
    <w:p>
      <w:pPr>
        <w:spacing w:after="160" w:line="276"/>
      </w:pPr>
      <w:r>
        <w:rPr>
          <w:rFonts w:ascii="Arial" w:cs="Arial" w:eastAsia="Arial" w:hAnsi="Arial"/>
          <w:color w:val="374151"/>
          <w:sz w:val="21"/>
          <w:szCs w:val="21"/>
        </w:rPr>
        <w:t xml:space="preserve">Owen is on a phone call and background music is too loud. He swipes to the home screen, uses the volume slider on the widget to lower the Kitchen speaker to 20%. The slider provides haptic feedback and a numeric readout.</w:t>
      </w:r>
    </w:p>
    <w:p>
      <w:pPr>
        <w:spacing w:after="120" w:before="200"/>
      </w:pPr>
      <w:r>
        <w:rPr>
          <w:rFonts w:ascii="Arial" w:cs="Arial" w:eastAsia="Arial" w:hAnsi="Arial"/>
          <w:b/>
          <w:bCs/>
          <w:color w:val="1B1F3B"/>
          <w:sz w:val="22"/>
          <w:szCs w:val="22"/>
        </w:rPr>
        <w:t xml:space="preserve">Scenario C: Party Mode Grouping</w:t>
      </w:r>
    </w:p>
    <w:p>
      <w:pPr>
        <w:spacing w:after="160" w:line="276"/>
      </w:pPr>
      <w:r>
        <w:rPr>
          <w:rFonts w:ascii="Arial" w:cs="Arial" w:eastAsia="Arial" w:hAnsi="Arial"/>
          <w:color w:val="374151"/>
          <w:sz w:val="21"/>
          <w:szCs w:val="21"/>
        </w:rPr>
        <w:t xml:space="preserve">Guests are arriving. Owen opens the speaker grouping panel on the widget, selects Living Room, Kitchen, and Patio, and taps “Group.” All three zones begin playing the same track in sync. Later, he ungroups the Kitchen when dinner conversation starts.</w:t>
      </w:r>
    </w:p>
    <w:p>
      <w:pPr>
        <w:spacing w:after="120" w:before="200"/>
      </w:pPr>
      <w:r>
        <w:rPr>
          <w:rFonts w:ascii="Arial" w:cs="Arial" w:eastAsia="Arial" w:hAnsi="Arial"/>
          <w:b/>
          <w:bCs/>
          <w:color w:val="1B1F3B"/>
          <w:sz w:val="22"/>
          <w:szCs w:val="22"/>
        </w:rPr>
        <w:t xml:space="preserve">Scenario D: Queue Check and Skip</w:t>
      </w:r>
    </w:p>
    <w:p>
      <w:pPr>
        <w:spacing w:after="160" w:line="276"/>
      </w:pPr>
      <w:r>
        <w:rPr>
          <w:rFonts w:ascii="Arial" w:cs="Arial" w:eastAsia="Arial" w:hAnsi="Arial"/>
          <w:color w:val="374151"/>
          <w:sz w:val="21"/>
          <w:szCs w:val="21"/>
        </w:rPr>
        <w:t xml:space="preserve">Owen wants to know what’s coming up next. He scrolls the queue list in the full-size widget, sees a track he’s not in the mood for, and taps skip to advance past it.</w:t>
      </w:r>
    </w:p>
    <w:p>
      <w:pPr>
        <w:spacing w:after="120" w:before="200"/>
      </w:pPr>
      <w:r>
        <w:rPr>
          <w:rFonts w:ascii="Arial" w:cs="Arial" w:eastAsia="Arial" w:hAnsi="Arial"/>
          <w:b/>
          <w:bCs/>
          <w:color w:val="1B1F3B"/>
          <w:sz w:val="22"/>
          <w:szCs w:val="22"/>
        </w:rPr>
        <w:t xml:space="preserve">Scenario E: Source Switch</w:t>
      </w:r>
    </w:p>
    <w:p>
      <w:pPr>
        <w:spacing w:after="160" w:line="276"/>
      </w:pPr>
      <w:r>
        <w:rPr>
          <w:rFonts w:ascii="Arial" w:cs="Arial" w:eastAsia="Arial" w:hAnsi="Arial"/>
          <w:color w:val="374151"/>
          <w:sz w:val="21"/>
          <w:szCs w:val="21"/>
        </w:rPr>
        <w:t xml:space="preserve">Currently playing a Spotify playlist, Owen wants to switch to his Jazz Chill playlist on Apple Music. He taps the source icon, selects Apple Music from the available services, and browses to the playlist — or taps through to the Sonos app for deeper browsing.</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5. Feature Requirements</w:t>
      </w:r>
    </w:p>
    <w:p>
      <w:pPr>
        <w:pStyle w:val="Heading2"/>
        <w:spacing w:after="160" w:before="280"/>
      </w:pPr>
      <w:r>
        <w:rPr>
          <w:rFonts w:ascii="Arial" w:cs="Arial" w:eastAsia="Arial" w:hAnsi="Arial"/>
          <w:b/>
          <w:bCs/>
          <w:color w:val="3A7BD5"/>
          <w:sz w:val="26"/>
          <w:szCs w:val="26"/>
        </w:rPr>
        <w:t xml:space="preserve">5.1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c>
          <w:tcPr>
            <w:tcW w:type="dxa" w:w="12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4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4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 Size</w:t>
            </w:r>
          </w:p>
        </w:tc>
        <w:tc>
          <w:tcPr>
            <w:tcW w:type="dxa" w:w="236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P0</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Now Playing display (album art, track, artist)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All sizes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P0</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Play / Pause toggle</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All sizes</w:t>
            </w:r>
          </w:p>
        </w:tc>
        <w:tc>
          <w:tcPr>
            <w:tcW w:type="dxa" w:w="2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P0</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Volume control with numeric readout (slider preferred; [ – ] % [ + ] buttons as fallback)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All sizes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P0</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Skip forward / Skip back</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All sizes</w:t>
            </w:r>
          </w:p>
        </w:tc>
        <w:tc>
          <w:tcPr>
            <w:tcW w:type="dxa" w:w="2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P0</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Active speaker/zone selector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All sizes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P0</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Adaptive color theming from album art</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All sizes</w:t>
            </w:r>
          </w:p>
        </w:tc>
        <w:tc>
          <w:tcPr>
            <w:tcW w:type="dxa" w:w="2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P1</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Speaker grouping / ungrouping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Half + Full</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P1</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Scrollable queue list</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Full only</w:t>
            </w:r>
          </w:p>
        </w:tc>
        <w:tc>
          <w:tcPr>
            <w:tcW w:type="dxa" w:w="2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2</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P1</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Shuffle / Repeat toggle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Half + Full</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2</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P1</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Music source switching</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Full only</w:t>
            </w:r>
          </w:p>
        </w:tc>
        <w:tc>
          <w:tcPr>
            <w:tcW w:type="dxa" w:w="2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2</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P2</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Click-through to Sonos app (deep link)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All sizes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P2</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Static progress bar (updates on interaction/track change only)</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Half + Full</w:t>
            </w:r>
          </w:p>
        </w:tc>
        <w:tc>
          <w:tcPr>
            <w:tcW w:type="dxa" w:w="2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3</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P2</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Favorites / Presets quick-launch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Full only</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3</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P2</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Lock screen mini layout (dedicated compact widget)</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Mini</w:t>
            </w:r>
          </w:p>
        </w:tc>
        <w:tc>
          <w:tcPr>
            <w:tcW w:type="dxa" w:w="2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3</w:t>
            </w:r>
          </w:p>
        </w:tc>
      </w:tr>
    </w:tbl>
    <w:p>
      <w:pPr>
        <w:spacing w:after="0" w:before="80"/>
      </w:pPr>
    </w:p>
    <w:p>
      <w:pPr>
        <w:pStyle w:val="Heading2"/>
        <w:spacing w:after="160" w:before="280"/>
      </w:pPr>
      <w:r>
        <w:rPr>
          <w:rFonts w:ascii="Arial" w:cs="Arial" w:eastAsia="Arial" w:hAnsi="Arial"/>
          <w:b/>
          <w:bCs/>
          <w:color w:val="3A7BD5"/>
          <w:sz w:val="26"/>
          <w:szCs w:val="26"/>
        </w:rPr>
        <w:t xml:space="preserve">5.2 Feature Detail: Now Playing</w:t>
      </w:r>
    </w:p>
    <w:p>
      <w:pPr>
        <w:pStyle w:val="ListParagraph"/>
        <w:numPr>
          <w:ilvl w:val="0"/>
          <w:numId w:val="3"/>
        </w:numPr>
        <w:spacing w:after="80" w:line="276"/>
      </w:pPr>
      <w:r>
        <w:rPr>
          <w:rFonts w:ascii="Arial" w:cs="Arial" w:eastAsia="Arial" w:hAnsi="Arial"/>
          <w:color w:val="374151"/>
          <w:sz w:val="21"/>
          <w:szCs w:val="21"/>
        </w:rPr>
        <w:t xml:space="preserve">Displays album art as the dominant visual element, scaled to fit the widget.</w:t>
      </w:r>
    </w:p>
    <w:p>
      <w:pPr>
        <w:pStyle w:val="ListParagraph"/>
        <w:numPr>
          <w:ilvl w:val="0"/>
          <w:numId w:val="3"/>
        </w:numPr>
        <w:spacing w:after="80" w:line="276"/>
      </w:pPr>
      <w:r>
        <w:rPr>
          <w:rFonts w:ascii="Arial" w:cs="Arial" w:eastAsia="Arial" w:hAnsi="Arial"/>
          <w:color w:val="374151"/>
          <w:sz w:val="21"/>
          <w:szCs w:val="21"/>
        </w:rPr>
        <w:t xml:space="preserve">Track name displayed with single-line ellipsis truncation for long titles.</w:t>
      </w:r>
    </w:p>
    <w:p>
      <w:pPr>
        <w:pStyle w:val="ListParagraph"/>
        <w:numPr>
          <w:ilvl w:val="0"/>
          <w:numId w:val="3"/>
        </w:numPr>
        <w:spacing w:after="80" w:line="276"/>
      </w:pPr>
      <w:r>
        <w:rPr>
          <w:rFonts w:ascii="Arial" w:cs="Arial" w:eastAsia="Arial" w:hAnsi="Arial"/>
          <w:color w:val="374151"/>
          <w:sz w:val="21"/>
          <w:szCs w:val="21"/>
        </w:rPr>
        <w:t xml:space="preserve">Artist name displayed below track name, also truncated.</w:t>
      </w:r>
    </w:p>
    <w:p>
      <w:pPr>
        <w:pStyle w:val="ListParagraph"/>
        <w:numPr>
          <w:ilvl w:val="0"/>
          <w:numId w:val="3"/>
        </w:numPr>
        <w:spacing w:after="80" w:line="276"/>
      </w:pPr>
      <w:r>
        <w:rPr>
          <w:rFonts w:ascii="Arial" w:cs="Arial" w:eastAsia="Arial" w:hAnsi="Arial"/>
          <w:color w:val="374151"/>
          <w:sz w:val="21"/>
          <w:szCs w:val="21"/>
        </w:rPr>
        <w:t xml:space="preserve">Album art is fetched from the Sonos API (local or cloud) and cached in memory with a disk-backed LRU cache.</w:t>
      </w:r>
    </w:p>
    <w:p>
      <w:pPr>
        <w:pStyle w:val="ListParagraph"/>
        <w:numPr>
          <w:ilvl w:val="0"/>
          <w:numId w:val="3"/>
        </w:numPr>
        <w:spacing w:after="80" w:line="276"/>
      </w:pPr>
      <w:r>
        <w:rPr>
          <w:rFonts w:ascii="Arial" w:cs="Arial" w:eastAsia="Arial" w:hAnsi="Arial"/>
          <w:color w:val="374151"/>
          <w:sz w:val="21"/>
          <w:szCs w:val="21"/>
        </w:rPr>
        <w:t xml:space="preserve">When no music is playing, the widget shows the last-played track in a dimmed state with a “Resume” action.</w:t>
      </w:r>
    </w:p>
    <w:p>
      <w:pPr>
        <w:pStyle w:val="Heading2"/>
        <w:spacing w:after="160" w:before="280"/>
      </w:pPr>
      <w:r>
        <w:rPr>
          <w:rFonts w:ascii="Arial" w:cs="Arial" w:eastAsia="Arial" w:hAnsi="Arial"/>
          <w:b/>
          <w:bCs/>
          <w:color w:val="3A7BD5"/>
          <w:sz w:val="26"/>
          <w:szCs w:val="26"/>
        </w:rPr>
        <w:t xml:space="preserve">5.3 Feature Detail: Speaker Grouping</w:t>
      </w:r>
    </w:p>
    <w:p>
      <w:pPr>
        <w:pStyle w:val="ListParagraph"/>
        <w:numPr>
          <w:ilvl w:val="0"/>
          <w:numId w:val="3"/>
        </w:numPr>
        <w:spacing w:after="80" w:line="276"/>
      </w:pPr>
      <w:r>
        <w:rPr>
          <w:rFonts w:ascii="Arial" w:cs="Arial" w:eastAsia="Arial" w:hAnsi="Arial"/>
          <w:color w:val="374151"/>
          <w:sz w:val="21"/>
          <w:szCs w:val="21"/>
        </w:rPr>
        <w:t xml:space="preserve">Displays all discovered Sonos zones as toggleable chips or checkboxes.</w:t>
      </w:r>
    </w:p>
    <w:p>
      <w:pPr>
        <w:pStyle w:val="ListParagraph"/>
        <w:numPr>
          <w:ilvl w:val="0"/>
          <w:numId w:val="3"/>
        </w:numPr>
        <w:spacing w:after="80" w:line="276"/>
      </w:pPr>
      <w:r>
        <w:rPr>
          <w:rFonts w:ascii="Arial" w:cs="Arial" w:eastAsia="Arial" w:hAnsi="Arial"/>
          <w:color w:val="374151"/>
          <w:sz w:val="21"/>
          <w:szCs w:val="21"/>
        </w:rPr>
        <w:t xml:space="preserve">Currently grouped speakers are pre-selected.</w:t>
      </w:r>
    </w:p>
    <w:p>
      <w:pPr>
        <w:pStyle w:val="ListParagraph"/>
        <w:numPr>
          <w:ilvl w:val="0"/>
          <w:numId w:val="3"/>
        </w:numPr>
        <w:spacing w:after="80" w:line="276"/>
      </w:pPr>
      <w:r>
        <w:rPr>
          <w:rFonts w:ascii="Arial" w:cs="Arial" w:eastAsia="Arial" w:hAnsi="Arial"/>
          <w:color w:val="374151"/>
          <w:sz w:val="21"/>
          <w:szCs w:val="21"/>
        </w:rPr>
        <w:t xml:space="preserve">User can add or remove speakers from the active group with a single tap.</w:t>
      </w:r>
    </w:p>
    <w:p>
      <w:pPr>
        <w:pStyle w:val="ListParagraph"/>
        <w:numPr>
          <w:ilvl w:val="0"/>
          <w:numId w:val="3"/>
        </w:numPr>
        <w:spacing w:after="80" w:line="276"/>
      </w:pPr>
      <w:r>
        <w:rPr>
          <w:rFonts w:ascii="Arial" w:cs="Arial" w:eastAsia="Arial" w:hAnsi="Arial"/>
          <w:color w:val="374151"/>
          <w:sz w:val="21"/>
          <w:szCs w:val="21"/>
        </w:rPr>
        <w:t xml:space="preserve">A “Group All” shortcut groups every discovered speaker.</w:t>
      </w:r>
    </w:p>
    <w:p>
      <w:pPr>
        <w:pStyle w:val="ListParagraph"/>
        <w:numPr>
          <w:ilvl w:val="0"/>
          <w:numId w:val="3"/>
        </w:numPr>
        <w:spacing w:after="80" w:line="276"/>
      </w:pPr>
      <w:r>
        <w:rPr>
          <w:rFonts w:ascii="Arial" w:cs="Arial" w:eastAsia="Arial" w:hAnsi="Arial"/>
          <w:color w:val="374151"/>
          <w:sz w:val="21"/>
          <w:szCs w:val="21"/>
        </w:rPr>
        <w:t xml:space="preserve">Grouping changes are executed immediately with optimistic UI updates.</w:t>
      </w:r>
    </w:p>
    <w:p>
      <w:pPr>
        <w:pStyle w:val="ListParagraph"/>
        <w:numPr>
          <w:ilvl w:val="0"/>
          <w:numId w:val="3"/>
        </w:numPr>
        <w:spacing w:after="80" w:line="276"/>
      </w:pPr>
      <w:r>
        <w:rPr>
          <w:rFonts w:ascii="Arial" w:cs="Arial" w:eastAsia="Arial" w:hAnsi="Arial"/>
          <w:color w:val="374151"/>
          <w:sz w:val="21"/>
          <w:szCs w:val="21"/>
        </w:rPr>
        <w:t xml:space="preserve">If grouping fails (e.g., speaker offline), the UI reverts with an inline error message.</w:t>
      </w:r>
    </w:p>
    <w:p>
      <w:pPr>
        <w:pStyle w:val="Heading2"/>
        <w:spacing w:after="160" w:before="280"/>
      </w:pPr>
      <w:r>
        <w:rPr>
          <w:rFonts w:ascii="Arial" w:cs="Arial" w:eastAsia="Arial" w:hAnsi="Arial"/>
          <w:b/>
          <w:bCs/>
          <w:color w:val="3A7BD5"/>
          <w:sz w:val="26"/>
          <w:szCs w:val="26"/>
        </w:rPr>
        <w:t xml:space="preserve">5.4 Feature Detail: Queue Browsing</w:t>
      </w:r>
    </w:p>
    <w:p>
      <w:pPr>
        <w:pStyle w:val="ListParagraph"/>
        <w:numPr>
          <w:ilvl w:val="0"/>
          <w:numId w:val="3"/>
        </w:numPr>
        <w:spacing w:after="80" w:line="276"/>
      </w:pPr>
      <w:r>
        <w:rPr>
          <w:rFonts w:ascii="Arial" w:cs="Arial" w:eastAsia="Arial" w:hAnsi="Arial"/>
          <w:color w:val="374151"/>
          <w:sz w:val="21"/>
          <w:szCs w:val="21"/>
        </w:rPr>
        <w:t xml:space="preserve">Full-screen widget displays a scrollable list of upcoming tracks.</w:t>
      </w:r>
    </w:p>
    <w:p>
      <w:pPr>
        <w:pStyle w:val="ListParagraph"/>
        <w:numPr>
          <w:ilvl w:val="0"/>
          <w:numId w:val="3"/>
        </w:numPr>
        <w:spacing w:after="80" w:line="276"/>
      </w:pPr>
      <w:r>
        <w:rPr>
          <w:rFonts w:ascii="Arial" w:cs="Arial" w:eastAsia="Arial" w:hAnsi="Arial"/>
          <w:color w:val="374151"/>
          <w:sz w:val="21"/>
          <w:szCs w:val="21"/>
        </w:rPr>
        <w:t xml:space="preserve">Each queue item shows track name, artist, and a small thumbnail.</w:t>
      </w:r>
    </w:p>
    <w:p>
      <w:pPr>
        <w:pStyle w:val="ListParagraph"/>
        <w:numPr>
          <w:ilvl w:val="0"/>
          <w:numId w:val="3"/>
        </w:numPr>
        <w:spacing w:after="80" w:line="276"/>
      </w:pPr>
      <w:r>
        <w:rPr>
          <w:rFonts w:ascii="Arial" w:cs="Arial" w:eastAsia="Arial" w:hAnsi="Arial"/>
          <w:color w:val="374151"/>
          <w:sz w:val="21"/>
          <w:szCs w:val="21"/>
        </w:rPr>
        <w:t xml:space="preserve">Tapping a queue item jumps to that track (skip-to behavior).</w:t>
      </w:r>
    </w:p>
    <w:p>
      <w:pPr>
        <w:pStyle w:val="ListParagraph"/>
        <w:numPr>
          <w:ilvl w:val="0"/>
          <w:numId w:val="3"/>
        </w:numPr>
        <w:spacing w:after="80" w:line="276"/>
      </w:pPr>
      <w:r>
        <w:rPr>
          <w:rFonts w:ascii="Arial" w:cs="Arial" w:eastAsia="Arial" w:hAnsi="Arial"/>
          <w:color w:val="374151"/>
          <w:sz w:val="21"/>
          <w:szCs w:val="21"/>
        </w:rPr>
        <w:t xml:space="preserve">Queue automatically refreshes when playback state changes.</w:t>
      </w:r>
    </w:p>
    <w:p>
      <w:pPr>
        <w:pStyle w:val="ListParagraph"/>
        <w:numPr>
          <w:ilvl w:val="0"/>
          <w:numId w:val="3"/>
        </w:numPr>
        <w:spacing w:after="80" w:line="276"/>
      </w:pPr>
      <w:r>
        <w:rPr>
          <w:rFonts w:ascii="Arial" w:cs="Arial" w:eastAsia="Arial" w:hAnsi="Arial"/>
          <w:color w:val="374151"/>
          <w:sz w:val="21"/>
          <w:szCs w:val="21"/>
        </w:rPr>
        <w:t xml:space="preserve">For very long queues (50+ tracks), lazy loading with a “Load more” affordance.</w:t>
      </w:r>
    </w:p>
    <w:p>
      <w:pPr>
        <w:pStyle w:val="Heading2"/>
        <w:spacing w:after="160" w:before="280"/>
      </w:pPr>
      <w:r>
        <w:rPr>
          <w:rFonts w:ascii="Arial" w:cs="Arial" w:eastAsia="Arial" w:hAnsi="Arial"/>
          <w:b/>
          <w:bCs/>
          <w:color w:val="3A7BD5"/>
          <w:sz w:val="26"/>
          <w:szCs w:val="26"/>
        </w:rPr>
        <w:t xml:space="preserve">5.5 Feature Detail: Music Source Switching</w:t>
      </w:r>
    </w:p>
    <w:p>
      <w:pPr>
        <w:pStyle w:val="ListParagraph"/>
        <w:numPr>
          <w:ilvl w:val="0"/>
          <w:numId w:val="3"/>
        </w:numPr>
        <w:spacing w:after="80" w:line="276"/>
      </w:pPr>
      <w:r>
        <w:rPr>
          <w:rFonts w:ascii="Arial" w:cs="Arial" w:eastAsia="Arial" w:hAnsi="Arial"/>
          <w:color w:val="374151"/>
          <w:sz w:val="21"/>
          <w:szCs w:val="21"/>
        </w:rPr>
        <w:t xml:space="preserve">Displays available music services linked to the Sonos account (Spotify, Apple Music, Amazon Music, Sonos Radio, etc.).</w:t>
      </w:r>
    </w:p>
    <w:p>
      <w:pPr>
        <w:pStyle w:val="ListParagraph"/>
        <w:numPr>
          <w:ilvl w:val="0"/>
          <w:numId w:val="3"/>
        </w:numPr>
        <w:spacing w:after="80" w:line="276"/>
      </w:pPr>
      <w:r>
        <w:rPr>
          <w:rFonts w:ascii="Arial" w:cs="Arial" w:eastAsia="Arial" w:hAnsi="Arial"/>
          <w:color w:val="374151"/>
          <w:sz w:val="21"/>
          <w:szCs w:val="21"/>
        </w:rPr>
        <w:t xml:space="preserve">Tapping a service shows recently played playlists or stations for that service.</w:t>
      </w:r>
    </w:p>
    <w:p>
      <w:pPr>
        <w:pStyle w:val="ListParagraph"/>
        <w:numPr>
          <w:ilvl w:val="0"/>
          <w:numId w:val="3"/>
        </w:numPr>
        <w:spacing w:after="80" w:line="276"/>
      </w:pPr>
      <w:r>
        <w:rPr>
          <w:rFonts w:ascii="Arial" w:cs="Arial" w:eastAsia="Arial" w:hAnsi="Arial"/>
          <w:color w:val="374151"/>
          <w:sz w:val="21"/>
          <w:szCs w:val="21"/>
        </w:rPr>
        <w:t xml:space="preserve">Selecting a playlist begins playback immediately.</w:t>
      </w:r>
    </w:p>
    <w:p>
      <w:pPr>
        <w:pStyle w:val="ListParagraph"/>
        <w:numPr>
          <w:ilvl w:val="0"/>
          <w:numId w:val="3"/>
        </w:numPr>
        <w:spacing w:after="80" w:line="276"/>
      </w:pPr>
      <w:r>
        <w:rPr>
          <w:rFonts w:ascii="Arial" w:cs="Arial" w:eastAsia="Arial" w:hAnsi="Arial"/>
          <w:color w:val="374151"/>
          <w:sz w:val="21"/>
          <w:szCs w:val="21"/>
        </w:rPr>
        <w:t xml:space="preserve">For deeper browsing (search, full library), a tap-through opens the Sonos app with a deep link to the relevant service.</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6. Widget Layout &amp; Sizing</w:t>
      </w:r>
    </w:p>
    <w:p>
      <w:pPr>
        <w:pStyle w:val="Heading2"/>
        <w:spacing w:after="160" w:before="280"/>
      </w:pPr>
      <w:r>
        <w:rPr>
          <w:rFonts w:ascii="Arial" w:cs="Arial" w:eastAsia="Arial" w:hAnsi="Arial"/>
          <w:b/>
          <w:bCs/>
          <w:color w:val="3A7BD5"/>
          <w:sz w:val="26"/>
          <w:szCs w:val="26"/>
        </w:rPr>
        <w:t xml:space="preserve">6.1 Size Configurations</w:t>
      </w:r>
    </w:p>
    <w:p>
      <w:pPr>
        <w:spacing w:after="160" w:line="276"/>
      </w:pPr>
      <w:r>
        <w:rPr>
          <w:rFonts w:ascii="Arial" w:cs="Arial" w:eastAsia="Arial" w:hAnsi="Arial"/>
          <w:color w:val="374151"/>
          <w:sz w:val="21"/>
          <w:szCs w:val="21"/>
        </w:rPr>
        <w:t xml:space="preserve">The widget supports dynamic resizing between three configurations, leveraging Jetpack Glance’s SizeMode.Responsive: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w:t>
            </w:r>
          </w:p>
        </w:tc>
        <w:tc>
          <w:tcPr>
            <w:tcW w:type="dxa" w:w="18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Grid</w:t>
            </w:r>
          </w:p>
        </w:tc>
        <w:tc>
          <w:tcPr>
            <w:tcW w:type="dxa" w:w="24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Size</w:t>
            </w:r>
          </w:p>
        </w:tc>
        <w:tc>
          <w:tcPr>
            <w:tcW w:type="dxa" w:w="336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Displayed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Mini (Lock Screen)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3 × 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~240 × 80 dp</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374151"/>
                <w:sz w:val="20"/>
                <w:szCs w:val="20"/>
              </w:rPr>
              <w:t xml:space="preserve">Album art (tiny), track/artist,</w:t>
            </w:r>
          </w:p>
          <w:p>
            <w:pPr>
              <w:spacing w:after="40"/>
            </w:pPr>
            <w:r>
              <w:rPr>
                <w:rFonts w:ascii="Arial" w:cs="Arial" w:eastAsia="Arial" w:hAnsi="Arial"/>
                <w:color w:val="374151"/>
                <w:sz w:val="20"/>
                <w:szCs w:val="20"/>
              </w:rPr>
              <w:t xml:space="preserve">play/pause, skip fwd/back only</w:t>
            </w:r>
          </w:p>
        </w:tc>
      </w:tr>
      <w:tr>
        <w:tc>
          <w:tcPr>
            <w:tcW w:type="dxa" w:w="18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Half Screen</w:t>
            </w:r>
          </w:p>
        </w:tc>
        <w:tc>
          <w:tcPr>
            <w:tcW w:type="dxa" w:w="18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4 × 2</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~320 × 180 dp</w:t>
            </w:r>
          </w:p>
        </w:tc>
        <w:tc>
          <w:tcPr>
            <w:tcW w:type="dxa" w:w="3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40"/>
            </w:pPr>
            <w:r>
              <w:rPr>
                <w:rFonts w:ascii="Arial" w:cs="Arial" w:eastAsia="Arial" w:hAnsi="Arial"/>
                <w:color w:val="374151"/>
                <w:sz w:val="20"/>
                <w:szCs w:val="20"/>
              </w:rPr>
              <w:t xml:space="preserve">Album art (small), track/artist,</w:t>
            </w:r>
          </w:p>
          <w:p>
            <w:pPr>
              <w:spacing w:after="40"/>
            </w:pPr>
            <w:r>
              <w:rPr>
                <w:rFonts w:ascii="Arial" w:cs="Arial" w:eastAsia="Arial" w:hAnsi="Arial"/>
                <w:color w:val="374151"/>
                <w:sz w:val="20"/>
                <w:szCs w:val="20"/>
              </w:rPr>
              <w:t xml:space="preserve">play/pause, skip, volume,</w:t>
            </w:r>
          </w:p>
          <w:p>
            <w:pPr>
              <w:spacing w:after="40"/>
            </w:pPr>
            <w:r>
              <w:rPr>
                <w:rFonts w:ascii="Arial" w:cs="Arial" w:eastAsia="Arial" w:hAnsi="Arial"/>
                <w:color w:val="374151"/>
                <w:sz w:val="20"/>
                <w:szCs w:val="20"/>
              </w:rPr>
              <w:t xml:space="preserve">active zone selector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Full Screen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4 × 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~320 × 480 dp</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374151"/>
                <w:sz w:val="20"/>
                <w:szCs w:val="20"/>
              </w:rPr>
              <w:t xml:space="preserve">All half-screen content +</w:t>
            </w:r>
          </w:p>
          <w:p>
            <w:pPr>
              <w:spacing w:after="40"/>
            </w:pPr>
            <w:r>
              <w:rPr>
                <w:rFonts w:ascii="Arial" w:cs="Arial" w:eastAsia="Arial" w:hAnsi="Arial"/>
                <w:color w:val="374151"/>
                <w:sz w:val="20"/>
                <w:szCs w:val="20"/>
              </w:rPr>
              <w:t xml:space="preserve">speaker grouping panel,</w:t>
            </w:r>
          </w:p>
          <w:p>
            <w:pPr>
              <w:spacing w:after="40"/>
            </w:pPr>
            <w:r>
              <w:rPr>
                <w:rFonts w:ascii="Arial" w:cs="Arial" w:eastAsia="Arial" w:hAnsi="Arial"/>
                <w:color w:val="374151"/>
                <w:sz w:val="20"/>
                <w:szCs w:val="20"/>
              </w:rPr>
              <w:t xml:space="preserve">scrollable queue list,</w:t>
            </w:r>
          </w:p>
          <w:p>
            <w:pPr>
              <w:spacing w:after="40"/>
            </w:pPr>
            <w:r>
              <w:rPr>
                <w:rFonts w:ascii="Arial" w:cs="Arial" w:eastAsia="Arial" w:hAnsi="Arial"/>
                <w:color w:val="374151"/>
                <w:sz w:val="20"/>
                <w:szCs w:val="20"/>
              </w:rPr>
              <w:t xml:space="preserve">source switcher, shuffle/repeat</w:t>
            </w:r>
          </w:p>
        </w:tc>
      </w:tr>
    </w:tbl>
    <w:p>
      <w:pPr>
        <w:spacing w:after="0" w:before="80"/>
      </w:pPr>
    </w:p>
    <w:p>
      <w:pPr>
        <w:pStyle w:val="Heading2"/>
        <w:spacing w:after="160" w:before="280"/>
      </w:pPr>
      <w:r>
        <w:rPr>
          <w:rFonts w:ascii="Arial" w:cs="Arial" w:eastAsia="Arial" w:hAnsi="Arial"/>
          <w:b/>
          <w:bCs/>
          <w:color w:val="3A7BD5"/>
          <w:sz w:val="26"/>
          <w:szCs w:val="26"/>
        </w:rPr>
        <w:t xml:space="preserve">6.2 Half-Screen Layout (Compact)</w:t>
      </w:r>
    </w:p>
    <w:p>
      <w:pPr>
        <w:spacing w:after="160" w:line="276"/>
      </w:pPr>
      <w:r>
        <w:rPr>
          <w:rFonts w:ascii="Arial" w:cs="Arial" w:eastAsia="Arial" w:hAnsi="Arial"/>
          <w:color w:val="374151"/>
          <w:sz w:val="21"/>
          <w:szCs w:val="21"/>
        </w:rPr>
        <w:t xml:space="preserve">The compact layout prioritizes immediate playback control in a tight horizontal space:</w:t>
      </w:r>
    </w:p>
    <w:p>
      <w:pPr>
        <w:pStyle w:val="ListParagraph"/>
        <w:numPr>
          <w:ilvl w:val="0"/>
          <w:numId w:val="4"/>
        </w:numPr>
        <w:spacing w:after="80" w:line="276"/>
      </w:pPr>
      <w:r>
        <w:rPr>
          <w:rFonts w:ascii="Arial" w:cs="Arial" w:eastAsia="Arial" w:hAnsi="Arial"/>
          <w:color w:val="374151"/>
          <w:sz w:val="21"/>
          <w:szCs w:val="21"/>
        </w:rPr>
        <w:t xml:space="preserve">Left zone (~40%): Album art as a rounded-corner square, spanning the full height of the widget.</w:t>
      </w:r>
    </w:p>
    <w:p>
      <w:pPr>
        <w:pStyle w:val="ListParagraph"/>
        <w:numPr>
          <w:ilvl w:val="0"/>
          <w:numId w:val="4"/>
        </w:numPr>
        <w:spacing w:after="80" w:line="276"/>
      </w:pPr>
      <w:r>
        <w:rPr>
          <w:rFonts w:ascii="Arial" w:cs="Arial" w:eastAsia="Arial" w:hAnsi="Arial"/>
          <w:color w:val="374151"/>
          <w:sz w:val="21"/>
          <w:szCs w:val="21"/>
        </w:rPr>
        <w:t xml:space="preserve">Right zone (~60%): Stacked vertically — track name (bold, single line), artist name (regular, single line), playback controls row (back, play/pause, forward), and a volume control (slider preferred; [ – ] % [ + ] buttons as fallback) with the active zone name.</w:t>
      </w:r>
    </w:p>
    <w:p>
      <w:pPr>
        <w:spacing w:after="160" w:line="276"/>
      </w:pPr>
      <w:r>
        <w:rPr>
          <w:rFonts w:ascii="Arial" w:cs="Arial" w:eastAsia="Arial" w:hAnsi="Arial"/>
          <w:color w:val="374151"/>
          <w:sz w:val="21"/>
          <w:szCs w:val="21"/>
        </w:rPr>
        <w:t xml:space="preserve">Tapping the album art opens the Sonos app. Long-pressing the widget enters resize mode.</w:t>
      </w:r>
    </w:p>
    <w:p>
      <w:pPr>
        <w:pStyle w:val="Heading2"/>
        <w:spacing w:after="160" w:before="280"/>
      </w:pPr>
      <w:r>
        <w:rPr>
          <w:rFonts w:ascii="Arial" w:cs="Arial" w:eastAsia="Arial" w:hAnsi="Arial"/>
          <w:b/>
          <w:bCs/>
          <w:color w:val="3A7BD5"/>
          <w:sz w:val="26"/>
          <w:szCs w:val="26"/>
        </w:rPr>
        <w:t xml:space="preserve">6.3 Full-Screen Layout (Expanded)</w:t>
      </w:r>
    </w:p>
    <w:p>
      <w:pPr>
        <w:spacing w:after="160" w:line="276"/>
      </w:pPr>
      <w:r>
        <w:rPr>
          <w:rFonts w:ascii="Arial" w:cs="Arial" w:eastAsia="Arial" w:hAnsi="Arial"/>
          <w:color w:val="374151"/>
          <w:sz w:val="21"/>
          <w:szCs w:val="21"/>
        </w:rPr>
        <w:t xml:space="preserve">The expanded layout adds panels below the compact now-playing area:</w:t>
      </w:r>
    </w:p>
    <w:p>
      <w:pPr>
        <w:pStyle w:val="ListParagraph"/>
        <w:numPr>
          <w:ilvl w:val="0"/>
          <w:numId w:val="5"/>
        </w:numPr>
        <w:spacing w:after="80" w:line="276"/>
      </w:pPr>
      <w:r>
        <w:rPr>
          <w:rFonts w:ascii="Arial" w:cs="Arial" w:eastAsia="Arial" w:hAnsi="Arial"/>
          <w:color w:val="374151"/>
          <w:sz w:val="21"/>
          <w:szCs w:val="21"/>
        </w:rPr>
        <w:t xml:space="preserve">Top section: Same as compact layout but with a larger album art (up to 120dp square) and room for a progress indicator.</w:t>
      </w:r>
    </w:p>
    <w:p>
      <w:pPr>
        <w:pStyle w:val="ListParagraph"/>
        <w:numPr>
          <w:ilvl w:val="0"/>
          <w:numId w:val="5"/>
        </w:numPr>
        <w:spacing w:after="80" w:line="276"/>
      </w:pPr>
      <w:r>
        <w:rPr>
          <w:rFonts w:ascii="Arial" w:cs="Arial" w:eastAsia="Arial" w:hAnsi="Arial"/>
          <w:color w:val="374151"/>
          <w:sz w:val="21"/>
          <w:szCs w:val="21"/>
        </w:rPr>
        <w:t xml:space="preserve">Controls bar: Play/pause, skip back/forward, shuffle, repeat — arranged as a centered icon row.</w:t>
      </w:r>
    </w:p>
    <w:p>
      <w:pPr>
        <w:pStyle w:val="ListParagraph"/>
        <w:numPr>
          <w:ilvl w:val="0"/>
          <w:numId w:val="5"/>
        </w:numPr>
        <w:spacing w:after="80" w:line="276"/>
      </w:pPr>
      <w:r>
        <w:rPr>
          <w:rFonts w:ascii="Arial" w:cs="Arial" w:eastAsia="Arial" w:hAnsi="Arial"/>
          <w:color w:val="374151"/>
          <w:sz w:val="21"/>
          <w:szCs w:val="21"/>
        </w:rPr>
        <w:t xml:space="preserve">Volume section: Full-width volume control (slider preferred; [ – ] % [ + ] buttons as fallback) with numeric percentage and active zone selector dropdown.</w:t>
      </w:r>
    </w:p>
    <w:p>
      <w:pPr>
        <w:pStyle w:val="ListParagraph"/>
        <w:numPr>
          <w:ilvl w:val="0"/>
          <w:numId w:val="5"/>
        </w:numPr>
        <w:spacing w:after="80" w:line="276"/>
      </w:pPr>
      <w:r>
        <w:rPr>
          <w:rFonts w:ascii="Arial" w:cs="Arial" w:eastAsia="Arial" w:hAnsi="Arial"/>
          <w:color w:val="374151"/>
          <w:sz w:val="21"/>
          <w:szCs w:val="21"/>
        </w:rPr>
        <w:t xml:space="preserve">Speaker grouping panel: Horizontal scrollable row of zone chips (e.g., “Living Room,” “Kitchen,” “Office”). Tapping toggles group membership. “Group All” chip at the end.</w:t>
      </w:r>
    </w:p>
    <w:p>
      <w:pPr>
        <w:pStyle w:val="ListParagraph"/>
        <w:numPr>
          <w:ilvl w:val="0"/>
          <w:numId w:val="5"/>
        </w:numPr>
        <w:spacing w:after="80" w:line="276"/>
      </w:pPr>
      <w:r>
        <w:rPr>
          <w:rFonts w:ascii="Arial" w:cs="Arial" w:eastAsia="Arial" w:hAnsi="Arial"/>
          <w:color w:val="374151"/>
          <w:sz w:val="21"/>
          <w:szCs w:val="21"/>
        </w:rPr>
        <w:t xml:space="preserve">Queue section: Scrollable vertical list showing next 10+ tracks with thumbnails. Occupies remaining vertical space.</w:t>
      </w:r>
    </w:p>
    <w:p>
      <w:pPr>
        <w:pStyle w:val="ListParagraph"/>
        <w:numPr>
          <w:ilvl w:val="0"/>
          <w:numId w:val="5"/>
        </w:numPr>
        <w:spacing w:after="80" w:line="276"/>
      </w:pPr>
      <w:r>
        <w:rPr>
          <w:rFonts w:ascii="Arial" w:cs="Arial" w:eastAsia="Arial" w:hAnsi="Arial"/>
          <w:color w:val="374151"/>
          <w:sz w:val="21"/>
          <w:szCs w:val="21"/>
        </w:rPr>
        <w:t xml:space="preserve">Source bar: Bottom row showing current service icon. Tapping expands to show available services.</w:t>
      </w:r>
    </w:p>
    <w:p>
      <w:pPr>
        <w:pStyle w:val="Heading2"/>
        <w:spacing w:after="160" w:before="280"/>
      </w:pPr>
      <w:r>
        <w:rPr>
          <w:rFonts w:ascii="Arial" w:cs="Arial" w:eastAsia="Arial" w:hAnsi="Arial"/>
          <w:b/>
          <w:bCs/>
          <w:color w:val="3A7BD5"/>
          <w:sz w:val="26"/>
          <w:szCs w:val="26"/>
        </w:rPr>
        <w:t xml:space="preserve">6.4 Mini Layout (Lock Screen)</w:t>
      </w:r>
    </w:p>
    <w:p>
      <w:pPr>
        <w:spacing w:after="160" w:line="276"/>
      </w:pPr>
      <w:r>
        <w:rPr>
          <w:rFonts w:ascii="Arial" w:cs="Arial" w:eastAsia="Arial" w:hAnsi="Arial"/>
          <w:color w:val="374151"/>
          <w:sz w:val="21"/>
          <w:szCs w:val="21"/>
        </w:rPr>
        <w:t xml:space="preserve">A purpose-built hyper-compact layout designed for Android 16 lock screen widget constraints. Relying on OS scaling of the half-screen layout would produce cramped touch targets, unreadable text, and an unusable volume slider. The mini layout is a first-class citizen with its own composition:</w:t>
      </w:r>
    </w:p>
    <w:p>
      <w:pPr>
        <w:pStyle w:val="ListParagraph"/>
        <w:numPr>
          <w:ilvl w:val="0"/>
          <w:numId w:val="4"/>
        </w:numPr>
        <w:spacing w:after="80" w:line="276"/>
      </w:pPr>
      <w:r>
        <w:rPr>
          <w:rFonts w:ascii="Arial" w:cs="Arial" w:eastAsia="Arial" w:hAnsi="Arial"/>
          <w:color w:val="374151"/>
          <w:sz w:val="21"/>
          <w:szCs w:val="21"/>
        </w:rPr>
        <w:t xml:space="preserve">Left zone (~25%): Album art as a small rounded square (48dp), which also serves as the reconnecting indicator surface.</w:t>
      </w:r>
    </w:p>
    <w:p>
      <w:pPr>
        <w:pStyle w:val="ListParagraph"/>
        <w:numPr>
          <w:ilvl w:val="0"/>
          <w:numId w:val="4"/>
        </w:numPr>
        <w:spacing w:after="80" w:line="276"/>
      </w:pPr>
      <w:r>
        <w:rPr>
          <w:rFonts w:ascii="Arial" w:cs="Arial" w:eastAsia="Arial" w:hAnsi="Arial"/>
          <w:color w:val="374151"/>
          <w:sz w:val="21"/>
          <w:szCs w:val="21"/>
        </w:rPr>
        <w:t xml:space="preserve">Center zone (~50%): Track name (bold, single line, aggressive truncation) and artist name (single line) stacked vertically.</w:t>
      </w:r>
    </w:p>
    <w:p>
      <w:pPr>
        <w:pStyle w:val="ListParagraph"/>
        <w:numPr>
          <w:ilvl w:val="0"/>
          <w:numId w:val="4"/>
        </w:numPr>
        <w:spacing w:after="80" w:line="276"/>
      </w:pPr>
      <w:r>
        <w:rPr>
          <w:rFonts w:ascii="Arial" w:cs="Arial" w:eastAsia="Arial" w:hAnsi="Arial"/>
          <w:color w:val="374151"/>
          <w:sz w:val="21"/>
          <w:szCs w:val="21"/>
        </w:rPr>
        <w:t xml:space="preserve">Right zone (~25%): Skip back, play/pause (primary, 48dp), and skip forward icons in a tight horizontal row.</w:t>
      </w:r>
    </w:p>
    <w:p>
      <w:pPr>
        <w:spacing w:after="160" w:line="276"/>
      </w:pPr>
      <w:r>
        <w:rPr>
          <w:rFonts w:ascii="Arial" w:cs="Arial" w:eastAsia="Arial" w:hAnsi="Arial"/>
          <w:color w:val="374151"/>
          <w:sz w:val="21"/>
          <w:szCs w:val="21"/>
        </w:rPr>
        <w:t xml:space="preserve">No volume slider, speaker grouping, queue, or source switcher. Tapping any non-control area opens the Sonos app. This layout prioritizes glanceability and the single most common action: play/pause.</w:t>
      </w:r>
    </w:p>
    <w:p>
      <w:pPr>
        <w:spacing w:after="160" w:line="276"/>
      </w:pPr>
      <w:r>
        <w:rPr>
          <w:rFonts w:ascii="Arial" w:cs="Arial" w:eastAsia="Arial" w:hAnsi="Arial"/>
          <w:color w:val="374151"/>
          <w:sz w:val="21"/>
          <w:szCs w:val="21"/>
        </w:rPr>
        <w:t xml:space="preserve">If the OS forces a bounding box smaller than the 3×1 grid (e.g., due to multiple high-priority notifications compressing the lock screen), the widget degrades to an absolute minimum viable UI: album art and a single play/pause button. Skip back/forward buttons are hidden via a Glance size check, and the track/artist text is dropped. This ensures the widget remains functional under extreme compression rather than rendering an unusable shrunken layout.</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7. Interaction Design</w:t>
      </w:r>
    </w:p>
    <w:p>
      <w:pPr>
        <w:pStyle w:val="Heading2"/>
        <w:spacing w:after="160" w:before="280"/>
      </w:pPr>
      <w:r>
        <w:rPr>
          <w:rFonts w:ascii="Arial" w:cs="Arial" w:eastAsia="Arial" w:hAnsi="Arial"/>
          <w:b/>
          <w:bCs/>
          <w:color w:val="3A7BD5"/>
          <w:sz w:val="26"/>
          <w:szCs w:val="26"/>
        </w:rPr>
        <w:t xml:space="preserve">7.1 Touch Targets</w:t>
      </w:r>
    </w:p>
    <w:p>
      <w:pPr>
        <w:spacing w:after="160" w:line="276"/>
      </w:pPr>
      <w:r>
        <w:rPr>
          <w:rFonts w:ascii="Arial" w:cs="Arial" w:eastAsia="Arial" w:hAnsi="Arial"/>
          <w:color w:val="374151"/>
          <w:sz w:val="21"/>
          <w:szCs w:val="21"/>
        </w:rPr>
        <w:t xml:space="preserve">All interactive elements must meet minimum 48dp × 48dp touch targets per Material Design guidelines. In the compact layout, play/pause is the largest target (56dp) as the most frequent action.</w:t>
      </w:r>
    </w:p>
    <w:p>
      <w:pPr>
        <w:pStyle w:val="Heading2"/>
        <w:spacing w:after="160" w:before="280"/>
      </w:pPr>
      <w:r>
        <w:rPr>
          <w:rFonts w:ascii="Arial" w:cs="Arial" w:eastAsia="Arial" w:hAnsi="Arial"/>
          <w:b/>
          <w:bCs/>
          <w:color w:val="3A7BD5"/>
          <w:sz w:val="26"/>
          <w:szCs w:val="26"/>
        </w:rPr>
        <w:t xml:space="preserve">7.2 Gestures &amp; Feedback</w:t>
      </w:r>
    </w:p>
    <w:p>
      <w:pPr>
        <w:spacing w:after="160" w:line="276"/>
      </w:pPr>
      <w:r>
        <w:rPr>
          <w:rFonts w:ascii="Arial" w:cs="Arial" w:eastAsia="Arial" w:hAnsi="Arial"/>
          <w:color w:val="374151"/>
          <w:sz w:val="21"/>
          <w:szCs w:val="21"/>
        </w:rPr>
        <w:t xml:space="preserve">Due to Jetpack Glance’s IPC-based rendering pipeline, visual state updates may take up to 500ms to appear. To maintain a perception of instant responsiveness, all interactive controls fire haptic feedback within 100ms of touch. The visual UI catches up asynchronously via the Glance recompose cycle. Android 16’s richer haptics APIs (custom amplitude and frequency curves) should be used where available to create more refined tactile feedback for playback controls and volume adjustment, with a fallback to standard HapticFeedbackConstants on older devices.</w:t>
      </w:r>
    </w:p>
    <w:p>
      <w:pPr>
        <w:pStyle w:val="ListParagraph"/>
        <w:numPr>
          <w:ilvl w:val="0"/>
          <w:numId w:val="3"/>
        </w:numPr>
        <w:spacing w:after="80" w:line="276"/>
      </w:pPr>
      <w:r>
        <w:rPr>
          <w:rFonts w:ascii="Arial" w:cs="Arial" w:eastAsia="Arial" w:hAnsi="Arial"/>
          <w:color w:val="374151"/>
          <w:sz w:val="21"/>
          <w:szCs w:val="21"/>
        </w:rPr>
        <w:t xml:space="preserve">Single tap: Primary action (play/pause, skip, toggle speaker, select source). Immediate haptic pulse on touch-down.</w:t>
      </w:r>
    </w:p>
    <w:p>
      <w:pPr>
        <w:pStyle w:val="ListParagraph"/>
        <w:numPr>
          <w:ilvl w:val="0"/>
          <w:numId w:val="3"/>
        </w:numPr>
        <w:spacing w:after="80" w:line="276"/>
      </w:pPr>
      <w:r>
        <w:rPr>
          <w:rFonts w:ascii="Arial" w:cs="Arial" w:eastAsia="Arial" w:hAnsi="Arial"/>
          <w:color w:val="374151"/>
          <w:sz w:val="21"/>
          <w:szCs w:val="21"/>
        </w:rPr>
        <w:t xml:space="preserve">Slider drag / button tap: Volume adjustment. If using a native Glance slider, provide real-time haptic feedback at 10% intervals. If using the [ – ] % [ + ] button fallback, each tap adjusts volume by 5% with a single haptic pulse. Long-press on [ – ] or [ + ] for continuous adjustment.</w:t>
      </w:r>
    </w:p>
    <w:p>
      <w:pPr>
        <w:pStyle w:val="ListParagraph"/>
        <w:numPr>
          <w:ilvl w:val="0"/>
          <w:numId w:val="3"/>
        </w:numPr>
        <w:spacing w:after="80" w:line="276"/>
      </w:pPr>
      <w:r>
        <w:rPr>
          <w:rFonts w:ascii="Arial" w:cs="Arial" w:eastAsia="Arial" w:hAnsi="Arial"/>
          <w:color w:val="374151"/>
          <w:sz w:val="21"/>
          <w:szCs w:val="21"/>
        </w:rPr>
        <w:t xml:space="preserve">Scroll: Vertical scroll for queue list; horizontal scroll for speaker chips.</w:t>
      </w:r>
    </w:p>
    <w:p>
      <w:pPr>
        <w:pStyle w:val="ListParagraph"/>
        <w:numPr>
          <w:ilvl w:val="0"/>
          <w:numId w:val="3"/>
        </w:numPr>
        <w:spacing w:after="80" w:line="276"/>
      </w:pPr>
      <w:r>
        <w:rPr>
          <w:rFonts w:ascii="Arial" w:cs="Arial" w:eastAsia="Arial" w:hAnsi="Arial"/>
          <w:color w:val="374151"/>
          <w:sz w:val="21"/>
          <w:szCs w:val="21"/>
        </w:rPr>
        <w:t xml:space="preserve">Long press on widget: Enter Android resize mode.</w:t>
      </w:r>
    </w:p>
    <w:p>
      <w:pPr>
        <w:pStyle w:val="ListParagraph"/>
        <w:numPr>
          <w:ilvl w:val="0"/>
          <w:numId w:val="3"/>
        </w:numPr>
        <w:spacing w:after="80" w:line="276"/>
      </w:pPr>
      <w:r>
        <w:rPr>
          <w:rFonts w:ascii="Arial" w:cs="Arial" w:eastAsia="Arial" w:hAnsi="Arial"/>
          <w:color w:val="374151"/>
          <w:sz w:val="21"/>
          <w:szCs w:val="21"/>
        </w:rPr>
        <w:t xml:space="preserve">Tap on album art: Deep link to Sonos app, opening to the current track’s context.</w:t>
      </w:r>
    </w:p>
    <w:p>
      <w:pPr>
        <w:pStyle w:val="Heading2"/>
        <w:spacing w:after="160" w:before="280"/>
      </w:pPr>
      <w:r>
        <w:rPr>
          <w:rFonts w:ascii="Arial" w:cs="Arial" w:eastAsia="Arial" w:hAnsi="Arial"/>
          <w:b/>
          <w:bCs/>
          <w:color w:val="3A7BD5"/>
          <w:sz w:val="26"/>
          <w:szCs w:val="26"/>
        </w:rPr>
        <w:t xml:space="preserve">7.3 Optimistic Updates &amp; Action Debouncing</w:t>
      </w:r>
    </w:p>
    <w:p>
      <w:pPr>
        <w:spacing w:after="160" w:line="276"/>
      </w:pPr>
      <w:r>
        <w:rPr>
          <w:rFonts w:ascii="Arial" w:cs="Arial" w:eastAsia="Arial" w:hAnsi="Arial"/>
          <w:color w:val="374151"/>
          <w:sz w:val="21"/>
          <w:szCs w:val="21"/>
        </w:rPr>
        <w:t xml:space="preserve">All control actions update the widget UI immediately before the Sonos system confirms the state change. If the command fails (network timeout, speaker offline), the widget reverts to the last known good state and displays a brief inline error (e.g., a subtle red flash or a small toast-style message in the widget).</w:t>
      </w:r>
    </w:p>
    <w:p>
      <w:pPr>
        <w:spacing w:after="160" w:line="276"/>
      </w:pPr>
      <w:r>
        <w:rPr>
          <w:rFonts w:ascii="Arial" w:cs="Arial" w:eastAsia="Arial" w:hAnsi="Arial"/>
          <w:color w:val="374151"/>
          <w:sz w:val="21"/>
          <w:szCs w:val="21"/>
        </w:rPr>
        <w:t xml:space="preserve">During cold-start reconnection (when the “Reconnecting…” indicator is visible), taps are queued but debounced: only the final intended state is executed once the service reconnects. For example, if the user taps Skip three times while disconnected, the widget executes a single skip-to-the-third-track command rather than three sequential skips. This prevents unexpected playback jumps from queued-up redundant actions and matches the user’s likely intent.</w:t>
      </w:r>
    </w:p>
    <w:p>
      <w:pPr>
        <w:spacing w:after="160" w:line="276"/>
      </w:pPr>
      <w:r>
        <w:rPr>
          <w:rFonts w:ascii="Arial" w:cs="Arial" w:eastAsia="Arial" w:hAnsi="Arial"/>
          <w:color w:val="374151"/>
          <w:sz w:val="21"/>
          <w:szCs w:val="21"/>
        </w:rPr>
        <w:t xml:space="preserve">A 3-second stale intent timeout applies to all debounced taps. If the service takes longer than 3 seconds to reconnect, all queued actions are silently discarded. This prevents ghost actions from executing against a stale playback state — for example, a skip command issued 8 seconds ago when the queue has since changed. The 3-second window is long enough to cover typical reconnection but short enough to avoid surprising the user.</w:t>
      </w:r>
    </w:p>
    <w:p>
      <w:pPr>
        <w:pStyle w:val="Heading2"/>
        <w:spacing w:after="160" w:before="280"/>
      </w:pPr>
      <w:r>
        <w:rPr>
          <w:rFonts w:ascii="Arial" w:cs="Arial" w:eastAsia="Arial" w:hAnsi="Arial"/>
          <w:b/>
          <w:bCs/>
          <w:color w:val="3A7BD5"/>
          <w:sz w:val="26"/>
          <w:szCs w:val="26"/>
        </w:rPr>
        <w:t xml:space="preserve">7.4 Loading &amp; Empty States</w:t>
      </w:r>
    </w:p>
    <w:p>
      <w:pPr>
        <w:pStyle w:val="ListParagraph"/>
        <w:numPr>
          <w:ilvl w:val="0"/>
          <w:numId w:val="3"/>
        </w:numPr>
        <w:spacing w:after="80" w:line="276"/>
      </w:pPr>
      <w:r>
        <w:rPr>
          <w:rFonts w:ascii="Arial" w:cs="Arial" w:eastAsia="Arial" w:hAnsi="Arial"/>
          <w:color w:val="374151"/>
          <w:sz w:val="21"/>
          <w:szCs w:val="21"/>
        </w:rPr>
        <w:t xml:space="preserve">Initial load: Skeleton UI with pulsing placeholder shapes for album art, text, and controls.</w:t>
      </w:r>
    </w:p>
    <w:p>
      <w:pPr>
        <w:pStyle w:val="ListParagraph"/>
        <w:numPr>
          <w:ilvl w:val="0"/>
          <w:numId w:val="3"/>
        </w:numPr>
        <w:spacing w:after="80" w:line="276"/>
      </w:pPr>
      <w:r>
        <w:rPr>
          <w:rFonts w:ascii="Arial" w:cs="Arial" w:eastAsia="Arial" w:hAnsi="Arial"/>
          <w:color w:val="374151"/>
          <w:sz w:val="21"/>
          <w:szCs w:val="21"/>
        </w:rPr>
        <w:t xml:space="preserve">No speakers found: Friendly message with a “Retry” button and a hint to check Wi-Fi.</w:t>
      </w:r>
    </w:p>
    <w:p>
      <w:pPr>
        <w:pStyle w:val="ListParagraph"/>
        <w:numPr>
          <w:ilvl w:val="0"/>
          <w:numId w:val="3"/>
        </w:numPr>
        <w:spacing w:after="80" w:line="276"/>
      </w:pPr>
      <w:r>
        <w:rPr>
          <w:rFonts w:ascii="Arial" w:cs="Arial" w:eastAsia="Arial" w:hAnsi="Arial"/>
          <w:color w:val="374151"/>
          <w:sz w:val="21"/>
          <w:szCs w:val="21"/>
        </w:rPr>
        <w:t xml:space="preserve">No music playing: Dimmed last-played state with a prominent “Resume” button.</w:t>
      </w:r>
    </w:p>
    <w:p>
      <w:pPr>
        <w:pStyle w:val="ListParagraph"/>
        <w:numPr>
          <w:ilvl w:val="0"/>
          <w:numId w:val="3"/>
        </w:numPr>
        <w:spacing w:after="80" w:line="276"/>
      </w:pPr>
      <w:r>
        <w:rPr>
          <w:rFonts w:ascii="Arial" w:cs="Arial" w:eastAsia="Arial" w:hAnsi="Arial"/>
          <w:color w:val="374151"/>
          <w:sz w:val="21"/>
          <w:szCs w:val="21"/>
        </w:rPr>
        <w:t xml:space="preserve">Network error: Inline banner at the top of the widget, auto-dismissed after 5 seconds or on successful reconnection.</w:t>
      </w:r>
    </w:p>
    <w:p>
      <w:pPr>
        <w:pStyle w:val="Heading2"/>
        <w:spacing w:after="160" w:before="280"/>
      </w:pPr>
      <w:r>
        <w:rPr>
          <w:rFonts w:ascii="Arial" w:cs="Arial" w:eastAsia="Arial" w:hAnsi="Arial"/>
          <w:b/>
          <w:bCs/>
          <w:color w:val="3A7BD5"/>
          <w:sz w:val="26"/>
          <w:szCs w:val="26"/>
        </w:rPr>
        <w:t xml:space="preserve">7.5 Layout Transitions</w:t>
      </w:r>
    </w:p>
    <w:p>
      <w:pPr>
        <w:spacing w:after="160" w:line="276"/>
      </w:pPr>
      <w:r>
        <w:rPr>
          <w:rFonts w:ascii="Arial" w:cs="Arial" w:eastAsia="Arial" w:hAnsi="Arial"/>
          <w:color w:val="374151"/>
          <w:sz w:val="21"/>
          <w:szCs w:val="21"/>
        </w:rPr>
        <w:t xml:space="preserve">Jetpack Glance (and the underlying RemoteViews) does not support standard Jetpack Compose animations such as AnimatedVisibility or animateColorAsState. All layout transitions within the widget use simple visibility toggles — panels and overlays are either fully visible or fully gone, with no intermediate animation frames. This applies to the source switcher expansion, the speaker grouping panel, and queue list appearance. The instant show/hide approach avoids fighting the platform and keeps the widget snappy.</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8. Visual Design System</w:t>
      </w:r>
    </w:p>
    <w:p>
      <w:pPr>
        <w:pStyle w:val="Heading2"/>
        <w:spacing w:after="160" w:before="280"/>
      </w:pPr>
      <w:r>
        <w:rPr>
          <w:rFonts w:ascii="Arial" w:cs="Arial" w:eastAsia="Arial" w:hAnsi="Arial"/>
          <w:b/>
          <w:bCs/>
          <w:color w:val="3A7BD5"/>
          <w:sz w:val="26"/>
          <w:szCs w:val="26"/>
        </w:rPr>
        <w:t xml:space="preserve">8.1 Adaptive Album Art Theming</w:t>
      </w:r>
    </w:p>
    <w:p>
      <w:pPr>
        <w:spacing w:after="160" w:line="276"/>
      </w:pPr>
      <w:r>
        <w:rPr>
          <w:rFonts w:ascii="Arial" w:cs="Arial" w:eastAsia="Arial" w:hAnsi="Arial"/>
          <w:color w:val="374151"/>
          <w:sz w:val="21"/>
          <w:szCs w:val="21"/>
        </w:rPr>
        <w:t xml:space="preserve">The SonosPlaybackService extracts a color palette from the current album art using Android’s Palette API on a background coroutine whenever a track change is detected. The extraction runs in the service — never during widget recompose — to avoid ANRs and keep the Glance rendering path fast. The service downscales album art to a maximum of 200×200px before Palette processing to keep extraction under 20ms. The resulting pre-computed hex color values are written to the widget state, so the Glance composable only ever reads finished colors. The extracted colors are applied to:</w:t>
      </w:r>
    </w:p>
    <w:p>
      <w:pPr>
        <w:pStyle w:val="ListParagraph"/>
        <w:numPr>
          <w:ilvl w:val="0"/>
          <w:numId w:val="3"/>
        </w:numPr>
        <w:spacing w:after="80" w:line="276"/>
      </w:pPr>
      <w:r>
        <w:rPr>
          <w:rFonts w:ascii="Arial" w:cs="Arial" w:eastAsia="Arial" w:hAnsi="Arial"/>
          <w:color w:val="374151"/>
          <w:sz w:val="21"/>
          <w:szCs w:val="21"/>
        </w:rPr>
        <w:t xml:space="preserve">Widget background: A gradient or solid fill using the dominant dark color from the album art.</w:t>
      </w:r>
    </w:p>
    <w:p>
      <w:pPr>
        <w:pStyle w:val="ListParagraph"/>
        <w:numPr>
          <w:ilvl w:val="0"/>
          <w:numId w:val="3"/>
        </w:numPr>
        <w:spacing w:after="80" w:line="276"/>
      </w:pPr>
      <w:r>
        <w:rPr>
          <w:rFonts w:ascii="Arial" w:cs="Arial" w:eastAsia="Arial" w:hAnsi="Arial"/>
          <w:color w:val="374151"/>
          <w:sz w:val="21"/>
          <w:szCs w:val="21"/>
        </w:rPr>
        <w:t xml:space="preserve">Text colors: Light text derived from the vibrant or light-vibrant swatch, ensuring WCAG AA contrast against the background.</w:t>
      </w:r>
    </w:p>
    <w:p>
      <w:pPr>
        <w:pStyle w:val="ListParagraph"/>
        <w:numPr>
          <w:ilvl w:val="0"/>
          <w:numId w:val="3"/>
        </w:numPr>
        <w:spacing w:after="80" w:line="276"/>
      </w:pPr>
      <w:r>
        <w:rPr>
          <w:rFonts w:ascii="Arial" w:cs="Arial" w:eastAsia="Arial" w:hAnsi="Arial"/>
          <w:color w:val="374151"/>
          <w:sz w:val="21"/>
          <w:szCs w:val="21"/>
        </w:rPr>
        <w:t xml:space="preserve">Swatch fallback: If the target swatches (vibrant, light-vibrant) are null — common with monochromatic or low-contrast album art — the service computes the relative luminance of the dominant background color and selects pure white (luminance &lt; 0.5) or pure black (luminance ≥ 0.5) for text and controls. This preserves the album-art-derived background even when Palette cannot extract a usable accent color, rather than falling back to the generic dark theme.</w:t>
      </w:r>
    </w:p>
    <w:p>
      <w:pPr>
        <w:pStyle w:val="ListParagraph"/>
        <w:numPr>
          <w:ilvl w:val="0"/>
          <w:numId w:val="3"/>
        </w:numPr>
        <w:spacing w:after="80" w:line="276"/>
      </w:pPr>
      <w:r>
        <w:rPr>
          <w:rFonts w:ascii="Arial" w:cs="Arial" w:eastAsia="Arial" w:hAnsi="Arial"/>
          <w:color w:val="374151"/>
          <w:sz w:val="21"/>
          <w:szCs w:val="21"/>
        </w:rPr>
        <w:t xml:space="preserve">Controls: Icon tint and slider accent color matched to the vibrant swatch.</w:t>
      </w:r>
    </w:p>
    <w:p>
      <w:pPr>
        <w:pStyle w:val="ListParagraph"/>
        <w:numPr>
          <w:ilvl w:val="0"/>
          <w:numId w:val="3"/>
        </w:numPr>
        <w:spacing w:after="80" w:line="276"/>
      </w:pPr>
      <w:r>
        <w:rPr>
          <w:rFonts w:ascii="Arial" w:cs="Arial" w:eastAsia="Arial" w:hAnsi="Arial"/>
          <w:color w:val="374151"/>
          <w:sz w:val="21"/>
          <w:szCs w:val="21"/>
        </w:rPr>
        <w:t xml:space="preserve">Speaker chips: Semi-transparent backgrounds tinted with the muted swatch.</w:t>
      </w:r>
    </w:p>
    <w:p>
      <w:pPr>
        <w:spacing w:after="160" w:line="276"/>
      </w:pPr>
      <w:r>
        <w:rPr>
          <w:rFonts w:ascii="Arial" w:cs="Arial" w:eastAsia="Arial" w:hAnsi="Arial"/>
          <w:color w:val="374151"/>
          <w:sz w:val="21"/>
          <w:szCs w:val="21"/>
        </w:rPr>
        <w:t xml:space="preserve">When no album art is available, the widget falls back to a neutral dark theme (charcoal background, white text).</w:t>
      </w:r>
    </w:p>
    <w:p>
      <w:pPr>
        <w:pStyle w:val="Heading2"/>
        <w:spacing w:after="160" w:before="280"/>
      </w:pPr>
      <w:r>
        <w:rPr>
          <w:rFonts w:ascii="Arial" w:cs="Arial" w:eastAsia="Arial" w:hAnsi="Arial"/>
          <w:b/>
          <w:bCs/>
          <w:color w:val="3A7BD5"/>
          <w:sz w:val="26"/>
          <w:szCs w:val="26"/>
        </w:rPr>
        <w:t xml:space="preserve">8.2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0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0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96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Track name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16sp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Bold</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Single-line, ellipsis overflow</w:t>
            </w:r>
          </w:p>
        </w:tc>
      </w:tr>
      <w:tr>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Artist name</w:t>
            </w:r>
          </w:p>
        </w:tc>
        <w:tc>
          <w:tcPr>
            <w:tcW w:type="dxa" w:w="2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13sp</w:t>
            </w:r>
          </w:p>
        </w:tc>
        <w:tc>
          <w:tcPr>
            <w:tcW w:type="dxa" w:w="2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Regular</w:t>
            </w:r>
          </w:p>
        </w:tc>
        <w:tc>
          <w:tcPr>
            <w:tcW w:type="dxa" w:w="29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Single-line, ellipsis overflow</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Zone name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12sp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Medium</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Displayed near volume control</w:t>
            </w:r>
          </w:p>
        </w:tc>
      </w:tr>
      <w:tr>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Queue track</w:t>
            </w:r>
          </w:p>
        </w:tc>
        <w:tc>
          <w:tcPr>
            <w:tcW w:type="dxa" w:w="2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13sp</w:t>
            </w:r>
          </w:p>
        </w:tc>
        <w:tc>
          <w:tcPr>
            <w:tcW w:type="dxa" w:w="2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Regular</w:t>
            </w:r>
          </w:p>
        </w:tc>
        <w:tc>
          <w:tcPr>
            <w:tcW w:type="dxa" w:w="29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Two-line max (title + artist)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Volume %</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11sp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Mono</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Numeric readout beside slider</w:t>
            </w:r>
          </w:p>
        </w:tc>
      </w:tr>
    </w:tbl>
    <w:p>
      <w:pPr>
        <w:spacing w:after="0" w:before="80"/>
      </w:pPr>
    </w:p>
    <w:p>
      <w:pPr>
        <w:pStyle w:val="Heading2"/>
        <w:spacing w:after="160" w:before="280"/>
      </w:pPr>
      <w:r>
        <w:rPr>
          <w:rFonts w:ascii="Arial" w:cs="Arial" w:eastAsia="Arial" w:hAnsi="Arial"/>
          <w:b/>
          <w:bCs/>
          <w:color w:val="3A7BD5"/>
          <w:sz w:val="26"/>
          <w:szCs w:val="26"/>
        </w:rPr>
        <w:t xml:space="preserve">8.3 Iconography</w:t>
      </w:r>
    </w:p>
    <w:p>
      <w:pPr>
        <w:spacing w:after="160" w:line="276"/>
      </w:pPr>
      <w:r>
        <w:rPr>
          <w:rFonts w:ascii="Arial" w:cs="Arial" w:eastAsia="Arial" w:hAnsi="Arial"/>
          <w:color w:val="374151"/>
          <w:sz w:val="21"/>
          <w:szCs w:val="21"/>
        </w:rPr>
        <w:t xml:space="preserve">Use Material Symbols (Outlined, weight 300) for all control icons: play_arrow, pause, skip_next, skip_previous, shuffle, repeat, volume_up, speaker_group, queue_music, and source-specific icons. Icons are tinted dynamically based on the adaptive color palette.</w:t>
      </w:r>
    </w:p>
    <w:p>
      <w:pPr>
        <w:pStyle w:val="Heading2"/>
        <w:spacing w:after="160" w:before="280"/>
      </w:pPr>
      <w:r>
        <w:rPr>
          <w:rFonts w:ascii="Arial" w:cs="Arial" w:eastAsia="Arial" w:hAnsi="Arial"/>
          <w:b/>
          <w:bCs/>
          <w:color w:val="3A7BD5"/>
          <w:sz w:val="26"/>
          <w:szCs w:val="26"/>
        </w:rPr>
        <w:t xml:space="preserve">8.4 Corner Radius &amp; Spacing</w:t>
      </w:r>
    </w:p>
    <w:p>
      <w:pPr>
        <w:pStyle w:val="ListParagraph"/>
        <w:numPr>
          <w:ilvl w:val="0"/>
          <w:numId w:val="3"/>
        </w:numPr>
        <w:spacing w:after="80" w:line="276"/>
      </w:pPr>
      <w:r>
        <w:rPr>
          <w:rFonts w:ascii="Arial" w:cs="Arial" w:eastAsia="Arial" w:hAnsi="Arial"/>
          <w:color w:val="374151"/>
          <w:sz w:val="21"/>
          <w:szCs w:val="21"/>
        </w:rPr>
        <w:t xml:space="preserve">Widget outer radius: System default (Android 12+ enforces rounded corners on widgets).</w:t>
      </w:r>
    </w:p>
    <w:p>
      <w:pPr>
        <w:pStyle w:val="ListParagraph"/>
        <w:numPr>
          <w:ilvl w:val="0"/>
          <w:numId w:val="3"/>
        </w:numPr>
        <w:spacing w:after="80" w:line="276"/>
      </w:pPr>
      <w:r>
        <w:rPr>
          <w:rFonts w:ascii="Arial" w:cs="Arial" w:eastAsia="Arial" w:hAnsi="Arial"/>
          <w:color w:val="374151"/>
          <w:sz w:val="21"/>
          <w:szCs w:val="21"/>
        </w:rPr>
        <w:t xml:space="preserve">Album art radius: 12dp.</w:t>
      </w:r>
    </w:p>
    <w:p>
      <w:pPr>
        <w:pStyle w:val="ListParagraph"/>
        <w:numPr>
          <w:ilvl w:val="0"/>
          <w:numId w:val="3"/>
        </w:numPr>
        <w:spacing w:after="80" w:line="276"/>
      </w:pPr>
      <w:r>
        <w:rPr>
          <w:rFonts w:ascii="Arial" w:cs="Arial" w:eastAsia="Arial" w:hAnsi="Arial"/>
          <w:color w:val="374151"/>
          <w:sz w:val="21"/>
          <w:szCs w:val="21"/>
        </w:rPr>
        <w:t xml:space="preserve">Speaker chips radius: 20dp (pill shape).</w:t>
      </w:r>
    </w:p>
    <w:p>
      <w:pPr>
        <w:pStyle w:val="ListParagraph"/>
        <w:numPr>
          <w:ilvl w:val="0"/>
          <w:numId w:val="3"/>
        </w:numPr>
        <w:spacing w:after="80" w:line="276"/>
      </w:pPr>
      <w:r>
        <w:rPr>
          <w:rFonts w:ascii="Arial" w:cs="Arial" w:eastAsia="Arial" w:hAnsi="Arial"/>
          <w:color w:val="374151"/>
          <w:sz w:val="21"/>
          <w:szCs w:val="21"/>
        </w:rPr>
        <w:t xml:space="preserve">Internal padding: 12dp on all edges; 8dp between elements.</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9. Technical Architecture</w:t>
      </w:r>
    </w:p>
    <w:p>
      <w:pPr>
        <w:pStyle w:val="Heading2"/>
        <w:spacing w:after="160" w:before="280"/>
      </w:pPr>
      <w:r>
        <w:rPr>
          <w:rFonts w:ascii="Arial" w:cs="Arial" w:eastAsia="Arial" w:hAnsi="Arial"/>
          <w:b/>
          <w:bCs/>
          <w:color w:val="3A7BD5"/>
          <w:sz w:val="26"/>
          <w:szCs w:val="26"/>
        </w:rPr>
        <w:t xml:space="preserve">9.1 High-Level Components</w:t>
      </w:r>
    </w:p>
    <w:p>
      <w:pPr>
        <w:pStyle w:val="ListParagraph"/>
        <w:numPr>
          <w:ilvl w:val="0"/>
          <w:numId w:val="6"/>
        </w:numPr>
        <w:spacing w:after="80" w:line="276"/>
      </w:pPr>
      <w:r>
        <w:rPr>
          <w:rFonts w:ascii="Arial" w:cs="Arial" w:eastAsia="Arial" w:hAnsi="Arial"/>
          <w:color w:val="374151"/>
          <w:sz w:val="21"/>
          <w:szCs w:val="21"/>
        </w:rPr>
        <w:t xml:space="preserve">SonosWidget (Jetpack Glance GlanceAppWidget): The widget itself, defining responsive layouts for each size bucket and rendering UI from state.</w:t>
      </w:r>
    </w:p>
    <w:p>
      <w:pPr>
        <w:pStyle w:val="ListParagraph"/>
        <w:numPr>
          <w:ilvl w:val="0"/>
          <w:numId w:val="6"/>
        </w:numPr>
        <w:spacing w:after="80" w:line="276"/>
      </w:pPr>
      <w:r>
        <w:rPr>
          <w:rFonts w:ascii="Arial" w:cs="Arial" w:eastAsia="Arial" w:hAnsi="Arial"/>
          <w:color w:val="374151"/>
          <w:sz w:val="21"/>
          <w:szCs w:val="21"/>
        </w:rPr>
        <w:t xml:space="preserve">SonosWidgetReceiver (GlanceAppWidgetReceiver): Handles widget lifecycle events (onUpdate, onEnabled, onDisabled) and triggers state refresh.</w:t>
      </w:r>
    </w:p>
    <w:p>
      <w:pPr>
        <w:pStyle w:val="ListParagraph"/>
        <w:numPr>
          <w:ilvl w:val="0"/>
          <w:numId w:val="6"/>
        </w:numPr>
        <w:spacing w:after="80" w:line="276"/>
      </w:pPr>
      <w:r>
        <w:rPr>
          <w:rFonts w:ascii="Arial" w:cs="Arial" w:eastAsia="Arial" w:hAnsi="Arial"/>
          <w:color w:val="374151"/>
          <w:sz w:val="21"/>
          <w:szCs w:val="21"/>
        </w:rPr>
        <w:t xml:space="preserve">SonosCompanionApp (Activity): Minimal companion app for initial Sonos OAuth login, preference management (default zone, preferred service), and manual widget refresh.</w:t>
      </w:r>
    </w:p>
    <w:p>
      <w:pPr>
        <w:pStyle w:val="ListParagraph"/>
        <w:numPr>
          <w:ilvl w:val="0"/>
          <w:numId w:val="6"/>
        </w:numPr>
        <w:spacing w:after="80" w:line="276"/>
      </w:pPr>
      <w:r>
        <w:rPr>
          <w:rFonts w:ascii="Arial" w:cs="Arial" w:eastAsia="Arial" w:hAnsi="Arial"/>
          <w:color w:val="374151"/>
          <w:sz w:val="21"/>
          <w:szCs w:val="21"/>
        </w:rPr>
        <w:t xml:space="preserve">SonosPlaybackService (Foreground Service): A lightweight foreground service that subscribes to Sonos playback events (local UPnP eventing or cloud WebSocket), performs album art color extraction via the Palette API on track changes, and pushes fully-composed state updates (including pre-computed theme colors) to the widget via GlanceAppWidgetManager.</w:t>
      </w:r>
    </w:p>
    <w:p>
      <w:pPr>
        <w:pStyle w:val="ListParagraph"/>
        <w:numPr>
          <w:ilvl w:val="0"/>
          <w:numId w:val="6"/>
        </w:numPr>
        <w:spacing w:after="80" w:line="276"/>
      </w:pPr>
      <w:r>
        <w:rPr>
          <w:rFonts w:ascii="Arial" w:cs="Arial" w:eastAsia="Arial" w:hAnsi="Arial"/>
          <w:color w:val="374151"/>
          <w:sz w:val="21"/>
          <w:szCs w:val="21"/>
        </w:rPr>
        <w:t xml:space="preserve">SonosRepository (Kotlin class): Abstraction layer that routes commands to the local controller or cloud controller based on network availability.</w:t>
      </w:r>
    </w:p>
    <w:p>
      <w:pPr>
        <w:pStyle w:val="ListParagraph"/>
        <w:numPr>
          <w:ilvl w:val="0"/>
          <w:numId w:val="6"/>
        </w:numPr>
        <w:spacing w:after="80" w:line="276"/>
      </w:pPr>
      <w:r>
        <w:rPr>
          <w:rFonts w:ascii="Arial" w:cs="Arial" w:eastAsia="Arial" w:hAnsi="Arial"/>
          <w:color w:val="374151"/>
          <w:sz w:val="21"/>
          <w:szCs w:val="21"/>
        </w:rPr>
        <w:t xml:space="preserve">LocalSonosController: Handles UPnP/SSDP discovery, mDNS/Bonjour fallback discovery, and SOAP action calls over the local network.</w:t>
      </w:r>
    </w:p>
    <w:p>
      <w:pPr>
        <w:pStyle w:val="ListParagraph"/>
        <w:numPr>
          <w:ilvl w:val="0"/>
          <w:numId w:val="6"/>
        </w:numPr>
        <w:spacing w:after="80" w:line="276"/>
      </w:pPr>
      <w:r>
        <w:rPr>
          <w:rFonts w:ascii="Arial" w:cs="Arial" w:eastAsia="Arial" w:hAnsi="Arial"/>
          <w:color w:val="374151"/>
          <w:sz w:val="21"/>
          <w:szCs w:val="21"/>
        </w:rPr>
        <w:t xml:space="preserve">CloudSonosController: Handles REST calls to the Sonos Cloud API with OAuth token management.</w:t>
      </w:r>
    </w:p>
    <w:p>
      <w:pPr>
        <w:pStyle w:val="ListParagraph"/>
        <w:numPr>
          <w:ilvl w:val="0"/>
          <w:numId w:val="6"/>
        </w:numPr>
        <w:spacing w:after="80" w:line="276"/>
      </w:pPr>
      <w:r>
        <w:rPr>
          <w:rFonts w:ascii="Arial" w:cs="Arial" w:eastAsia="Arial" w:hAnsi="Arial"/>
          <w:color w:val="374151"/>
          <w:sz w:val="21"/>
          <w:szCs w:val="21"/>
        </w:rPr>
        <w:t xml:space="preserve">ImageCache: LRU cache for album art bitmaps with a 50MB hard disk cap (~500 images at ~100KB average). In-memory tier for hot entries with disk-backed overflow. Oldest entries are evicted when the cap is reached.</w:t>
      </w:r>
    </w:p>
    <w:p>
      <w:pPr>
        <w:pStyle w:val="Heading2"/>
        <w:spacing w:after="160" w:before="280"/>
      </w:pPr>
      <w:r>
        <w:rPr>
          <w:rFonts w:ascii="Arial" w:cs="Arial" w:eastAsia="Arial" w:hAnsi="Arial"/>
          <w:b/>
          <w:bCs/>
          <w:color w:val="3A7BD5"/>
          <w:sz w:val="26"/>
          <w:szCs w:val="26"/>
        </w:rPr>
        <w:t xml:space="preserve">9.2 Module Structure &amp; File Inventory</w:t>
      </w:r>
    </w:p>
    <w:p>
      <w:pPr>
        <w:spacing w:after="160" w:line="276"/>
      </w:pPr>
      <w:r>
        <w:rPr>
          <w:rFonts w:ascii="Arial" w:cs="Arial" w:eastAsia="Arial" w:hAnsi="Arial"/>
          <w:color w:val="374151"/>
          <w:sz w:val="21"/>
          <w:szCs w:val="21"/>
        </w:rPr>
        <w:t xml:space="preserve">The project is organized as a single-module Android application with the root package com.sycamorecreek.sonoswidget. The following is the expected file inventory, provided as a reference for coding agents. Agents should create files incrementally per the task decomposition in Section 16, not all at once.</w:t>
      </w:r>
    </w:p>
    <w:p>
      <w:pPr>
        <w:pStyle w:val="ListParagraph"/>
        <w:numPr>
          <w:ilvl w:val="0"/>
          <w:numId w:val="3"/>
        </w:numPr>
        <w:spacing w:after="80" w:line="276"/>
      </w:pPr>
      <w:r>
        <w:rPr>
          <w:rFonts w:ascii="Arial" w:cs="Arial" w:eastAsia="Arial" w:hAnsi="Arial"/>
          <w:color w:val="374151"/>
          <w:sz w:val="21"/>
          <w:szCs w:val="21"/>
        </w:rPr>
        <w:t xml:space="preserve">com.sycamorecreek.sonoswidget.app/ — SonosCompanionActivity.kt, SonosPlaybackService.kt, SonosApplication.kt (Hilt @HiltAndroidApp).</w:t>
      </w:r>
    </w:p>
    <w:p>
      <w:pPr>
        <w:pStyle w:val="ListParagraph"/>
        <w:numPr>
          <w:ilvl w:val="0"/>
          <w:numId w:val="3"/>
        </w:numPr>
        <w:spacing w:after="80" w:line="276"/>
      </w:pPr>
      <w:r>
        <w:rPr>
          <w:rFonts w:ascii="Arial" w:cs="Arial" w:eastAsia="Arial" w:hAnsi="Arial"/>
          <w:color w:val="374151"/>
          <w:sz w:val="21"/>
          <w:szCs w:val="21"/>
        </w:rPr>
        <w:t xml:space="preserve">com.sycamorecreek.sonoswidget.widget/ — SonosWidget.kt (GlanceAppWidget), SonosWidgetReceiver.kt, SonosWidgetState.kt (data class), SonosWidgetTheme.kt (color palette mapping), layouts: CompactLayout.kt, ExpandedLayout.kt, MiniLayout.kt.</w:t>
      </w:r>
    </w:p>
    <w:p>
      <w:pPr>
        <w:pStyle w:val="ListParagraph"/>
        <w:numPr>
          <w:ilvl w:val="0"/>
          <w:numId w:val="3"/>
        </w:numPr>
        <w:spacing w:after="80" w:line="276"/>
      </w:pPr>
      <w:r>
        <w:rPr>
          <w:rFonts w:ascii="Arial" w:cs="Arial" w:eastAsia="Arial" w:hAnsi="Arial"/>
          <w:color w:val="374151"/>
          <w:sz w:val="21"/>
          <w:szCs w:val="21"/>
        </w:rPr>
        <w:t xml:space="preserve">com.sycamorecreek.sonoswidget.sonos/ — SonosRepository.kt (interface + impl), SonosCommand.kt (sealed class), SonosModels.kt (Track, Zone, QueueItem, MusicSource data classes).</w:t>
      </w:r>
    </w:p>
    <w:p>
      <w:pPr>
        <w:pStyle w:val="ListParagraph"/>
        <w:numPr>
          <w:ilvl w:val="0"/>
          <w:numId w:val="3"/>
        </w:numPr>
        <w:spacing w:after="80" w:line="276"/>
      </w:pPr>
      <w:r>
        <w:rPr>
          <w:rFonts w:ascii="Arial" w:cs="Arial" w:eastAsia="Arial" w:hAnsi="Arial"/>
          <w:color w:val="374151"/>
          <w:sz w:val="21"/>
          <w:szCs w:val="21"/>
        </w:rPr>
        <w:t xml:space="preserve">com.sycamorecreek.sonoswidget.sonos.local/ — LocalSonosController.kt, SsdpDiscovery.kt, MdnsDiscovery.kt, SoapClient.kt, UpnpEventSubscriber.kt.</w:t>
      </w:r>
    </w:p>
    <w:p>
      <w:pPr>
        <w:pStyle w:val="ListParagraph"/>
        <w:numPr>
          <w:ilvl w:val="0"/>
          <w:numId w:val="3"/>
        </w:numPr>
        <w:spacing w:after="80" w:line="276"/>
      </w:pPr>
      <w:r>
        <w:rPr>
          <w:rFonts w:ascii="Arial" w:cs="Arial" w:eastAsia="Arial" w:hAnsi="Arial"/>
          <w:color w:val="374151"/>
          <w:sz w:val="21"/>
          <w:szCs w:val="21"/>
        </w:rPr>
        <w:t xml:space="preserve">com.sycamorecreek.sonoswidget.sonos.cloud/ — CloudSonosController.kt, SonosOAuthManager.kt, SonosCloudApi.kt (Retrofit/Ktor interface), TokenStore.kt.</w:t>
      </w:r>
    </w:p>
    <w:p>
      <w:pPr>
        <w:pStyle w:val="ListParagraph"/>
        <w:numPr>
          <w:ilvl w:val="0"/>
          <w:numId w:val="3"/>
        </w:numPr>
        <w:spacing w:after="80" w:line="276"/>
      </w:pPr>
      <w:r>
        <w:rPr>
          <w:rFonts w:ascii="Arial" w:cs="Arial" w:eastAsia="Arial" w:hAnsi="Arial"/>
          <w:color w:val="374151"/>
          <w:sz w:val="21"/>
          <w:szCs w:val="21"/>
        </w:rPr>
        <w:t xml:space="preserve">com.sycamorecreek.sonoswidget.cache/ — AlbumArtCache.kt (LRU with 50MB disk cap), PaletteExtractor.kt.</w:t>
      </w:r>
    </w:p>
    <w:p>
      <w:pPr>
        <w:pStyle w:val="ListParagraph"/>
        <w:numPr>
          <w:ilvl w:val="0"/>
          <w:numId w:val="3"/>
        </w:numPr>
        <w:spacing w:after="80" w:line="276"/>
      </w:pPr>
      <w:r>
        <w:rPr>
          <w:rFonts w:ascii="Arial" w:cs="Arial" w:eastAsia="Arial" w:hAnsi="Arial"/>
          <w:color w:val="374151"/>
          <w:sz w:val="21"/>
          <w:szCs w:val="21"/>
        </w:rPr>
        <w:t xml:space="preserve">com.sycamorecreek.sonoswidget.di/ — AppModule.kt (Hilt @Module), ServiceModule.kt.</w:t>
      </w:r>
    </w:p>
    <w:p>
      <w:pPr>
        <w:pStyle w:val="ListParagraph"/>
        <w:numPr>
          <w:ilvl w:val="0"/>
          <w:numId w:val="3"/>
        </w:numPr>
        <w:spacing w:after="80" w:line="276"/>
      </w:pPr>
      <w:r>
        <w:rPr>
          <w:rFonts w:ascii="Arial" w:cs="Arial" w:eastAsia="Arial" w:hAnsi="Arial"/>
          <w:color w:val="374151"/>
          <w:sz w:val="21"/>
          <w:szCs w:val="21"/>
        </w:rPr>
        <w:t xml:space="preserve">res/xml/ — sonos_widget_info.xml (AppWidgetProviderInfo).</w:t>
      </w:r>
    </w:p>
    <w:p>
      <w:pPr>
        <w:pStyle w:val="ListParagraph"/>
        <w:numPr>
          <w:ilvl w:val="0"/>
          <w:numId w:val="3"/>
        </w:numPr>
        <w:spacing w:after="80" w:line="276"/>
      </w:pPr>
      <w:r>
        <w:rPr>
          <w:rFonts w:ascii="Arial" w:cs="Arial" w:eastAsia="Arial" w:hAnsi="Arial"/>
          <w:color w:val="374151"/>
          <w:sz w:val="21"/>
          <w:szCs w:val="21"/>
        </w:rPr>
        <w:t xml:space="preserve">res/values/ — strings.xml, themes.xml (Material 3 base theme for companion app).</w:t>
      </w:r>
    </w:p>
    <w:p>
      <w:pPr>
        <w:pStyle w:val="ListParagraph"/>
        <w:numPr>
          <w:ilvl w:val="0"/>
          <w:numId w:val="3"/>
        </w:numPr>
        <w:spacing w:after="80" w:line="276"/>
      </w:pPr>
      <w:r>
        <w:rPr>
          <w:rFonts w:ascii="Arial" w:cs="Arial" w:eastAsia="Arial" w:hAnsi="Arial"/>
          <w:color w:val="374151"/>
          <w:sz w:val="21"/>
          <w:szCs w:val="21"/>
        </w:rPr>
        <w:t xml:space="preserve">AndroidManifest.xml — Companion activity, service declaration (with android:foregroundServiceType="mediaPlayback"), receiver, permissions (INTERNET, ACCESS_WIFI_STATE, CHANGE_WIFI_MULTICAST_STATE, NEARBY_WIFI_DEVICES, FOREGROUND_SERVICE, FOREGROUND_SERVICE_MEDIA_PLAYBACK, POST_NOTIFICATIONS). CRITICAL: Android 16 (API 36) introduces Local Network Protections, gating LAN device access behind the NEARBY_WIFI_DEVICES runtime permission. Without requesting this at runtime before discovery, SSDP/mDNS/SOAP calls to Sonos speakers will silently fail. The &lt;application&gt; tag must also include android:usesCleartextTraffic="true" (or reference a Network Security Config) because UPnP/SOAP communicates over HTTP.</w:t>
      </w:r>
    </w:p>
    <w:p>
      <w:pPr>
        <w:pStyle w:val="ListParagraph"/>
        <w:numPr>
          <w:ilvl w:val="0"/>
          <w:numId w:val="3"/>
        </w:numPr>
        <w:spacing w:after="80" w:line="276"/>
      </w:pPr>
      <w:r>
        <w:rPr>
          <w:rFonts w:ascii="Arial" w:cs="Arial" w:eastAsia="Arial" w:hAnsi="Arial"/>
          <w:color w:val="374151"/>
          <w:sz w:val="21"/>
          <w:szCs w:val="21"/>
        </w:rPr>
        <w:t xml:space="preserve">res/xml/network_security_config.xml — Optional but recommended: a Network Security Config that permits cleartext traffic only to local network ranges (192.168.0.0/16, 10.0.0.0/8, 172.16.0.0/12) rather than globally. Reference from AndroidManifest.xml via android:networkSecurityConfig.</w:t>
      </w:r>
    </w:p>
    <w:p>
      <w:pPr>
        <w:pStyle w:val="Heading2"/>
        <w:spacing w:after="160" w:before="280"/>
      </w:pPr>
      <w:r>
        <w:rPr>
          <w:rFonts w:ascii="Arial" w:cs="Arial" w:eastAsia="Arial" w:hAnsi="Arial"/>
          <w:b/>
          <w:bCs/>
          <w:color w:val="3A7BD5"/>
          <w:sz w:val="26"/>
          <w:szCs w:val="26"/>
        </w:rPr>
        <w:t xml:space="preserve">9.3 Companion App (Minimal)</w:t>
      </w:r>
    </w:p>
    <w:p>
      <w:pPr>
        <w:spacing w:after="160" w:line="276"/>
      </w:pPr>
      <w:r>
        <w:rPr>
          <w:rFonts w:ascii="Arial" w:cs="Arial" w:eastAsia="Arial" w:hAnsi="Arial"/>
          <w:color w:val="374151"/>
          <w:sz w:val="21"/>
          <w:szCs w:val="21"/>
        </w:rPr>
        <w:t xml:space="preserve">The companion app is a lightweight configuration surface, not a music control interface. It is built using standard Jetpack Compose with Material 3 components (not Glance). The agent has explicit permission to use androidx.compose.* imports within the .app package only — see Section 17.3 for the boundary rule. The companion app handles:</w:t>
      </w:r>
    </w:p>
    <w:p>
      <w:pPr>
        <w:pStyle w:val="ListParagraph"/>
        <w:numPr>
          <w:ilvl w:val="0"/>
          <w:numId w:val="3"/>
        </w:numPr>
        <w:spacing w:after="80" w:line="276"/>
      </w:pPr>
      <w:r>
        <w:rPr>
          <w:rFonts w:ascii="Arial" w:cs="Arial" w:eastAsia="Arial" w:hAnsi="Arial"/>
          <w:color w:val="374151"/>
          <w:sz w:val="21"/>
          <w:szCs w:val="21"/>
        </w:rPr>
        <w:t xml:space="preserve">Sonos OAuth 2.0 login: A single-screen flow using Android Custom Tabs to authenticate with the Sonos Developer API and store encrypted tokens.</w:t>
      </w:r>
    </w:p>
    <w:p>
      <w:pPr>
        <w:pStyle w:val="ListParagraph"/>
        <w:numPr>
          <w:ilvl w:val="0"/>
          <w:numId w:val="3"/>
        </w:numPr>
        <w:spacing w:after="80" w:line="276"/>
      </w:pPr>
      <w:r>
        <w:rPr>
          <w:rFonts w:ascii="Arial" w:cs="Arial" w:eastAsia="Arial" w:hAnsi="Arial"/>
          <w:color w:val="374151"/>
          <w:sz w:val="21"/>
          <w:szCs w:val="21"/>
        </w:rPr>
        <w:t xml:space="preserve">Manual speaker IP entry: A simple text input list for users whose routers block multicast discovery. IPs are validated on save with a quick connection test.</w:t>
      </w:r>
    </w:p>
    <w:p>
      <w:pPr>
        <w:pStyle w:val="ListParagraph"/>
        <w:numPr>
          <w:ilvl w:val="0"/>
          <w:numId w:val="3"/>
        </w:numPr>
        <w:spacing w:after="80" w:line="276"/>
      </w:pPr>
      <w:r>
        <w:rPr>
          <w:rFonts w:ascii="Arial" w:cs="Arial" w:eastAsia="Arial" w:hAnsi="Arial"/>
          <w:color w:val="374151"/>
          <w:sz w:val="21"/>
          <w:szCs w:val="21"/>
        </w:rPr>
        <w:t xml:space="preserve">Default zone selection: A dropdown populated from discovered speakers, setting which zone the widget controls on launch.</w:t>
      </w:r>
    </w:p>
    <w:p>
      <w:pPr>
        <w:pStyle w:val="ListParagraph"/>
        <w:numPr>
          <w:ilvl w:val="0"/>
          <w:numId w:val="3"/>
        </w:numPr>
        <w:spacing w:after="80" w:line="276"/>
      </w:pPr>
      <w:r>
        <w:rPr>
          <w:rFonts w:ascii="Arial" w:cs="Arial" w:eastAsia="Arial" w:hAnsi="Arial"/>
          <w:color w:val="374151"/>
          <w:sz w:val="21"/>
          <w:szCs w:val="21"/>
        </w:rPr>
        <w:t xml:space="preserve">Preferred music service: A picker for the default source shown in the widget’s source switcher.</w:t>
      </w:r>
    </w:p>
    <w:p>
      <w:pPr>
        <w:pStyle w:val="ListParagraph"/>
        <w:numPr>
          <w:ilvl w:val="0"/>
          <w:numId w:val="3"/>
        </w:numPr>
        <w:spacing w:after="80" w:line="276"/>
      </w:pPr>
      <w:r>
        <w:rPr>
          <w:rFonts w:ascii="Arial" w:cs="Arial" w:eastAsia="Arial" w:hAnsi="Arial"/>
          <w:color w:val="374151"/>
          <w:sz w:val="21"/>
          <w:szCs w:val="21"/>
        </w:rPr>
        <w:t xml:space="preserve">Cache management: A “Clear image cache” button with current cache size display.</w:t>
      </w:r>
    </w:p>
    <w:p>
      <w:pPr>
        <w:pStyle w:val="ListParagraph"/>
        <w:numPr>
          <w:ilvl w:val="0"/>
          <w:numId w:val="3"/>
        </w:numPr>
        <w:spacing w:after="80" w:line="276"/>
      </w:pPr>
      <w:r>
        <w:rPr>
          <w:rFonts w:ascii="Arial" w:cs="Arial" w:eastAsia="Arial" w:hAnsi="Arial"/>
          <w:color w:val="374151"/>
          <w:sz w:val="21"/>
          <w:szCs w:val="21"/>
        </w:rPr>
        <w:t xml:space="preserve">Widget refresh: A manual “Refresh now” button for debugging connectivity issues.</w:t>
      </w:r>
    </w:p>
    <w:p>
      <w:pPr>
        <w:spacing w:after="160" w:line="276"/>
      </w:pPr>
      <w:r>
        <w:rPr>
          <w:rFonts w:ascii="Arial" w:cs="Arial" w:eastAsia="Arial" w:hAnsi="Arial"/>
          <w:color w:val="374151"/>
          <w:sz w:val="21"/>
          <w:szCs w:val="21"/>
        </w:rPr>
        <w:t xml:space="preserve">No adaptive theming, no album art, no playback controls. Built with standard Jetpack Compose and Material 3 (not Glance). The app should be buildable in 1–2 days.</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10. API &amp; Authentication Strategy</w:t>
      </w:r>
    </w:p>
    <w:p>
      <w:pPr>
        <w:pStyle w:val="Heading2"/>
        <w:spacing w:after="160" w:before="280"/>
      </w:pPr>
      <w:r>
        <w:rPr>
          <w:rFonts w:ascii="Arial" w:cs="Arial" w:eastAsia="Arial" w:hAnsi="Arial"/>
          <w:b/>
          <w:bCs/>
          <w:color w:val="3A7BD5"/>
          <w:sz w:val="26"/>
          <w:szCs w:val="26"/>
        </w:rPr>
        <w:t xml:space="preserve">10.1 Local Network (Primary)</w:t>
      </w:r>
    </w:p>
    <w:p>
      <w:pPr>
        <w:spacing w:after="160" w:line="276"/>
      </w:pPr>
      <w:r>
        <w:rPr>
          <w:rFonts w:ascii="Arial" w:cs="Arial" w:eastAsia="Arial" w:hAnsi="Arial"/>
          <w:color w:val="374151"/>
          <w:sz w:val="21"/>
          <w:szCs w:val="21"/>
        </w:rPr>
        <w:t xml:space="preserve">The local controller uses UPnP/SSDP to discover Sonos devices on the LAN and communicates via SOAP actions over HTTP. This provides the lowest latency and works without internet access.</w:t>
      </w:r>
    </w:p>
    <w:p>
      <w:pPr>
        <w:pStyle w:val="ListParagraph"/>
        <w:numPr>
          <w:ilvl w:val="0"/>
          <w:numId w:val="3"/>
        </w:numPr>
        <w:spacing w:after="80" w:line="276"/>
      </w:pPr>
      <w:r>
        <w:rPr>
          <w:rFonts w:ascii="Arial" w:cs="Arial" w:eastAsia="Arial" w:hAnsi="Arial"/>
          <w:color w:val="374151"/>
          <w:sz w:val="21"/>
          <w:szCs w:val="21"/>
        </w:rPr>
        <w:t xml:space="preserve">Local Network Permission (Android 16 requirement): Before any local discovery or SOAP calls, the app must request the NEARBY_WIFI_DEVICES runtime permission. Android 16 introduces Local Network Protections that gate all LAN device access behind this permission. Without it, SSDP multicast, mDNS queries, and HTTP calls to local IPs will silently fail. The companion app should request this permission on first launch; the widget’s ActionCallbacks should verify it before triggering discovery. If the user denies the permission, fall back directly to the cloud API.</w:t>
      </w:r>
    </w:p>
    <w:p>
      <w:pPr>
        <w:pStyle w:val="ListParagraph"/>
        <w:numPr>
          <w:ilvl w:val="0"/>
          <w:numId w:val="3"/>
        </w:numPr>
        <w:spacing w:after="80" w:line="276"/>
      </w:pPr>
      <w:r>
        <w:rPr>
          <w:rFonts w:ascii="Arial" w:cs="Arial" w:eastAsia="Arial" w:hAnsi="Arial"/>
          <w:color w:val="374151"/>
          <w:sz w:val="21"/>
          <w:szCs w:val="21"/>
        </w:rPr>
        <w:t xml:space="preserve">Discovery: SSDP M-SEARCH for urn:schemas-upnp-org:device:ZonePlayer:1.</w:t>
      </w:r>
    </w:p>
    <w:p>
      <w:pPr>
        <w:pStyle w:val="ListParagraph"/>
        <w:numPr>
          <w:ilvl w:val="0"/>
          <w:numId w:val="3"/>
        </w:numPr>
        <w:spacing w:after="80" w:line="276"/>
      </w:pPr>
      <w:r>
        <w:rPr>
          <w:rFonts w:ascii="Arial" w:cs="Arial" w:eastAsia="Arial" w:hAnsi="Arial"/>
          <w:color w:val="374151"/>
          <w:sz w:val="21"/>
          <w:szCs w:val="21"/>
        </w:rPr>
        <w:t xml:space="preserve">Control: SOAP actions to AVTransport, RenderingControl, and GroupManagement services.</w:t>
      </w:r>
    </w:p>
    <w:p>
      <w:pPr>
        <w:pStyle w:val="ListParagraph"/>
        <w:numPr>
          <w:ilvl w:val="0"/>
          <w:numId w:val="3"/>
        </w:numPr>
        <w:spacing w:after="80" w:line="276"/>
      </w:pPr>
      <w:r>
        <w:rPr>
          <w:rFonts w:ascii="Arial" w:cs="Arial" w:eastAsia="Arial" w:hAnsi="Arial"/>
          <w:color w:val="374151"/>
          <w:sz w:val="21"/>
          <w:szCs w:val="21"/>
        </w:rPr>
        <w:t xml:space="preserve">Events: HTTP subscription (SUBSCRIBE) to receive real-time playback state change notifications.</w:t>
      </w:r>
    </w:p>
    <w:p>
      <w:pPr>
        <w:pStyle w:val="ListParagraph"/>
        <w:numPr>
          <w:ilvl w:val="0"/>
          <w:numId w:val="3"/>
        </w:numPr>
        <w:spacing w:after="80" w:line="276"/>
      </w:pPr>
      <w:r>
        <w:rPr>
          <w:rFonts w:ascii="Arial" w:cs="Arial" w:eastAsia="Arial" w:hAnsi="Arial"/>
          <w:color w:val="374151"/>
          <w:sz w:val="21"/>
          <w:szCs w:val="21"/>
        </w:rPr>
        <w:t xml:space="preserve">Timeout: 2-second timeout on local discovery; if no speakers found, fall back to cloud.</w:t>
      </w:r>
    </w:p>
    <w:p>
      <w:pPr>
        <w:pStyle w:val="ListParagraph"/>
        <w:numPr>
          <w:ilvl w:val="0"/>
          <w:numId w:val="3"/>
        </w:numPr>
        <w:spacing w:after="80" w:line="276"/>
      </w:pPr>
      <w:r>
        <w:rPr>
          <w:rFonts w:ascii="Arial" w:cs="Arial" w:eastAsia="Arial" w:hAnsi="Arial"/>
          <w:color w:val="374151"/>
          <w:sz w:val="21"/>
          <w:szCs w:val="21"/>
        </w:rPr>
        <w:t xml:space="preserve">Multicast lock: The service acquires a WifiManager.MulticastLock before SSDP discovery, as Android aggressively restricts background multicast. The lock is held only during active discovery scans and released immediately after.</w:t>
      </w:r>
    </w:p>
    <w:p>
      <w:pPr>
        <w:pStyle w:val="ListParagraph"/>
        <w:numPr>
          <w:ilvl w:val="0"/>
          <w:numId w:val="3"/>
        </w:numPr>
        <w:spacing w:after="80" w:line="276"/>
      </w:pPr>
      <w:r>
        <w:rPr>
          <w:rFonts w:ascii="Arial" w:cs="Arial" w:eastAsia="Arial" w:hAnsi="Arial"/>
          <w:color w:val="374151"/>
          <w:sz w:val="21"/>
          <w:szCs w:val="21"/>
        </w:rPr>
        <w:t xml:space="preserve">Concurrent SSDP + mDNS racing: SSDP M-SEARCH and mDNS/Bonjour (NsdManager, querying _sonos._tcp.local) are fired concurrently using Kotlin coroutines. The first protocol to return a valid speaker result wins, and the other is cancelled. This caps the total local discovery phase at 2 seconds maximum regardless of which protocol succeeds, eliminating the 4-second sequential penalty. If both fail within the 2-second window, discovery proceeds to the manual IP step.</w:t>
      </w:r>
    </w:p>
    <w:p>
      <w:pPr>
        <w:pStyle w:val="ListParagraph"/>
        <w:numPr>
          <w:ilvl w:val="0"/>
          <w:numId w:val="3"/>
        </w:numPr>
        <w:spacing w:after="80" w:line="276"/>
      </w:pPr>
      <w:r>
        <w:rPr>
          <w:rFonts w:ascii="Arial" w:cs="Arial" w:eastAsia="Arial" w:hAnsi="Arial"/>
          <w:color w:val="374151"/>
          <w:sz w:val="21"/>
          <w:szCs w:val="21"/>
        </w:rPr>
        <w:t xml:space="preserve">Auto-detect IP fallback: If concurrent SSDP/mDNS discovery fails (e.g., router fully isolates all multicast traffic), the companion app prompts the user to enter speaker IP addresses manually. Manually configured IPs are persisted in DataStore and used as a direct-connect fallback before resorting to the cloud API.</w:t>
      </w:r>
    </w:p>
    <w:p>
      <w:pPr>
        <w:pStyle w:val="Heading2"/>
        <w:spacing w:after="160" w:before="280"/>
      </w:pPr>
      <w:r>
        <w:rPr>
          <w:rFonts w:ascii="Arial" w:cs="Arial" w:eastAsia="Arial" w:hAnsi="Arial"/>
          <w:b/>
          <w:bCs/>
          <w:color w:val="3A7BD5"/>
          <w:sz w:val="26"/>
          <w:szCs w:val="26"/>
        </w:rPr>
        <w:t xml:space="preserve">10.2 Cloud API (Fallback)</w:t>
      </w:r>
    </w:p>
    <w:p>
      <w:pPr>
        <w:spacing w:after="160" w:line="276"/>
      </w:pPr>
      <w:r>
        <w:rPr>
          <w:rFonts w:ascii="Arial" w:cs="Arial" w:eastAsia="Arial" w:hAnsi="Arial"/>
          <w:color w:val="374151"/>
          <w:sz w:val="21"/>
          <w:szCs w:val="21"/>
        </w:rPr>
        <w:t xml:space="preserve">The Sonos Cloud API (api.ws.sonos.com) provides control when the phone is not on the same LAN as the speakers (e.g., controlling from a mobile network).</w:t>
      </w:r>
    </w:p>
    <w:p>
      <w:pPr>
        <w:pStyle w:val="ListParagraph"/>
        <w:numPr>
          <w:ilvl w:val="0"/>
          <w:numId w:val="3"/>
        </w:numPr>
        <w:spacing w:after="80" w:line="276"/>
      </w:pPr>
      <w:r>
        <w:rPr>
          <w:rFonts w:ascii="Arial" w:cs="Arial" w:eastAsia="Arial" w:hAnsi="Arial"/>
          <w:color w:val="374151"/>
          <w:sz w:val="21"/>
          <w:szCs w:val="21"/>
        </w:rPr>
        <w:t xml:space="preserve">Authentication: OAuth 2.0 Authorization Code flow. The companion app handles the initial login via Android Custom Tabs. The redirect URI is sonoswidget://callback, intercepted via an intent filter in AndroidManifest.xml (see Task 2.5). This URI must be registered in the Sonos Developer portal.</w:t>
      </w:r>
    </w:p>
    <w:p>
      <w:pPr>
        <w:pStyle w:val="ListParagraph"/>
        <w:numPr>
          <w:ilvl w:val="0"/>
          <w:numId w:val="3"/>
        </w:numPr>
        <w:spacing w:after="80" w:line="276"/>
      </w:pPr>
      <w:r>
        <w:rPr>
          <w:rFonts w:ascii="Arial" w:cs="Arial" w:eastAsia="Arial" w:hAnsi="Arial"/>
          <w:color w:val="374151"/>
          <w:sz w:val="21"/>
          <w:szCs w:val="21"/>
        </w:rPr>
        <w:t xml:space="preserve">Token storage: Encrypted access and refresh tokens stored in Android Keystore-backed EncryptedSharedPreferences.</w:t>
      </w:r>
    </w:p>
    <w:p>
      <w:pPr>
        <w:pStyle w:val="ListParagraph"/>
        <w:numPr>
          <w:ilvl w:val="0"/>
          <w:numId w:val="3"/>
        </w:numPr>
        <w:spacing w:after="80" w:line="276"/>
      </w:pPr>
      <w:r>
        <w:rPr>
          <w:rFonts w:ascii="Arial" w:cs="Arial" w:eastAsia="Arial" w:hAnsi="Arial"/>
          <w:color w:val="374151"/>
          <w:sz w:val="21"/>
          <w:szCs w:val="21"/>
        </w:rPr>
        <w:t xml:space="preserve">Token refresh: Automatic refresh when access token expires (typically 24 hours).</w:t>
      </w:r>
    </w:p>
    <w:p>
      <w:pPr>
        <w:pStyle w:val="ListParagraph"/>
        <w:numPr>
          <w:ilvl w:val="0"/>
          <w:numId w:val="3"/>
        </w:numPr>
        <w:spacing w:after="80" w:line="276"/>
      </w:pPr>
      <w:r>
        <w:rPr>
          <w:rFonts w:ascii="Arial" w:cs="Arial" w:eastAsia="Arial" w:hAnsi="Arial"/>
          <w:color w:val="374151"/>
          <w:sz w:val="21"/>
          <w:szCs w:val="21"/>
        </w:rPr>
        <w:t xml:space="preserve">Rate limits: Sonos Cloud API has rate limits; the widget batches and throttles commands to stay well within limits.</w:t>
      </w:r>
    </w:p>
    <w:p>
      <w:pPr>
        <w:pStyle w:val="Heading2"/>
        <w:spacing w:after="160" w:before="280"/>
      </w:pPr>
      <w:r>
        <w:rPr>
          <w:rFonts w:ascii="Arial" w:cs="Arial" w:eastAsia="Arial" w:hAnsi="Arial"/>
          <w:b/>
          <w:bCs/>
          <w:color w:val="3A7BD5"/>
          <w:sz w:val="26"/>
          <w:szCs w:val="26"/>
        </w:rPr>
        <w:t xml:space="preserve">10.3 Fallback Strategy</w:t>
      </w:r>
    </w:p>
    <w:p>
      <w:pPr>
        <w:spacing w:after="160" w:line="276"/>
      </w:pPr>
      <w:r>
        <w:rPr>
          <w:rFonts w:ascii="Arial" w:cs="Arial" w:eastAsia="Arial" w:hAnsi="Arial"/>
          <w:color w:val="374151"/>
          <w:sz w:val="21"/>
          <w:szCs w:val="21"/>
        </w:rPr>
        <w:t xml:space="preserve">The local discovery chain follows a tiered approach before resorting to the cloud:</w:t>
      </w:r>
    </w:p>
    <w:p>
      <w:pPr>
        <w:pStyle w:val="ListParagraph"/>
        <w:numPr>
          <w:ilvl w:val="0"/>
          <w:numId w:val="7"/>
        </w:numPr>
        <w:spacing w:after="80" w:line="276"/>
      </w:pPr>
      <w:r>
        <w:rPr>
          <w:rFonts w:ascii="Arial" w:cs="Arial" w:eastAsia="Arial" w:hAnsi="Arial"/>
          <w:color w:val="374151"/>
          <w:sz w:val="21"/>
          <w:szCs w:val="21"/>
        </w:rPr>
        <w:t xml:space="preserve">SSDP and mDNS fire concurrently via Kotlin coroutines (2-second timeout). First success wins; the other is cancelled.</w:t>
      </w:r>
    </w:p>
    <w:p>
      <w:pPr>
        <w:pStyle w:val="ListParagraph"/>
        <w:numPr>
          <w:ilvl w:val="0"/>
          <w:numId w:val="7"/>
        </w:numPr>
        <w:spacing w:after="80" w:line="276"/>
      </w:pPr>
      <w:r>
        <w:rPr>
          <w:rFonts w:ascii="Arial" w:cs="Arial" w:eastAsia="Arial" w:hAnsi="Arial"/>
          <w:color w:val="374151"/>
          <w:sz w:val="21"/>
          <w:szCs w:val="21"/>
        </w:rPr>
        <w:t xml:space="preserve">If both SSDP and mDNS fail: attempt direct connection to any manually configured speaker IPs persisted in DataStore.</w:t>
      </w:r>
    </w:p>
    <w:p>
      <w:pPr>
        <w:pStyle w:val="ListParagraph"/>
        <w:numPr>
          <w:ilvl w:val="0"/>
          <w:numId w:val="7"/>
        </w:numPr>
        <w:spacing w:after="80" w:line="276"/>
      </w:pPr>
      <w:r>
        <w:rPr>
          <w:rFonts w:ascii="Arial" w:cs="Arial" w:eastAsia="Arial" w:hAnsi="Arial"/>
          <w:color w:val="374151"/>
          <w:sz w:val="21"/>
          <w:szCs w:val="21"/>
        </w:rPr>
        <w:t xml:space="preserve">If all local methods fail (or phone is on cellular): seamlessly switch to the Sonos Cloud API.</w:t>
      </w:r>
    </w:p>
    <w:p>
      <w:pPr>
        <w:spacing w:after="160" w:line="276"/>
      </w:pPr>
      <w:r>
        <w:rPr>
          <w:rFonts w:ascii="Arial" w:cs="Arial" w:eastAsia="Arial" w:hAnsi="Arial"/>
          <w:color w:val="374151"/>
          <w:sz w:val="21"/>
          <w:szCs w:val="21"/>
        </w:rPr>
        <w:t xml:space="preserve">On every command or state refresh, SonosRepository walks this chain. The concurrent SSDP/mDNS race ensures the total local discovery phase never exceeds 2 seconds. The active channel (SSDP, mDNS, manual IP, or cloud) is cached for 30 seconds to avoid repeated discovery attempts. A small icon on the widget indicates the active connection mode (LAN icon for any local method, cloud icon for cloud API).</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11. Data Flow &amp; State Management</w:t>
      </w:r>
    </w:p>
    <w:p>
      <w:pPr>
        <w:pStyle w:val="Heading2"/>
        <w:spacing w:after="160" w:before="280"/>
      </w:pPr>
      <w:r>
        <w:rPr>
          <w:rFonts w:ascii="Arial" w:cs="Arial" w:eastAsia="Arial" w:hAnsi="Arial"/>
          <w:b/>
          <w:bCs/>
          <w:color w:val="3A7BD5"/>
          <w:sz w:val="26"/>
          <w:szCs w:val="26"/>
        </w:rPr>
        <w:t xml:space="preserve">11.1 Widget State Model</w:t>
      </w:r>
    </w:p>
    <w:p>
      <w:pPr>
        <w:spacing w:after="160" w:line="276"/>
      </w:pPr>
      <w:r>
        <w:rPr>
          <w:rFonts w:ascii="Arial" w:cs="Arial" w:eastAsia="Arial" w:hAnsi="Arial"/>
          <w:color w:val="374151"/>
          <w:sz w:val="21"/>
          <w:szCs w:val="21"/>
        </w:rPr>
        <w:t xml:space="preserve">The widget’s UI is driven by a single immutable data class (SonosWidgetState) persisted in Glance’s DataStore. The following is the canonical shape — coding agents should implement this exactly:</w:t>
      </w:r>
    </w:p>
    <w:p>
      <w:pPr>
        <w:pStyle w:val="ListParagraph"/>
        <w:numPr>
          <w:ilvl w:val="0"/>
          <w:numId w:val="3"/>
        </w:numPr>
        <w:spacing w:after="80" w:line="276"/>
      </w:pPr>
      <w:r>
        <w:rPr>
          <w:rFonts w:ascii="Arial" w:cs="Arial" w:eastAsia="Arial" w:hAnsi="Arial"/>
          <w:color w:val="374151"/>
          <w:sz w:val="21"/>
          <w:szCs w:val="21"/>
        </w:rPr>
        <w:t xml:space="preserve">playbackState: enum PlaybackState { PLAYING, PAUSED, STOPPED, TRANSITIONING }</w:t>
      </w:r>
    </w:p>
    <w:p>
      <w:pPr>
        <w:pStyle w:val="ListParagraph"/>
        <w:numPr>
          <w:ilvl w:val="0"/>
          <w:numId w:val="3"/>
        </w:numPr>
        <w:spacing w:after="80" w:line="276"/>
      </w:pPr>
      <w:r>
        <w:rPr>
          <w:rFonts w:ascii="Arial" w:cs="Arial" w:eastAsia="Arial" w:hAnsi="Arial"/>
          <w:color w:val="374151"/>
          <w:sz w:val="21"/>
          <w:szCs w:val="21"/>
        </w:rPr>
        <w:t xml:space="preserve">currentTrack: data class Track(val name: String, val artist: String, val album: String, val artUrl: String?, val durationMs: Long, val elapsedMs: Long)</w:t>
      </w:r>
    </w:p>
    <w:p>
      <w:pPr>
        <w:pStyle w:val="ListParagraph"/>
        <w:numPr>
          <w:ilvl w:val="0"/>
          <w:numId w:val="3"/>
        </w:numPr>
        <w:spacing w:after="80" w:line="276"/>
      </w:pPr>
      <w:r>
        <w:rPr>
          <w:rFonts w:ascii="Arial" w:cs="Arial" w:eastAsia="Arial" w:hAnsi="Arial"/>
          <w:color w:val="374151"/>
          <w:sz w:val="21"/>
          <w:szCs w:val="21"/>
        </w:rPr>
        <w:t xml:space="preserve">activeZone: data class Zone(val id: String, val displayName: String, val groupId: String?, val isGroupCoordinator: Boolean)</w:t>
      </w:r>
    </w:p>
    <w:p>
      <w:pPr>
        <w:pStyle w:val="ListParagraph"/>
        <w:numPr>
          <w:ilvl w:val="0"/>
          <w:numId w:val="3"/>
        </w:numPr>
        <w:spacing w:after="80" w:line="276"/>
      </w:pPr>
      <w:r>
        <w:rPr>
          <w:rFonts w:ascii="Arial" w:cs="Arial" w:eastAsia="Arial" w:hAnsi="Arial"/>
          <w:color w:val="374151"/>
          <w:sz w:val="21"/>
          <w:szCs w:val="21"/>
        </w:rPr>
        <w:t xml:space="preserve">volume: Int (0–100)</w:t>
      </w:r>
    </w:p>
    <w:p>
      <w:pPr>
        <w:pStyle w:val="ListParagraph"/>
        <w:numPr>
          <w:ilvl w:val="0"/>
          <w:numId w:val="3"/>
        </w:numPr>
        <w:spacing w:after="80" w:line="276"/>
      </w:pPr>
      <w:r>
        <w:rPr>
          <w:rFonts w:ascii="Arial" w:cs="Arial" w:eastAsia="Arial" w:hAnsi="Arial"/>
          <w:color w:val="374151"/>
          <w:sz w:val="21"/>
          <w:szCs w:val="21"/>
        </w:rPr>
        <w:t xml:space="preserve">zones: List&lt;Zone&gt; — All discovered zones with their current group membership.</w:t>
      </w:r>
    </w:p>
    <w:p>
      <w:pPr>
        <w:pStyle w:val="ListParagraph"/>
        <w:numPr>
          <w:ilvl w:val="0"/>
          <w:numId w:val="3"/>
        </w:numPr>
        <w:spacing w:after="80" w:line="276"/>
      </w:pPr>
      <w:r>
        <w:rPr>
          <w:rFonts w:ascii="Arial" w:cs="Arial" w:eastAsia="Arial" w:hAnsi="Arial"/>
          <w:color w:val="374151"/>
          <w:sz w:val="21"/>
          <w:szCs w:val="21"/>
        </w:rPr>
        <w:t xml:space="preserve">queue: List&lt;QueueItem&gt; — data class QueueItem(val trackName: String, val artist: String, val thumbnailUrl: String?, val position: Int). First 20 cached; lazy load beyond.</w:t>
      </w:r>
    </w:p>
    <w:p>
      <w:pPr>
        <w:pStyle w:val="ListParagraph"/>
        <w:numPr>
          <w:ilvl w:val="0"/>
          <w:numId w:val="3"/>
        </w:numPr>
        <w:spacing w:after="80" w:line="276"/>
      </w:pPr>
      <w:r>
        <w:rPr>
          <w:rFonts w:ascii="Arial" w:cs="Arial" w:eastAsia="Arial" w:hAnsi="Arial"/>
          <w:color w:val="374151"/>
          <w:sz w:val="21"/>
          <w:szCs w:val="21"/>
        </w:rPr>
        <w:t xml:space="preserve">availableSources: List&lt;MusicSource&gt; — data class MusicSource(val id: String, val name: String, val iconResId: Int)</w:t>
      </w:r>
    </w:p>
    <w:p>
      <w:pPr>
        <w:pStyle w:val="ListParagraph"/>
        <w:numPr>
          <w:ilvl w:val="0"/>
          <w:numId w:val="3"/>
        </w:numPr>
        <w:spacing w:after="80" w:line="276"/>
      </w:pPr>
      <w:r>
        <w:rPr>
          <w:rFonts w:ascii="Arial" w:cs="Arial" w:eastAsia="Arial" w:hAnsi="Arial"/>
          <w:color w:val="374151"/>
          <w:sz w:val="21"/>
          <w:szCs w:val="21"/>
        </w:rPr>
        <w:t xml:space="preserve">connectionMode: enum ConnectionMode { LOCAL_SSDP, LOCAL_MDNS, LOCAL_MANUAL_IP, CLOUD, DISCONNECTED }</w:t>
      </w:r>
    </w:p>
    <w:p>
      <w:pPr>
        <w:pStyle w:val="ListParagraph"/>
        <w:numPr>
          <w:ilvl w:val="0"/>
          <w:numId w:val="3"/>
        </w:numPr>
        <w:spacing w:after="80" w:line="276"/>
      </w:pPr>
      <w:r>
        <w:rPr>
          <w:rFonts w:ascii="Arial" w:cs="Arial" w:eastAsia="Arial" w:hAnsi="Arial"/>
          <w:color w:val="374151"/>
          <w:sz w:val="21"/>
          <w:szCs w:val="21"/>
        </w:rPr>
        <w:t xml:space="preserve">shuffleEnabled: Boolean</w:t>
      </w:r>
    </w:p>
    <w:p>
      <w:pPr>
        <w:pStyle w:val="ListParagraph"/>
        <w:numPr>
          <w:ilvl w:val="0"/>
          <w:numId w:val="3"/>
        </w:numPr>
        <w:spacing w:after="80" w:line="276"/>
      </w:pPr>
      <w:r>
        <w:rPr>
          <w:rFonts w:ascii="Arial" w:cs="Arial" w:eastAsia="Arial" w:hAnsi="Arial"/>
          <w:color w:val="374151"/>
          <w:sz w:val="21"/>
          <w:szCs w:val="21"/>
        </w:rPr>
        <w:t xml:space="preserve">repeatMode: enum RepeatMode { NONE, ALL, ONE }</w:t>
      </w:r>
    </w:p>
    <w:p>
      <w:pPr>
        <w:pStyle w:val="ListParagraph"/>
        <w:numPr>
          <w:ilvl w:val="0"/>
          <w:numId w:val="3"/>
        </w:numPr>
        <w:spacing w:after="80" w:line="276"/>
      </w:pPr>
      <w:r>
        <w:rPr>
          <w:rFonts w:ascii="Arial" w:cs="Arial" w:eastAsia="Arial" w:hAnsi="Arial"/>
          <w:color w:val="374151"/>
          <w:sz w:val="21"/>
          <w:szCs w:val="21"/>
        </w:rPr>
        <w:t xml:space="preserve">colorPalette: data class WidgetColorPalette(val background: String, val textPrimary: String, val textSecondary: String, val accent: String, val chipBackground: String) — all hex strings, pre-computed in SonosPlaybackService via Palette API. Widget never runs Palette directly.</w:t>
      </w:r>
    </w:p>
    <w:p>
      <w:pPr>
        <w:pStyle w:val="ListParagraph"/>
        <w:numPr>
          <w:ilvl w:val="0"/>
          <w:numId w:val="3"/>
        </w:numPr>
        <w:spacing w:after="80" w:line="276"/>
      </w:pPr>
      <w:r>
        <w:rPr>
          <w:rFonts w:ascii="Arial" w:cs="Arial" w:eastAsia="Arial" w:hAnsi="Arial"/>
          <w:color w:val="374151"/>
          <w:sz w:val="21"/>
          <w:szCs w:val="21"/>
        </w:rPr>
        <w:t xml:space="preserve">isReconnecting: Boolean — true when service is cold-starting after idle teardown.</w:t>
      </w:r>
    </w:p>
    <w:p>
      <w:pPr>
        <w:pStyle w:val="ListParagraph"/>
        <w:numPr>
          <w:ilvl w:val="0"/>
          <w:numId w:val="3"/>
        </w:numPr>
        <w:spacing w:after="80" w:line="276"/>
      </w:pPr>
      <w:r>
        <w:rPr>
          <w:rFonts w:ascii="Arial" w:cs="Arial" w:eastAsia="Arial" w:hAnsi="Arial"/>
          <w:color w:val="374151"/>
          <w:sz w:val="21"/>
          <w:szCs w:val="21"/>
        </w:rPr>
        <w:t xml:space="preserve">isRateLimited: Boolean — true when cloud API returns 429.</w:t>
      </w:r>
    </w:p>
    <w:p>
      <w:pPr>
        <w:pStyle w:val="ListParagraph"/>
        <w:numPr>
          <w:ilvl w:val="0"/>
          <w:numId w:val="3"/>
        </w:numPr>
        <w:spacing w:after="80" w:line="276"/>
      </w:pPr>
      <w:r>
        <w:rPr>
          <w:rFonts w:ascii="Arial" w:cs="Arial" w:eastAsia="Arial" w:hAnsi="Arial"/>
          <w:color w:val="374151"/>
          <w:sz w:val="21"/>
          <w:szCs w:val="21"/>
        </w:rPr>
        <w:t xml:space="preserve">lastUpdatedMs: Long — timestamp of last successful state sync, used for stale intent timeout (3-second window).</w:t>
      </w:r>
    </w:p>
    <w:p>
      <w:pPr>
        <w:pStyle w:val="Heading2"/>
        <w:spacing w:after="160" w:before="280"/>
      </w:pPr>
      <w:r>
        <w:rPr>
          <w:rFonts w:ascii="Arial" w:cs="Arial" w:eastAsia="Arial" w:hAnsi="Arial"/>
          <w:b/>
          <w:bCs/>
          <w:color w:val="3A7BD5"/>
          <w:sz w:val="26"/>
          <w:szCs w:val="26"/>
        </w:rPr>
        <w:t xml:space="preserve">11.2 Update Flow</w:t>
      </w:r>
    </w:p>
    <w:p>
      <w:pPr>
        <w:pStyle w:val="ListParagraph"/>
        <w:numPr>
          <w:ilvl w:val="0"/>
          <w:numId w:val="4"/>
        </w:numPr>
        <w:spacing w:after="80" w:line="276"/>
      </w:pPr>
      <w:r>
        <w:rPr>
          <w:rFonts w:ascii="Arial" w:cs="Arial" w:eastAsia="Arial" w:hAnsi="Arial"/>
          <w:color w:val="374151"/>
          <w:sz w:val="21"/>
          <w:szCs w:val="21"/>
        </w:rPr>
        <w:t xml:space="preserve">SonosPlaybackService receives a playback event (UPnP notification or cloud WebSocket).</w:t>
      </w:r>
    </w:p>
    <w:p>
      <w:pPr>
        <w:pStyle w:val="ListParagraph"/>
        <w:numPr>
          <w:ilvl w:val="0"/>
          <w:numId w:val="4"/>
        </w:numPr>
        <w:spacing w:after="80" w:line="276"/>
      </w:pPr>
      <w:r>
        <w:rPr>
          <w:rFonts w:ascii="Arial" w:cs="Arial" w:eastAsia="Arial" w:hAnsi="Arial"/>
          <w:color w:val="374151"/>
          <w:sz w:val="21"/>
          <w:szCs w:val="21"/>
        </w:rPr>
        <w:t xml:space="preserve">If the track changed, the service fetches album art, downscales to 200×200px, and runs Palette API extraction on a background coroutine to produce theme colors.</w:t>
      </w:r>
    </w:p>
    <w:p>
      <w:pPr>
        <w:pStyle w:val="ListParagraph"/>
        <w:numPr>
          <w:ilvl w:val="0"/>
          <w:numId w:val="4"/>
        </w:numPr>
        <w:spacing w:after="80" w:line="276"/>
      </w:pPr>
      <w:r>
        <w:rPr>
          <w:rFonts w:ascii="Arial" w:cs="Arial" w:eastAsia="Arial" w:hAnsi="Arial"/>
          <w:color w:val="374151"/>
          <w:sz w:val="21"/>
          <w:szCs w:val="21"/>
        </w:rPr>
        <w:t xml:space="preserve">Service maps the event (and pre-computed colors) to a SonosWidgetState update.</w:t>
      </w:r>
    </w:p>
    <w:p>
      <w:pPr>
        <w:pStyle w:val="ListParagraph"/>
        <w:numPr>
          <w:ilvl w:val="0"/>
          <w:numId w:val="4"/>
        </w:numPr>
        <w:spacing w:after="80" w:line="276"/>
      </w:pPr>
      <w:r>
        <w:rPr>
          <w:rFonts w:ascii="Arial" w:cs="Arial" w:eastAsia="Arial" w:hAnsi="Arial"/>
          <w:color w:val="374151"/>
          <w:sz w:val="21"/>
          <w:szCs w:val="21"/>
        </w:rPr>
        <w:t xml:space="preserve">Service calls GlanceAppWidgetManager.updateAll() to trigger a recompose.</w:t>
      </w:r>
    </w:p>
    <w:p>
      <w:pPr>
        <w:pStyle w:val="ListParagraph"/>
        <w:numPr>
          <w:ilvl w:val="0"/>
          <w:numId w:val="4"/>
        </w:numPr>
        <w:spacing w:after="80" w:line="276"/>
      </w:pPr>
      <w:r>
        <w:rPr>
          <w:rFonts w:ascii="Arial" w:cs="Arial" w:eastAsia="Arial" w:hAnsi="Arial"/>
          <w:color w:val="374151"/>
          <w:sz w:val="21"/>
          <w:szCs w:val="21"/>
        </w:rPr>
        <w:t xml:space="preserve">The Glance composable reads the updated state and renders the new UI.</w:t>
      </w:r>
    </w:p>
    <w:p>
      <w:pPr>
        <w:spacing w:after="160" w:line="276"/>
      </w:pPr>
      <w:r>
        <w:rPr>
          <w:rFonts w:ascii="Arial" w:cs="Arial" w:eastAsia="Arial" w:hAnsi="Arial"/>
          <w:color w:val="374151"/>
          <w:sz w:val="21"/>
          <w:szCs w:val="21"/>
        </w:rPr>
        <w:t xml:space="preserve">For user-initiated actions (tap play, adjust volume), the widget dispatches an ActionCallback that tells the service to execute the command and optimistically updates state.</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12. Performance &amp; Battery Budget</w:t>
      </w:r>
    </w:p>
    <w:p>
      <w:pPr>
        <w:pStyle w:val="Heading2"/>
        <w:spacing w:after="160" w:before="280"/>
      </w:pPr>
      <w:r>
        <w:rPr>
          <w:rFonts w:ascii="Arial" w:cs="Arial" w:eastAsia="Arial" w:hAnsi="Arial"/>
          <w:b/>
          <w:bCs/>
          <w:color w:val="3A7BD5"/>
          <w:sz w:val="26"/>
          <w:szCs w:val="26"/>
        </w:rPr>
        <w:t xml:space="preserve">12.1 Hybrid Update Strategy (Recommended)</w:t>
      </w:r>
    </w:p>
    <w:p>
      <w:pPr>
        <w:spacing w:after="160" w:line="276"/>
      </w:pPr>
      <w:r>
        <w:rPr>
          <w:rFonts w:ascii="Arial" w:cs="Arial" w:eastAsia="Arial" w:hAnsi="Arial"/>
          <w:color w:val="374151"/>
          <w:sz w:val="21"/>
          <w:szCs w:val="21"/>
        </w:rPr>
        <w:t xml:space="preserve">Based on the need for responsive now-playing updates without excessive battery drain, the recommended approach is a hybrid strategy:</w:t>
      </w:r>
    </w:p>
    <w:p>
      <w:pPr>
        <w:spacing w:after="120" w:before="200"/>
      </w:pPr>
      <w:r>
        <w:rPr>
          <w:rFonts w:ascii="Arial" w:cs="Arial" w:eastAsia="Arial" w:hAnsi="Arial"/>
          <w:b/>
          <w:bCs/>
          <w:color w:val="1B1F3B"/>
          <w:sz w:val="22"/>
          <w:szCs w:val="22"/>
        </w:rPr>
        <w:t xml:space="preserve">Active Mode (music is playing)</w:t>
      </w:r>
    </w:p>
    <w:p>
      <w:pPr>
        <w:pStyle w:val="ListParagraph"/>
        <w:numPr>
          <w:ilvl w:val="0"/>
          <w:numId w:val="3"/>
        </w:numPr>
        <w:spacing w:after="80" w:line="276"/>
      </w:pPr>
      <w:r>
        <w:rPr>
          <w:rFonts w:ascii="Arial" w:cs="Arial" w:eastAsia="Arial" w:hAnsi="Arial"/>
          <w:color w:val="374151"/>
          <w:sz w:val="21"/>
          <w:szCs w:val="21"/>
        </w:rPr>
        <w:t xml:space="preserve">A lightweight foreground service runs with a minimal persistent notification (“SonosWidget: Connected”).</w:t>
      </w:r>
    </w:p>
    <w:p>
      <w:pPr>
        <w:pStyle w:val="ListParagraph"/>
        <w:numPr>
          <w:ilvl w:val="0"/>
          <w:numId w:val="3"/>
        </w:numPr>
        <w:spacing w:after="80" w:line="276"/>
      </w:pPr>
      <w:r>
        <w:rPr>
          <w:rFonts w:ascii="Arial" w:cs="Arial" w:eastAsia="Arial" w:hAnsi="Arial"/>
          <w:color w:val="374151"/>
          <w:sz w:val="21"/>
          <w:szCs w:val="21"/>
        </w:rPr>
        <w:t xml:space="preserve">The service subscribes to UPnP eventing (local) or maintains a WebSocket (cloud) for push-based updates.</w:t>
      </w:r>
    </w:p>
    <w:p>
      <w:pPr>
        <w:pStyle w:val="ListParagraph"/>
        <w:numPr>
          <w:ilvl w:val="0"/>
          <w:numId w:val="3"/>
        </w:numPr>
        <w:spacing w:after="80" w:line="276"/>
      </w:pPr>
      <w:r>
        <w:rPr>
          <w:rFonts w:ascii="Arial" w:cs="Arial" w:eastAsia="Arial" w:hAnsi="Arial"/>
          <w:color w:val="374151"/>
          <w:sz w:val="21"/>
          <w:szCs w:val="21"/>
        </w:rPr>
        <w:t xml:space="preserve">Playback state changes (track change, pause, volume) arrive in near-real-time (under 1 second).</w:t>
      </w:r>
    </w:p>
    <w:p>
      <w:pPr>
        <w:pStyle w:val="ListParagraph"/>
        <w:numPr>
          <w:ilvl w:val="0"/>
          <w:numId w:val="3"/>
        </w:numPr>
        <w:spacing w:after="80" w:line="276"/>
      </w:pPr>
      <w:r>
        <w:rPr>
          <w:rFonts w:ascii="Arial" w:cs="Arial" w:eastAsia="Arial" w:hAnsi="Arial"/>
          <w:color w:val="374151"/>
          <w:sz w:val="21"/>
          <w:szCs w:val="21"/>
        </w:rPr>
        <w:t xml:space="preserve">Album art is pre-fetched on track change, not on widget recompose.</w:t>
      </w:r>
    </w:p>
    <w:p>
      <w:pPr>
        <w:spacing w:after="120" w:before="200"/>
      </w:pPr>
      <w:r>
        <w:rPr>
          <w:rFonts w:ascii="Arial" w:cs="Arial" w:eastAsia="Arial" w:hAnsi="Arial"/>
          <w:b/>
          <w:bCs/>
          <w:color w:val="1B1F3B"/>
          <w:sz w:val="22"/>
          <w:szCs w:val="22"/>
        </w:rPr>
        <w:t xml:space="preserve">Idle Mode (no music playing)</w:t>
      </w:r>
    </w:p>
    <w:p>
      <w:pPr>
        <w:pStyle w:val="ListParagraph"/>
        <w:numPr>
          <w:ilvl w:val="0"/>
          <w:numId w:val="3"/>
        </w:numPr>
        <w:spacing w:after="80" w:line="276"/>
      </w:pPr>
      <w:r>
        <w:rPr>
          <w:rFonts w:ascii="Arial" w:cs="Arial" w:eastAsia="Arial" w:hAnsi="Arial"/>
          <w:color w:val="374151"/>
          <w:sz w:val="21"/>
          <w:szCs w:val="21"/>
        </w:rPr>
        <w:t xml:space="preserve">The foreground service is torn down after 5 minutes of silence to conserve battery.</w:t>
      </w:r>
    </w:p>
    <w:p>
      <w:pPr>
        <w:pStyle w:val="ListParagraph"/>
        <w:numPr>
          <w:ilvl w:val="0"/>
          <w:numId w:val="3"/>
        </w:numPr>
        <w:spacing w:after="80" w:line="276"/>
      </w:pPr>
      <w:r>
        <w:rPr>
          <w:rFonts w:ascii="Arial" w:cs="Arial" w:eastAsia="Arial" w:hAnsi="Arial"/>
          <w:color w:val="374151"/>
          <w:sz w:val="21"/>
          <w:szCs w:val="21"/>
        </w:rPr>
        <w:t xml:space="preserve">The widget falls back to periodic WorkManager updates every 15 minutes (Android minimum).</w:t>
      </w:r>
    </w:p>
    <w:p>
      <w:pPr>
        <w:pStyle w:val="ListParagraph"/>
        <w:numPr>
          <w:ilvl w:val="0"/>
          <w:numId w:val="3"/>
        </w:numPr>
        <w:spacing w:after="80" w:line="276"/>
      </w:pPr>
      <w:r>
        <w:rPr>
          <w:rFonts w:ascii="Arial" w:cs="Arial" w:eastAsia="Arial" w:hAnsi="Arial"/>
          <w:color w:val="374151"/>
          <w:sz w:val="21"/>
          <w:szCs w:val="21"/>
        </w:rPr>
        <w:t xml:space="preserve">When the user taps any control on the widget, the service is re-launched instantly.</w:t>
      </w:r>
    </w:p>
    <w:p>
      <w:pPr>
        <w:pStyle w:val="Heading2"/>
        <w:spacing w:after="160" w:before="280"/>
      </w:pPr>
      <w:r>
        <w:rPr>
          <w:rFonts w:ascii="Arial" w:cs="Arial" w:eastAsia="Arial" w:hAnsi="Arial"/>
          <w:b/>
          <w:bCs/>
          <w:color w:val="3A7BD5"/>
          <w:sz w:val="26"/>
          <w:szCs w:val="26"/>
        </w:rPr>
        <w:t xml:space="preserve">12.2 Battery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0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Drain</w:t>
            </w:r>
          </w:p>
        </w:tc>
        <w:tc>
          <w:tcPr>
            <w:tcW w:type="dxa" w:w="286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Active playback (4 hrs/day)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&lt; 1.5% battery</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Foreground service + push events</w:t>
            </w:r>
          </w:p>
        </w:tc>
      </w:tr>
      <w:tr>
        <w:tc>
          <w:tcPr>
            <w:tcW w:type="dxa" w:w="35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Idle (20 hrs/day)</w:t>
            </w:r>
          </w:p>
        </w:tc>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&lt; 0.5% battery</w:t>
            </w:r>
          </w:p>
        </w:tc>
        <w:tc>
          <w:tcPr>
            <w:tcW w:type="dxa" w:w="28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WorkManager periodic only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Album art fetch per track</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&lt; 50ms + 100KB avg</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LRU cache, JPEG compression</w:t>
            </w:r>
          </w:p>
        </w:tc>
      </w:tr>
      <w:tr>
        <w:tc>
          <w:tcPr>
            <w:tcW w:type="dxa" w:w="35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Palette extraction per track</w:t>
            </w:r>
          </w:p>
        </w:tc>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&lt; 20ms (200×200px input)</w:t>
            </w:r>
          </w:p>
        </w:tc>
        <w:tc>
          <w:tcPr>
            <w:tcW w:type="dxa" w:w="28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Downscale before extraction; run in service</w:t>
            </w:r>
          </w:p>
        </w:tc>
      </w:tr>
    </w:tbl>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13. Error Handling &amp; Edge Cases</w:t>
      </w:r>
    </w:p>
    <w:p>
      <w:pPr>
        <w:pStyle w:val="Heading2"/>
        <w:spacing w:after="160" w:before="280"/>
      </w:pPr>
      <w:r>
        <w:rPr>
          <w:rFonts w:ascii="Arial" w:cs="Arial" w:eastAsia="Arial" w:hAnsi="Arial"/>
          <w:b/>
          <w:bCs/>
          <w:color w:val="3A7BD5"/>
          <w:sz w:val="26"/>
          <w:szCs w:val="26"/>
        </w:rPr>
        <w:t xml:space="preserve">13.1 Error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4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 Behavior</w:t>
            </w:r>
          </w:p>
        </w:tc>
        <w:tc>
          <w:tcPr>
            <w:tcW w:type="dxa" w:w="316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Wi-Fi disconnected</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Switch to cloud; show cloud icon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Auto-switch back when LAN returns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No internet + no LAN</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Show “Offline” badge; disable controls</w:t>
            </w:r>
          </w:p>
        </w:tc>
        <w:tc>
          <w:tcPr>
            <w:tcW w:type="dxa" w:w="31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Retry on network change broadcast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Speaker powered off</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Gray out speaker chip; inline notice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Re-discover on next poll cycle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OAuth token expired</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Silent refresh; if fails, prompt re-login via companion app</w:t>
            </w:r>
          </w:p>
        </w:tc>
        <w:tc>
          <w:tcPr>
            <w:tcW w:type="dxa" w:w="31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Companion app handles re-auth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Command timeout (&gt;3s)</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Revert optimistic update; show error</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User can retry; auto-retry once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Album art unavailable</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Show generic music icon with neutral theme</w:t>
            </w:r>
          </w:p>
        </w:tc>
        <w:tc>
          <w:tcPr>
            <w:tcW w:type="dxa" w:w="31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Retry on next track change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Sonos firmware update in progress</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Show “Updating…” badge; disable controls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Resume normal operation post-update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Cloud API rate limited</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Show specific “Rate Limited” pill badge on album art; disable controls temporarily</w:t>
            </w:r>
          </w:p>
        </w:tc>
        <w:tc>
          <w:tcPr>
            <w:tcW w:type="dxa" w:w="31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Auto-retry after backoff period (30s); badge auto-dismissed on success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Cold start after idle teardown</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Show last-known state with semi-transparent “Reconnecting…” pill badge overlaid on album art; controls remain tappable (debounced)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Service relaunches on tap; UI updates when connected</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Local network permission denied</w:t>
            </w:r>
          </w:p>
        </w:tc>
        <w:tc>
          <w:tcPr>
            <w:tcW w:type="dxa" w:w="3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Skip all local discovery; connect via cloud API only. Show cloud icon and a one-time inline hint: “Local control unavailable — grant network permission in Settings for faster response”</w:t>
            </w:r>
          </w:p>
        </w:tc>
        <w:tc>
          <w:tcPr>
            <w:tcW w:type="dxa" w:w="31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Monitor permission state; re-attempt local discovery if permission is later granted</w:t>
            </w:r>
          </w:p>
        </w:tc>
      </w:tr>
    </w:tbl>
    <w:p>
      <w:pPr>
        <w:spacing w:after="0" w:before="80"/>
      </w:pPr>
    </w:p>
    <w:p>
      <w:pPr>
        <w:pStyle w:val="Heading2"/>
        <w:spacing w:after="160" w:before="280"/>
      </w:pPr>
      <w:r>
        <w:rPr>
          <w:rFonts w:ascii="Arial" w:cs="Arial" w:eastAsia="Arial" w:hAnsi="Arial"/>
          <w:b/>
          <w:bCs/>
          <w:color w:val="3A7BD5"/>
          <w:sz w:val="26"/>
          <w:szCs w:val="26"/>
        </w:rPr>
        <w:t xml:space="preserve">13.2 Defensive Design Principles</w:t>
      </w:r>
    </w:p>
    <w:p>
      <w:pPr>
        <w:pStyle w:val="ListParagraph"/>
        <w:numPr>
          <w:ilvl w:val="0"/>
          <w:numId w:val="3"/>
        </w:numPr>
        <w:spacing w:after="80" w:line="276"/>
      </w:pPr>
      <w:r>
        <w:rPr>
          <w:rFonts w:ascii="Arial" w:cs="Arial" w:eastAsia="Arial" w:hAnsi="Arial"/>
          <w:color w:val="374151"/>
          <w:sz w:val="21"/>
          <w:szCs w:val="21"/>
        </w:rPr>
        <w:t xml:space="preserve">Never crash the widget. All exceptions caught and mapped to error states.</w:t>
      </w:r>
    </w:p>
    <w:p>
      <w:pPr>
        <w:pStyle w:val="ListParagraph"/>
        <w:numPr>
          <w:ilvl w:val="0"/>
          <w:numId w:val="3"/>
        </w:numPr>
        <w:spacing w:after="80" w:line="276"/>
      </w:pPr>
      <w:r>
        <w:rPr>
          <w:rFonts w:ascii="Arial" w:cs="Arial" w:eastAsia="Arial" w:hAnsi="Arial"/>
          <w:color w:val="374151"/>
          <w:sz w:val="21"/>
          <w:szCs w:val="21"/>
        </w:rPr>
        <w:t xml:space="preserve">Never show a blank widget. Always fall back to last-known-good state or a meaningful empty state.</w:t>
      </w:r>
    </w:p>
    <w:p>
      <w:pPr>
        <w:pStyle w:val="ListParagraph"/>
        <w:numPr>
          <w:ilvl w:val="0"/>
          <w:numId w:val="3"/>
        </w:numPr>
        <w:spacing w:after="80" w:line="276"/>
      </w:pPr>
      <w:r>
        <w:rPr>
          <w:rFonts w:ascii="Arial" w:cs="Arial" w:eastAsia="Arial" w:hAnsi="Arial"/>
          <w:color w:val="374151"/>
          <w:sz w:val="21"/>
          <w:szCs w:val="21"/>
        </w:rPr>
        <w:t xml:space="preserve">Never block the UI thread. All Sonos communication is asynchronous (coroutines).</w:t>
      </w:r>
    </w:p>
    <w:p>
      <w:pPr>
        <w:pStyle w:val="ListParagraph"/>
        <w:numPr>
          <w:ilvl w:val="0"/>
          <w:numId w:val="3"/>
        </w:numPr>
        <w:spacing w:after="80" w:line="276"/>
      </w:pPr>
      <w:r>
        <w:rPr>
          <w:rFonts w:ascii="Arial" w:cs="Arial" w:eastAsia="Arial" w:hAnsi="Arial"/>
          <w:color w:val="374151"/>
          <w:sz w:val="21"/>
          <w:szCs w:val="21"/>
        </w:rPr>
        <w:t xml:space="preserve">Never leak memory. Album art bitmaps are recycled aggressively; the LRU cache enforces a 50MB hard disk cap with automatic eviction of oldest entries.</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14. Accessibility</w:t>
      </w:r>
    </w:p>
    <w:p>
      <w:pPr>
        <w:pStyle w:val="ListParagraph"/>
        <w:numPr>
          <w:ilvl w:val="0"/>
          <w:numId w:val="3"/>
        </w:numPr>
        <w:spacing w:after="80" w:line="276"/>
      </w:pPr>
      <w:r>
        <w:rPr>
          <w:rFonts w:ascii="Arial" w:cs="Arial" w:eastAsia="Arial" w:hAnsi="Arial"/>
          <w:color w:val="374151"/>
          <w:sz w:val="21"/>
          <w:szCs w:val="21"/>
        </w:rPr>
        <w:t xml:space="preserve">All controls have contentDescription labels (e.g., “Pause playback,” “Volume: 45%,” “Group Living Room speaker”).</w:t>
      </w:r>
    </w:p>
    <w:p>
      <w:pPr>
        <w:pStyle w:val="ListParagraph"/>
        <w:numPr>
          <w:ilvl w:val="0"/>
          <w:numId w:val="3"/>
        </w:numPr>
        <w:spacing w:after="80" w:line="276"/>
      </w:pPr>
      <w:r>
        <w:rPr>
          <w:rFonts w:ascii="Arial" w:cs="Arial" w:eastAsia="Arial" w:hAnsi="Arial"/>
          <w:color w:val="374151"/>
          <w:sz w:val="21"/>
          <w:szCs w:val="21"/>
        </w:rPr>
        <w:t xml:space="preserve">Text contrast meets WCAG AA (4.5:1 minimum) against the adaptive background. The theme extraction algorithm validates contrast ratios and adjusts if needed.</w:t>
      </w:r>
    </w:p>
    <w:p>
      <w:pPr>
        <w:pStyle w:val="ListParagraph"/>
        <w:numPr>
          <w:ilvl w:val="0"/>
          <w:numId w:val="3"/>
        </w:numPr>
        <w:spacing w:after="80" w:line="276"/>
      </w:pPr>
      <w:r>
        <w:rPr>
          <w:rFonts w:ascii="Arial" w:cs="Arial" w:eastAsia="Arial" w:hAnsi="Arial"/>
          <w:color w:val="374151"/>
          <w:sz w:val="21"/>
          <w:szCs w:val="21"/>
        </w:rPr>
        <w:t xml:space="preserve">Touch targets are minimum 48dp × 48dp.</w:t>
      </w:r>
    </w:p>
    <w:p>
      <w:pPr>
        <w:pStyle w:val="ListParagraph"/>
        <w:numPr>
          <w:ilvl w:val="0"/>
          <w:numId w:val="3"/>
        </w:numPr>
        <w:spacing w:after="80" w:line="276"/>
      </w:pPr>
      <w:r>
        <w:rPr>
          <w:rFonts w:ascii="Arial" w:cs="Arial" w:eastAsia="Arial" w:hAnsi="Arial"/>
          <w:color w:val="374151"/>
          <w:sz w:val="21"/>
          <w:szCs w:val="21"/>
        </w:rPr>
        <w:t xml:space="preserve">The volume slider supports TalkBack with a step announcement (“Volume 45%, double tap to adjust”).</w:t>
      </w:r>
    </w:p>
    <w:p>
      <w:pPr>
        <w:pStyle w:val="ListParagraph"/>
        <w:numPr>
          <w:ilvl w:val="0"/>
          <w:numId w:val="3"/>
        </w:numPr>
        <w:spacing w:after="80" w:line="276"/>
      </w:pPr>
      <w:r>
        <w:rPr>
          <w:rFonts w:ascii="Arial" w:cs="Arial" w:eastAsia="Arial" w:hAnsi="Arial"/>
          <w:color w:val="374151"/>
          <w:sz w:val="21"/>
          <w:szCs w:val="21"/>
        </w:rPr>
        <w:t xml:space="preserve">Speaker chips announce their group state (“Living Room, grouped” or “Kitchen, ungrouped”).</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15. Security Considerations</w:t>
      </w:r>
    </w:p>
    <w:p>
      <w:pPr>
        <w:pStyle w:val="ListParagraph"/>
        <w:numPr>
          <w:ilvl w:val="0"/>
          <w:numId w:val="3"/>
        </w:numPr>
        <w:spacing w:after="80" w:line="276"/>
      </w:pPr>
      <w:r>
        <w:rPr>
          <w:rFonts w:ascii="Arial" w:cs="Arial" w:eastAsia="Arial" w:hAnsi="Arial"/>
          <w:color w:val="374151"/>
          <w:sz w:val="21"/>
          <w:szCs w:val="21"/>
        </w:rPr>
        <w:t xml:space="preserve">OAuth tokens are stored in EncryptedSharedPreferences backed by Android Keystore. Never written to plain SharedPreferences, logs, or disk.</w:t>
      </w:r>
    </w:p>
    <w:p>
      <w:pPr>
        <w:pStyle w:val="ListParagraph"/>
        <w:numPr>
          <w:ilvl w:val="0"/>
          <w:numId w:val="3"/>
        </w:numPr>
        <w:spacing w:after="80" w:line="276"/>
      </w:pPr>
      <w:r>
        <w:rPr>
          <w:rFonts w:ascii="Arial" w:cs="Arial" w:eastAsia="Arial" w:hAnsi="Arial"/>
          <w:color w:val="374151"/>
          <w:sz w:val="21"/>
          <w:szCs w:val="21"/>
        </w:rPr>
        <w:t xml:space="preserve">Local UPnP communication is HTTP (not HTTPS) by protocol design. This is acceptable because it never leaves the LAN and no sensitive user data is transmitted. A Network Security Config (res/xml/network_security_config.xml) restricts cleartext traffic to local network IP ranges (192.168.0.0/16, 10.0.0.0/8, 172.16.0.0/12) rather than enabling it globally.</w:t>
      </w:r>
    </w:p>
    <w:p>
      <w:pPr>
        <w:pStyle w:val="ListParagraph"/>
        <w:numPr>
          <w:ilvl w:val="0"/>
          <w:numId w:val="3"/>
        </w:numPr>
        <w:spacing w:after="80" w:line="276"/>
      </w:pPr>
      <w:r>
        <w:rPr>
          <w:rFonts w:ascii="Arial" w:cs="Arial" w:eastAsia="Arial" w:hAnsi="Arial"/>
          <w:color w:val="374151"/>
          <w:sz w:val="21"/>
          <w:szCs w:val="21"/>
        </w:rPr>
        <w:t xml:space="preserve">Local Network Protections (Android 16): The NEARBY_WIFI_DEVICES runtime permission is requested before any LAN access. If denied, the app degrades gracefully to cloud-only mode. No local device data is stored or transmitted beyond direct Sonos control commands.</w:t>
      </w:r>
    </w:p>
    <w:p>
      <w:pPr>
        <w:pStyle w:val="ListParagraph"/>
        <w:numPr>
          <w:ilvl w:val="0"/>
          <w:numId w:val="3"/>
        </w:numPr>
        <w:spacing w:after="80" w:line="276"/>
      </w:pPr>
      <w:r>
        <w:rPr>
          <w:rFonts w:ascii="Arial" w:cs="Arial" w:eastAsia="Arial" w:hAnsi="Arial"/>
          <w:color w:val="374151"/>
          <w:sz w:val="21"/>
          <w:szCs w:val="21"/>
        </w:rPr>
        <w:t xml:space="preserve">Cloud API calls use HTTPS exclusively with certificate pinning for the Sonos API domain.</w:t>
      </w:r>
    </w:p>
    <w:p>
      <w:pPr>
        <w:pStyle w:val="ListParagraph"/>
        <w:numPr>
          <w:ilvl w:val="0"/>
          <w:numId w:val="3"/>
        </w:numPr>
        <w:spacing w:after="80" w:line="276"/>
      </w:pPr>
      <w:r>
        <w:rPr>
          <w:rFonts w:ascii="Arial" w:cs="Arial" w:eastAsia="Arial" w:hAnsi="Arial"/>
          <w:color w:val="374151"/>
          <w:sz w:val="21"/>
          <w:szCs w:val="21"/>
        </w:rPr>
        <w:t xml:space="preserve">No analytics, telemetry, or third-party SDKs. This is a personal-use app with zero data transmission beyond Sonos API calls.</w:t>
      </w:r>
    </w:p>
    <w:p>
      <w:pPr>
        <w:pStyle w:val="ListParagraph"/>
        <w:numPr>
          <w:ilvl w:val="0"/>
          <w:numId w:val="3"/>
        </w:numPr>
        <w:spacing w:after="80" w:line="276"/>
      </w:pPr>
      <w:r>
        <w:rPr>
          <w:rFonts w:ascii="Arial" w:cs="Arial" w:eastAsia="Arial" w:hAnsi="Arial"/>
          <w:color w:val="374151"/>
          <w:sz w:val="21"/>
          <w:szCs w:val="21"/>
        </w:rPr>
        <w:t xml:space="preserve">Single-household scoping: All OAuth tokens, discovery caches, and speaker configurations are scoped to one Sonos system. No multi-tenant data isolation is required.</w:t>
      </w:r>
    </w:p>
    <w:p>
      <w:pPr>
        <w:pStyle w:val="ListParagraph"/>
        <w:numPr>
          <w:ilvl w:val="0"/>
          <w:numId w:val="3"/>
        </w:numPr>
        <w:spacing w:after="80" w:line="276"/>
      </w:pPr>
      <w:r>
        <w:rPr>
          <w:rFonts w:ascii="Arial" w:cs="Arial" w:eastAsia="Arial" w:hAnsi="Arial"/>
          <w:color w:val="374151"/>
          <w:sz w:val="21"/>
          <w:szCs w:val="21"/>
        </w:rPr>
        <w:t xml:space="preserve">ProGuard/R8 obfuscation is optional (personal use) but recommended for good practice.</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16. Agent Build Plan &amp; Task Decomposition</w:t>
      </w:r>
    </w:p>
    <w:p>
      <w:pPr>
        <w:spacing w:after="160" w:line="276"/>
      </w:pPr>
      <w:r>
        <w:rPr>
          <w:rFonts w:ascii="Arial" w:cs="Arial" w:eastAsia="Arial" w:hAnsi="Arial"/>
          <w:color w:val="374151"/>
          <w:sz w:val="21"/>
          <w:szCs w:val="21"/>
        </w:rPr>
        <w:t xml:space="preserve">This project will be implemented by coding agents (e.g., Claude Code). Each phase is broken into discrete, atomic tasks sized to fit within a single agent context window. Tasks are sequentially ordered — each builds on the output of the previous. Between tasks, the human owner verifies the build compiles and the acceptance criteria are met before handing the next task to the agent.</w:t>
      </w:r>
    </w:p>
    <w:p>
      <w:pPr>
        <w:spacing w:after="160" w:line="276"/>
      </w:pPr>
      <w:r>
        <w:rPr>
          <w:rFonts w:ascii="Arial" w:cs="Arial" w:eastAsia="Arial" w:hAnsi="Arial"/>
          <w:color w:val="374151"/>
          <w:sz w:val="21"/>
          <w:szCs w:val="21"/>
        </w:rPr>
        <w:t xml:space="preserve">Key principles for agent-driven execution: (1) Each task produces a compilable, testable increment. (2) Tasks specify exact files to create or modify. (3) Acceptance criteria are binary (pass/fail). (4) No task requires the agent to hold more than one phase’s worth of context. (5) When starting a new task, the agent should read this PRD and the relevant existing source files as context.</w:t>
      </w:r>
    </w:p>
    <w:p>
      <w:pPr>
        <w:pStyle w:val="Heading2"/>
        <w:spacing w:after="160" w:before="280"/>
      </w:pPr>
      <w:r>
        <w:rPr>
          <w:rFonts w:ascii="Arial" w:cs="Arial" w:eastAsia="Arial" w:hAnsi="Arial"/>
          <w:b/>
          <w:bCs/>
          <w:color w:val="3A7BD5"/>
          <w:sz w:val="26"/>
          <w:szCs w:val="26"/>
        </w:rPr>
        <w:t xml:space="preserve">Phase 1: Project Scaffolding &amp; Local Playback (8 Tasks)</w:t>
      </w:r>
    </w:p>
    <w:p>
      <w:pPr>
        <w:spacing w:after="160" w:line="276"/>
      </w:pPr>
      <w:r>
        <w:rPr>
          <w:rFonts w:ascii="Arial" w:cs="Arial" w:eastAsia="Arial" w:hAnsi="Arial"/>
          <w:color w:val="374151"/>
          <w:sz w:val="21"/>
          <w:szCs w:val="21"/>
        </w:rPr>
        <w:t xml:space="preserve">Outcome: A working widget on the home screen that discovers a local Sonos speaker, displays now-playing info, and provides play/pause, skip, and volume control.</w:t>
      </w:r>
    </w:p>
    <w:p>
      <w:pPr>
        <w:spacing w:after="120" w:before="200"/>
      </w:pPr>
      <w:r>
        <w:rPr>
          <w:rFonts w:ascii="Arial" w:cs="Arial" w:eastAsia="Arial" w:hAnsi="Arial"/>
          <w:b/>
          <w:bCs/>
          <w:color w:val="1B1F3B"/>
          <w:sz w:val="22"/>
          <w:szCs w:val="22"/>
        </w:rPr>
        <w:t xml:space="preserve">Task 1.1: Project Bootstrap</w:t>
      </w:r>
    </w:p>
    <w:p>
      <w:pPr>
        <w:spacing w:after="160" w:line="276"/>
      </w:pPr>
      <w:r>
        <w:rPr>
          <w:rFonts w:ascii="Arial" w:cs="Arial" w:eastAsia="Arial" w:hAnsi="Arial"/>
          <w:color w:val="374151"/>
          <w:sz w:val="21"/>
          <w:szCs w:val="21"/>
        </w:rPr>
        <w:t xml:space="preserve">Create the Android project from scratch. Set up Gradle (Kotlin DSL) with the version catalog from Section 17, apply Hilt, configure compileSdk 36 / minSdk 35 / targetSdk 36, and add all dependencies. Configure cleartext HTTP traffic for local UPnP communication.</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build.gradle.kts (project + app), settings.gradle.kts, gradle.properties, libs.versions.toml (version catalog from Section 17), AndroidManifest.xml (with android:usesCleartextTraffic="true" or a network_security_config.xml restricting cleartext to local IP ranges), SonosApplication.kt (@HiltAndroidApp).</w:t>
      </w:r>
    </w:p>
    <w:p>
      <w:pPr>
        <w:pStyle w:val="ListParagraph"/>
        <w:numPr>
          <w:ilvl w:val="0"/>
          <w:numId w:val="3"/>
        </w:numPr>
        <w:spacing w:after="80" w:line="276"/>
      </w:pPr>
      <w:r>
        <w:rPr>
          <w:rFonts w:ascii="Arial" w:cs="Arial" w:eastAsia="Arial" w:hAnsi="Arial"/>
          <w:b/>
          <w:bCs/>
          <w:color w:val="374151"/>
          <w:sz w:val="21"/>
          <w:szCs w:val="21"/>
        </w:rPr>
        <w:t xml:space="preserve">CRITICAL agent note: </w:t>
      </w:r>
      <w:r>
        <w:rPr>
          <w:rFonts w:ascii="Arial" w:cs="Arial" w:eastAsia="Arial" w:hAnsi="Arial"/>
          <w:color w:val="374151"/>
          <w:sz w:val="21"/>
          <w:szCs w:val="21"/>
        </w:rPr>
        <w:t xml:space="preserve">Use the exact dependency versions from the version catalog in Section 17. Do NOT guess versions — mismatched Kotlin/Compose compiler versions are the most common cause of agent build failures. If any version from the catalog fails to resolve, search for the latest stable release on Maven Central rather than guessing.</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Project compiles. ./gradlew assembleDebug succeeds with zero errors. AndroidManifest includes cleartext traffic permission.</w:t>
      </w:r>
    </w:p>
    <w:p>
      <w:pPr>
        <w:spacing w:after="120" w:before="200"/>
      </w:pPr>
      <w:r>
        <w:rPr>
          <w:rFonts w:ascii="Arial" w:cs="Arial" w:eastAsia="Arial" w:hAnsi="Arial"/>
          <w:b/>
          <w:bCs/>
          <w:color w:val="1B1F3B"/>
          <w:sz w:val="22"/>
          <w:szCs w:val="22"/>
        </w:rPr>
        <w:t xml:space="preserve">Task 1.2: Widget Shell</w:t>
      </w:r>
    </w:p>
    <w:p>
      <w:pPr>
        <w:spacing w:after="160" w:line="276"/>
      </w:pPr>
      <w:r>
        <w:rPr>
          <w:rFonts w:ascii="Arial" w:cs="Arial" w:eastAsia="Arial" w:hAnsi="Arial"/>
          <w:color w:val="374151"/>
          <w:sz w:val="21"/>
          <w:szCs w:val="21"/>
        </w:rPr>
        <w:t xml:space="preserve">Create the Glance widget with a hardcoded placeholder layout. Register the widget receiver and provider info. Implement Glance 1.2’s providePreview() to generate a polished widget preview for the picker.</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SonosWidget.kt (with providePreview override for picker preview), SonosWidgetReceiver.kt, SonosWidgetState.kt (data class with defaults), sonos_widget_info.xml, CompactLayout.kt (hardcoded “Hello Sonos”).</w:t>
      </w:r>
    </w:p>
    <w:p>
      <w:pPr>
        <w:pStyle w:val="ListParagraph"/>
        <w:numPr>
          <w:ilvl w:val="0"/>
          <w:numId w:val="3"/>
        </w:numPr>
        <w:spacing w:after="80" w:line="276"/>
      </w:pPr>
      <w:r>
        <w:rPr>
          <w:rFonts w:ascii="Arial" w:cs="Arial" w:eastAsia="Arial" w:hAnsi="Arial"/>
          <w:b/>
          <w:bCs/>
          <w:color w:val="374151"/>
          <w:sz w:val="21"/>
          <w:szCs w:val="21"/>
        </w:rPr>
        <w:t xml:space="preserve">Glance 1.2 note: </w:t>
      </w:r>
      <w:r>
        <w:rPr>
          <w:rFonts w:ascii="Arial" w:cs="Arial" w:eastAsia="Arial" w:hAnsi="Arial"/>
          <w:color w:val="374151"/>
          <w:sz w:val="21"/>
          <w:szCs w:val="21"/>
        </w:rPr>
        <w:t xml:space="preserve">Override GlanceAppWidget.providePreview() to supply a static preview composable showing a representative now-playing state (sample album art, track/artist text, controls). This replaces the generic preview in the widget picker with a polished preview that shows users what the widget looks like before adding it.</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Widget appears in the widget picker with a custom preview (not a generic placeholder). Adding it to the home screen shows the placeholder text. Resizing between half and full screen works.</w:t>
      </w:r>
    </w:p>
    <w:p>
      <w:pPr>
        <w:spacing w:after="120" w:before="200"/>
      </w:pPr>
      <w:r>
        <w:rPr>
          <w:rFonts w:ascii="Arial" w:cs="Arial" w:eastAsia="Arial" w:hAnsi="Arial"/>
          <w:b/>
          <w:bCs/>
          <w:color w:val="1B1F3B"/>
          <w:sz w:val="22"/>
          <w:szCs w:val="22"/>
        </w:rPr>
        <w:t xml:space="preserve">Task 1.3: SSDP + mDNS Discovery</w:t>
      </w:r>
    </w:p>
    <w:p>
      <w:pPr>
        <w:spacing w:after="160" w:line="276"/>
      </w:pPr>
      <w:r>
        <w:rPr>
          <w:rFonts w:ascii="Arial" w:cs="Arial" w:eastAsia="Arial" w:hAnsi="Arial"/>
          <w:color w:val="374151"/>
          <w:sz w:val="21"/>
          <w:szCs w:val="21"/>
        </w:rPr>
        <w:t xml:space="preserve">Implement concurrent local speaker discovery. Fire SSDP and mDNS simultaneously using coroutines; first success wins within a 2-second timeout.</w:t>
      </w:r>
    </w:p>
    <w:p>
      <w:pPr>
        <w:pStyle w:val="ListParagraph"/>
        <w:numPr>
          <w:ilvl w:val="0"/>
          <w:numId w:val="3"/>
        </w:numPr>
        <w:spacing w:after="80" w:line="276"/>
      </w:pPr>
      <w:r>
        <w:rPr>
          <w:rFonts w:ascii="Arial" w:cs="Arial" w:eastAsia="Arial" w:hAnsi="Arial"/>
          <w:b/>
          <w:bCs/>
          <w:color w:val="374151"/>
          <w:sz w:val="21"/>
          <w:szCs w:val="21"/>
        </w:rPr>
        <w:t xml:space="preserve">Local Network Permission (CRITICAL — Android 16): </w:t>
      </w:r>
      <w:r>
        <w:rPr>
          <w:rFonts w:ascii="Arial" w:cs="Arial" w:eastAsia="Arial" w:hAnsi="Arial"/>
          <w:color w:val="374151"/>
          <w:sz w:val="21"/>
          <w:szCs w:val="21"/>
        </w:rPr>
        <w:t xml:space="preserve">Before firing any SSDP or mDNS calls, the app must check and request the NEARBY_WIFI_DEVICES runtime permission. On Android 16 (API 36), all LAN device access is gated behind this permission. If not granted, discovery will silently return zero speakers. The companion app should request it on first launch; the discovery code should check it before every scan and skip to cloud fallback if denied.</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SsdpDiscovery.kt, MdnsDiscovery.kt, LocalSonosController.kt (discovery only, no SOAP yet).</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Running discovery on a network with Sonos speakers returns at least one Zone object with a valid IP, name, and ID. Logcat shows which protocol won the race. Permission dialog appears on first run.</w:t>
      </w:r>
    </w:p>
    <w:p>
      <w:pPr>
        <w:spacing w:after="120" w:before="200"/>
      </w:pPr>
      <w:r>
        <w:rPr>
          <w:rFonts w:ascii="Arial" w:cs="Arial" w:eastAsia="Arial" w:hAnsi="Arial"/>
          <w:b/>
          <w:bCs/>
          <w:color w:val="1B1F3B"/>
          <w:sz w:val="22"/>
          <w:szCs w:val="22"/>
        </w:rPr>
        <w:t xml:space="preserve">Task 1.4: SOAP Control Client</w:t>
      </w:r>
    </w:p>
    <w:p>
      <w:pPr>
        <w:spacing w:after="160" w:line="276"/>
      </w:pPr>
      <w:r>
        <w:rPr>
          <w:rFonts w:ascii="Arial" w:cs="Arial" w:eastAsia="Arial" w:hAnsi="Arial"/>
          <w:color w:val="374151"/>
          <w:sz w:val="21"/>
          <w:szCs w:val="21"/>
        </w:rPr>
        <w:t xml:space="preserve">Implement SOAP action calls for AVTransport (play, pause, skip, get position info) and RenderingControl (get/set volume).</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SoapClient.kt, SonosModels.kt (Track, Zone data classes).</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Calling play/pause/skip/setVolume on a discovered speaker’s IP executes the action. GetPositionInfo returns the current track name, artist, and album art URL.</w:t>
      </w:r>
    </w:p>
    <w:p>
      <w:pPr>
        <w:spacing w:after="120" w:before="200"/>
      </w:pPr>
      <w:r>
        <w:rPr>
          <w:rFonts w:ascii="Arial" w:cs="Arial" w:eastAsia="Arial" w:hAnsi="Arial"/>
          <w:b/>
          <w:bCs/>
          <w:color w:val="1B1F3B"/>
          <w:sz w:val="22"/>
          <w:szCs w:val="22"/>
        </w:rPr>
        <w:t xml:space="preserve">Task 1.5: Playback Service + UPnP Event Subscription</w:t>
      </w:r>
    </w:p>
    <w:p>
      <w:pPr>
        <w:spacing w:after="160" w:line="276"/>
      </w:pPr>
      <w:r>
        <w:rPr>
          <w:rFonts w:ascii="Arial" w:cs="Arial" w:eastAsia="Arial" w:hAnsi="Arial"/>
          <w:color w:val="374151"/>
          <w:sz w:val="21"/>
          <w:szCs w:val="21"/>
        </w:rPr>
        <w:t xml:space="preserve">Create the foreground service that subscribes to UPnP events and pushes state updates to the widget. Implement the hybrid active/idle strategy.</w:t>
      </w:r>
    </w:p>
    <w:p>
      <w:pPr>
        <w:pStyle w:val="ListParagraph"/>
        <w:numPr>
          <w:ilvl w:val="0"/>
          <w:numId w:val="3"/>
        </w:numPr>
        <w:spacing w:after="80" w:line="276"/>
      </w:pPr>
      <w:r>
        <w:rPr>
          <w:rFonts w:ascii="Arial" w:cs="Arial" w:eastAsia="Arial" w:hAnsi="Arial"/>
          <w:b/>
          <w:bCs/>
          <w:color w:val="374151"/>
          <w:sz w:val="21"/>
          <w:szCs w:val="21"/>
        </w:rPr>
        <w:t xml:space="preserve">Foreground service type (CRITICAL — Android 14+ crash): </w:t>
      </w:r>
      <w:r>
        <w:rPr>
          <w:rFonts w:ascii="Arial" w:cs="Arial" w:eastAsia="Arial" w:hAnsi="Arial"/>
          <w:color w:val="374151"/>
          <w:sz w:val="21"/>
          <w:szCs w:val="21"/>
        </w:rPr>
        <w:t xml:space="preserve">Starting with Android 14 (API 34), all foreground services must declare a specific type. The agent MUST add android:foregroundServiceType="mediaPlayback" to the &lt;service&gt; tag in AndroidManifest.xml AND add &lt;uses-permission android:name="android.permission.FOREGROUND_SERVICE_MEDIA_PLAYBACK" /&gt; to the manifest’s permissions block. Without both of these, the app will throw a SecurityException the instant the service tries to start. This is NOT optional and NOT a lint warning — it is a hard runtime crash.</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SonosPlaybackService.kt, UpnpEventSubscriber.kt. Modify AndroidManifest.xml to declare service (with foregroundServiceType="mediaPlayback"), notification channel, and the FOREGROUND_SERVICE_MEDIA_PLAYBACK permission.</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Service starts as a foreground service with a persistent notification and no SecurityException. Changing a track on the Sonos app triggers a state update that the service logs. Service tears down after 5 minutes of silence.</w:t>
      </w:r>
    </w:p>
    <w:p>
      <w:pPr>
        <w:spacing w:after="120" w:before="200"/>
      </w:pPr>
      <w:r>
        <w:rPr>
          <w:rFonts w:ascii="Arial" w:cs="Arial" w:eastAsia="Arial" w:hAnsi="Arial"/>
          <w:b/>
          <w:bCs/>
          <w:color w:val="1B1F3B"/>
          <w:sz w:val="22"/>
          <w:szCs w:val="22"/>
        </w:rPr>
        <w:t xml:space="preserve">Task 1.6: SonosRepository + Widget Integration</w:t>
      </w:r>
    </w:p>
    <w:p>
      <w:pPr>
        <w:spacing w:after="160" w:line="276"/>
      </w:pPr>
      <w:r>
        <w:rPr>
          <w:rFonts w:ascii="Arial" w:cs="Arial" w:eastAsia="Arial" w:hAnsi="Arial"/>
          <w:color w:val="374151"/>
          <w:sz w:val="21"/>
          <w:szCs w:val="21"/>
        </w:rPr>
        <w:t xml:space="preserve">Wire the service, controller, and widget together through SonosRepository. Widget reads state from DataStore and renders real now-playing info.</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SonosRepository.kt (interface + impl), AppModule.kt (Hilt bindings). Modify SonosWidget.kt and CompactLayout.kt to read state.</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Widget displays the real current track name, artist name, and a placeholder for album art. Play/pause button toggles playback on the active speaker. Volume control adjusts volume with numeric readout.</w:t>
      </w:r>
    </w:p>
    <w:p>
      <w:pPr>
        <w:pStyle w:val="ListParagraph"/>
        <w:numPr>
          <w:ilvl w:val="0"/>
          <w:numId w:val="3"/>
        </w:numPr>
        <w:spacing w:after="80" w:line="276"/>
      </w:pPr>
      <w:r>
        <w:rPr>
          <w:rFonts w:ascii="Arial" w:cs="Arial" w:eastAsia="Arial" w:hAnsi="Arial"/>
          <w:b/>
          <w:bCs/>
          <w:color w:val="374151"/>
          <w:sz w:val="21"/>
          <w:szCs w:val="21"/>
        </w:rPr>
        <w:t xml:space="preserve">Volume control fallback strategy: </w:t>
      </w:r>
      <w:r>
        <w:rPr>
          <w:rFonts w:ascii="Arial" w:cs="Arial" w:eastAsia="Arial" w:hAnsi="Arial"/>
          <w:color w:val="374151"/>
          <w:sz w:val="21"/>
          <w:szCs w:val="21"/>
        </w:rPr>
        <w:t xml:space="preserve">First attempt a native Glance slider (maps to RemoteViews SeekBar). If the slider is too fragile — e.g., drag events are unreliable, IPC latency makes it feel broken, or the agent cannot get smooth interaction within a reasonable effort — fall back to a discrete [ – ] 45% [ + ] button row with 5% step increments and haptic feedback per tap. Do not let slider difficulties block Phase 1 progress. Either implementation satisfies the acceptance criteria.</w:t>
      </w:r>
    </w:p>
    <w:p>
      <w:pPr>
        <w:spacing w:after="120" w:before="200"/>
      </w:pPr>
      <w:r>
        <w:rPr>
          <w:rFonts w:ascii="Arial" w:cs="Arial" w:eastAsia="Arial" w:hAnsi="Arial"/>
          <w:b/>
          <w:bCs/>
          <w:color w:val="1B1F3B"/>
          <w:sz w:val="22"/>
          <w:szCs w:val="22"/>
        </w:rPr>
        <w:t xml:space="preserve">Task 1.7: Album Art + Adaptive Theming</w:t>
      </w:r>
    </w:p>
    <w:p>
      <w:pPr>
        <w:spacing w:after="160" w:line="276"/>
      </w:pPr>
      <w:r>
        <w:rPr>
          <w:rFonts w:ascii="Arial" w:cs="Arial" w:eastAsia="Arial" w:hAnsi="Arial"/>
          <w:color w:val="374151"/>
          <w:sz w:val="21"/>
          <w:szCs w:val="21"/>
        </w:rPr>
        <w:t xml:space="preserve">Fetch album art, cache it, and extract colors in the service. Wire pre-computed palette colors into the widget background and text.</w:t>
      </w:r>
    </w:p>
    <w:p>
      <w:pPr>
        <w:pStyle w:val="ListParagraph"/>
        <w:numPr>
          <w:ilvl w:val="0"/>
          <w:numId w:val="3"/>
        </w:numPr>
        <w:spacing w:after="80" w:line="276"/>
      </w:pPr>
      <w:r>
        <w:rPr>
          <w:rFonts w:ascii="Arial" w:cs="Arial" w:eastAsia="Arial" w:hAnsi="Arial"/>
          <w:b/>
          <w:bCs/>
          <w:color w:val="374151"/>
          <w:sz w:val="21"/>
          <w:szCs w:val="21"/>
        </w:rPr>
        <w:t xml:space="preserve">Coil-to-Glance pipeline (CRITICAL): </w:t>
      </w:r>
      <w:r>
        <w:rPr>
          <w:rFonts w:ascii="Arial" w:cs="Arial" w:eastAsia="Arial" w:hAnsi="Arial"/>
          <w:color w:val="374151"/>
          <w:sz w:val="21"/>
          <w:szCs w:val="21"/>
        </w:rPr>
        <w:t xml:space="preserve">Standard Coil AsyncImage composables do NOT work in Glance. The agent must use Coil’s ImageLoader.execute(ImageRequest) inside a SonosPlaybackService coroutine to fetch the image. Convert the resulting Drawable to an android.graphics.Bitmap (via .toBitmap()). Store that Bitmap in a file or pass it by reference. In the Glance layout, render it using androidx.glance.Image(provider = ImageProvider(bitmap), ...). The widget must NEVER use Coil’s Compose integration — only the raw ImageLoader API.</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AlbumArtCache.kt (50MB LRU), PaletteExtractor.kt, SonosWidgetTheme.kt. Modify CompactLayout.kt and SonosPlaybackService.kt.</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Widget shows album art via ImageProvider(bitmap). Background color adapts to album art. Text is readable (WCAG AA). Switching tracks updates art and colors. Monochromatic art uses luminance-based white/black text fallback.</w:t>
      </w:r>
    </w:p>
    <w:p>
      <w:pPr>
        <w:spacing w:after="120" w:before="200"/>
      </w:pPr>
      <w:r>
        <w:rPr>
          <w:rFonts w:ascii="Arial" w:cs="Arial" w:eastAsia="Arial" w:hAnsi="Arial"/>
          <w:b/>
          <w:bCs/>
          <w:color w:val="1B1F3B"/>
          <w:sz w:val="22"/>
          <w:szCs w:val="22"/>
        </w:rPr>
        <w:t xml:space="preserve">Task 1.8: Controls + Zone Selector + Deep Link</w:t>
      </w:r>
    </w:p>
    <w:p>
      <w:pPr>
        <w:spacing w:after="160" w:line="276"/>
      </w:pPr>
      <w:r>
        <w:rPr>
          <w:rFonts w:ascii="Arial" w:cs="Arial" w:eastAsia="Arial" w:hAnsi="Arial"/>
          <w:color w:val="374151"/>
          <w:sz w:val="21"/>
          <w:szCs w:val="21"/>
        </w:rPr>
        <w:t xml:space="preserve">Implement skip forward/back ActionCallbacks, active zone selector (chip row), haptic feedback on all controls using Android 16’s richer haptics APIs where available, and Sonos app deep link on album art tap.</w:t>
      </w:r>
    </w:p>
    <w:p>
      <w:pPr>
        <w:pStyle w:val="ListParagraph"/>
        <w:numPr>
          <w:ilvl w:val="0"/>
          <w:numId w:val="3"/>
        </w:numPr>
        <w:spacing w:after="80" w:line="276"/>
      </w:pPr>
      <w:r>
        <w:rPr>
          <w:rFonts w:ascii="Arial" w:cs="Arial" w:eastAsia="Arial" w:hAnsi="Arial"/>
          <w:b/>
          <w:bCs/>
          <w:color w:val="374151"/>
          <w:sz w:val="21"/>
          <w:szCs w:val="21"/>
        </w:rPr>
        <w:t xml:space="preserve">Haptics (Android 16): </w:t>
      </w:r>
      <w:r>
        <w:rPr>
          <w:rFonts w:ascii="Arial" w:cs="Arial" w:eastAsia="Arial" w:hAnsi="Arial"/>
          <w:color w:val="374151"/>
          <w:sz w:val="21"/>
          <w:szCs w:val="21"/>
        </w:rPr>
        <w:t xml:space="preserve">Use the Android 16 HapticEffect APIs to define custom amplitude/frequency curves for distinct control types: a soft pulse for play/pause, a sharp click for skip, a gentle ramp for volume steps. Wrap in a Build.VERSION check and fall back to standard HapticFeedbackConstants.CONFIRM / REJECT on pre-API 36 devices (future-proofing if minSdk ever drops).</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CompactLayout.kt, SonosWidget.kt (ActionCallbacks), SonosPlaybackService.kt.</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Skip forward/back changes track. Zone selector shows discovered rooms and switches active zone. All taps produce distinct haptic feedback. Tapping album art opens the Sonos app. Half-screen widget is fully functional.</w:t>
      </w:r>
    </w:p>
    <w:p>
      <w:pPr>
        <w:pStyle w:val="Heading2"/>
        <w:spacing w:after="160" w:before="280"/>
      </w:pPr>
      <w:r>
        <w:rPr>
          <w:rFonts w:ascii="Arial" w:cs="Arial" w:eastAsia="Arial" w:hAnsi="Arial"/>
          <w:b/>
          <w:bCs/>
          <w:color w:val="3A7BD5"/>
          <w:sz w:val="26"/>
          <w:szCs w:val="26"/>
        </w:rPr>
        <w:t xml:space="preserve">Phase 2: Full Screen, Grouping &amp; Cloud (7 Tasks)</w:t>
      </w:r>
    </w:p>
    <w:p>
      <w:pPr>
        <w:spacing w:after="160" w:line="276"/>
      </w:pPr>
      <w:r>
        <w:rPr>
          <w:rFonts w:ascii="Arial" w:cs="Arial" w:eastAsia="Arial" w:hAnsi="Arial"/>
          <w:color w:val="374151"/>
          <w:sz w:val="21"/>
          <w:szCs w:val="21"/>
        </w:rPr>
        <w:t xml:space="preserve">Outcome: Full-screen layout with speaker grouping, queue browsing, shuffle/repeat. Cloud API fallback operational.</w:t>
      </w:r>
    </w:p>
    <w:p>
      <w:pPr>
        <w:spacing w:after="120" w:before="200"/>
      </w:pPr>
      <w:r>
        <w:rPr>
          <w:rFonts w:ascii="Arial" w:cs="Arial" w:eastAsia="Arial" w:hAnsi="Arial"/>
          <w:b/>
          <w:bCs/>
          <w:color w:val="1B1F3B"/>
          <w:sz w:val="22"/>
          <w:szCs w:val="22"/>
        </w:rPr>
        <w:t xml:space="preserve">Task 2.1: Full-Screen Layout Shell</w:t>
      </w:r>
    </w:p>
    <w:p>
      <w:pPr>
        <w:spacing w:after="160" w:line="276"/>
      </w:pPr>
      <w:r>
        <w:rPr>
          <w:rFonts w:ascii="Arial" w:cs="Arial" w:eastAsia="Arial" w:hAnsi="Arial"/>
          <w:color w:val="374151"/>
          <w:sz w:val="21"/>
          <w:szCs w:val="21"/>
        </w:rPr>
        <w:t xml:space="preserve">Build the ExpandedLayout composable that includes all compact content plus placeholder sections for grouping, queue, and source bar.</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ExpandedLayout.kt. Modify SonosWidget.kt to switch layouts based on SizeMode.Responsive size classes.</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Resizing the widget to full screen shows the expanded layout with clearly delineated sections. Compact content still renders correctly in the top area.</w:t>
      </w:r>
    </w:p>
    <w:p>
      <w:pPr>
        <w:spacing w:after="120" w:before="200"/>
      </w:pPr>
      <w:r>
        <w:rPr>
          <w:rFonts w:ascii="Arial" w:cs="Arial" w:eastAsia="Arial" w:hAnsi="Arial"/>
          <w:b/>
          <w:bCs/>
          <w:color w:val="1B1F3B"/>
          <w:sz w:val="22"/>
          <w:szCs w:val="22"/>
        </w:rPr>
        <w:t xml:space="preserve">Task 2.2: Speaker Grouping</w:t>
      </w:r>
    </w:p>
    <w:p>
      <w:pPr>
        <w:spacing w:after="160" w:line="276"/>
      </w:pPr>
      <w:r>
        <w:rPr>
          <w:rFonts w:ascii="Arial" w:cs="Arial" w:eastAsia="Arial" w:hAnsi="Arial"/>
          <w:color w:val="374151"/>
          <w:sz w:val="21"/>
          <w:szCs w:val="21"/>
        </w:rPr>
        <w:t xml:space="preserve">Implement grouping/ungrouping via UPnP GroupManagement SOAP calls. Build the speaker chip row UI with optimistic updates.</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LocalSonosController.kt (add group/ungroup SOAP), ExpandedLayout.kt (chip row), CompactLayout.kt (chip row for half-screen), SonosWidgetState.kt (group membership).</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Tapping a speaker chip toggles it in/out of the active group. “Group All” groups every speaker. Ungrouping a speaker removes it. Optimistic UI updates with revert on failure.</w:t>
      </w:r>
    </w:p>
    <w:p>
      <w:pPr>
        <w:spacing w:after="120" w:before="200"/>
      </w:pPr>
      <w:r>
        <w:rPr>
          <w:rFonts w:ascii="Arial" w:cs="Arial" w:eastAsia="Arial" w:hAnsi="Arial"/>
          <w:b/>
          <w:bCs/>
          <w:color w:val="1B1F3B"/>
          <w:sz w:val="22"/>
          <w:szCs w:val="22"/>
        </w:rPr>
        <w:t xml:space="preserve">Task 2.3: Scrollable Queue</w:t>
      </w:r>
    </w:p>
    <w:p>
      <w:pPr>
        <w:spacing w:after="160" w:line="276"/>
      </w:pPr>
      <w:r>
        <w:rPr>
          <w:rFonts w:ascii="Arial" w:cs="Arial" w:eastAsia="Arial" w:hAnsi="Arial"/>
          <w:color w:val="374151"/>
          <w:sz w:val="21"/>
          <w:szCs w:val="21"/>
        </w:rPr>
        <w:t xml:space="preserve">Implement the scrollable queue list using Glance’s LazyColumn equivalent. Each item shows track name, artist, and small thumbnail. Tapping jumps to that track.</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ExpandedLayout.kt (queue section), SonosWidgetState.kt (queue field), LocalSonosController.kt (get queue SOAP), SonosPlaybackService.kt (queue refresh on track change).</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Queue list scrolls smoothly with 20+ items. Tapping a queue item starts playing that track. Queue refreshes when tracks change. Thumbnails load and display.</w:t>
      </w:r>
    </w:p>
    <w:p>
      <w:pPr>
        <w:spacing w:after="120" w:before="200"/>
      </w:pPr>
      <w:r>
        <w:rPr>
          <w:rFonts w:ascii="Arial" w:cs="Arial" w:eastAsia="Arial" w:hAnsi="Arial"/>
          <w:b/>
          <w:bCs/>
          <w:color w:val="1B1F3B"/>
          <w:sz w:val="22"/>
          <w:szCs w:val="22"/>
        </w:rPr>
        <w:t xml:space="preserve">Task 2.4: Shuffle &amp; Repeat</w:t>
      </w:r>
    </w:p>
    <w:p>
      <w:pPr>
        <w:spacing w:after="160" w:line="276"/>
      </w:pPr>
      <w:r>
        <w:rPr>
          <w:rFonts w:ascii="Arial" w:cs="Arial" w:eastAsia="Arial" w:hAnsi="Arial"/>
          <w:color w:val="374151"/>
          <w:sz w:val="21"/>
          <w:szCs w:val="21"/>
        </w:rPr>
        <w:t xml:space="preserve">Add shuffle and repeat toggle buttons to the controls bar. Wire to SOAP actions.</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ExpandedLayout.kt, CompactLayout.kt (half-screen if space allows), LocalSonosController.kt (shuffle/repeat SOAP).</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Shuffle toggle changes visual state and Sonos shuffle mode. Repeat cycles through NONE → ALL → ONE. State persists across widget updates.</w:t>
      </w:r>
    </w:p>
    <w:p>
      <w:pPr>
        <w:spacing w:after="120" w:before="200"/>
      </w:pPr>
      <w:r>
        <w:rPr>
          <w:rFonts w:ascii="Arial" w:cs="Arial" w:eastAsia="Arial" w:hAnsi="Arial"/>
          <w:b/>
          <w:bCs/>
          <w:color w:val="1B1F3B"/>
          <w:sz w:val="22"/>
          <w:szCs w:val="22"/>
        </w:rPr>
        <w:t xml:space="preserve">Task 2.5: OAuth Flow + Cloud API Client</w:t>
      </w:r>
    </w:p>
    <w:p>
      <w:pPr>
        <w:spacing w:after="160" w:line="276"/>
      </w:pPr>
      <w:r>
        <w:rPr>
          <w:rFonts w:ascii="Arial" w:cs="Arial" w:eastAsia="Arial" w:hAnsi="Arial"/>
          <w:color w:val="374151"/>
          <w:sz w:val="21"/>
          <w:szCs w:val="21"/>
        </w:rPr>
        <w:t xml:space="preserve">Build the companion app’s OAuth login screen and the Cloud API client. Store tokens securely.</w:t>
      </w:r>
    </w:p>
    <w:p>
      <w:pPr>
        <w:pStyle w:val="ListParagraph"/>
        <w:numPr>
          <w:ilvl w:val="0"/>
          <w:numId w:val="3"/>
        </w:numPr>
        <w:spacing w:after="80" w:line="276"/>
      </w:pPr>
      <w:r>
        <w:rPr>
          <w:rFonts w:ascii="Arial" w:cs="Arial" w:eastAsia="Arial" w:hAnsi="Arial"/>
          <w:b/>
          <w:bCs/>
          <w:color w:val="374151"/>
          <w:sz w:val="21"/>
          <w:szCs w:val="21"/>
        </w:rPr>
        <w:t xml:space="preserve">OAuth redirect (CRITICAL): </w:t>
      </w:r>
      <w:r>
        <w:rPr>
          <w:rFonts w:ascii="Arial" w:cs="Arial" w:eastAsia="Arial" w:hAnsi="Arial"/>
          <w:color w:val="374151"/>
          <w:sz w:val="21"/>
          <w:szCs w:val="21"/>
        </w:rPr>
        <w:t xml:space="preserve">For the Sonos authorization server to return the auth code to the app after the Custom Tab flow, the agent MUST configure an &lt;intent-filter&gt; in AndroidManifest.xml for SonosCompanionActivity (or a dedicated OAuthRedirectActivity) to intercept a custom scheme redirect URI. Use the scheme sonoswidget:// with host callback (i.e., sonoswidget://callback). Register this exact redirect URI in the Sonos Developer portal. The intent filter needs: &lt;action android:name="android.intent.action.VIEW" /&gt;, &lt;category android:name="android.intent.category.DEFAULT" /&gt;, &lt;category android:name="android.intent.category.BROWSABLE" /&gt;, and &lt;data android:scheme="sonoswidget" android:host="callback" /&gt;. Without this, the Custom Tab will complete OAuth but the browser will show a “cannot open page” error instead of returning to the app.</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SonosCompanionActivity.kt (or OAuthRedirectActivity.kt), SonosOAuthManager.kt, TokenStore.kt, SonosCloudApi.kt, CloudSonosController.kt. Modify AndroidManifest.xml (add intent filter for sonoswidget://callback). Companion app Compose UI screens.</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Tapping “Sign in with Sonos” opens Custom Tab, completes OAuth, redirects back to the companion app via sonoswidget://callback, and stores tokens in EncryptedSharedPreferences. CloudSonosController can call getPlaybackStatus and return the current track.</w:t>
      </w:r>
    </w:p>
    <w:p>
      <w:pPr>
        <w:spacing w:after="120" w:before="200"/>
      </w:pPr>
      <w:r>
        <w:rPr>
          <w:rFonts w:ascii="Arial" w:cs="Arial" w:eastAsia="Arial" w:hAnsi="Arial"/>
          <w:b/>
          <w:bCs/>
          <w:color w:val="1B1F3B"/>
          <w:sz w:val="22"/>
          <w:szCs w:val="22"/>
        </w:rPr>
        <w:t xml:space="preserve">Task 2.6: Fallback Router</w:t>
      </w:r>
    </w:p>
    <w:p>
      <w:pPr>
        <w:spacing w:after="160" w:line="276"/>
      </w:pPr>
      <w:r>
        <w:rPr>
          <w:rFonts w:ascii="Arial" w:cs="Arial" w:eastAsia="Arial" w:hAnsi="Arial"/>
          <w:color w:val="374151"/>
          <w:sz w:val="21"/>
          <w:szCs w:val="21"/>
        </w:rPr>
        <w:t xml:space="preserve">Implement the concurrent(SSDP, mDNS) → manual IP → cloud fallback chain in SonosRepository. Add connection mode icon to widget.</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SonosRepository.kt (fallback logic), SonosWidgetState.kt (connectionMode), CompactLayout.kt and ExpandedLayout.kt (connection icon).</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Disabling Wi-Fi causes widget to switch to cloud control within 5 seconds. Re-enabling Wi-Fi switches back to local. Connection icon updates accordingly. Manual IP fallback works when entered in companion app.</w:t>
      </w:r>
    </w:p>
    <w:p>
      <w:pPr>
        <w:spacing w:after="120" w:before="200"/>
      </w:pPr>
      <w:r>
        <w:rPr>
          <w:rFonts w:ascii="Arial" w:cs="Arial" w:eastAsia="Arial" w:hAnsi="Arial"/>
          <w:b/>
          <w:bCs/>
          <w:color w:val="1B1F3B"/>
          <w:sz w:val="22"/>
          <w:szCs w:val="22"/>
        </w:rPr>
        <w:t xml:space="preserve">Task 2.7: Companion App Settings</w:t>
      </w:r>
    </w:p>
    <w:p>
      <w:pPr>
        <w:spacing w:after="160" w:line="276"/>
      </w:pPr>
      <w:r>
        <w:rPr>
          <w:rFonts w:ascii="Arial" w:cs="Arial" w:eastAsia="Arial" w:hAnsi="Arial"/>
          <w:color w:val="374151"/>
          <w:sz w:val="21"/>
          <w:szCs w:val="21"/>
        </w:rPr>
        <w:t xml:space="preserve">Build the remaining companion app screens: manual IP entry, default zone picker, preferred service picker, cache management.</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SonosCompanionActivity.kt (add settings screens/fragments), PreferencesDataStore entries.</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All settings save and persist across app restarts. Manual IPs are validated with a connection test. “Clear cache” shows size and clears the 50MB disk cache. “Refresh now” triggers a widget update.</w:t>
      </w:r>
    </w:p>
    <w:p>
      <w:pPr>
        <w:pStyle w:val="Heading2"/>
        <w:spacing w:after="160" w:before="280"/>
      </w:pPr>
      <w:r>
        <w:rPr>
          <w:rFonts w:ascii="Arial" w:cs="Arial" w:eastAsia="Arial" w:hAnsi="Arial"/>
          <w:b/>
          <w:bCs/>
          <w:color w:val="3A7BD5"/>
          <w:sz w:val="26"/>
          <w:szCs w:val="26"/>
        </w:rPr>
        <w:t xml:space="preserve">Phase 3: Sources, Lock Screen &amp; Polish (8 Tasks)</w:t>
      </w:r>
    </w:p>
    <w:p>
      <w:pPr>
        <w:spacing w:after="160" w:line="276"/>
      </w:pPr>
      <w:r>
        <w:rPr>
          <w:rFonts w:ascii="Arial" w:cs="Arial" w:eastAsia="Arial" w:hAnsi="Arial"/>
          <w:color w:val="374151"/>
          <w:sz w:val="21"/>
          <w:szCs w:val="21"/>
        </w:rPr>
        <w:t xml:space="preserve">Outcome: Music source switching, lock screen mini layout, error handling, debouncing, and all edge cases resolved.</w:t>
      </w:r>
    </w:p>
    <w:p>
      <w:pPr>
        <w:spacing w:after="120" w:before="200"/>
      </w:pPr>
      <w:r>
        <w:rPr>
          <w:rFonts w:ascii="Arial" w:cs="Arial" w:eastAsia="Arial" w:hAnsi="Arial"/>
          <w:b/>
          <w:bCs/>
          <w:color w:val="1B1F3B"/>
          <w:sz w:val="22"/>
          <w:szCs w:val="22"/>
        </w:rPr>
        <w:t xml:space="preserve">Task 3.1: Music Source Listing</w:t>
      </w:r>
    </w:p>
    <w:p>
      <w:pPr>
        <w:spacing w:after="160" w:line="276"/>
      </w:pPr>
      <w:r>
        <w:rPr>
          <w:rFonts w:ascii="Arial" w:cs="Arial" w:eastAsia="Arial" w:hAnsi="Arial"/>
          <w:color w:val="374151"/>
          <w:sz w:val="21"/>
          <w:szCs w:val="21"/>
        </w:rPr>
        <w:t xml:space="preserve">Implement available music service discovery and recent playlist retrieval from the Sonos Cloud API.</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CloudSonosController.kt (source/playlist endpoints), SonosWidgetState.kt (availableSources), ExpandedLayout.kt (source bar with visibility toggle).</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Source bar shows linked services. Tapping expands to show service icons. Tapping a service shows recently played playlists. Selecting a playlist starts playback.</w:t>
      </w:r>
    </w:p>
    <w:p>
      <w:pPr>
        <w:spacing w:after="120" w:before="200"/>
      </w:pPr>
      <w:r>
        <w:rPr>
          <w:rFonts w:ascii="Arial" w:cs="Arial" w:eastAsia="Arial" w:hAnsi="Arial"/>
          <w:b/>
          <w:bCs/>
          <w:color w:val="1B1F3B"/>
          <w:sz w:val="22"/>
          <w:szCs w:val="22"/>
        </w:rPr>
        <w:t xml:space="preserve">Task 3.2: Mini Lock Screen Layout</w:t>
      </w:r>
    </w:p>
    <w:p>
      <w:pPr>
        <w:spacing w:after="160" w:line="276"/>
      </w:pPr>
      <w:r>
        <w:rPr>
          <w:rFonts w:ascii="Arial" w:cs="Arial" w:eastAsia="Arial" w:hAnsi="Arial"/>
          <w:color w:val="374151"/>
          <w:sz w:val="21"/>
          <w:szCs w:val="21"/>
        </w:rPr>
        <w:t xml:space="preserve">Build the MiniLayout composable (3×1 grid) with extreme compression fallback (album art + play/pause only).</w:t>
      </w:r>
    </w:p>
    <w:p>
      <w:pPr>
        <w:pStyle w:val="ListParagraph"/>
        <w:numPr>
          <w:ilvl w:val="0"/>
          <w:numId w:val="3"/>
        </w:numPr>
        <w:spacing w:after="80" w:line="276"/>
      </w:pPr>
      <w:r>
        <w:rPr>
          <w:rFonts w:ascii="Arial" w:cs="Arial" w:eastAsia="Arial" w:hAnsi="Arial"/>
          <w:b/>
          <w:bCs/>
          <w:color w:val="374151"/>
          <w:sz w:val="21"/>
          <w:szCs w:val="21"/>
        </w:rPr>
        <w:t xml:space="preserve">Files to create: </w:t>
      </w:r>
      <w:r>
        <w:rPr>
          <w:rFonts w:ascii="Arial" w:cs="Arial" w:eastAsia="Arial" w:hAnsi="Arial"/>
          <w:color w:val="374151"/>
          <w:sz w:val="21"/>
          <w:szCs w:val="21"/>
        </w:rPr>
        <w:t xml:space="preserve">MiniLayout.kt. Modify SonosWidget.kt to add the mini size class to SizeMode.Responsive.</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Mini layout renders correctly at ~240×80dp. Album art, track/artist, and play/pause/skip visible. Under extreme compression, only album art + play/pause remain.</w:t>
      </w:r>
    </w:p>
    <w:p>
      <w:pPr>
        <w:spacing w:after="120" w:before="200"/>
      </w:pPr>
      <w:r>
        <w:rPr>
          <w:rFonts w:ascii="Arial" w:cs="Arial" w:eastAsia="Arial" w:hAnsi="Arial"/>
          <w:b/>
          <w:bCs/>
          <w:color w:val="1B1F3B"/>
          <w:sz w:val="22"/>
          <w:szCs w:val="22"/>
        </w:rPr>
        <w:t xml:space="preserve">Task 3.3: Error States &amp; Status Badges</w:t>
      </w:r>
    </w:p>
    <w:p>
      <w:pPr>
        <w:spacing w:after="160" w:line="276"/>
      </w:pPr>
      <w:r>
        <w:rPr>
          <w:rFonts w:ascii="Arial" w:cs="Arial" w:eastAsia="Arial" w:hAnsi="Arial"/>
          <w:color w:val="374151"/>
          <w:sz w:val="21"/>
          <w:szCs w:val="21"/>
        </w:rPr>
        <w:t xml:space="preserve">Implement all error scenarios from Section 13.1, including the local network permission denied state. Build the semi-transparent pill badge component for “Reconnecting…” and “Rate Limited” overlays on album art. Use Glance 1.2’s image alpha API for badge transparency.</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All layout files (CompactLayout, ExpandedLayout, MiniLayout), SonosWidgetState.kt (isReconnecting, isRateLimited), SonosRepository.kt (error mapping).</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Each error scenario from Section 13.1 produces the correct widget behavior. Pill badges overlay correctly on album art. Badges auto-dismiss on recovery.</w:t>
      </w:r>
    </w:p>
    <w:p>
      <w:pPr>
        <w:spacing w:after="120" w:before="200"/>
      </w:pPr>
      <w:r>
        <w:rPr>
          <w:rFonts w:ascii="Arial" w:cs="Arial" w:eastAsia="Arial" w:hAnsi="Arial"/>
          <w:b/>
          <w:bCs/>
          <w:color w:val="1B1F3B"/>
          <w:sz w:val="22"/>
          <w:szCs w:val="22"/>
        </w:rPr>
        <w:t xml:space="preserve">Task 3.4: Action Debouncing &amp; Stale Intent</w:t>
      </w:r>
    </w:p>
    <w:p>
      <w:pPr>
        <w:spacing w:after="160" w:line="276"/>
      </w:pPr>
      <w:r>
        <w:rPr>
          <w:rFonts w:ascii="Arial" w:cs="Arial" w:eastAsia="Arial" w:hAnsi="Arial"/>
          <w:color w:val="374151"/>
          <w:sz w:val="21"/>
          <w:szCs w:val="21"/>
        </w:rPr>
        <w:t xml:space="preserve">Implement the debounce queue for cold-start taps and the 3-second stale intent timeout.</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SonosPlaybackService.kt (debounce queue), SonosWidget.kt (ActionCallbacks to enqueue).</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Tapping Skip 3x during “Reconnecting…” results in a single skip-3 command when connected. Taps older than 3 seconds are silently discarded. Volume slider debounces to final value.</w:t>
      </w:r>
    </w:p>
    <w:p>
      <w:pPr>
        <w:spacing w:after="120" w:before="200"/>
      </w:pPr>
      <w:r>
        <w:rPr>
          <w:rFonts w:ascii="Arial" w:cs="Arial" w:eastAsia="Arial" w:hAnsi="Arial"/>
          <w:b/>
          <w:bCs/>
          <w:color w:val="1B1F3B"/>
          <w:sz w:val="22"/>
          <w:szCs w:val="22"/>
        </w:rPr>
        <w:t xml:space="preserve">Task 3.5: Static Progress Bar</w:t>
      </w:r>
    </w:p>
    <w:p>
      <w:pPr>
        <w:spacing w:after="160" w:line="276"/>
      </w:pPr>
      <w:r>
        <w:rPr>
          <w:rFonts w:ascii="Arial" w:cs="Arial" w:eastAsia="Arial" w:hAnsi="Arial"/>
          <w:color w:val="374151"/>
          <w:sz w:val="21"/>
          <w:szCs w:val="21"/>
        </w:rPr>
        <w:t xml:space="preserve">Add a non-animated progress bar that updates only on track change and user interaction.</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CompactLayout.kt, ExpandedLayout.kt, SonosWidgetState.kt (elapsedMs/durationMs in Track).</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Progress bar shows correct position on track change. Does not animate between updates. Tapping the bar seeks to that position (if SOAP supports it; otherwise progress is display-only).</w:t>
      </w:r>
    </w:p>
    <w:p>
      <w:pPr>
        <w:spacing w:after="120" w:before="200"/>
      </w:pPr>
      <w:r>
        <w:rPr>
          <w:rFonts w:ascii="Arial" w:cs="Arial" w:eastAsia="Arial" w:hAnsi="Arial"/>
          <w:b/>
          <w:bCs/>
          <w:color w:val="1B1F3B"/>
          <w:sz w:val="22"/>
          <w:szCs w:val="22"/>
        </w:rPr>
        <w:t xml:space="preserve">Task 3.6: Accessibility Pass</w:t>
      </w:r>
    </w:p>
    <w:p>
      <w:pPr>
        <w:spacing w:after="160" w:line="276"/>
      </w:pPr>
      <w:r>
        <w:rPr>
          <w:rFonts w:ascii="Arial" w:cs="Arial" w:eastAsia="Arial" w:hAnsi="Arial"/>
          <w:color w:val="374151"/>
          <w:sz w:val="21"/>
          <w:szCs w:val="21"/>
        </w:rPr>
        <w:t xml:space="preserve">Add contentDescription to all interactive elements. Validate contrast ratios. Ensure TalkBack support for volume slider and speaker chips.</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All layout files, SonosWidgetTheme.kt (contrast validation helper).</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TalkBack reads meaningful labels for every control. Volume slider announces percentage. Speaker chips announce group state. No contrast violations against adaptive backgrounds.</w:t>
      </w:r>
    </w:p>
    <w:p>
      <w:pPr>
        <w:spacing w:after="120" w:before="200"/>
      </w:pPr>
      <w:r>
        <w:rPr>
          <w:rFonts w:ascii="Arial" w:cs="Arial" w:eastAsia="Arial" w:hAnsi="Arial"/>
          <w:b/>
          <w:bCs/>
          <w:color w:val="1B1F3B"/>
          <w:sz w:val="22"/>
          <w:szCs w:val="22"/>
        </w:rPr>
        <w:t xml:space="preserve">Task 3.7: Battery &amp; Performance Optimization</w:t>
      </w:r>
    </w:p>
    <w:p>
      <w:pPr>
        <w:spacing w:after="160" w:line="276"/>
      </w:pPr>
      <w:r>
        <w:rPr>
          <w:rFonts w:ascii="Arial" w:cs="Arial" w:eastAsia="Arial" w:hAnsi="Arial"/>
          <w:color w:val="374151"/>
          <w:sz w:val="21"/>
          <w:szCs w:val="21"/>
        </w:rPr>
        <w:t xml:space="preserve">Profile battery usage, optimize service lifecycle, tune cache eviction, verify idle teardown, and stress-test queue scrolling.</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SonosPlaybackService.kt (lifecycle tuning), AlbumArtCache.kt (eviction tuning), ExpandedLayout.kt (queue optimization).</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&lt; 2% daily battery drain per Android battery stats. Service tears down cleanly after 5 min idle. Queue scrolls smoothly with 20+ items. No memory leaks in LeakCanary or Android profiler.</w:t>
      </w:r>
    </w:p>
    <w:p>
      <w:pPr>
        <w:spacing w:after="120" w:before="200"/>
      </w:pPr>
      <w:r>
        <w:rPr>
          <w:rFonts w:ascii="Arial" w:cs="Arial" w:eastAsia="Arial" w:hAnsi="Arial"/>
          <w:b/>
          <w:bCs/>
          <w:color w:val="1B1F3B"/>
          <w:sz w:val="22"/>
          <w:szCs w:val="22"/>
        </w:rPr>
        <w:t xml:space="preserve">Task 3.8: Final Integration Test</w:t>
      </w:r>
    </w:p>
    <w:p>
      <w:pPr>
        <w:spacing w:after="160" w:line="276"/>
      </w:pPr>
      <w:r>
        <w:rPr>
          <w:rFonts w:ascii="Arial" w:cs="Arial" w:eastAsia="Arial" w:hAnsi="Arial"/>
          <w:color w:val="374151"/>
          <w:sz w:val="21"/>
          <w:szCs w:val="21"/>
        </w:rPr>
        <w:t xml:space="preserve">End-to-end validation of all features across all three widget sizes. Verify every error scenario, all discovery paths, and the companion app flow.</w:t>
      </w:r>
    </w:p>
    <w:p>
      <w:pPr>
        <w:pStyle w:val="ListParagraph"/>
        <w:numPr>
          <w:ilvl w:val="0"/>
          <w:numId w:val="3"/>
        </w:numPr>
        <w:spacing w:after="80" w:line="276"/>
      </w:pPr>
      <w:r>
        <w:rPr>
          <w:rFonts w:ascii="Arial" w:cs="Arial" w:eastAsia="Arial" w:hAnsi="Arial"/>
          <w:b/>
          <w:bCs/>
          <w:color w:val="374151"/>
          <w:sz w:val="21"/>
          <w:szCs w:val="21"/>
        </w:rPr>
        <w:t xml:space="preserve">Files to modify: </w:t>
      </w:r>
      <w:r>
        <w:rPr>
          <w:rFonts w:ascii="Arial" w:cs="Arial" w:eastAsia="Arial" w:hAnsi="Arial"/>
          <w:color w:val="374151"/>
          <w:sz w:val="21"/>
          <w:szCs w:val="21"/>
        </w:rPr>
        <w:t xml:space="preserve">None (testing task). Create a TESTING_CHECKLIST.md if desired.</w:t>
      </w:r>
    </w:p>
    <w:p>
      <w:pPr>
        <w:pStyle w:val="ListParagraph"/>
        <w:numPr>
          <w:ilvl w:val="0"/>
          <w:numId w:val="3"/>
        </w:numPr>
        <w:spacing w:after="80" w:line="276"/>
      </w:pPr>
      <w:r>
        <w:rPr>
          <w:rFonts w:ascii="Arial" w:cs="Arial" w:eastAsia="Arial" w:hAnsi="Arial"/>
          <w:b/>
          <w:bCs/>
          <w:color w:val="374151"/>
          <w:sz w:val="21"/>
          <w:szCs w:val="21"/>
        </w:rPr>
        <w:t xml:space="preserve">Acceptance: </w:t>
      </w:r>
      <w:r>
        <w:rPr>
          <w:rFonts w:ascii="Arial" w:cs="Arial" w:eastAsia="Arial" w:hAnsi="Arial"/>
          <w:color w:val="374151"/>
          <w:sz w:val="21"/>
          <w:szCs w:val="21"/>
        </w:rPr>
        <w:t xml:space="preserve">All features from the Section 5.1 feature matrix work as specified. All error states from Section 13.1 are handled. Discovery chain works on home network. OAuth flow completes successfully. Widget survives device reboot.</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17. Tech Stack &amp; Dependency Manifest</w:t>
      </w:r>
    </w:p>
    <w:p>
      <w:pPr>
        <w:spacing w:after="160" w:line="276"/>
      </w:pPr>
      <w:r>
        <w:rPr>
          <w:rFonts w:ascii="Arial" w:cs="Arial" w:eastAsia="Arial" w:hAnsi="Arial"/>
          <w:color w:val="374151"/>
          <w:sz w:val="21"/>
          <w:szCs w:val="21"/>
        </w:rPr>
        <w:t xml:space="preserve">All dependencies should be added in Task 1.1 using the version catalog below. CRITICAL for coding agents: Do not guess dependency versions. Mismatched Kotlin/Compose compiler versions are the single most common cause of agent build failures. Use these exact versions, or if any fails to resolve, search Maven Central for the latest stable release rather than guessing.</w:t>
      </w:r>
    </w:p>
    <w:p>
      <w:pPr>
        <w:pStyle w:val="Heading2"/>
        <w:spacing w:after="160" w:before="280"/>
      </w:pPr>
      <w:r>
        <w:rPr>
          <w:rFonts w:ascii="Arial" w:cs="Arial" w:eastAsia="Arial" w:hAnsi="Arial"/>
          <w:b/>
          <w:bCs/>
          <w:color w:val="3A7BD5"/>
          <w:sz w:val="26"/>
          <w:szCs w:val="26"/>
        </w:rPr>
        <w:t xml:space="preserve">17.1 Version Catalog (libs.versions.toml)</w:t>
      </w:r>
    </w:p>
    <w:p>
      <w:pPr>
        <w:spacing w:after="160" w:line="276"/>
      </w:pPr>
      <w:r>
        <w:rPr>
          <w:rFonts w:ascii="Arial" w:cs="Arial" w:eastAsia="Arial" w:hAnsi="Arial"/>
          <w:color w:val="374151"/>
          <w:sz w:val="21"/>
          <w:szCs w:val="21"/>
        </w:rPr>
        <w:t xml:space="preserve">The agent should create this file at gradle/libs.versions.toml during Task 1.1. All version numbers below are pinned. The agent must use these exact versions and must NOT substitute its own guesses:</w:t>
      </w:r>
    </w:p>
    <w:p>
      <w:pPr>
        <w:pStyle w:val="ListParagraph"/>
        <w:numPr>
          <w:ilvl w:val="0"/>
          <w:numId w:val="3"/>
        </w:numPr>
        <w:spacing w:after="80" w:line="276"/>
      </w:pPr>
      <w:r>
        <w:rPr>
          <w:rFonts w:ascii="Arial" w:cs="Arial" w:eastAsia="Arial" w:hAnsi="Arial"/>
          <w:color w:val="374151"/>
          <w:sz w:val="21"/>
          <w:szCs w:val="21"/>
        </w:rPr>
        <w:t xml:space="preserve">[versions] kotlin = "2.1.21", agp = "8.10.1", compileSdk = "36", minSdk = "35", targetSdk = "36", glance = "1.2.0-rc01", hilt = "2.52", coroutines = "1.9.0", okhttp = "4.12.0", retrofit = "2.11.0", coil = "2.7.0", datastore = "1.1.1", palette = "1.0.0", security-crypto = "1.1.0-alpha06", work = "2.10.0", material = "1.12.0", compose-bom = "2024.12.01"</w:t>
      </w:r>
    </w:p>
    <w:p>
      <w:pPr>
        <w:pStyle w:val="ListParagraph"/>
        <w:numPr>
          <w:ilvl w:val="0"/>
          <w:numId w:val="3"/>
        </w:numPr>
        <w:spacing w:after="80" w:line="276"/>
      </w:pPr>
      <w:r>
        <w:rPr>
          <w:rFonts w:ascii="Arial" w:cs="Arial" w:eastAsia="Arial" w:hAnsi="Arial"/>
          <w:color w:val="374151"/>
          <w:sz w:val="21"/>
          <w:szCs w:val="21"/>
        </w:rPr>
        <w:t xml:space="preserve">[libraries] glance-appwidget = { group = "androidx.glance", name = "glance-appwidget", version.ref = "glance" }, glance-material3 = { group = "androidx.glance", name = "glance-material3", version.ref = "glance" }, hilt-android = { group = "com.google.dagger", name = "hilt-android", version.ref = "hilt" }, hilt-compiler = { group = "com.google.dagger", name = "hilt-compiler", version.ref = "hilt" }, coroutines-android = { group = "org.jetbrains.kotlinx", name = "kotlinx-coroutines-android", version.ref = "coroutines" }, okhttp = { group = "com.squareup.okhttp3", name = "okhttp", version.ref = "okhttp" }, retrofit = { group = "com.squareup.retrofit2", name = "retrofit", version.ref = "retrofit" }, coil = { group = "io.coil-kt", name = "coil", version.ref = "coil" }, datastore-preferences = { group = "androidx.datastore", name = "datastore-preferences", version.ref = "datastore" }, palette = { group = "androidx.palette", name = "palette-ktx", version.ref = "palette" }, security-crypto = { group = "androidx.security", name = "security-crypto", version.ref = "security-crypto" }, work-runtime = { group = "androidx.work", name = "work-runtime-ktx", version.ref = "work" }, material = { group = "com.google.android.material", name = "material", version.ref = "material" }, compose-bom = { group = "androidx.compose", name = "compose-bom", version.ref = "compose-bom" }</w:t>
      </w:r>
    </w:p>
    <w:p>
      <w:pPr>
        <w:pStyle w:val="ListParagraph"/>
        <w:numPr>
          <w:ilvl w:val="0"/>
          <w:numId w:val="3"/>
        </w:numPr>
        <w:spacing w:after="80" w:line="276"/>
      </w:pPr>
      <w:r>
        <w:rPr>
          <w:rFonts w:ascii="Arial" w:cs="Arial" w:eastAsia="Arial" w:hAnsi="Arial"/>
          <w:color w:val="374151"/>
          <w:sz w:val="21"/>
          <w:szCs w:val="21"/>
        </w:rPr>
        <w:t xml:space="preserve">[plugins] android-application = { id = "com.android.application", version.ref = "agp" }, kotlin-android = { id = "org.jetbrains.kotlin.android", version.ref = "kotlin" }, hilt = { id = "com.google.dagger.hilt.android", version.ref = "hilt" }, compose-compiler = { id = "org.jetbrains.kotlin.plugin.compose", version.ref = "kotlin" }</w:t>
      </w:r>
    </w:p>
    <w:p>
      <w:pPr>
        <w:spacing w:after="160" w:line="276"/>
      </w:pPr>
      <w:r>
        <w:rPr>
          <w:rFonts w:ascii="Arial" w:cs="Arial" w:eastAsia="Arial" w:hAnsi="Arial"/>
          <w:color w:val="374151"/>
          <w:sz w:val="21"/>
          <w:szCs w:val="21"/>
        </w:rPr>
        <w:t xml:space="preserve">Note: The compose-bom and compose-compiler plugin are included because the companion app uses standard Jetpack Compose (see Section 17.2). The widget code uses only Glance — the two runtimes are separate.</w:t>
      </w:r>
    </w:p>
    <w:p>
      <w:pPr>
        <w:pStyle w:val="Heading2"/>
        <w:spacing w:after="160" w:before="280"/>
      </w:pPr>
      <w:r>
        <w:rPr>
          <w:rFonts w:ascii="Arial" w:cs="Arial" w:eastAsia="Arial" w:hAnsi="Arial"/>
          <w:b/>
          <w:bCs/>
          <w:color w:val="3A7BD5"/>
          <w:sz w:val="26"/>
          <w:szCs w:val="26"/>
        </w:rPr>
        <w:t xml:space="preserve">17.2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Language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Kotlin 2.1.21 (100%)</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Compile / Target SDK</w:t>
            </w:r>
          </w:p>
        </w:tc>
        <w:tc>
          <w:tcPr>
            <w:tcW w:type="dxa" w:w="6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API 36 (Android 16)</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Min SDK</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API 35 (Android 15) — Pixel 9</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Widget Framework</w:t>
            </w:r>
          </w:p>
        </w:tc>
        <w:tc>
          <w:tcPr>
            <w:tcW w:type="dxa" w:w="6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Jetpack Glance 1.2.0-rc01 (androidx.glance:glance-appwidget)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Widget UI Toolkit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Glance Composables only — NOT Jetpack Compose</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Companion App UI</w:t>
            </w:r>
          </w:p>
        </w:tc>
        <w:tc>
          <w:tcPr>
            <w:tcW w:type="dxa" w:w="6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Standard Jetpack Compose (androidx.compose.*) — see Section 17.3</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Async</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Kotlin Coroutines 1.9.0</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Networking</w:t>
            </w:r>
          </w:p>
        </w:tc>
        <w:tc>
          <w:tcPr>
            <w:tcW w:type="dxa" w:w="6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OkHttp 4.12.0 + Retrofit 2.11.0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Image Loading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Coil 2.7.0 (via ImageLoader.execute → Bitmap pipeline)</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Color Extraction</w:t>
            </w:r>
          </w:p>
        </w:tc>
        <w:tc>
          <w:tcPr>
            <w:tcW w:type="dxa" w:w="6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AndroidX Palette 1.0.0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State Persistence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DataStore Preferences 1.1.1</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Dependency Injection</w:t>
            </w:r>
          </w:p>
        </w:tc>
        <w:tc>
          <w:tcPr>
            <w:tcW w:type="dxa" w:w="6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Hilt 2.52</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Token Storage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EncryptedSharedPreferences (security-crypto 1.1.0-alpha06)</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Background Work</w:t>
            </w:r>
          </w:p>
        </w:tc>
        <w:tc>
          <w:tcPr>
            <w:tcW w:type="dxa" w:w="6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Foreground Service (active) + WorkManager 2.10.0 (idle)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Haptics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Android 16 HapticEffect APIs (amplitude/frequency curves) with HapticFeedbackConstants fallback</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bCs/>
                <w:color w:val="374151"/>
                <w:sz w:val="20"/>
                <w:szCs w:val="20"/>
              </w:rPr>
              <w:t xml:space="preserve">Build System</w:t>
            </w:r>
          </w:p>
        </w:tc>
        <w:tc>
          <w:tcPr>
            <w:tcW w:type="dxa" w:w="63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Gradle 8.x (Kotlin DSL), AGP 8.10.1</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374151"/>
                <w:sz w:val="20"/>
                <w:szCs w:val="20"/>
              </w:rPr>
              <w:t xml:space="preserve">Target Device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Pixel 9, Android 16</w:t>
            </w:r>
          </w:p>
        </w:tc>
      </w:tr>
    </w:tbl>
    <w:p>
      <w:pPr>
        <w:spacing w:after="0" w:before="80"/>
      </w:pPr>
    </w:p>
    <w:p>
      <w:pPr>
        <w:pStyle w:val="Heading2"/>
        <w:spacing w:after="160" w:before="280"/>
      </w:pPr>
      <w:r>
        <w:rPr>
          <w:rFonts w:ascii="Arial" w:cs="Arial" w:eastAsia="Arial" w:hAnsi="Arial"/>
          <w:b/>
          <w:bCs/>
          <w:color w:val="3A7BD5"/>
          <w:sz w:val="26"/>
          <w:szCs w:val="26"/>
        </w:rPr>
        <w:t xml:space="preserve">17.3 Companion App UI Toolkit Clarification</w:t>
      </w:r>
    </w:p>
    <w:p>
      <w:pPr>
        <w:spacing w:after="160" w:line="276"/>
      </w:pPr>
      <w:r>
        <w:rPr>
          <w:rFonts w:ascii="Arial" w:cs="Arial" w:eastAsia="Arial" w:hAnsi="Arial"/>
          <w:color w:val="374151"/>
          <w:sz w:val="21"/>
          <w:szCs w:val="21"/>
        </w:rPr>
        <w:t xml:space="preserve">The strict prohibition on using androidx.compose.* (Section 20.4) applies ONLY to widget code in the com.sycamorecreek.sonoswidget.widget package. The companion app (com.sycamorecreek.sonoswidget.app) should be built using standard Jetpack Compose with Material 3 components. This is the recommended modern approach for Android activities in 2026 and avoids the deprecated XML view system.</w:t>
      </w:r>
    </w:p>
    <w:p>
      <w:pPr>
        <w:spacing w:after="160" w:line="276"/>
      </w:pPr>
      <w:r>
        <w:rPr>
          <w:rFonts w:ascii="Arial" w:cs="Arial" w:eastAsia="Arial" w:hAnsi="Arial"/>
          <w:color w:val="374151"/>
          <w:sz w:val="21"/>
          <w:szCs w:val="21"/>
        </w:rPr>
        <w:t xml:space="preserve">To be explicit: the agent has permission to use @Composable functions from androidx.compose.material3, androidx.compose.foundation, and androidx.compose.ui in the companion app Activity. The Compose BOM in the version catalog manages these dependencies. The key rule is that widget layout files (CompactLayout.kt, ExpandedLayout.kt, MiniLayout.kt) must never import from androidx.compose.* — only from androidx.glance.*.</w:t>
      </w:r>
    </w:p>
    <w:p>
      <w:pPr>
        <w:pBdr>
          <w:bottom w:val="single" w:color="3A7BD5" w:sz="4" w:space="1"/>
        </w:pBdr>
        <w:spacing w:after="200" w:before="200"/>
      </w:pPr>
    </w:p>
    <w:p>
      <w:pPr>
        <w:pStyle w:val="Heading1"/>
        <w:spacing w:after="200" w:before="360"/>
      </w:pPr>
      <w:r>
        <w:rPr>
          <w:rFonts w:ascii="Arial" w:cs="Arial" w:eastAsia="Arial" w:hAnsi="Arial"/>
          <w:b/>
          <w:bCs/>
          <w:color w:val="1B1F3B"/>
          <w:sz w:val="32"/>
          <w:szCs w:val="32"/>
        </w:rPr>
        <w:t xml:space="preserve">18. Open Questions &amp; Risks</w:t>
      </w:r>
    </w:p>
    <w:p>
      <w:pPr>
        <w:pStyle w:val="Heading2"/>
        <w:spacing w:after="160" w:before="280"/>
      </w:pPr>
      <w:r>
        <w:rPr>
          <w:rFonts w:ascii="Arial" w:cs="Arial" w:eastAsia="Arial" w:hAnsi="Arial"/>
          <w:b/>
          <w:bCs/>
          <w:color w:val="3A7BD5"/>
          <w:sz w:val="26"/>
          <w:szCs w:val="26"/>
        </w:rPr>
        <w:t xml:space="preserve">18.1 Open Questions (Remaining)</w:t>
      </w:r>
    </w:p>
    <w:p>
      <w:pPr>
        <w:pStyle w:val="ListParagraph"/>
        <w:numPr>
          <w:ilvl w:val="0"/>
          <w:numId w:val="2"/>
        </w:numPr>
        <w:spacing w:after="80" w:line="276"/>
      </w:pPr>
      <w:r>
        <w:rPr>
          <w:rFonts w:ascii="Arial" w:cs="Arial" w:eastAsia="Arial" w:hAnsi="Arial"/>
          <w:color w:val="374151"/>
          <w:sz w:val="21"/>
          <w:szCs w:val="21"/>
        </w:rPr>
        <w:t xml:space="preserve">Sonos Cloud API WebSocket support: The Sonos API documentation for WebSocket-based real-time updates may have changed. Needs verification against the latest developer docs.</w:t>
      </w:r>
    </w:p>
    <w:p>
      <w:pPr>
        <w:pStyle w:val="ListParagraph"/>
        <w:numPr>
          <w:ilvl w:val="0"/>
          <w:numId w:val="2"/>
        </w:numPr>
        <w:spacing w:after="80" w:line="276"/>
      </w:pPr>
      <w:r>
        <w:rPr>
          <w:rFonts w:ascii="Arial" w:cs="Arial" w:eastAsia="Arial" w:hAnsi="Arial"/>
          <w:color w:val="374151"/>
          <w:sz w:val="21"/>
          <w:szCs w:val="21"/>
        </w:rPr>
        <w:t xml:space="preserve">UPnP event subscription reliability: SUBSCRIBE-based notifications can be dropped if the phone’s Wi-Fi enters power-saving mode. May need a periodic poll fallback even in active mode.</w:t>
      </w:r>
    </w:p>
    <w:p>
      <w:pPr>
        <w:pStyle w:val="ListParagraph"/>
        <w:numPr>
          <w:ilvl w:val="0"/>
          <w:numId w:val="2"/>
        </w:numPr>
        <w:spacing w:after="80" w:line="276"/>
      </w:pPr>
      <w:r>
        <w:rPr>
          <w:rFonts w:ascii="Arial" w:cs="Arial" w:eastAsia="Arial" w:hAnsi="Arial"/>
          <w:color w:val="374151"/>
          <w:sz w:val="21"/>
          <w:szCs w:val="21"/>
        </w:rPr>
        <w:t xml:space="preserve">Music source API depth: The Sonos Cloud API may have limitations on browsing third-party service libraries (Spotify, Apple Music). The widget may need to fall back to deep-linking for some browse actions.</w:t>
      </w:r>
    </w:p>
    <w:p>
      <w:pPr>
        <w:pStyle w:val="ListParagraph"/>
        <w:numPr>
          <w:ilvl w:val="0"/>
          <w:numId w:val="2"/>
        </w:numPr>
        <w:spacing w:after="80" w:line="276"/>
      </w:pPr>
      <w:r>
        <w:rPr>
          <w:rFonts w:ascii="Arial" w:cs="Arial" w:eastAsia="Arial" w:hAnsi="Arial"/>
          <w:color w:val="374151"/>
          <w:sz w:val="21"/>
          <w:szCs w:val="21"/>
        </w:rPr>
        <w:t xml:space="preserve">Production API key provisioning: Timeline and requirements for obtaining a production Sonos Developer client ID need to be confirmed before Phase 2 cloud integration begins.</w:t>
      </w:r>
    </w:p>
    <w:p>
      <w:pPr>
        <w:spacing w:after="160" w:line="276"/>
      </w:pPr>
      <w:r>
        <w:rPr>
          <w:rFonts w:ascii="Arial" w:cs="Arial" w:eastAsia="Arial" w:hAnsi="Arial"/>
          <w:color w:val="374151"/>
          <w:sz w:val="21"/>
          <w:szCs w:val="21"/>
        </w:rPr>
        <w:t xml:space="preserve">Note: Several open questions from v1.0 have been resolved in the engineering review — see Section 19 for the full decision log.</w:t>
      </w:r>
    </w:p>
    <w:p>
      <w:pPr>
        <w:pStyle w:val="Heading2"/>
        <w:spacing w:after="160" w:before="280"/>
      </w:pPr>
      <w:r>
        <w:rPr>
          <w:rFonts w:ascii="Arial" w:cs="Arial" w:eastAsia="Arial" w:hAnsi="Arial"/>
          <w:b/>
          <w:bCs/>
          <w:color w:val="3A7BD5"/>
          <w:sz w:val="26"/>
          <w:szCs w:val="26"/>
        </w:rPr>
        <w:t xml:space="preserve">18.2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40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960"/>
            <w:tcBorders>
              <w:top w:val="single" w:color="D1D5DB" w:sz="1"/>
              <w:left w:val="single" w:color="D1D5DB" w:sz="1"/>
              <w:bottom w:val="single" w:color="D1D5DB" w:sz="1"/>
              <w:right w:val="single" w:color="D1D5DB" w:sz="1"/>
            </w:tcBorders>
            <w:shd w:fill="1B1F3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Sonos API deprecation or changes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High</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Abstract behind SonosRepository; local control works independent of cloud API</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Glance rendering limitations</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Medium</w:t>
            </w:r>
          </w:p>
        </w:tc>
        <w:tc>
          <w:tcPr>
            <w:tcW w:type="dxa" w:w="39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Queue list must be optimized aggressively (view recycling, minimal item layouts); visibility toggles replace animations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Battery drain from foreground service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Aggressive idle teardown; profiling in Phase 3</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UPnP discovery flakiness on Wi-Fi 6E</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Low–Med</w:t>
            </w:r>
          </w:p>
        </w:tc>
        <w:tc>
          <w:tcPr>
            <w:tcW w:type="dxa" w:w="39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Cloud fallback; cache discovered speakers for 5 min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Scope creep across phases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Strict phase gating; P2/P3 features deferred until core is solid</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Agent context window limits</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Medium</w:t>
            </w:r>
          </w:p>
        </w:tc>
        <w:tc>
          <w:tcPr>
            <w:tcW w:type="dxa" w:w="39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Tasks decomposed to single-file or small-file-group scope; PRD available as reference context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Agent-generated code drift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Verify each task compiles before starting next; PRD is source of truth for architecture</w:t>
            </w:r>
          </w:p>
        </w:tc>
      </w:tr>
      <w:tr>
        <w:tc>
          <w:tcPr>
            <w:tcW w:type="dxa" w:w="30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UPnP/SOAP protocol complexity</w:t>
            </w:r>
          </w:p>
        </w:tc>
        <w:tc>
          <w:tcPr>
            <w:tcW w:type="dxa" w:w="240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Medium</w:t>
            </w:r>
          </w:p>
        </w:tc>
        <w:tc>
          <w:tcPr>
            <w:tcW w:type="dxa" w:w="3960"/>
            <w:tcBorders>
              <w:top w:val="single" w:color="D1D5DB" w:sz="1"/>
              <w:left w:val="single" w:color="D1D5DB" w:sz="1"/>
              <w:bottom w:val="single" w:color="D1D5DB" w:sz="1"/>
              <w:right w:val="single" w:color="D1D5DB" w:sz="1"/>
            </w:tcBorders>
            <w:shd w:fill="F7F9FC" w:val="clear"/>
            <w:tcMar>
              <w:top w:type="dxa" w:w="80"/>
              <w:left w:type="dxa" w:w="120"/>
              <w:bottom w:type="dxa" w:w="80"/>
              <w:right w:type="dxa" w:w="120"/>
            </w:tcMar>
          </w:tcPr>
          <w:p>
            <w:pPr>
              <w:spacing w:after="0"/>
            </w:pPr>
            <w:r>
              <w:rPr>
                <w:rFonts w:ascii="Arial" w:cs="Arial" w:eastAsia="Arial" w:hAnsi="Arial"/>
                <w:b w:val="false"/>
                <w:bCs w:val="false"/>
                <w:color w:val="374151"/>
                <w:sz w:val="20"/>
                <w:szCs w:val="20"/>
              </w:rPr>
              <w:t xml:space="preserve">Agent should reference Sonos UPnP documentation and use raw HTTP/XML rather than unproven libraries</w:t>
            </w:r>
          </w:p>
        </w:tc>
      </w:tr>
    </w:tbl>
    <w:p>
      <w:pPr>
        <w:spacing w:after="0" w:before="400"/>
      </w:pPr>
    </w:p>
    <w:p>
      <w:pPr>
        <w:pBdr>
          <w:bottom w:val="single" w:color="3A7BD5" w:sz="4" w:space="1"/>
        </w:pBdr>
        <w:spacing w:after="200" w:before="200"/>
      </w:pPr>
    </w:p>
    <w:p>
      <w:pPr>
        <w:spacing w:after="0" w:before="80"/>
      </w:pPr>
    </w:p>
    <w:p>
      <w:pPr>
        <w:pStyle w:val="Heading1"/>
        <w:spacing w:after="200" w:before="360"/>
      </w:pPr>
      <w:r>
        <w:rPr>
          <w:rFonts w:ascii="Arial" w:cs="Arial" w:eastAsia="Arial" w:hAnsi="Arial"/>
          <w:b/>
          <w:bCs/>
          <w:color w:val="1B1F3B"/>
          <w:sz w:val="32"/>
          <w:szCs w:val="32"/>
        </w:rPr>
        <w:t xml:space="preserve">19. Appendix: Engineering Review Decision Log</w:t>
      </w:r>
    </w:p>
    <w:p>
      <w:pPr>
        <w:spacing w:after="160" w:line="276"/>
      </w:pPr>
      <w:r>
        <w:rPr>
          <w:rFonts w:ascii="Arial" w:cs="Arial" w:eastAsia="Arial" w:hAnsi="Arial"/>
          <w:color w:val="374151"/>
          <w:sz w:val="21"/>
          <w:szCs w:val="21"/>
        </w:rPr>
        <w:t xml:space="preserve">The following decisions were made during three rounds of engineering, design, and product review (v1.0 → v1.1 → v1.2 → v1.3) and are incorporated throughout the document. v1.4 restructured the build plan for agent-driven execution. Decisions are numbered sequentially within each category.</w:t>
      </w:r>
    </w:p>
    <w:p>
      <w:pPr>
        <w:pStyle w:val="Heading2"/>
        <w:spacing w:after="160" w:before="280"/>
      </w:pPr>
      <w:r>
        <w:rPr>
          <w:rFonts w:ascii="Arial" w:cs="Arial" w:eastAsia="Arial" w:hAnsi="Arial"/>
          <w:b/>
          <w:bCs/>
          <w:color w:val="3A7BD5"/>
          <w:sz w:val="26"/>
          <w:szCs w:val="26"/>
        </w:rPr>
        <w:t xml:space="preserve">19.1 Engineering Decisions</w:t>
      </w:r>
    </w:p>
    <w:p>
      <w:pPr>
        <w:spacing w:after="120" w:before="200"/>
      </w:pPr>
      <w:r>
        <w:rPr>
          <w:rFonts w:ascii="Arial" w:cs="Arial" w:eastAsia="Arial" w:hAnsi="Arial"/>
          <w:b/>
          <w:bCs/>
          <w:color w:val="1B1F3B"/>
          <w:sz w:val="22"/>
          <w:szCs w:val="22"/>
        </w:rPr>
        <w:t xml:space="preserve">E1: Latency Metric Split</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Glance IPC latency means visual state updates may exceed 300ms. How should the latency target be defined?</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Split into two metrics: &lt; 100ms for haptic feedback (immediate tactile confirmation), &lt; 500ms for visual state update (Glance recompose via RemoteViews IPC). Haptic response is the primary perceived-speed signal.</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Sections 3.1, 3.2, and 7.2.</w:t>
      </w:r>
    </w:p>
    <w:p>
      <w:pPr>
        <w:spacing w:after="120" w:before="200"/>
      </w:pPr>
      <w:r>
        <w:rPr>
          <w:rFonts w:ascii="Arial" w:cs="Arial" w:eastAsia="Arial" w:hAnsi="Arial"/>
          <w:b/>
          <w:bCs/>
          <w:color w:val="1B1F3B"/>
          <w:sz w:val="22"/>
          <w:szCs w:val="22"/>
        </w:rPr>
        <w:t xml:space="preserve">E2: Progress Bar — Static Snapshots Only</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Glance cannot animate a progress bar locally. Every-second updates would exhaust battery budgets and be throttled by the OS.</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Progress bar updates only on user interaction (tap/seek) and track changes. No continuous animation. This preserves battery budget while still showing position context.</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 5.1 feature matrix and Phase 3 scope.</w:t>
      </w:r>
    </w:p>
    <w:p>
      <w:pPr>
        <w:spacing w:after="120" w:before="200"/>
      </w:pPr>
      <w:r>
        <w:rPr>
          <w:rFonts w:ascii="Arial" w:cs="Arial" w:eastAsia="Arial" w:hAnsi="Arial"/>
          <w:b/>
          <w:bCs/>
          <w:color w:val="1B1F3B"/>
          <w:sz w:val="22"/>
          <w:szCs w:val="22"/>
        </w:rPr>
        <w:t xml:space="preserve">E3: Local Discovery — Concurrent SSDP + mDNS Racing</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Android requires a MulticastLock for SSDP, some routers block multicast, and sequential SSDP → mDNS introduces a 4-second worst case. Should they run concurrently?</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Race SSDP and mDNS concurrently using Kotlin coroutines. Both fire simultaneously with a shared 2-second timeout. The first protocol to return a valid speaker result wins; the other is cancelled. This caps total local discovery at 2 seconds maximum. If both fail, proceed to manual IP → cloud. The discovery chain is: concurrent(SSDP, mDNS) → manual IP → cloud.</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Sections 1, 9.1, 9.2, 10.1, and 10.3.</w:t>
      </w:r>
    </w:p>
    <w:p>
      <w:pPr>
        <w:spacing w:after="120" w:before="200"/>
      </w:pPr>
      <w:r>
        <w:rPr>
          <w:rFonts w:ascii="Arial" w:cs="Arial" w:eastAsia="Arial" w:hAnsi="Arial"/>
          <w:b/>
          <w:bCs/>
          <w:color w:val="1B1F3B"/>
          <w:sz w:val="22"/>
          <w:szCs w:val="22"/>
        </w:rPr>
        <w:t xml:space="preserve">E4: Action Debouncing During Cold Starts</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If a user taps Skip 3x while the widget shows “Reconnecting…”, should all three skips execute sequentially once connected?</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Debounce: only the final intended state is executed. Repeated identical actions are collapsed, preventing unexpected playback jumps from queued redundant commands. This matches the user’s likely intent (they want to be 3 tracks ahead, not to execute 3 skip commands sequentially with unknown timing).</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 7.3 and Phase 3 implementation scope.</w:t>
      </w:r>
    </w:p>
    <w:p>
      <w:pPr>
        <w:spacing w:after="120" w:before="200"/>
      </w:pPr>
      <w:r>
        <w:rPr>
          <w:rFonts w:ascii="Arial" w:cs="Arial" w:eastAsia="Arial" w:hAnsi="Arial"/>
          <w:b/>
          <w:bCs/>
          <w:color w:val="1B1F3B"/>
          <w:sz w:val="22"/>
          <w:szCs w:val="22"/>
        </w:rPr>
        <w:t xml:space="preserve">E5: Image Cache — 50MB Hard Disk Cap</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What hard megabyte cap should the disk-backed album art LRU cache enforce?</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50MB. At ~100KB per compressed album art JPEG, this stores approximately 500 cached images — enough for weeks of varied listening without eviction churn. The cap is invisible to the user and well below any OS storage warning thresholds.</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Sections 9.1 and 13.2.</w:t>
      </w:r>
    </w:p>
    <w:p>
      <w:pPr>
        <w:spacing w:after="120" w:before="200"/>
      </w:pPr>
      <w:r>
        <w:rPr>
          <w:rFonts w:ascii="Arial" w:cs="Arial" w:eastAsia="Arial" w:hAnsi="Arial"/>
          <w:b/>
          <w:bCs/>
          <w:color w:val="1B1F3B"/>
          <w:sz w:val="22"/>
          <w:szCs w:val="22"/>
        </w:rPr>
        <w:t xml:space="preserve">E6: Stale Intent Timeout — 3-Second Discard Window</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If reconnection takes 8+ seconds, executing a debounced tap from that long ago could feel jarring against a changed playback state.</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Introduce a 3-second stale intent timeout. If the service takes longer than 3 seconds to reconnect after a cold start, all queued debounced taps are silently discarded. The 3-second window covers typical reconnection but prevents ghost actions from executing against stale state.</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 7.3.</w:t>
      </w:r>
    </w:p>
    <w:p>
      <w:pPr>
        <w:pStyle w:val="Heading2"/>
        <w:spacing w:after="160" w:before="280"/>
      </w:pPr>
      <w:r>
        <w:rPr>
          <w:rFonts w:ascii="Arial" w:cs="Arial" w:eastAsia="Arial" w:hAnsi="Arial"/>
          <w:b/>
          <w:bCs/>
          <w:color w:val="3A7BD5"/>
          <w:sz w:val="26"/>
          <w:szCs w:val="26"/>
        </w:rPr>
        <w:t xml:space="preserve">19.2 Design Decisions</w:t>
      </w:r>
    </w:p>
    <w:p>
      <w:pPr>
        <w:spacing w:after="120" w:before="200"/>
      </w:pPr>
      <w:r>
        <w:rPr>
          <w:rFonts w:ascii="Arial" w:cs="Arial" w:eastAsia="Arial" w:hAnsi="Arial"/>
          <w:b/>
          <w:bCs/>
          <w:color w:val="1B1F3B"/>
          <w:sz w:val="22"/>
          <w:szCs w:val="22"/>
        </w:rPr>
        <w:t xml:space="preserve">D1: Layout Transitions — Visibility Toggles</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Glance does not support Compose animations. How should expanding panels (source switcher, grouping) transition?</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All transitions use simple visibility toggles (fully visible or fully gone). No intermediate animation frames. This is consistent with the RemoteViews platform and avoids fighting the framework.</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Added Section 7.5. Updated Phase 3 polish scope to remove animation references.</w:t>
      </w:r>
    </w:p>
    <w:p>
      <w:pPr>
        <w:spacing w:after="120" w:before="200"/>
      </w:pPr>
      <w:r>
        <w:rPr>
          <w:rFonts w:ascii="Arial" w:cs="Arial" w:eastAsia="Arial" w:hAnsi="Arial"/>
          <w:b/>
          <w:bCs/>
          <w:color w:val="1B1F3B"/>
          <w:sz w:val="22"/>
          <w:szCs w:val="22"/>
        </w:rPr>
        <w:t xml:space="preserve">D2: Color Extraction — Background Service Processing</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Palette API processing is CPU-intensive and could cause ANRs if run during widget recompose.</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All Palette API extraction runs in SonosPlaybackService on a background coroutine. Album art is downscaled to 200×200px before processing. The widget state receives only pre-computed hex color values — the Glance composable never touches Palette directly. Target: &lt; 20ms extraction time per track change.</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Sections 8.1, 9.1, 11.1, 11.2, and 12.2.</w:t>
      </w:r>
    </w:p>
    <w:p>
      <w:pPr>
        <w:spacing w:after="120" w:before="200"/>
      </w:pPr>
      <w:r>
        <w:rPr>
          <w:rFonts w:ascii="Arial" w:cs="Arial" w:eastAsia="Arial" w:hAnsi="Arial"/>
          <w:b/>
          <w:bCs/>
          <w:color w:val="1B1F3B"/>
          <w:sz w:val="22"/>
          <w:szCs w:val="22"/>
        </w:rPr>
        <w:t xml:space="preserve">D3: Queue List — Full Scrollable, Optimized</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RemoteViews lists can be memory-heavy. If 20+ items cause sluggishness, should we truncate?</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Commit to the full scrollable queue list and invest in optimization: minimal item layouts, aggressive view recycling, thumbnail downscaling, and lazy loading beyond the first 20 items. The queue is a core differentiator of this widget over the media notification. If performance is still unacceptable after optimization, revisit — but the starting posture is to make it work.</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No structural change; confirmed existing design. Queue performance is flagged as a key risk in Section 18.2.</w:t>
      </w:r>
    </w:p>
    <w:p>
      <w:pPr>
        <w:spacing w:after="120" w:before="200"/>
      </w:pPr>
      <w:r>
        <w:rPr>
          <w:rFonts w:ascii="Arial" w:cs="Arial" w:eastAsia="Arial" w:hAnsi="Arial"/>
          <w:b/>
          <w:bCs/>
          <w:color w:val="1B1F3B"/>
          <w:sz w:val="22"/>
          <w:szCs w:val="22"/>
        </w:rPr>
        <w:t xml:space="preserve">D4: Lock Screen — Dedicated Mini Layout</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Lock screen widgets have significantly tighter constraints than home screen grids. Should we build a third layout or rely on OS scaling?</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Build a purpose-built hyper-compact “mini” layout (3×1 grid, ~240×80dp). OS scaling the half-screen layout produces unpredictable results: cramped touch targets, unreadable text, and an unusable volume slider. The mini layout includes only album art (tiny), track/artist, and play/pause/skip — no volume, grouping, queue, or sources. This is a first-class layout in the SizeMode.Responsive configuration.</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Added to Section 6.1 size table and new Section 6.4. Updated feature matrix and Phase 3 scope.</w:t>
      </w:r>
    </w:p>
    <w:p>
      <w:pPr>
        <w:spacing w:after="120" w:before="200"/>
      </w:pPr>
      <w:r>
        <w:rPr>
          <w:rFonts w:ascii="Arial" w:cs="Arial" w:eastAsia="Arial" w:hAnsi="Arial"/>
          <w:b/>
          <w:bCs/>
          <w:color w:val="1B1F3B"/>
          <w:sz w:val="22"/>
          <w:szCs w:val="22"/>
        </w:rPr>
        <w:t xml:space="preserve">D5: Reconnecting Indicator — Album Art Pill Badge</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Where should the “Reconnecting…” indicator appear to maintain visual hierarchy?</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A small, semi-transparent pill badge overlaid on the album art (bottom edge, centered). This is the highest-visibility location on the widget without displacing any functional UI element. The same pill badge pattern is reused for the “Rate Limited” state, creating a consistent status indicator language.</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 13.1 error table.</w:t>
      </w:r>
    </w:p>
    <w:p>
      <w:pPr>
        <w:spacing w:after="120" w:before="200"/>
      </w:pPr>
      <w:r>
        <w:rPr>
          <w:rFonts w:ascii="Arial" w:cs="Arial" w:eastAsia="Arial" w:hAnsi="Arial"/>
          <w:b/>
          <w:bCs/>
          <w:color w:val="1B1F3B"/>
          <w:sz w:val="22"/>
          <w:szCs w:val="22"/>
        </w:rPr>
        <w:t xml:space="preserve">D6: Palette Swatch Failures — Luminance-Based Text Selection</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Monochromatic or low-contrast album art can yield null for the vibrant/light-vibrant swatches needed for WCAG AA text.</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When target swatches are null, compute the relative luminance of the dominant background color and select pure white (luminance &lt; 0.5) or pure black (luminance ≥ 0.5) for text and icon tints. This preserves the album-art-derived background color rather than falling back to the generic dark theme, maintaining visual coherence even for monotone artwork.</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 8.1.</w:t>
      </w:r>
    </w:p>
    <w:p>
      <w:pPr>
        <w:spacing w:after="120" w:before="200"/>
      </w:pPr>
      <w:r>
        <w:rPr>
          <w:rFonts w:ascii="Arial" w:cs="Arial" w:eastAsia="Arial" w:hAnsi="Arial"/>
          <w:b/>
          <w:bCs/>
          <w:color w:val="1B1F3B"/>
          <w:sz w:val="22"/>
          <w:szCs w:val="22"/>
        </w:rPr>
        <w:t xml:space="preserve">D7: Extreme Lock Screen Compression — Album Art + Play/Pause Minimum</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If multiple high-priority notifications compress the lock screen widget below 3×1, what is the absolute minimum viable UI?</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Drop skip back/forward buttons and track/artist text. The extreme-compression fallback shows only album art and a single play/pause button. A Glance size check detects when the bounding box is too small for the standard mini layout and switches to this reduced composition. The widget remains functional under any compression level.</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Updated Section 6.4.</w:t>
      </w:r>
    </w:p>
    <w:p>
      <w:pPr>
        <w:pStyle w:val="Heading2"/>
        <w:spacing w:after="160" w:before="280"/>
      </w:pPr>
      <w:r>
        <w:rPr>
          <w:rFonts w:ascii="Arial" w:cs="Arial" w:eastAsia="Arial" w:hAnsi="Arial"/>
          <w:b/>
          <w:bCs/>
          <w:color w:val="3A7BD5"/>
          <w:sz w:val="26"/>
          <w:szCs w:val="26"/>
        </w:rPr>
        <w:t xml:space="preserve">19.3 Product Decisions</w:t>
      </w:r>
    </w:p>
    <w:p>
      <w:pPr>
        <w:spacing w:after="120" w:before="200"/>
      </w:pPr>
      <w:r>
        <w:rPr>
          <w:rFonts w:ascii="Arial" w:cs="Arial" w:eastAsia="Arial" w:hAnsi="Arial"/>
          <w:b/>
          <w:bCs/>
          <w:color w:val="1B1F3B"/>
          <w:sz w:val="22"/>
          <w:szCs w:val="22"/>
        </w:rPr>
        <w:t xml:space="preserve">P1: Sonos API — Production Client ID</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Will this operate under a sandbox key or a production client ID?</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A production client ID will be obtained from the Sonos Developer portal. This removes sandbox rate-limit restrictions and enables full API access for source browsing and cloud control.</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Production key provisioning added as an open question in Section 18.1 to track timeline.</w:t>
      </w:r>
    </w:p>
    <w:p>
      <w:pPr>
        <w:spacing w:after="120" w:before="200"/>
      </w:pPr>
      <w:r>
        <w:rPr>
          <w:rFonts w:ascii="Arial" w:cs="Arial" w:eastAsia="Arial" w:hAnsi="Arial"/>
          <w:b/>
          <w:bCs/>
          <w:color w:val="1B1F3B"/>
          <w:sz w:val="22"/>
          <w:szCs w:val="22"/>
        </w:rPr>
        <w:t xml:space="preserve">P2: Cold Start After Idle — Last-Known State with Reconnecting Indicator</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If the foreground service tears down after 5 minutes of silence and the user taps play, what does the widget show during reconnection?</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The widget displays the last-known playback state (track, art, theme) with a semi-transparent “Reconnecting…” pill badge overlaid on the album art. Controls remain tappable but actions are debounced (see E4). This avoids jarring blank/loading states for what should be a brief reconnection window.</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Added to Section 13.1 error scenarios table.</w:t>
      </w:r>
    </w:p>
    <w:p>
      <w:pPr>
        <w:spacing w:after="120" w:before="200"/>
      </w:pPr>
      <w:r>
        <w:rPr>
          <w:rFonts w:ascii="Arial" w:cs="Arial" w:eastAsia="Arial" w:hAnsi="Arial"/>
          <w:b/>
          <w:bCs/>
          <w:color w:val="1B1F3B"/>
          <w:sz w:val="22"/>
          <w:szCs w:val="22"/>
        </w:rPr>
        <w:t xml:space="preserve">P3: Cloud API Rate Limiting — Specific Badge</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If the widget hits a Sonos Cloud API rate limit while off-network, should it show a specific badge or fall back to the generic timeout state?</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Show a specific “Rate Limited” pill badge on the album art (same pattern as the reconnecting indicator). When on cellular and commands aren’t going through, knowing why saves debugging frustration. The badge auto-dismisses after a 30-second backoff period. Controls are temporarily disabled during rate limiting.</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Added to Section 13.1 error scenarios table.</w:t>
      </w:r>
    </w:p>
    <w:p>
      <w:pPr>
        <w:spacing w:after="120" w:before="200"/>
      </w:pPr>
      <w:r>
        <w:rPr>
          <w:rFonts w:ascii="Arial" w:cs="Arial" w:eastAsia="Arial" w:hAnsi="Arial"/>
          <w:b/>
          <w:bCs/>
          <w:color w:val="1B1F3B"/>
          <w:sz w:val="22"/>
          <w:szCs w:val="22"/>
        </w:rPr>
        <w:t xml:space="preserve">P4: Multi-Household — Single Household Only</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Should the data layer support a second Sonos system on a different network?</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Single household only. The SonosRepository, OAuth tokens, and local discovery cache are all scoped to one Sonos system. This avoids unnecessary abstraction in a personal-use project. If multi-household support is ever needed, the SonosRepository interface is the natural extension point.</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No structural change; confirmed as a non-goal. Documented for future reference.</w:t>
      </w:r>
    </w:p>
    <w:p>
      <w:pPr>
        <w:spacing w:after="120" w:before="200"/>
      </w:pPr>
      <w:r>
        <w:rPr>
          <w:rFonts w:ascii="Arial" w:cs="Arial" w:eastAsia="Arial" w:hAnsi="Arial"/>
          <w:b/>
          <w:bCs/>
          <w:color w:val="1B1F3B"/>
          <w:sz w:val="22"/>
          <w:szCs w:val="22"/>
        </w:rPr>
        <w:t xml:space="preserve">P5: Companion App UX — Bare-Bones Material 3</w:t>
      </w:r>
    </w:p>
    <w:p>
      <w:pPr>
        <w:spacing w:after="160" w:line="276"/>
      </w:pPr>
      <w:r>
        <w:rPr>
          <w:rFonts w:ascii="Arial" w:cs="Arial" w:eastAsia="Arial" w:hAnsi="Arial"/>
          <w:b/>
          <w:bCs/>
          <w:color w:val="374151"/>
          <w:sz w:val="21"/>
          <w:szCs w:val="21"/>
        </w:rPr>
        <w:t xml:space="preserve">Question: </w:t>
      </w:r>
      <w:r>
        <w:rPr>
          <w:rFonts w:ascii="Arial" w:cs="Arial" w:eastAsia="Arial" w:hAnsi="Arial"/>
          <w:color w:val="374151"/>
          <w:sz w:val="21"/>
          <w:szCs w:val="21"/>
        </w:rPr>
        <w:t xml:space="preserve">How much design investment should the companion app’s configuration screens receive?</w:t>
      </w:r>
    </w:p>
    <w:p>
      <w:pPr>
        <w:spacing w:after="160" w:line="276"/>
      </w:pPr>
      <w:r>
        <w:rPr>
          <w:rFonts w:ascii="Arial" w:cs="Arial" w:eastAsia="Arial" w:hAnsi="Arial"/>
          <w:b/>
          <w:bCs/>
          <w:color w:val="374151"/>
          <w:sz w:val="21"/>
          <w:szCs w:val="21"/>
        </w:rPr>
        <w:t xml:space="preserve">Decision: </w:t>
      </w:r>
      <w:r>
        <w:rPr>
          <w:rFonts w:ascii="Arial" w:cs="Arial" w:eastAsia="Arial" w:hAnsi="Arial"/>
          <w:color w:val="374151"/>
          <w:sz w:val="21"/>
          <w:szCs w:val="21"/>
        </w:rPr>
        <w:t xml:space="preserve">Bare-bones Material 3 settings list. No adaptive theming, no album art, no playback controls. Standard TopAppBar, PreferenceScreen-style layout, system font. The companion app exists solely for OAuth login, manual IP entry, default zone/service selection, and cache management. Estimated build time: 1–2 days. All meaningful interaction happens on the widget.</w:t>
      </w:r>
    </w:p>
    <w:p>
      <w:pPr>
        <w:spacing w:after="160" w:line="276"/>
      </w:pPr>
      <w:r>
        <w:rPr>
          <w:rFonts w:ascii="Arial" w:cs="Arial" w:eastAsia="Arial" w:hAnsi="Arial"/>
          <w:b/>
          <w:bCs/>
          <w:color w:val="374151"/>
          <w:sz w:val="21"/>
          <w:szCs w:val="21"/>
        </w:rPr>
        <w:t xml:space="preserve">Impact: </w:t>
      </w:r>
      <w:r>
        <w:rPr>
          <w:rFonts w:ascii="Arial" w:cs="Arial" w:eastAsia="Arial" w:hAnsi="Arial"/>
          <w:color w:val="374151"/>
          <w:sz w:val="21"/>
          <w:szCs w:val="21"/>
        </w:rPr>
        <w:t xml:space="preserve">Added Section 9.3.</w:t>
      </w:r>
    </w:p>
    <w:p>
      <w:pPr>
        <w:spacing w:after="0" w:before="400"/>
      </w:pPr>
    </w:p>
    <w:p>
      <w:pPr>
        <w:pBdr>
          <w:bottom w:val="single" w:color="3A7BD5" w:sz="4" w:space="1"/>
        </w:pBdr>
        <w:spacing w:after="200" w:before="200"/>
      </w:pPr>
    </w:p>
    <w:p>
      <w:pPr>
        <w:spacing w:after="0" w:before="80"/>
      </w:pPr>
    </w:p>
    <w:p>
      <w:pPr>
        <w:pStyle w:val="Heading1"/>
        <w:spacing w:after="200" w:before="360"/>
      </w:pPr>
      <w:r>
        <w:rPr>
          <w:rFonts w:ascii="Arial" w:cs="Arial" w:eastAsia="Arial" w:hAnsi="Arial"/>
          <w:b/>
          <w:bCs/>
          <w:color w:val="1B1F3B"/>
          <w:sz w:val="32"/>
          <w:szCs w:val="32"/>
        </w:rPr>
        <w:t xml:space="preserve">20. Appendix: Agent Workflow Guidelines</w:t>
      </w:r>
    </w:p>
    <w:p>
      <w:pPr>
        <w:spacing w:after="160" w:line="276"/>
      </w:pPr>
      <w:r>
        <w:rPr>
          <w:rFonts w:ascii="Arial" w:cs="Arial" w:eastAsia="Arial" w:hAnsi="Arial"/>
          <w:color w:val="374151"/>
          <w:sz w:val="21"/>
          <w:szCs w:val="21"/>
        </w:rPr>
        <w:t xml:space="preserve">This section provides guidance for coding agents executing the build tasks in Section 16. These guidelines ensure consistent, high-quality output across all tasks.</w:t>
      </w:r>
    </w:p>
    <w:p>
      <w:pPr>
        <w:pStyle w:val="Heading2"/>
        <w:spacing w:after="160" w:before="280"/>
      </w:pPr>
      <w:r>
        <w:rPr>
          <w:rFonts w:ascii="Arial" w:cs="Arial" w:eastAsia="Arial" w:hAnsi="Arial"/>
          <w:b/>
          <w:bCs/>
          <w:color w:val="3A7BD5"/>
          <w:sz w:val="26"/>
          <w:szCs w:val="26"/>
        </w:rPr>
        <w:t xml:space="preserve">20.1 Context Management</w:t>
      </w:r>
    </w:p>
    <w:p>
      <w:pPr>
        <w:pStyle w:val="ListParagraph"/>
        <w:numPr>
          <w:ilvl w:val="0"/>
          <w:numId w:val="3"/>
        </w:numPr>
        <w:spacing w:after="80" w:line="276"/>
      </w:pPr>
      <w:r>
        <w:rPr>
          <w:rFonts w:ascii="Arial" w:cs="Arial" w:eastAsia="Arial" w:hAnsi="Arial"/>
          <w:color w:val="374151"/>
          <w:sz w:val="21"/>
          <w:szCs w:val="21"/>
        </w:rPr>
        <w:t xml:space="preserve">At the start of every task, the agent should read: (1) this PRD (or the relevant sections), (2) any existing source files it will modify, and (3) the build.gradle.kts for dependency context.</w:t>
      </w:r>
    </w:p>
    <w:p>
      <w:pPr>
        <w:pStyle w:val="ListParagraph"/>
        <w:numPr>
          <w:ilvl w:val="0"/>
          <w:numId w:val="3"/>
        </w:numPr>
        <w:spacing w:after="80" w:line="276"/>
      </w:pPr>
      <w:r>
        <w:rPr>
          <w:rFonts w:ascii="Arial" w:cs="Arial" w:eastAsia="Arial" w:hAnsi="Arial"/>
          <w:color w:val="374151"/>
          <w:sz w:val="21"/>
          <w:szCs w:val="21"/>
        </w:rPr>
        <w:t xml:space="preserve">The agent should not attempt to hold the entire codebase in context. Each task is scoped to a small set of files. Trust the task boundaries.</w:t>
      </w:r>
    </w:p>
    <w:p>
      <w:pPr>
        <w:pStyle w:val="ListParagraph"/>
        <w:numPr>
          <w:ilvl w:val="0"/>
          <w:numId w:val="3"/>
        </w:numPr>
        <w:spacing w:after="80" w:line="276"/>
      </w:pPr>
      <w:r>
        <w:rPr>
          <w:rFonts w:ascii="Arial" w:cs="Arial" w:eastAsia="Arial" w:hAnsi="Arial"/>
          <w:color w:val="374151"/>
          <w:sz w:val="21"/>
          <w:szCs w:val="21"/>
        </w:rPr>
        <w:t xml:space="preserve">If a task requires understanding a class the agent didn’t create (e.g., modifying SonosRepository from a previous phase), the agent should read that file first before making changes.</w:t>
      </w:r>
    </w:p>
    <w:p>
      <w:pPr>
        <w:pStyle w:val="ListParagraph"/>
        <w:numPr>
          <w:ilvl w:val="0"/>
          <w:numId w:val="3"/>
        </w:numPr>
        <w:spacing w:after="80" w:line="276"/>
      </w:pPr>
      <w:r>
        <w:rPr>
          <w:rFonts w:ascii="Arial" w:cs="Arial" w:eastAsia="Arial" w:hAnsi="Arial"/>
          <w:color w:val="374151"/>
          <w:sz w:val="21"/>
          <w:szCs w:val="21"/>
        </w:rPr>
        <w:t xml:space="preserve">When this PRD is too large to fit alongside code in a single context window, prioritize: (1) the current task description from Section 16, (2) the relevant architecture section (9.x), (3) the state model (Section 11.1), (4) the specific feature detail from Section 5.x.</w:t>
      </w:r>
    </w:p>
    <w:p>
      <w:pPr>
        <w:pStyle w:val="Heading2"/>
        <w:spacing w:after="160" w:before="280"/>
      </w:pPr>
      <w:r>
        <w:rPr>
          <w:rFonts w:ascii="Arial" w:cs="Arial" w:eastAsia="Arial" w:hAnsi="Arial"/>
          <w:b/>
          <w:bCs/>
          <w:color w:val="3A7BD5"/>
          <w:sz w:val="26"/>
          <w:szCs w:val="26"/>
        </w:rPr>
        <w:t xml:space="preserve">20.2 Task Execution Protocol</w:t>
      </w:r>
    </w:p>
    <w:p>
      <w:pPr>
        <w:spacing w:after="160" w:line="276"/>
      </w:pPr>
      <w:r>
        <w:rPr>
          <w:rFonts w:ascii="Arial" w:cs="Arial" w:eastAsia="Arial" w:hAnsi="Arial"/>
          <w:color w:val="374151"/>
          <w:sz w:val="21"/>
          <w:szCs w:val="21"/>
        </w:rPr>
        <w:t xml:space="preserve">For each task in Section 16, the agent should follow this sequence:</w:t>
      </w:r>
    </w:p>
    <w:p>
      <w:pPr>
        <w:pStyle w:val="ListParagraph"/>
        <w:numPr>
          <w:ilvl w:val="0"/>
          <w:numId w:val="2"/>
        </w:numPr>
        <w:spacing w:after="80" w:line="276"/>
      </w:pPr>
      <w:r>
        <w:rPr>
          <w:rFonts w:ascii="Arial" w:cs="Arial" w:eastAsia="Arial" w:hAnsi="Arial"/>
          <w:color w:val="374151"/>
          <w:sz w:val="21"/>
          <w:szCs w:val="21"/>
        </w:rPr>
        <w:t xml:space="preserve">Read the task description, files to create/modify, and acceptance criteria.</w:t>
      </w:r>
    </w:p>
    <w:p>
      <w:pPr>
        <w:pStyle w:val="ListParagraph"/>
        <w:numPr>
          <w:ilvl w:val="0"/>
          <w:numId w:val="2"/>
        </w:numPr>
        <w:spacing w:after="80" w:line="276"/>
      </w:pPr>
      <w:r>
        <w:rPr>
          <w:rFonts w:ascii="Arial" w:cs="Arial" w:eastAsia="Arial" w:hAnsi="Arial"/>
          <w:color w:val="374151"/>
          <w:sz w:val="21"/>
          <w:szCs w:val="21"/>
        </w:rPr>
        <w:t xml:space="preserve">Read any existing files listed in “Files to modify.”</w:t>
      </w:r>
    </w:p>
    <w:p>
      <w:pPr>
        <w:pStyle w:val="ListParagraph"/>
        <w:numPr>
          <w:ilvl w:val="0"/>
          <w:numId w:val="2"/>
        </w:numPr>
        <w:spacing w:after="80" w:line="276"/>
      </w:pPr>
      <w:r>
        <w:rPr>
          <w:rFonts w:ascii="Arial" w:cs="Arial" w:eastAsia="Arial" w:hAnsi="Arial"/>
          <w:color w:val="374151"/>
          <w:sz w:val="21"/>
          <w:szCs w:val="21"/>
        </w:rPr>
        <w:t xml:space="preserve">Implement the changes. Prefer small, focused commits over large sweeping changes.</w:t>
      </w:r>
    </w:p>
    <w:p>
      <w:pPr>
        <w:pStyle w:val="ListParagraph"/>
        <w:numPr>
          <w:ilvl w:val="0"/>
          <w:numId w:val="2"/>
        </w:numPr>
        <w:spacing w:after="80" w:line="276"/>
      </w:pPr>
      <w:r>
        <w:rPr>
          <w:rFonts w:ascii="Arial" w:cs="Arial" w:eastAsia="Arial" w:hAnsi="Arial"/>
          <w:color w:val="374151"/>
          <w:sz w:val="21"/>
          <w:szCs w:val="21"/>
        </w:rPr>
        <w:t xml:space="preserve">Ensure the code compiles: run ./gradlew assembleDebug (or the equivalent build command) and fix any errors before declaring the task complete.</w:t>
      </w:r>
    </w:p>
    <w:p>
      <w:pPr>
        <w:pStyle w:val="ListParagraph"/>
        <w:numPr>
          <w:ilvl w:val="0"/>
          <w:numId w:val="2"/>
        </w:numPr>
        <w:spacing w:after="80" w:line="276"/>
      </w:pPr>
      <w:r>
        <w:rPr>
          <w:rFonts w:ascii="Arial" w:cs="Arial" w:eastAsia="Arial" w:hAnsi="Arial"/>
          <w:color w:val="374151"/>
          <w:sz w:val="21"/>
          <w:szCs w:val="21"/>
        </w:rPr>
        <w:t xml:space="preserve">Self-check against the acceptance criteria. If any criterion is ambiguous, make the conservative choice and note the assumption.</w:t>
      </w:r>
    </w:p>
    <w:p>
      <w:pPr>
        <w:pStyle w:val="Heading2"/>
        <w:spacing w:after="160" w:before="280"/>
      </w:pPr>
      <w:r>
        <w:rPr>
          <w:rFonts w:ascii="Arial" w:cs="Arial" w:eastAsia="Arial" w:hAnsi="Arial"/>
          <w:b/>
          <w:bCs/>
          <w:color w:val="3A7BD5"/>
          <w:sz w:val="26"/>
          <w:szCs w:val="26"/>
        </w:rPr>
        <w:t xml:space="preserve">20.3 Code Style Conventions</w:t>
      </w:r>
    </w:p>
    <w:p>
      <w:pPr>
        <w:pStyle w:val="ListParagraph"/>
        <w:numPr>
          <w:ilvl w:val="0"/>
          <w:numId w:val="3"/>
        </w:numPr>
        <w:spacing w:after="80" w:line="276"/>
      </w:pPr>
      <w:r>
        <w:rPr>
          <w:rFonts w:ascii="Arial" w:cs="Arial" w:eastAsia="Arial" w:hAnsi="Arial"/>
          <w:color w:val="374151"/>
          <w:sz w:val="21"/>
          <w:szCs w:val="21"/>
        </w:rPr>
        <w:t xml:space="preserve">Language: Kotlin only. No Java files.</w:t>
      </w:r>
    </w:p>
    <w:p>
      <w:pPr>
        <w:pStyle w:val="ListParagraph"/>
        <w:numPr>
          <w:ilvl w:val="0"/>
          <w:numId w:val="3"/>
        </w:numPr>
        <w:spacing w:after="80" w:line="276"/>
      </w:pPr>
      <w:r>
        <w:rPr>
          <w:rFonts w:ascii="Arial" w:cs="Arial" w:eastAsia="Arial" w:hAnsi="Arial"/>
          <w:color w:val="374151"/>
          <w:sz w:val="21"/>
          <w:szCs w:val="21"/>
        </w:rPr>
        <w:t xml:space="preserve">Formatting: Follow the default ktlint rules. 4-space indentation, no wildcard imports.</w:t>
      </w:r>
    </w:p>
    <w:p>
      <w:pPr>
        <w:pStyle w:val="ListParagraph"/>
        <w:numPr>
          <w:ilvl w:val="0"/>
          <w:numId w:val="3"/>
        </w:numPr>
        <w:spacing w:after="80" w:line="276"/>
      </w:pPr>
      <w:r>
        <w:rPr>
          <w:rFonts w:ascii="Arial" w:cs="Arial" w:eastAsia="Arial" w:hAnsi="Arial"/>
          <w:color w:val="374151"/>
          <w:sz w:val="21"/>
          <w:szCs w:val="21"/>
        </w:rPr>
        <w:t xml:space="preserve">Naming: Standard Kotlin conventions. PascalCase for classes, camelCase for functions and properties, SCREAMING_SNAKE_CASE for constants.</w:t>
      </w:r>
    </w:p>
    <w:p>
      <w:pPr>
        <w:pStyle w:val="ListParagraph"/>
        <w:numPr>
          <w:ilvl w:val="0"/>
          <w:numId w:val="3"/>
        </w:numPr>
        <w:spacing w:after="80" w:line="276"/>
      </w:pPr>
      <w:r>
        <w:rPr>
          <w:rFonts w:ascii="Arial" w:cs="Arial" w:eastAsia="Arial" w:hAnsi="Arial"/>
          <w:color w:val="374151"/>
          <w:sz w:val="21"/>
          <w:szCs w:val="21"/>
        </w:rPr>
        <w:t xml:space="preserve">Coroutines: Use structured concurrency (viewModelScope, lifecycleScope, or supervisorScope as appropriate). Never use GlobalScope.</w:t>
      </w:r>
    </w:p>
    <w:p>
      <w:pPr>
        <w:pStyle w:val="ListParagraph"/>
        <w:numPr>
          <w:ilvl w:val="0"/>
          <w:numId w:val="3"/>
        </w:numPr>
        <w:spacing w:after="80" w:line="276"/>
      </w:pPr>
      <w:r>
        <w:rPr>
          <w:rFonts w:ascii="Arial" w:cs="Arial" w:eastAsia="Arial" w:hAnsi="Arial"/>
          <w:color w:val="374151"/>
          <w:sz w:val="21"/>
          <w:szCs w:val="21"/>
        </w:rPr>
        <w:t xml:space="preserve">Error handling: Never throw unhandled exceptions in widget or service code. Wrap all Sonos API calls in try/catch and map failures to SonosWidgetState error fields.</w:t>
      </w:r>
    </w:p>
    <w:p>
      <w:pPr>
        <w:pStyle w:val="ListParagraph"/>
        <w:numPr>
          <w:ilvl w:val="0"/>
          <w:numId w:val="3"/>
        </w:numPr>
        <w:spacing w:after="80" w:line="276"/>
      </w:pPr>
      <w:r>
        <w:rPr>
          <w:rFonts w:ascii="Arial" w:cs="Arial" w:eastAsia="Arial" w:hAnsi="Arial"/>
          <w:color w:val="374151"/>
          <w:sz w:val="21"/>
          <w:szCs w:val="21"/>
        </w:rPr>
        <w:t xml:space="preserve">Data classes: Keep data classes in dedicated files (SonosModels.kt, SonosWidgetState.kt). Do not scatter data classes across multiple files.</w:t>
      </w:r>
    </w:p>
    <w:p>
      <w:pPr>
        <w:pStyle w:val="ListParagraph"/>
        <w:numPr>
          <w:ilvl w:val="0"/>
          <w:numId w:val="3"/>
        </w:numPr>
        <w:spacing w:after="80" w:line="276"/>
      </w:pPr>
      <w:r>
        <w:rPr>
          <w:rFonts w:ascii="Arial" w:cs="Arial" w:eastAsia="Arial" w:hAnsi="Arial"/>
          <w:color w:val="374151"/>
          <w:sz w:val="21"/>
          <w:szCs w:val="21"/>
        </w:rPr>
        <w:t xml:space="preserve">String literals: No hardcoded user-facing strings. Use strings.xml for anything visible in the widget or companion app.</w:t>
      </w:r>
    </w:p>
    <w:p>
      <w:pPr>
        <w:pStyle w:val="Heading2"/>
        <w:spacing w:after="160" w:before="280"/>
      </w:pPr>
      <w:r>
        <w:rPr>
          <w:rFonts w:ascii="Arial" w:cs="Arial" w:eastAsia="Arial" w:hAnsi="Arial"/>
          <w:b/>
          <w:bCs/>
          <w:color w:val="3A7BD5"/>
          <w:sz w:val="26"/>
          <w:szCs w:val="26"/>
        </w:rPr>
        <w:t xml:space="preserve">20.4 Glance-Specific Pitfalls</w:t>
      </w:r>
    </w:p>
    <w:p>
      <w:pPr>
        <w:spacing w:after="160" w:line="276"/>
      </w:pPr>
      <w:r>
        <w:rPr>
          <w:rFonts w:ascii="Arial" w:cs="Arial" w:eastAsia="Arial" w:hAnsi="Arial"/>
          <w:color w:val="374151"/>
          <w:sz w:val="21"/>
          <w:szCs w:val="21"/>
        </w:rPr>
        <w:t xml:space="preserve">Coding agents should be aware of these Glance-specific constraints that differ from standard Jetpack Compose:</w:t>
      </w:r>
    </w:p>
    <w:p>
      <w:pPr>
        <w:pStyle w:val="ListParagraph"/>
        <w:numPr>
          <w:ilvl w:val="0"/>
          <w:numId w:val="3"/>
        </w:numPr>
        <w:spacing w:after="80" w:line="276"/>
      </w:pPr>
      <w:r>
        <w:rPr>
          <w:rFonts w:ascii="Arial" w:cs="Arial" w:eastAsia="Arial" w:hAnsi="Arial"/>
          <w:color w:val="374151"/>
          <w:sz w:val="21"/>
          <w:szCs w:val="21"/>
        </w:rPr>
        <w:t xml:space="preserve">IMPORT BOUNDARY: Glance composables run in a different runtime than Jetpack Compose. In ALL files inside the .widget package, do not import from androidx.compose.* — only from androidx.glance.*. This is the single most common agent mistake and will cause compilation failures. EXCEPTION: The companion app (.app package) uses standard Jetpack Compose — see Section 17.3.</w:t>
      </w:r>
    </w:p>
    <w:p>
      <w:pPr>
        <w:pStyle w:val="ListParagraph"/>
        <w:numPr>
          <w:ilvl w:val="0"/>
          <w:numId w:val="3"/>
        </w:numPr>
        <w:spacing w:after="80" w:line="276"/>
      </w:pPr>
      <w:r>
        <w:rPr>
          <w:rFonts w:ascii="Arial" w:cs="Arial" w:eastAsia="Arial" w:hAnsi="Arial"/>
          <w:color w:val="374151"/>
          <w:sz w:val="21"/>
          <w:szCs w:val="21"/>
        </w:rPr>
        <w:t xml:space="preserve">No remember, no mutableStateOf, no LaunchedEffect in widget code. State is read from GlanceStateDefinition (DataStore), not from in-memory Compose state.</w:t>
      </w:r>
    </w:p>
    <w:p>
      <w:pPr>
        <w:pStyle w:val="ListParagraph"/>
        <w:numPr>
          <w:ilvl w:val="0"/>
          <w:numId w:val="3"/>
        </w:numPr>
        <w:spacing w:after="80" w:line="276"/>
      </w:pPr>
      <w:r>
        <w:rPr>
          <w:rFonts w:ascii="Arial" w:cs="Arial" w:eastAsia="Arial" w:hAnsi="Arial"/>
          <w:color w:val="374151"/>
          <w:sz w:val="21"/>
          <w:szCs w:val="21"/>
        </w:rPr>
        <w:t xml:space="preserve">No Modifier.clickable(). Use GlanceModifier.clickable(actionRunCallback&lt;MyCallback&gt;()) with ActionCallback classes.</w:t>
      </w:r>
    </w:p>
    <w:p>
      <w:pPr>
        <w:pStyle w:val="ListParagraph"/>
        <w:numPr>
          <w:ilvl w:val="0"/>
          <w:numId w:val="3"/>
        </w:numPr>
        <w:spacing w:after="80" w:line="276"/>
      </w:pPr>
      <w:r>
        <w:rPr>
          <w:rFonts w:ascii="Arial" w:cs="Arial" w:eastAsia="Arial" w:hAnsi="Arial"/>
          <w:color w:val="374151"/>
          <w:sz w:val="21"/>
          <w:szCs w:val="21"/>
        </w:rPr>
        <w:t xml:space="preserve">No Canvas, no CustomLayout, no AnimatedVisibility. Only the primitives Glance provides: Row, Column, Box, Text, Image, LazyColumn, Button, Spacer, and their Glance variants.</w:t>
      </w:r>
    </w:p>
    <w:p>
      <w:pPr>
        <w:pStyle w:val="ListParagraph"/>
        <w:numPr>
          <w:ilvl w:val="0"/>
          <w:numId w:val="3"/>
        </w:numPr>
        <w:spacing w:after="80" w:line="276"/>
      </w:pPr>
      <w:r>
        <w:rPr>
          <w:rFonts w:ascii="Arial" w:cs="Arial" w:eastAsia="Arial" w:hAnsi="Arial"/>
          <w:color w:val="374151"/>
          <w:sz w:val="21"/>
          <w:szCs w:val="21"/>
        </w:rPr>
        <w:t xml:space="preserve">Images must be passed as android.graphics.Bitmap via ImageProvider(bitmap). Do NOT use Coil’s AsyncImage, rememberAsyncImagePainter, or any Compose-based image loader inside Glance layouts. See Task 1.7 for the correct Coil-to-Glance pipeline.</w:t>
      </w:r>
    </w:p>
    <w:p>
      <w:pPr>
        <w:pStyle w:val="ListParagraph"/>
        <w:numPr>
          <w:ilvl w:val="0"/>
          <w:numId w:val="3"/>
        </w:numPr>
        <w:spacing w:after="80" w:line="276"/>
      </w:pPr>
      <w:r>
        <w:rPr>
          <w:rFonts w:ascii="Arial" w:cs="Arial" w:eastAsia="Arial" w:hAnsi="Arial"/>
          <w:color w:val="374151"/>
          <w:sz w:val="21"/>
          <w:szCs w:val="21"/>
        </w:rPr>
        <w:t xml:space="preserve">Testing: Glance widgets can only be tested by deploying to a device or emulator. There is no headless Glance rendering test framework. The agent should prioritize compilation verification; visual verification is done by the human owner.</w:t>
      </w:r>
    </w:p>
    <w:p>
      <w:pPr>
        <w:pStyle w:val="ListParagraph"/>
        <w:numPr>
          <w:ilvl w:val="0"/>
          <w:numId w:val="3"/>
        </w:numPr>
        <w:spacing w:after="80" w:line="276"/>
      </w:pPr>
      <w:r>
        <w:rPr>
          <w:rFonts w:ascii="Arial" w:cs="Arial" w:eastAsia="Arial" w:hAnsi="Arial"/>
          <w:color w:val="374151"/>
          <w:sz w:val="21"/>
          <w:szCs w:val="21"/>
        </w:rPr>
        <w:t xml:space="preserve">Cleartext HTTP: The app requires android:usesCleartextTraffic="true" (or a Network Security Config) in AndroidManifest.xml because UPnP/SOAP uses HTTP over the local network. Without this, Android will throw “Cleartext HTTP traffic not permitted” at runtime. This is configured in Task 1.1.</w:t>
      </w:r>
    </w:p>
    <w:p>
      <w:pPr>
        <w:pStyle w:val="ListParagraph"/>
        <w:numPr>
          <w:ilvl w:val="0"/>
          <w:numId w:val="3"/>
        </w:numPr>
        <w:spacing w:after="80" w:line="276"/>
      </w:pPr>
      <w:r>
        <w:rPr>
          <w:rFonts w:ascii="Arial" w:cs="Arial" w:eastAsia="Arial" w:hAnsi="Arial"/>
          <w:color w:val="374151"/>
          <w:sz w:val="21"/>
          <w:szCs w:val="21"/>
        </w:rPr>
        <w:t xml:space="preserve">Foreground service types (Android 14+ hard crash): All foreground services MUST declare android:foregroundServiceType in the &lt;service&gt; tag AND request the matching typed permission (e.g., FOREGROUND_SERVICE_MEDIA_PLAYBACK). The base FOREGROUND_SERVICE permission alone is insufficient on API 34+. Without both, startForeground() throws a SecurityException immediately. This is configured in Task 1.5.</w:t>
      </w:r>
    </w:p>
    <w:p>
      <w:pPr>
        <w:pStyle w:val="ListParagraph"/>
        <w:numPr>
          <w:ilvl w:val="0"/>
          <w:numId w:val="3"/>
        </w:numPr>
        <w:spacing w:after="80" w:line="276"/>
      </w:pPr>
      <w:r>
        <w:rPr>
          <w:rFonts w:ascii="Arial" w:cs="Arial" w:eastAsia="Arial" w:hAnsi="Arial"/>
          <w:color w:val="374151"/>
          <w:sz w:val="21"/>
          <w:szCs w:val="21"/>
        </w:rPr>
        <w:t xml:space="preserve">Volume slider fragility: Glance’s native slider (RemoteViews SeekBar) can exhibit unreliable drag behavior due to IPC latency between the launcher process and the app process. If the agent cannot achieve smooth, responsive drag interaction within reasonable effort, it should fall back to a discrete [ – ] 45% [ + ] button row (5% steps, haptic per tap, long-press for continuous). See Task 1.6 for the full fallback strategy. Do not let slider issues block progress.</w:t>
      </w:r>
    </w:p>
    <w:p>
      <w:pPr>
        <w:pStyle w:val="ListParagraph"/>
        <w:numPr>
          <w:ilvl w:val="0"/>
          <w:numId w:val="3"/>
        </w:numPr>
        <w:spacing w:after="80" w:line="276"/>
      </w:pPr>
      <w:r>
        <w:rPr>
          <w:rFonts w:ascii="Arial" w:cs="Arial" w:eastAsia="Arial" w:hAnsi="Arial"/>
          <w:color w:val="374151"/>
          <w:sz w:val="21"/>
          <w:szCs w:val="21"/>
        </w:rPr>
        <w:t xml:space="preserve">Local Network Permission (Android 16 hard requirement): On API 36, all LAN device access (including SSDP multicast, mDNS queries, and HTTP calls to local IPs) requires the NEARBY_WIFI_DEVICES runtime permission. This is NOT the same as the INTERNET permission. If the agent does not request this permission before discovery, all local Sonos calls will silently fail with no error — just zero results. This is configured in Task 1.3.</w:t>
      </w:r>
    </w:p>
    <w:p>
      <w:pPr>
        <w:pStyle w:val="ListParagraph"/>
        <w:numPr>
          <w:ilvl w:val="0"/>
          <w:numId w:val="3"/>
        </w:numPr>
        <w:spacing w:after="80" w:line="276"/>
      </w:pPr>
      <w:r>
        <w:rPr>
          <w:rFonts w:ascii="Arial" w:cs="Arial" w:eastAsia="Arial" w:hAnsi="Arial"/>
          <w:color w:val="374151"/>
          <w:sz w:val="21"/>
          <w:szCs w:val="21"/>
        </w:rPr>
        <w:t xml:space="preserve">Glance 1.2 providePreview(): Glance 1.2 adds a providePreview() override on GlanceAppWidget for generating widget picker previews. The agent should override this method to supply a static composable showing a representative now-playing state. This replaces the old previewImage approach. See Task 1.2.</w:t>
      </w:r>
    </w:p>
    <w:p>
      <w:pPr>
        <w:pStyle w:val="ListParagraph"/>
        <w:numPr>
          <w:ilvl w:val="0"/>
          <w:numId w:val="3"/>
        </w:numPr>
        <w:spacing w:after="80" w:line="276"/>
      </w:pPr>
      <w:r>
        <w:rPr>
          <w:rFonts w:ascii="Arial" w:cs="Arial" w:eastAsia="Arial" w:hAnsi="Arial"/>
          <w:color w:val="374151"/>
          <w:sz w:val="21"/>
          <w:szCs w:val="21"/>
        </w:rPr>
        <w:t xml:space="preserve">Glance 1.2 image alpha: Glance 1.2 adds an alpha parameter to Image composables and background image modifiers. Use this for the semi-transparent pill badge overlays (“Reconnecting…”, “Rate Limited”) on album art rather than manually creating semi-transparent bitmaps.</w:t>
      </w:r>
    </w:p>
    <w:p>
      <w:pPr>
        <w:pStyle w:val="Heading2"/>
        <w:spacing w:after="160" w:before="280"/>
      </w:pPr>
      <w:r>
        <w:rPr>
          <w:rFonts w:ascii="Arial" w:cs="Arial" w:eastAsia="Arial" w:hAnsi="Arial"/>
          <w:b/>
          <w:bCs/>
          <w:color w:val="3A7BD5"/>
          <w:sz w:val="26"/>
          <w:szCs w:val="26"/>
        </w:rPr>
        <w:t xml:space="preserve">20.5 Verification Between Tasks</w:t>
      </w:r>
    </w:p>
    <w:p>
      <w:pPr>
        <w:spacing w:after="160" w:line="276"/>
      </w:pPr>
      <w:r>
        <w:rPr>
          <w:rFonts w:ascii="Arial" w:cs="Arial" w:eastAsia="Arial" w:hAnsi="Arial"/>
          <w:color w:val="374151"/>
          <w:sz w:val="21"/>
          <w:szCs w:val="21"/>
        </w:rPr>
        <w:t xml:space="preserve">The human owner performs these checks between agent tasks before handing off the next task:</w:t>
      </w:r>
    </w:p>
    <w:p>
      <w:pPr>
        <w:pStyle w:val="ListParagraph"/>
        <w:numPr>
          <w:ilvl w:val="0"/>
          <w:numId w:val="3"/>
        </w:numPr>
        <w:spacing w:after="80" w:line="276"/>
      </w:pPr>
      <w:r>
        <w:rPr>
          <w:rFonts w:ascii="Arial" w:cs="Arial" w:eastAsia="Arial" w:hAnsi="Arial"/>
          <w:color w:val="374151"/>
          <w:sz w:val="21"/>
          <w:szCs w:val="21"/>
        </w:rPr>
        <w:t xml:space="preserve">Compilation: ./gradlew assembleDebug passes with zero errors and zero warnings (where possible).</w:t>
      </w:r>
    </w:p>
    <w:p>
      <w:pPr>
        <w:pStyle w:val="ListParagraph"/>
        <w:numPr>
          <w:ilvl w:val="0"/>
          <w:numId w:val="3"/>
        </w:numPr>
        <w:spacing w:after="80" w:line="276"/>
      </w:pPr>
      <w:r>
        <w:rPr>
          <w:rFonts w:ascii="Arial" w:cs="Arial" w:eastAsia="Arial" w:hAnsi="Arial"/>
          <w:color w:val="374151"/>
          <w:sz w:val="21"/>
          <w:szCs w:val="21"/>
        </w:rPr>
        <w:t xml:space="preserve">Installation: The APK installs on the Pixel 9 (Android 16) or emulator with API 36 without crashes.</w:t>
      </w:r>
    </w:p>
    <w:p>
      <w:pPr>
        <w:pStyle w:val="ListParagraph"/>
        <w:numPr>
          <w:ilvl w:val="0"/>
          <w:numId w:val="3"/>
        </w:numPr>
        <w:spacing w:after="80" w:line="276"/>
      </w:pPr>
      <w:r>
        <w:rPr>
          <w:rFonts w:ascii="Arial" w:cs="Arial" w:eastAsia="Arial" w:hAnsi="Arial"/>
          <w:color w:val="374151"/>
          <w:sz w:val="21"/>
          <w:szCs w:val="21"/>
        </w:rPr>
        <w:t xml:space="preserve">Visual check: The widget renders correctly at the expected size(s) for the current phase.</w:t>
      </w:r>
    </w:p>
    <w:p>
      <w:pPr>
        <w:pStyle w:val="ListParagraph"/>
        <w:numPr>
          <w:ilvl w:val="0"/>
          <w:numId w:val="3"/>
        </w:numPr>
        <w:spacing w:after="80" w:line="276"/>
      </w:pPr>
      <w:r>
        <w:rPr>
          <w:rFonts w:ascii="Arial" w:cs="Arial" w:eastAsia="Arial" w:hAnsi="Arial"/>
          <w:color w:val="374151"/>
          <w:sz w:val="21"/>
          <w:szCs w:val="21"/>
        </w:rPr>
        <w:t xml:space="preserve">Functional smoke test: The specific acceptance criteria for the completed task are verified manually.</w:t>
      </w:r>
    </w:p>
    <w:p>
      <w:pPr>
        <w:spacing w:after="160" w:line="276"/>
      </w:pPr>
      <w:r>
        <w:rPr>
          <w:rFonts w:ascii="Arial" w:cs="Arial" w:eastAsia="Arial" w:hAnsi="Arial"/>
          <w:color w:val="374151"/>
          <w:sz w:val="21"/>
          <w:szCs w:val="21"/>
        </w:rPr>
        <w:t xml:space="preserve">If any check fails, the owner feeds the error output back to the agent with instructions to fix before proceeding. The agent should not need the full PRD to fix a compilation error — just the error log and the relevant source file(s).</w:t>
      </w:r>
    </w:p>
    <w:p>
      <w:pPr>
        <w:pStyle w:val="Heading2"/>
        <w:spacing w:after="160" w:before="280"/>
      </w:pPr>
      <w:r>
        <w:rPr>
          <w:rFonts w:ascii="Arial" w:cs="Arial" w:eastAsia="Arial" w:hAnsi="Arial"/>
          <w:b/>
          <w:bCs/>
          <w:color w:val="3A7BD5"/>
          <w:sz w:val="26"/>
          <w:szCs w:val="26"/>
        </w:rPr>
        <w:t xml:space="preserve">20.6 Reference Material for Agents</w:t>
      </w:r>
    </w:p>
    <w:p>
      <w:pPr>
        <w:spacing w:after="160" w:line="276"/>
      </w:pPr>
      <w:r>
        <w:rPr>
          <w:rFonts w:ascii="Arial" w:cs="Arial" w:eastAsia="Arial" w:hAnsi="Arial"/>
          <w:color w:val="374151"/>
          <w:sz w:val="21"/>
          <w:szCs w:val="21"/>
        </w:rPr>
        <w:t xml:space="preserve">When working on specific subsystems, agents should be pointed to these external references:</w:t>
      </w:r>
    </w:p>
    <w:p>
      <w:pPr>
        <w:pStyle w:val="ListParagraph"/>
        <w:numPr>
          <w:ilvl w:val="0"/>
          <w:numId w:val="3"/>
        </w:numPr>
        <w:spacing w:after="80" w:line="276"/>
      </w:pPr>
      <w:r>
        <w:rPr>
          <w:rFonts w:ascii="Arial" w:cs="Arial" w:eastAsia="Arial" w:hAnsi="Arial"/>
          <w:color w:val="374151"/>
          <w:sz w:val="21"/>
          <w:szCs w:val="21"/>
        </w:rPr>
        <w:t xml:space="preserve">Jetpack Glance 1.2: Official Android developer documentation at developer.android.com/jetpack/compose/glance. Pay special attention to the “Limitations” section and the new providePreview() API.</w:t>
      </w:r>
    </w:p>
    <w:p>
      <w:pPr>
        <w:pStyle w:val="ListParagraph"/>
        <w:numPr>
          <w:ilvl w:val="0"/>
          <w:numId w:val="3"/>
        </w:numPr>
        <w:spacing w:after="80" w:line="276"/>
      </w:pPr>
      <w:r>
        <w:rPr>
          <w:rFonts w:ascii="Arial" w:cs="Arial" w:eastAsia="Arial" w:hAnsi="Arial"/>
          <w:color w:val="374151"/>
          <w:sz w:val="21"/>
          <w:szCs w:val="21"/>
        </w:rPr>
        <w:t xml:space="preserve">Android 16 behavior changes: developer.android.com/about/versions/16/behavior-changes-16. Critical for Local Network Protections and orientation/resizability changes.</w:t>
      </w:r>
    </w:p>
    <w:p>
      <w:pPr>
        <w:pStyle w:val="ListParagraph"/>
        <w:numPr>
          <w:ilvl w:val="0"/>
          <w:numId w:val="3"/>
        </w:numPr>
        <w:spacing w:after="80" w:line="276"/>
      </w:pPr>
      <w:r>
        <w:rPr>
          <w:rFonts w:ascii="Arial" w:cs="Arial" w:eastAsia="Arial" w:hAnsi="Arial"/>
          <w:color w:val="374151"/>
          <w:sz w:val="21"/>
          <w:szCs w:val="21"/>
        </w:rPr>
        <w:t xml:space="preserve">Android 16 features and APIs: developer.android.com/about/versions/16/features. Reference for HapticEffect APIs and other new capabilities.</w:t>
      </w:r>
    </w:p>
    <w:p>
      <w:pPr>
        <w:pStyle w:val="ListParagraph"/>
        <w:numPr>
          <w:ilvl w:val="0"/>
          <w:numId w:val="3"/>
        </w:numPr>
        <w:spacing w:after="80" w:line="276"/>
      </w:pPr>
      <w:r>
        <w:rPr>
          <w:rFonts w:ascii="Arial" w:cs="Arial" w:eastAsia="Arial" w:hAnsi="Arial"/>
          <w:color w:val="374151"/>
          <w:sz w:val="21"/>
          <w:szCs w:val="21"/>
        </w:rPr>
        <w:t xml:space="preserve">Sonos UPnP: The Sonos device description XML at http://&lt;speaker-ip&gt;:1400/xml/device_description.xml provides the service list and SOAP action definitions.</w:t>
      </w:r>
    </w:p>
    <w:p>
      <w:pPr>
        <w:pStyle w:val="ListParagraph"/>
        <w:numPr>
          <w:ilvl w:val="0"/>
          <w:numId w:val="3"/>
        </w:numPr>
        <w:spacing w:after="80" w:line="276"/>
      </w:pPr>
      <w:r>
        <w:rPr>
          <w:rFonts w:ascii="Arial" w:cs="Arial" w:eastAsia="Arial" w:hAnsi="Arial"/>
          <w:color w:val="374151"/>
          <w:sz w:val="21"/>
          <w:szCs w:val="21"/>
        </w:rPr>
        <w:t xml:space="preserve">Sonos Cloud API: developer.sonos.com for REST endpoint documentation, OAuth flow, and rate limit details.</w:t>
      </w:r>
    </w:p>
    <w:p>
      <w:pPr>
        <w:pStyle w:val="ListParagraph"/>
        <w:numPr>
          <w:ilvl w:val="0"/>
          <w:numId w:val="3"/>
        </w:numPr>
        <w:spacing w:after="80" w:line="276"/>
      </w:pPr>
      <w:r>
        <w:rPr>
          <w:rFonts w:ascii="Arial" w:cs="Arial" w:eastAsia="Arial" w:hAnsi="Arial"/>
          <w:color w:val="374151"/>
          <w:sz w:val="21"/>
          <w:szCs w:val="21"/>
        </w:rPr>
        <w:t xml:space="preserve">SSDP Protocol: UPnP Device Architecture 2.0, Section 1 (Discovery). The M-SEARCH multicast address is 239.255.255.250:1900.</w:t>
      </w:r>
    </w:p>
    <w:p>
      <w:pPr>
        <w:pStyle w:val="ListParagraph"/>
        <w:numPr>
          <w:ilvl w:val="0"/>
          <w:numId w:val="3"/>
        </w:numPr>
        <w:spacing w:after="80" w:line="276"/>
      </w:pPr>
      <w:r>
        <w:rPr>
          <w:rFonts w:ascii="Arial" w:cs="Arial" w:eastAsia="Arial" w:hAnsi="Arial"/>
          <w:color w:val="374151"/>
          <w:sz w:val="21"/>
          <w:szCs w:val="21"/>
        </w:rPr>
        <w:t xml:space="preserve">Android Palette API: developer.android.com/reference/androidx/palette/graphics/Palette.</w:t>
      </w:r>
    </w:p>
    <w:p>
      <w:pPr>
        <w:spacing w:after="0" w:before="400"/>
      </w:pPr>
    </w:p>
    <w:p>
      <w:pPr>
        <w:pBdr>
          <w:bottom w:val="single" w:color="3A7BD5" w:sz="4" w:space="1"/>
        </w:pBdr>
        <w:spacing w:after="200" w:before="200"/>
      </w:pPr>
    </w:p>
    <w:p>
      <w:pPr>
        <w:spacing w:after="0" w:before="80"/>
      </w:pPr>
    </w:p>
    <w:p>
      <w:pPr>
        <w:spacing w:before="200"/>
        <w:jc w:val="center"/>
      </w:pPr>
      <w:r>
        <w:rPr>
          <w:rFonts w:ascii="Arial" w:cs="Arial" w:eastAsia="Arial" w:hAnsi="Arial"/>
          <w:i/>
          <w:iCs/>
          <w:color w:val="6B7280"/>
          <w:sz w:val="20"/>
          <w:szCs w:val="20"/>
        </w:rPr>
        <w:t xml:space="preserve">End of Document</w:t>
      </w:r>
    </w:p>
    <w:p>
      <w:pPr>
        <w:spacing w:before="80"/>
        <w:jc w:val="center"/>
      </w:pPr>
      <w:r>
        <w:rPr>
          <w:rFonts w:ascii="Arial" w:cs="Arial" w:eastAsia="Arial" w:hAnsi="Arial"/>
          <w:color w:val="3A7BD5"/>
          <w:sz w:val="18"/>
          <w:szCs w:val="18"/>
        </w:rPr>
        <w:t xml:space="preserve">SonosWidget PRD v1.8 • March 2026 • Owen / Sycamore Creek Consulting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BD5" w:sz="2" w:space="4"/>
      </w:pBdr>
    </w:pPr>
    <w:r>
      <w:rPr>
        <w:rFonts w:ascii="Arial" w:cs="Arial" w:eastAsia="Arial" w:hAnsi="Arial"/>
        <w:i/>
        <w:iCs/>
        <w:color w:val="6B7280"/>
        <w:sz w:val="16"/>
        <w:szCs w:val="16"/>
      </w:rPr>
      <w:t xml:space="preserve">SonosWidget PRD v1.8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1F3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A7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2026-03-13T16:44:22.617Z</dcterms:created>
  <dcterms:modified xsi:type="dcterms:W3CDTF">2026-03-13T16:44:22.618Z</dcterms:modified>
</cp:coreProperties>
</file>

<file path=docProps/custom.xml><?xml version="1.0" encoding="utf-8"?>
<Properties xmlns="http://schemas.openxmlformats.org/officeDocument/2006/custom-properties" xmlns:vt="http://schemas.openxmlformats.org/officeDocument/2006/docPropsVTypes"/>
</file>