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sz w:val="24"/>
        </w:rPr>
      </w:pPr>
      <w:r>
        <w:rPr>
          <w:sz w:val="24"/>
        </w:rPr>
        <w:t>Lab 5 Activity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Heading2"/>
        <w:rPr>
          <w:sz w:val="22"/>
        </w:rPr>
      </w:pPr>
      <w:r>
        <w:rPr>
          <w:sz w:val="22"/>
        </w:rPr>
        <w:t>Understanding Stacks and Procedures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Discuss and write the C code for the code below</w:t>
      </w:r>
    </w:p>
    <w:p>
      <w:pPr>
        <w:pStyle w:val="ListParagraph"/>
        <w:rPr>
          <w:sz w:val="20"/>
        </w:rPr>
      </w:pPr>
      <w:r>
        <w:rPr/>
        <mc:AlternateContent>
          <mc:Choice Requires="wps">
            <w:drawing>
              <wp:inline distT="0" distB="0" distL="0" distR="0" wp14:anchorId="39DF0B12">
                <wp:extent cx="2173605" cy="437007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680" cy="437004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</w:rPr>
                              <w:t>01 .include beta.uasm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</w:rPr>
                              <w:t>02</w:t>
                              <w:tab/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</w:rPr>
                              <w:t>03</w:t>
                              <w:tab/>
                              <w:t>CMOVE(4, R1)</w:t>
                              <w:tab/>
                              <w:tab/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</w:rPr>
                              <w:t>04</w:t>
                              <w:tab/>
                              <w:t>PUSH(R1)</w:t>
                              <w:tab/>
                              <w:tab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" w:hAnsi="Courier"/>
                                <w:color w:val="000000"/>
                              </w:rPr>
                              <w:t>05</w:t>
                              <w:tab/>
                              <w:t>BR(square,LP)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" w:hAnsi="Courier"/>
                                <w:color w:val="000000"/>
                              </w:rPr>
                              <w:t>06</w:t>
                              <w:tab/>
                              <w:t>DEALLOCATE(1)</w:t>
                              <w:tab/>
                              <w:tab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" w:hAnsi="Courier"/>
                                <w:color w:val="000000"/>
                              </w:rPr>
                              <w:t>07</w:t>
                              <w:tab/>
                              <w:t>HALT()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" w:hAnsi="Courier"/>
                                <w:color w:val="000000"/>
                              </w:rPr>
                              <w:t>08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" w:hAnsi="Courier"/>
                                <w:color w:val="000000"/>
                              </w:rPr>
                              <w:t>09 square:</w:t>
                              <w:tab/>
                              <w:tab/>
                              <w:tab/>
                              <w:t>PUSH(LP)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</w:rPr>
                              <w:t>10</w:t>
                              <w:tab/>
                              <w:t>PUSH(BP)</w:t>
                              <w:tab/>
                              <w:tab/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</w:rPr>
                              <w:t>11</w:t>
                              <w:tab/>
                              <w:t>MOVE(SP,BP)</w:t>
                              <w:tab/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</w:rPr>
                              <w:t>12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</w:rPr>
                              <w:t>13</w:t>
                              <w:tab/>
                              <w:t>PUSH(R2)</w:t>
                              <w:tab/>
                              <w:tab/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</w:rPr>
                              <w:t>14</w:t>
                              <w:tab/>
                              <w:t>LD(BP,-12,R2)</w:t>
                              <w:tab/>
                              <w:tab/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</w:rPr>
                              <w:t>15</w:t>
                              <w:tab/>
                              <w:t>MUL(R2,R2,R0)</w:t>
                              <w:tab/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</w:rPr>
                              <w:t>16</w:t>
                              <w:tab/>
                              <w:t>POP(R2)</w:t>
                              <w:tab/>
                              <w:tab/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</w:rPr>
                              <w:t>17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</w:rPr>
                              <w:t>18</w:t>
                              <w:tab/>
                              <w:t>MOVE(BP,SP)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</w:rPr>
                              <w:t>19</w:t>
                              <w:tab/>
                              <w:t>POP(BP)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</w:rPr>
                              <w:t>20</w:t>
                              <w:tab/>
                              <w:t>POP(LP)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" w:hAnsi="Courier"/>
                                <w:color w:val="000000"/>
                              </w:rPr>
                              <w:t>21</w:t>
                              <w:tab/>
                            </w:r>
                            <w:bookmarkStart w:id="0" w:name="__DdeLink__284_22419645"/>
                            <w:bookmarkEnd w:id="0"/>
                            <w:r>
                              <w:rPr>
                                <w:rFonts w:ascii="Courier" w:hAnsi="Courier"/>
                                <w:color w:val="000000"/>
                              </w:rPr>
                              <w:t>JMP(LP)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stroked="t" o:allowincell="f" style="position:absolute;margin-left:0pt;margin-top:-344.15pt;width:171.1pt;height:344.05pt;mso-wrap-style:square;v-text-anchor:top;mso-position-vertical:top" wp14:anchorId="39DF0B12"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  <w:color w:val="000000"/>
                        </w:rPr>
                        <w:t>01 .include beta.uasm</w:t>
                      </w:r>
                    </w:p>
                    <w:p>
                      <w:pPr>
                        <w:pStyle w:val="FrameContents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  <w:color w:val="000000"/>
                        </w:rPr>
                        <w:t>02</w:t>
                        <w:tab/>
                      </w:r>
                    </w:p>
                    <w:p>
                      <w:pPr>
                        <w:pStyle w:val="FrameContents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  <w:color w:val="000000"/>
                        </w:rPr>
                        <w:t>03</w:t>
                        <w:tab/>
                        <w:t>CMOVE(4, R1)</w:t>
                        <w:tab/>
                        <w:tab/>
                      </w:r>
                    </w:p>
                    <w:p>
                      <w:pPr>
                        <w:pStyle w:val="FrameContents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  <w:color w:val="000000"/>
                        </w:rPr>
                        <w:t>04</w:t>
                        <w:tab/>
                        <w:t>PUSH(R1)</w:t>
                        <w:tab/>
                        <w:tab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" w:hAnsi="Courier"/>
                          <w:color w:val="000000"/>
                        </w:rPr>
                        <w:t>05</w:t>
                        <w:tab/>
                        <w:t>BR(square,LP)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" w:hAnsi="Courier"/>
                          <w:color w:val="000000"/>
                        </w:rPr>
                        <w:t>06</w:t>
                        <w:tab/>
                        <w:t>DEALLOCATE(1)</w:t>
                        <w:tab/>
                        <w:tab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" w:hAnsi="Courier"/>
                          <w:color w:val="000000"/>
                        </w:rPr>
                        <w:t>07</w:t>
                        <w:tab/>
                        <w:t>HALT()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" w:hAnsi="Courier"/>
                          <w:color w:val="000000"/>
                        </w:rPr>
                        <w:t>08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" w:hAnsi="Courier"/>
                          <w:color w:val="000000"/>
                        </w:rPr>
                        <w:t>09 square:</w:t>
                        <w:tab/>
                        <w:tab/>
                        <w:tab/>
                        <w:t>PUSH(LP)</w:t>
                      </w:r>
                    </w:p>
                    <w:p>
                      <w:pPr>
                        <w:pStyle w:val="FrameContents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  <w:color w:val="000000"/>
                        </w:rPr>
                        <w:t>10</w:t>
                        <w:tab/>
                        <w:t>PUSH(BP)</w:t>
                        <w:tab/>
                        <w:tab/>
                      </w:r>
                    </w:p>
                    <w:p>
                      <w:pPr>
                        <w:pStyle w:val="FrameContents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  <w:color w:val="000000"/>
                        </w:rPr>
                        <w:t>11</w:t>
                        <w:tab/>
                        <w:t>MOVE(SP,BP)</w:t>
                        <w:tab/>
                      </w:r>
                    </w:p>
                    <w:p>
                      <w:pPr>
                        <w:pStyle w:val="FrameContents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  <w:color w:val="000000"/>
                        </w:rPr>
                        <w:t>12</w:t>
                      </w:r>
                    </w:p>
                    <w:p>
                      <w:pPr>
                        <w:pStyle w:val="FrameContents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  <w:color w:val="000000"/>
                        </w:rPr>
                        <w:t>13</w:t>
                        <w:tab/>
                        <w:t>PUSH(R2)</w:t>
                        <w:tab/>
                        <w:tab/>
                      </w:r>
                    </w:p>
                    <w:p>
                      <w:pPr>
                        <w:pStyle w:val="FrameContents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  <w:color w:val="000000"/>
                        </w:rPr>
                        <w:t>14</w:t>
                        <w:tab/>
                        <w:t>LD(BP,-12,R2)</w:t>
                        <w:tab/>
                        <w:tab/>
                      </w:r>
                    </w:p>
                    <w:p>
                      <w:pPr>
                        <w:pStyle w:val="FrameContents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  <w:color w:val="000000"/>
                        </w:rPr>
                        <w:t>15</w:t>
                        <w:tab/>
                        <w:t>MUL(R2,R2,R0)</w:t>
                        <w:tab/>
                      </w:r>
                    </w:p>
                    <w:p>
                      <w:pPr>
                        <w:pStyle w:val="FrameContents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  <w:color w:val="000000"/>
                        </w:rPr>
                        <w:t>16</w:t>
                        <w:tab/>
                        <w:t>POP(R2)</w:t>
                        <w:tab/>
                        <w:tab/>
                      </w:r>
                    </w:p>
                    <w:p>
                      <w:pPr>
                        <w:pStyle w:val="FrameContents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  <w:color w:val="000000"/>
                        </w:rPr>
                        <w:t>17</w:t>
                      </w:r>
                    </w:p>
                    <w:p>
                      <w:pPr>
                        <w:pStyle w:val="FrameContents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  <w:color w:val="000000"/>
                        </w:rPr>
                        <w:t>18</w:t>
                        <w:tab/>
                        <w:t>MOVE(BP,SP)</w:t>
                      </w:r>
                    </w:p>
                    <w:p>
                      <w:pPr>
                        <w:pStyle w:val="FrameContents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  <w:color w:val="000000"/>
                        </w:rPr>
                        <w:t>19</w:t>
                        <w:tab/>
                        <w:t>POP(BP)</w:t>
                      </w:r>
                    </w:p>
                    <w:p>
                      <w:pPr>
                        <w:pStyle w:val="FrameContents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  <w:color w:val="000000"/>
                        </w:rPr>
                        <w:t>20</w:t>
                        <w:tab/>
                        <w:t>POP(LP)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" w:hAnsi="Courier"/>
                          <w:color w:val="000000"/>
                        </w:rPr>
                        <w:t>21</w:t>
                        <w:tab/>
                      </w:r>
                      <w:bookmarkStart w:id="1" w:name="__DdeLink__284_22419645"/>
                      <w:bookmarkEnd w:id="1"/>
                      <w:r>
                        <w:rPr>
                          <w:rFonts w:ascii="Courier" w:hAnsi="Courier"/>
                          <w:color w:val="000000"/>
                        </w:rPr>
                        <w:t>JMP(LP)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 wp14:anchorId="0B4FA1E0">
                <wp:extent cx="1830705" cy="4371340"/>
                <wp:effectExtent l="0" t="0" r="0" b="0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600" cy="437148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C – code: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int i = 4;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int square(int a) {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int b;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b = a * a;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return b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is = square(i);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2" path="m0,0l-2147483645,0l-2147483645,-2147483646l0,-2147483646xe" stroked="t" o:allowincell="f" style="position:absolute;margin-left:0pt;margin-top:-344.25pt;width:144.1pt;height:344.15pt;mso-wrap-style:square;v-text-anchor:top;mso-position-vertical:top" wp14:anchorId="0B4FA1E0"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>C – code: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>int i = 4;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>int square(int a) {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int b;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b = a * a;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return b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>}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</w:rPr>
                        <w:t>is = square(i);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  <w:t xml:space="preserve">The above code is a function call to calculate a </w:t>
      </w:r>
      <w:r>
        <w:rPr>
          <w:sz w:val="20"/>
          <w:u w:val="single"/>
        </w:rPr>
        <w:t>square</w:t>
      </w:r>
      <w:r>
        <w:rPr>
          <w:sz w:val="20"/>
        </w:rPr>
        <w:t xml:space="preserve"> of an integer number.</w:t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Type the above code in BSim. Modify the path in the .include to the location of your beta.uasm (is provided under 50.002 package file). Note: Do not type in the line numbers.</w:t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Save the program under BSim, and click “RUN UASM” button.</w:t>
      </w:r>
      <w:r>
        <w:rPr/>
        <w:drawing>
          <wp:inline distT="0" distB="0" distL="0" distR="0">
            <wp:extent cx="5270500" cy="736600"/>
            <wp:effectExtent l="0" t="0" r="0" b="0"/>
            <wp:docPr id="5" name="Picture 3" descr="Macintosh HD:private:var:folders:w0:8kcjx1ys5zz1mnxjvwvnhdz80000gn:T:com.skitch.skitch:BSim_1.0.0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Macintosh HD:private:var:folders:w0:8kcjx1ys5zz1mnxjvwvnhdz80000gn:T:com.skitch.skitch:BSim_1.0.0-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You should see another screen pop out</w:t>
      </w:r>
      <w:r>
        <w:rPr/>
        <w:drawing>
          <wp:inline distT="0" distB="0" distL="0" distR="0">
            <wp:extent cx="5257800" cy="3975100"/>
            <wp:effectExtent l="0" t="0" r="0" b="0"/>
            <wp:docPr id="6" name="Picture 4" descr="Macintosh HD:private:var:folders:w0:8kcjx1ys5zz1mnxjvwvnhdz80000gn:T:com.skitch.skitch:Cursor_and_Bsim_Display_Window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Macintosh HD:private:var:folders:w0:8kcjx1ys5zz1mnxjvwvnhdz80000gn:T:com.skitch.skitch:Cursor_and_Bsim_Display_Window-4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20"/>
        </w:rPr>
      </w:pPr>
      <w:r>
        <w:rPr>
          <w:sz w:val="20"/>
        </w:rPr>
        <w:t>Write the value of the following:</w:t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  <w:t xml:space="preserve">PC Address: </w:t>
      </w:r>
      <w:r>
        <w:rPr>
          <w:sz w:val="20"/>
          <w:u w:val="single"/>
        </w:rPr>
        <w:t>0x000</w:t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  <w:t xml:space="preserve">Instruction to be executed: </w:t>
      </w:r>
      <w:r>
        <w:rPr>
          <w:sz w:val="20"/>
          <w:u w:val="single"/>
        </w:rPr>
        <w:t>ADDC(R31, 4, R1)</w:t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/>
      </w:pPr>
      <w:r>
        <w:rPr>
          <w:sz w:val="20"/>
        </w:rPr>
        <w:t xml:space="preserve">SP Address: </w:t>
      </w:r>
      <w:r>
        <w:rPr>
          <w:sz w:val="20"/>
          <w:u w:val="single"/>
        </w:rPr>
        <w:t>0x000</w:t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  <w:t>Get the most significant 6-bit from those data, and compare with the Beta instruction’s opcode. Fill in the table.</w:t>
      </w:r>
    </w:p>
    <w:p>
      <w:pPr>
        <w:pStyle w:val="ListParagraph"/>
        <w:rPr>
          <w:sz w:val="20"/>
        </w:rPr>
      </w:pPr>
      <w:r>
        <w:rPr>
          <w:sz w:val="20"/>
        </w:rPr>
      </w:r>
    </w:p>
    <w:tbl>
      <w:tblPr>
        <w:tblW w:w="8306" w:type="dxa"/>
        <w:jc w:val="left"/>
        <w:tblInd w:w="53" w:type="dxa"/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2076"/>
        <w:gridCol w:w="2076"/>
        <w:gridCol w:w="2077"/>
        <w:gridCol w:w="2076"/>
      </w:tblGrid>
      <w:tr>
        <w:trPr/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ListParagraph"/>
              <w:widowControl w:val="false"/>
              <w:bidi w:val="0"/>
              <w:spacing w:before="0" w:after="0"/>
              <w:ind w:left="0" w:right="0" w:hanging="0"/>
              <w:contextualSpacing/>
              <w:jc w:val="left"/>
              <w:rPr/>
            </w:pPr>
            <w:r>
              <w:rPr/>
              <w:t>Memory Location</w:t>
            </w:r>
          </w:p>
        </w:tc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ListParagraph"/>
              <w:widowControl w:val="false"/>
              <w:bidi w:val="0"/>
              <w:spacing w:before="0" w:after="0"/>
              <w:ind w:left="0" w:right="0" w:hanging="0"/>
              <w:contextualSpacing/>
              <w:jc w:val="left"/>
              <w:rPr/>
            </w:pPr>
            <w:r>
              <w:rPr/>
              <w:t>Data in HEX</w:t>
            </w:r>
          </w:p>
        </w:tc>
        <w:tc>
          <w:tcPr>
            <w:tcW w:w="2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ListParagraph"/>
              <w:widowControl w:val="false"/>
              <w:bidi w:val="0"/>
              <w:spacing w:before="0" w:after="0"/>
              <w:ind w:left="0" w:right="0" w:hanging="0"/>
              <w:contextualSpacing/>
              <w:jc w:val="left"/>
              <w:rPr/>
            </w:pPr>
            <w:r>
              <w:rPr/>
              <w:t>Most significant 6-bit</w:t>
            </w:r>
          </w:p>
        </w:tc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Opcode for</w:t>
            </w:r>
          </w:p>
        </w:tc>
      </w:tr>
      <w:tr>
        <w:trPr/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ListParagraph"/>
              <w:widowControl w:val="false"/>
              <w:bidi w:val="0"/>
              <w:spacing w:before="0" w:after="0"/>
              <w:ind w:left="0" w:right="0" w:hanging="0"/>
              <w:contextualSpacing/>
              <w:jc w:val="center"/>
              <w:rPr/>
            </w:pPr>
            <w:r>
              <w:rPr>
                <w:sz w:val="20"/>
              </w:rPr>
              <w:t>0x000:</w:t>
            </w:r>
          </w:p>
        </w:tc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ListParagraph"/>
              <w:widowControl w:val="false"/>
              <w:ind w:hanging="0"/>
              <w:rPr/>
            </w:pPr>
            <w:r>
              <w:rPr/>
              <w:t>0xC03F0004</w:t>
            </w:r>
          </w:p>
        </w:tc>
        <w:tc>
          <w:tcPr>
            <w:tcW w:w="2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ListParagraph"/>
              <w:widowControl w:val="false"/>
              <w:ind w:hanging="0"/>
              <w:rPr>
                <w:sz w:val="20"/>
              </w:rPr>
            </w:pPr>
            <w:r>
              <w:rPr>
                <w:sz w:val="20"/>
              </w:rPr>
              <w:t>110000</w:t>
            </w:r>
          </w:p>
        </w:tc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ADDC</w:t>
            </w:r>
          </w:p>
        </w:tc>
      </w:tr>
      <w:tr>
        <w:trPr/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ListParagraph"/>
              <w:widowControl w:val="false"/>
              <w:bidi w:val="0"/>
              <w:spacing w:before="0" w:after="0"/>
              <w:ind w:left="0" w:right="0" w:hanging="0"/>
              <w:contextualSpacing/>
              <w:jc w:val="center"/>
              <w:rPr/>
            </w:pPr>
            <w:r>
              <w:rPr>
                <w:sz w:val="20"/>
              </w:rPr>
              <w:t>0x004:</w:t>
            </w:r>
          </w:p>
        </w:tc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ListParagraph"/>
              <w:widowControl w:val="false"/>
              <w:ind w:hanging="0"/>
              <w:rPr/>
            </w:pPr>
            <w:r>
              <w:rPr/>
              <w:t>0xC3BD0004</w:t>
            </w:r>
          </w:p>
        </w:tc>
        <w:tc>
          <w:tcPr>
            <w:tcW w:w="2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ListParagraph"/>
              <w:widowControl w:val="false"/>
              <w:ind w:hanging="0"/>
              <w:rPr>
                <w:sz w:val="20"/>
              </w:rPr>
            </w:pPr>
            <w:r>
              <w:rPr>
                <w:sz w:val="20"/>
              </w:rPr>
              <w:t>110000</w:t>
            </w:r>
          </w:p>
        </w:tc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ADDC</w:t>
            </w:r>
          </w:p>
        </w:tc>
      </w:tr>
      <w:tr>
        <w:trPr/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ListParagraph"/>
              <w:widowControl w:val="false"/>
              <w:bidi w:val="0"/>
              <w:spacing w:before="0" w:after="0"/>
              <w:ind w:left="0" w:right="0" w:hanging="0"/>
              <w:contextualSpacing/>
              <w:jc w:val="center"/>
              <w:rPr/>
            </w:pPr>
            <w:r>
              <w:rPr>
                <w:sz w:val="20"/>
              </w:rPr>
              <w:t>0x008:</w:t>
            </w:r>
          </w:p>
        </w:tc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ListParagraph"/>
              <w:widowControl w:val="false"/>
              <w:ind w:hanging="0"/>
              <w:rPr/>
            </w:pPr>
            <w:r>
              <w:rPr/>
              <w:t>0x643DFFFC</w:t>
            </w:r>
          </w:p>
        </w:tc>
        <w:tc>
          <w:tcPr>
            <w:tcW w:w="2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ListParagraph"/>
              <w:widowControl w:val="false"/>
              <w:ind w:hanging="0"/>
              <w:rPr>
                <w:sz w:val="20"/>
              </w:rPr>
            </w:pPr>
            <w:r>
              <w:rPr>
                <w:sz w:val="20"/>
              </w:rPr>
              <w:t>011001</w:t>
            </w:r>
          </w:p>
        </w:tc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ST</w:t>
            </w:r>
          </w:p>
        </w:tc>
      </w:tr>
      <w:tr>
        <w:trPr/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ListParagraph"/>
              <w:widowControl w:val="false"/>
              <w:bidi w:val="0"/>
              <w:spacing w:before="0" w:after="0"/>
              <w:ind w:left="0" w:right="0" w:hanging="0"/>
              <w:contextualSpacing/>
              <w:jc w:val="center"/>
              <w:rPr/>
            </w:pPr>
            <w:r>
              <w:rPr>
                <w:sz w:val="20"/>
              </w:rPr>
              <w:t>0x00C:</w:t>
            </w:r>
          </w:p>
        </w:tc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ListParagraph"/>
              <w:widowControl w:val="false"/>
              <w:ind w:hanging="0"/>
              <w:rPr/>
            </w:pPr>
            <w:r>
              <w:rPr/>
              <w:t>0x779F0002</w:t>
            </w:r>
          </w:p>
        </w:tc>
        <w:tc>
          <w:tcPr>
            <w:tcW w:w="2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ListParagraph"/>
              <w:widowControl w:val="false"/>
              <w:ind w:hanging="0"/>
              <w:rPr>
                <w:sz w:val="20"/>
              </w:rPr>
            </w:pPr>
            <w:r>
              <w:rPr>
                <w:sz w:val="20"/>
              </w:rPr>
              <w:t>011101</w:t>
            </w:r>
          </w:p>
        </w:tc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BEQ</w:t>
            </w:r>
          </w:p>
        </w:tc>
      </w:tr>
      <w:tr>
        <w:trPr/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ListParagraph"/>
              <w:widowControl w:val="false"/>
              <w:bidi w:val="0"/>
              <w:spacing w:before="0" w:after="0"/>
              <w:ind w:left="0" w:right="0" w:hanging="0"/>
              <w:contextualSpacing/>
              <w:jc w:val="center"/>
              <w:rPr/>
            </w:pPr>
            <w:r>
              <w:rPr>
                <w:sz w:val="20"/>
              </w:rPr>
              <w:t>0x010:</w:t>
            </w:r>
          </w:p>
        </w:tc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ListParagraph"/>
              <w:widowControl w:val="false"/>
              <w:ind w:hanging="0"/>
              <w:rPr/>
            </w:pPr>
            <w:r>
              <w:rPr/>
              <w:t>0xC7BD0004</w:t>
            </w:r>
          </w:p>
        </w:tc>
        <w:tc>
          <w:tcPr>
            <w:tcW w:w="2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ListParagraph"/>
              <w:widowControl w:val="false"/>
              <w:ind w:hanging="0"/>
              <w:rPr>
                <w:sz w:val="20"/>
              </w:rPr>
            </w:pPr>
            <w:r>
              <w:rPr>
                <w:sz w:val="20"/>
              </w:rPr>
              <w:t>110001</w:t>
            </w:r>
          </w:p>
        </w:tc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SUBC</w:t>
            </w:r>
          </w:p>
        </w:tc>
      </w:tr>
    </w:tbl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For the following, you will need to click the “Step” button.</w:t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/>
        <w:drawing>
          <wp:inline distT="0" distB="0" distL="0" distR="0">
            <wp:extent cx="3860800" cy="1041400"/>
            <wp:effectExtent l="0" t="0" r="0" b="0"/>
            <wp:docPr id="7" name="Picture 5" descr="Macintosh HD:private:var:folders:w0:8kcjx1ys5zz1mnxjvwvnhdz80000gn:T:com.skitch.skitch:Bsim_Display_Window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Macintosh HD:private:var:folders:w0:8kcjx1ys5zz1mnxjvwvnhdz80000gn:T:com.skitch.skitch:Bsim_Display_Window-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sz w:val="20"/>
        </w:rPr>
        <w:t>What is the value of R1 after executing line 03 (</w:t>
      </w:r>
      <w:r>
        <w:rPr>
          <w:rFonts w:ascii="Courier" w:hAnsi="Courier"/>
          <w:color w:val="000000"/>
          <w:sz w:val="20"/>
        </w:rPr>
        <w:t>CMOVE(4, R1))</w:t>
      </w:r>
      <w:r>
        <w:rPr>
          <w:sz w:val="20"/>
        </w:rPr>
        <w:t xml:space="preserve">? </w:t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1440" w:right="0" w:hanging="0"/>
        <w:contextualSpacing/>
        <w:jc w:val="left"/>
        <w:rPr>
          <w:sz w:val="20"/>
        </w:rPr>
      </w:pPr>
      <w:r>
        <w:rPr>
          <w:sz w:val="20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1440" w:right="0" w:hanging="0"/>
        <w:contextualSpacing/>
        <w:jc w:val="left"/>
        <w:rPr>
          <w:u w:val="single"/>
        </w:rPr>
      </w:pPr>
      <w:r>
        <w:rPr>
          <w:sz w:val="20"/>
          <w:u w:val="single"/>
        </w:rPr>
        <w:t>0x4</w:t>
      </w:r>
    </w:p>
    <w:p>
      <w:pPr>
        <w:pStyle w:val="ListParagraph"/>
        <w:ind w:left="144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What is the memory address of SP pointing to after executing line 04 (</w:t>
      </w:r>
      <w:r>
        <w:rPr>
          <w:rFonts w:ascii="Courier" w:hAnsi="Courier"/>
          <w:color w:val="000000"/>
          <w:sz w:val="20"/>
        </w:rPr>
        <w:t>PUSH(R1))</w:t>
      </w:r>
      <w:r>
        <w:rPr>
          <w:sz w:val="20"/>
        </w:rPr>
        <w:t xml:space="preserve">? </w:t>
      </w:r>
    </w:p>
    <w:p>
      <w:pPr>
        <w:pStyle w:val="ListParagraph"/>
        <w:ind w:left="1440" w:hanging="0"/>
        <w:rPr>
          <w:sz w:val="20"/>
        </w:rPr>
      </w:pPr>
      <w:r>
        <w:rPr>
          <w:sz w:val="20"/>
        </w:rPr>
      </w:r>
    </w:p>
    <w:p>
      <w:pPr>
        <w:pStyle w:val="ListParagraph"/>
        <w:ind w:left="1440" w:hanging="0"/>
        <w:rPr>
          <w:u w:val="single"/>
        </w:rPr>
      </w:pPr>
      <w:r>
        <w:rPr>
          <w:sz w:val="20"/>
          <w:u w:val="single"/>
        </w:rPr>
        <w:t>0x004</w:t>
      </w:r>
    </w:p>
    <w:p>
      <w:pPr>
        <w:pStyle w:val="ListParagraph"/>
        <w:ind w:left="1440" w:hanging="0"/>
        <w:rPr>
          <w:sz w:val="20"/>
        </w:rPr>
      </w:pPr>
      <w:r>
        <w:rPr>
          <w:sz w:val="20"/>
        </w:rPr>
      </w:r>
    </w:p>
    <w:p>
      <w:pPr>
        <w:pStyle w:val="ListParagraph"/>
        <w:ind w:left="144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At which memory address was R1 pushed into after executing line 04 (</w:t>
      </w:r>
      <w:r>
        <w:rPr>
          <w:rFonts w:ascii="Courier" w:hAnsi="Courier"/>
          <w:color w:val="000000"/>
          <w:sz w:val="20"/>
        </w:rPr>
        <w:t>PUSH(R1))</w:t>
      </w:r>
      <w:r>
        <w:rPr>
          <w:sz w:val="20"/>
        </w:rPr>
        <w:t>?</w:t>
      </w:r>
    </w:p>
    <w:p>
      <w:pPr>
        <w:pStyle w:val="ListParagraph"/>
        <w:ind w:left="1440" w:hanging="0"/>
        <w:rPr>
          <w:sz w:val="20"/>
        </w:rPr>
      </w:pPr>
      <w:r>
        <w:rPr>
          <w:sz w:val="20"/>
        </w:rPr>
      </w:r>
    </w:p>
    <w:p>
      <w:pPr>
        <w:pStyle w:val="ListParagraph"/>
        <w:ind w:left="1440" w:hanging="0"/>
        <w:rPr>
          <w:u w:val="single"/>
        </w:rPr>
      </w:pPr>
      <w:r>
        <w:rPr>
          <w:sz w:val="20"/>
          <w:u w:val="single"/>
        </w:rPr>
        <w:t>0x000</w:t>
      </w:r>
    </w:p>
    <w:p>
      <w:pPr>
        <w:pStyle w:val="ListParagraph"/>
        <w:ind w:left="144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What are the values of the following register after executing line 05 (</w:t>
      </w:r>
      <w:r>
        <w:rPr>
          <w:rFonts w:ascii="Courier" w:hAnsi="Courier"/>
          <w:color w:val="000000"/>
          <w:sz w:val="20"/>
        </w:rPr>
        <w:t>BR(square,LP))</w:t>
      </w:r>
      <w:r>
        <w:rPr>
          <w:sz w:val="20"/>
        </w:rPr>
        <w:t>?</w:t>
      </w:r>
    </w:p>
    <w:p>
      <w:pPr>
        <w:pStyle w:val="ListParagraph"/>
        <w:ind w:left="144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 xml:space="preserve">PC : </w:t>
      </w:r>
      <w:r>
        <w:rPr>
          <w:sz w:val="20"/>
          <w:u w:val="single"/>
        </w:rPr>
        <w:t>0x018</w:t>
      </w:r>
    </w:p>
    <w:p>
      <w:pPr>
        <w:pStyle w:val="ListParagraph"/>
        <w:ind w:left="216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 xml:space="preserve">LP : </w:t>
      </w:r>
      <w:r>
        <w:rPr>
          <w:sz w:val="20"/>
          <w:u w:val="single"/>
        </w:rPr>
        <w:t>0x80000010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ind w:left="216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To which instruction does LP point to after executing line 05 (</w:t>
      </w:r>
      <w:r>
        <w:rPr>
          <w:rFonts w:ascii="Courier" w:hAnsi="Courier"/>
          <w:color w:val="000000"/>
          <w:sz w:val="20"/>
        </w:rPr>
        <w:t>BR(square,LP))</w:t>
      </w:r>
      <w:r>
        <w:rPr>
          <w:sz w:val="20"/>
        </w:rPr>
        <w:t>?</w:t>
      </w:r>
    </w:p>
    <w:p>
      <w:pPr>
        <w:pStyle w:val="ListParagraph"/>
        <w:ind w:left="1440" w:hanging="0"/>
        <w:rPr>
          <w:sz w:val="20"/>
        </w:rPr>
      </w:pPr>
      <w:r>
        <w:rPr>
          <w:sz w:val="20"/>
        </w:rPr>
      </w:r>
    </w:p>
    <w:p>
      <w:pPr>
        <w:pStyle w:val="ListParagraph"/>
        <w:ind w:left="1440" w:hanging="0"/>
        <w:rPr>
          <w:u w:val="single"/>
        </w:rPr>
      </w:pPr>
      <w:r>
        <w:rPr>
          <w:sz w:val="20"/>
          <w:u w:val="single"/>
        </w:rPr>
        <w:t>SUBC(SP, 4, SP)</w:t>
      </w:r>
    </w:p>
    <w:p>
      <w:pPr>
        <w:pStyle w:val="ListParagraph"/>
        <w:ind w:left="144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sz w:val="20"/>
        </w:rPr>
        <w:t xml:space="preserve">What is the address of </w:t>
      </w:r>
      <w:r>
        <w:rPr>
          <w:rFonts w:ascii="Courier" w:hAnsi="Courier"/>
          <w:b/>
          <w:bCs/>
          <w:sz w:val="20"/>
        </w:rPr>
        <w:t>square</w:t>
      </w:r>
      <w:r>
        <w:rPr>
          <w:sz w:val="20"/>
        </w:rPr>
        <w:t xml:space="preserve"> label on line 09? </w:t>
      </w:r>
      <w:r>
        <w:rPr>
          <w:sz w:val="20"/>
          <w:u w:val="single"/>
        </w:rPr>
        <w:t>0x018</w:t>
      </w:r>
    </w:p>
    <w:p>
      <w:pPr>
        <w:pStyle w:val="ListParagraph"/>
        <w:ind w:left="144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Fill in the values of the following after executing line 09 (</w:t>
      </w:r>
      <w:r>
        <w:rPr>
          <w:rFonts w:ascii="Courier" w:hAnsi="Courier"/>
          <w:color w:val="000000"/>
          <w:sz w:val="20"/>
        </w:rPr>
        <w:t>PUSH(LP))</w:t>
      </w:r>
      <w:r>
        <w:rPr>
          <w:sz w:val="20"/>
        </w:rPr>
        <w:t>: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ind w:left="144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 xml:space="preserve">Address that SP points to: </w:t>
      </w:r>
      <w:r>
        <w:rPr>
          <w:sz w:val="20"/>
          <w:u w:val="single"/>
        </w:rPr>
        <w:t>0x008</w:t>
      </w:r>
    </w:p>
    <w:p>
      <w:pPr>
        <w:pStyle w:val="ListParagraph"/>
        <w:ind w:left="216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 xml:space="preserve">Value of top of the stack : </w:t>
      </w:r>
      <w:r>
        <w:rPr>
          <w:sz w:val="20"/>
          <w:u w:val="single"/>
        </w:rPr>
        <w:t>0x80000010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ind w:left="216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Fill in the values of the following after executing line 10 (</w:t>
      </w:r>
      <w:r>
        <w:rPr>
          <w:rFonts w:ascii="Courier" w:hAnsi="Courier"/>
          <w:color w:val="000000"/>
          <w:sz w:val="20"/>
        </w:rPr>
        <w:t>PUSH(BP))</w:t>
      </w:r>
      <w:r>
        <w:rPr>
          <w:sz w:val="20"/>
        </w:rPr>
        <w:t>:</w:t>
      </w:r>
    </w:p>
    <w:p>
      <w:pPr>
        <w:pStyle w:val="ListParagraph"/>
        <w:ind w:left="144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 xml:space="preserve">Address that SP points to: </w:t>
      </w:r>
      <w:r>
        <w:rPr>
          <w:sz w:val="20"/>
          <w:u w:val="single"/>
        </w:rPr>
        <w:t>0x00C</w:t>
      </w:r>
    </w:p>
    <w:p>
      <w:pPr>
        <w:pStyle w:val="ListParagraph"/>
        <w:ind w:left="216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 xml:space="preserve">Value of top of the stack : </w:t>
      </w:r>
      <w:r>
        <w:rPr>
          <w:sz w:val="20"/>
          <w:u w:val="single"/>
        </w:rPr>
        <w:t>0x0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ind w:left="216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sz w:val="20"/>
        </w:rPr>
        <w:t>What is the value of BP after executing line 11 (</w:t>
      </w:r>
      <w:r>
        <w:rPr>
          <w:rFonts w:ascii="Courier" w:hAnsi="Courier"/>
          <w:color w:val="000000"/>
          <w:sz w:val="20"/>
        </w:rPr>
        <w:t>MOVE(SP,BP))</w:t>
      </w:r>
      <w:r>
        <w:rPr>
          <w:sz w:val="20"/>
        </w:rPr>
        <w:t xml:space="preserve">? </w:t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1440" w:right="0" w:hanging="0"/>
        <w:contextualSpacing/>
        <w:jc w:val="left"/>
        <w:rPr>
          <w:sz w:val="20"/>
        </w:rPr>
      </w:pPr>
      <w:r>
        <w:rPr>
          <w:sz w:val="20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before="0" w:after="0"/>
        <w:ind w:left="1440" w:right="0" w:hanging="0"/>
        <w:contextualSpacing/>
        <w:jc w:val="left"/>
        <w:rPr>
          <w:u w:val="single"/>
        </w:rPr>
      </w:pPr>
      <w:r>
        <w:rPr>
          <w:sz w:val="20"/>
          <w:u w:val="single"/>
        </w:rPr>
        <w:t>0xC</w:t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Fill in the values of the following after executing line 13 (</w:t>
      </w:r>
      <w:r>
        <w:rPr>
          <w:rFonts w:ascii="Courier" w:hAnsi="Courier"/>
          <w:color w:val="000000"/>
          <w:sz w:val="20"/>
        </w:rPr>
        <w:t>PUSH(R2))</w:t>
      </w:r>
      <w:r>
        <w:rPr>
          <w:sz w:val="20"/>
        </w:rPr>
        <w:t>: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 xml:space="preserve">Address that SP points to: </w:t>
      </w:r>
      <w:r>
        <w:rPr>
          <w:sz w:val="20"/>
          <w:u w:val="single"/>
        </w:rPr>
        <w:t>0x010</w:t>
      </w:r>
    </w:p>
    <w:p>
      <w:pPr>
        <w:pStyle w:val="ListParagraph"/>
        <w:ind w:left="216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2"/>
        </w:numPr>
        <w:rPr/>
      </w:pPr>
      <w:r>
        <w:rPr>
          <w:sz w:val="20"/>
        </w:rPr>
        <w:t xml:space="preserve">Value of top of the stack: </w:t>
      </w:r>
      <w:r>
        <w:rPr>
          <w:sz w:val="20"/>
          <w:u w:val="single"/>
        </w:rPr>
        <w:t>0x0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ind w:left="216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sz w:val="20"/>
        </w:rPr>
        <w:t>What is the value of R2 after executing line 14 (</w:t>
      </w:r>
      <w:r>
        <w:rPr>
          <w:rFonts w:ascii="Courier" w:hAnsi="Courier"/>
          <w:color w:val="000000"/>
          <w:sz w:val="20"/>
        </w:rPr>
        <w:t>LD(BP,-12,R2))</w:t>
      </w:r>
      <w:r>
        <w:rPr>
          <w:sz w:val="20"/>
        </w:rPr>
        <w:t xml:space="preserve">? 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0"/>
        </w:numPr>
        <w:ind w:left="2160" w:hanging="0"/>
        <w:rPr>
          <w:u w:val="single"/>
        </w:rPr>
      </w:pPr>
      <w:r>
        <w:rPr>
          <w:sz w:val="20"/>
          <w:u w:val="single"/>
        </w:rPr>
        <w:t>0x4</w:t>
      </w:r>
    </w:p>
    <w:p>
      <w:pPr>
        <w:pStyle w:val="ListParagraph"/>
        <w:ind w:left="144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sz w:val="20"/>
        </w:rPr>
        <w:t>What is the value of R0 after executing line 15 (</w:t>
      </w:r>
      <w:r>
        <w:rPr>
          <w:rFonts w:ascii="Courier" w:hAnsi="Courier"/>
          <w:color w:val="000000"/>
          <w:sz w:val="20"/>
        </w:rPr>
        <w:t>MUL(R2,R2,R0))</w:t>
      </w:r>
      <w:r>
        <w:rPr>
          <w:sz w:val="20"/>
        </w:rPr>
        <w:t xml:space="preserve">? 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0"/>
        </w:numPr>
        <w:ind w:left="2160" w:hanging="0"/>
        <w:rPr>
          <w:u w:val="single"/>
        </w:rPr>
      </w:pPr>
      <w:r>
        <w:rPr>
          <w:sz w:val="20"/>
          <w:u w:val="single"/>
        </w:rPr>
        <w:t>0x10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ind w:left="144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Fill in the values of the following after executing line 16 (</w:t>
      </w:r>
      <w:r>
        <w:rPr>
          <w:rFonts w:ascii="Courier" w:hAnsi="Courier"/>
          <w:color w:val="000000"/>
          <w:sz w:val="20"/>
        </w:rPr>
        <w:t>POP(R2))</w:t>
      </w:r>
      <w:r>
        <w:rPr>
          <w:sz w:val="20"/>
        </w:rPr>
        <w:t>:</w:t>
      </w:r>
    </w:p>
    <w:p>
      <w:pPr>
        <w:pStyle w:val="ListParagraph"/>
        <w:ind w:left="144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 xml:space="preserve">Address that SP points to: </w:t>
      </w:r>
      <w:r>
        <w:rPr>
          <w:sz w:val="20"/>
          <w:u w:val="single"/>
        </w:rPr>
        <w:t>0x00C</w:t>
      </w:r>
    </w:p>
    <w:p>
      <w:pPr>
        <w:pStyle w:val="ListParagraph"/>
        <w:ind w:left="216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2"/>
        </w:numPr>
        <w:rPr/>
      </w:pPr>
      <w:r>
        <w:rPr>
          <w:sz w:val="20"/>
        </w:rPr>
        <w:t xml:space="preserve">Value of top of the stack: </w:t>
      </w:r>
      <w:r>
        <w:rPr>
          <w:sz w:val="20"/>
          <w:u w:val="single"/>
        </w:rPr>
        <w:t>0x0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 xml:space="preserve">Value of R2: </w:t>
      </w:r>
      <w:r>
        <w:rPr>
          <w:sz w:val="20"/>
          <w:u w:val="single"/>
        </w:rPr>
        <w:t>0x0</w:t>
      </w:r>
    </w:p>
    <w:p>
      <w:pPr>
        <w:pStyle w:val="ListParagraph"/>
        <w:ind w:left="216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Fill in the values of the following after executing line 18 (</w:t>
      </w:r>
      <w:r>
        <w:rPr>
          <w:rFonts w:ascii="Courier" w:hAnsi="Courier"/>
          <w:color w:val="000000"/>
          <w:sz w:val="20"/>
        </w:rPr>
        <w:t>MOVE(BP,SP)</w:t>
      </w:r>
      <w:r>
        <w:rPr>
          <w:sz w:val="20"/>
        </w:rPr>
        <w:t>):</w:t>
      </w:r>
    </w:p>
    <w:p>
      <w:pPr>
        <w:pStyle w:val="ListParagraph"/>
        <w:ind w:left="144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 xml:space="preserve">Address that SP points to: </w:t>
      </w:r>
      <w:r>
        <w:rPr>
          <w:sz w:val="20"/>
          <w:u w:val="single"/>
        </w:rPr>
        <w:t>0x00C</w:t>
      </w:r>
    </w:p>
    <w:p>
      <w:pPr>
        <w:pStyle w:val="ListParagraph"/>
        <w:ind w:left="216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2"/>
        </w:numPr>
        <w:rPr/>
      </w:pPr>
      <w:r>
        <w:rPr>
          <w:sz w:val="20"/>
        </w:rPr>
        <w:t xml:space="preserve">Value of top of the stack: </w:t>
      </w:r>
      <w:r>
        <w:rPr>
          <w:sz w:val="20"/>
          <w:u w:val="single"/>
        </w:rPr>
        <w:t>0x0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ind w:left="216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Fill in the values of the following after executing line 19 (</w:t>
      </w:r>
      <w:r>
        <w:rPr>
          <w:rFonts w:ascii="Courier" w:hAnsi="Courier"/>
          <w:color w:val="000000"/>
          <w:sz w:val="20"/>
        </w:rPr>
        <w:t>POP(BP)</w:t>
      </w:r>
      <w:r>
        <w:rPr>
          <w:sz w:val="20"/>
        </w:rPr>
        <w:t>):</w:t>
      </w:r>
    </w:p>
    <w:p>
      <w:pPr>
        <w:pStyle w:val="ListParagraph"/>
        <w:ind w:left="144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 xml:space="preserve">Address that SP points to: </w:t>
      </w:r>
      <w:r>
        <w:rPr>
          <w:sz w:val="20"/>
          <w:u w:val="single"/>
        </w:rPr>
        <w:t>0x008</w:t>
      </w:r>
    </w:p>
    <w:p>
      <w:pPr>
        <w:pStyle w:val="ListParagraph"/>
        <w:ind w:left="216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2"/>
        </w:numPr>
        <w:rPr/>
      </w:pPr>
      <w:r>
        <w:rPr>
          <w:sz w:val="20"/>
        </w:rPr>
        <w:t xml:space="preserve">Value of top of the stack: </w:t>
      </w:r>
      <w:r>
        <w:rPr>
          <w:sz w:val="20"/>
          <w:u w:val="single"/>
        </w:rPr>
        <w:t>0x80000010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 xml:space="preserve">Value of BP: </w:t>
      </w:r>
      <w:r>
        <w:rPr>
          <w:sz w:val="20"/>
          <w:u w:val="single"/>
        </w:rPr>
        <w:t>0x0</w:t>
      </w:r>
    </w:p>
    <w:p>
      <w:pPr>
        <w:pStyle w:val="ListParagraph"/>
        <w:ind w:left="216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Fill in the values of the following after executing line 20 (</w:t>
      </w:r>
      <w:r>
        <w:rPr>
          <w:rFonts w:ascii="Courier" w:hAnsi="Courier"/>
          <w:color w:val="000000"/>
          <w:sz w:val="20"/>
        </w:rPr>
        <w:t>POP(LP)</w:t>
      </w:r>
      <w:r>
        <w:rPr>
          <w:sz w:val="20"/>
        </w:rPr>
        <w:t>):</w:t>
      </w:r>
    </w:p>
    <w:p>
      <w:pPr>
        <w:pStyle w:val="ListParagraph"/>
        <w:ind w:left="144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 xml:space="preserve">Address that SP points to: </w:t>
      </w:r>
      <w:r>
        <w:rPr>
          <w:sz w:val="20"/>
          <w:u w:val="single"/>
        </w:rPr>
        <w:t>0x004</w:t>
      </w:r>
    </w:p>
    <w:p>
      <w:pPr>
        <w:pStyle w:val="ListParagraph"/>
        <w:ind w:left="216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2"/>
        </w:numPr>
        <w:rPr/>
      </w:pPr>
      <w:r>
        <w:rPr>
          <w:sz w:val="20"/>
        </w:rPr>
        <w:t xml:space="preserve">Value of top of the stack: </w:t>
      </w:r>
      <w:r>
        <w:rPr>
          <w:sz w:val="20"/>
          <w:u w:val="single"/>
        </w:rPr>
        <w:t>0x4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 xml:space="preserve">Value of LP: </w:t>
      </w:r>
      <w:r>
        <w:rPr>
          <w:sz w:val="20"/>
          <w:u w:val="single"/>
        </w:rPr>
        <w:t>0x80000010</w:t>
      </w:r>
    </w:p>
    <w:p>
      <w:pPr>
        <w:pStyle w:val="ListParagraph"/>
        <w:ind w:left="216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Fill in the values of the following after executing line 21 (</w:t>
      </w:r>
      <w:r>
        <w:rPr>
          <w:rFonts w:ascii="Courier" w:hAnsi="Courier"/>
          <w:color w:val="000000"/>
          <w:sz w:val="20"/>
        </w:rPr>
        <w:t>JMP(LP)</w:t>
      </w:r>
      <w:r>
        <w:rPr>
          <w:sz w:val="20"/>
        </w:rPr>
        <w:t>):</w:t>
      </w:r>
    </w:p>
    <w:p>
      <w:pPr>
        <w:pStyle w:val="ListParagraph"/>
        <w:ind w:left="144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 xml:space="preserve">Address that SP points to: </w:t>
      </w:r>
      <w:r>
        <w:rPr>
          <w:sz w:val="20"/>
          <w:u w:val="single"/>
        </w:rPr>
        <w:t>0x004</w:t>
      </w:r>
    </w:p>
    <w:p>
      <w:pPr>
        <w:pStyle w:val="ListParagraph"/>
        <w:ind w:left="216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2"/>
        </w:numPr>
        <w:rPr/>
      </w:pPr>
      <w:r>
        <w:rPr>
          <w:sz w:val="20"/>
        </w:rPr>
        <w:t xml:space="preserve">Value of top of the stack: </w:t>
      </w:r>
      <w:r>
        <w:rPr>
          <w:sz w:val="20"/>
          <w:u w:val="single"/>
        </w:rPr>
        <w:t>0x4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 xml:space="preserve">Address that PC points to: </w:t>
      </w:r>
      <w:r>
        <w:rPr>
          <w:sz w:val="20"/>
          <w:u w:val="single"/>
        </w:rPr>
        <w:t>0x010</w:t>
      </w:r>
    </w:p>
    <w:p>
      <w:pPr>
        <w:pStyle w:val="ListParagraph"/>
        <w:ind w:left="216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2"/>
        </w:numPr>
        <w:rPr/>
      </w:pPr>
      <w:r>
        <w:rPr>
          <w:sz w:val="20"/>
        </w:rPr>
        <w:t xml:space="preserve">Value of R0: </w:t>
      </w:r>
      <w:r>
        <w:rPr>
          <w:sz w:val="20"/>
          <w:u w:val="single"/>
        </w:rPr>
        <w:t>0x10</w:t>
      </w:r>
    </w:p>
    <w:p>
      <w:pPr>
        <w:pStyle w:val="ListParagraph"/>
        <w:numPr>
          <w:ilvl w:val="0"/>
          <w:numId w:val="0"/>
        </w:numPr>
        <w:ind w:left="288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2"/>
        </w:numPr>
        <w:rPr/>
      </w:pPr>
      <w:r>
        <w:rPr>
          <w:sz w:val="20"/>
        </w:rPr>
        <w:t xml:space="preserve">Value of R1: </w:t>
      </w:r>
      <w:r>
        <w:rPr>
          <w:sz w:val="20"/>
          <w:u w:val="single"/>
        </w:rPr>
        <w:t>0x4</w:t>
      </w:r>
    </w:p>
    <w:p>
      <w:pPr>
        <w:pStyle w:val="ListParagraph"/>
        <w:numPr>
          <w:ilvl w:val="0"/>
          <w:numId w:val="0"/>
        </w:numPr>
        <w:ind w:left="288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2"/>
        </w:numPr>
        <w:rPr/>
      </w:pPr>
      <w:r>
        <w:rPr>
          <w:sz w:val="20"/>
        </w:rPr>
        <w:t xml:space="preserve">Value of R2: </w:t>
      </w:r>
      <w:r>
        <w:rPr>
          <w:sz w:val="20"/>
          <w:u w:val="single"/>
        </w:rPr>
        <w:t>0x0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ind w:left="2160" w:hanging="0"/>
        <w:rPr>
          <w:sz w:val="20"/>
        </w:rPr>
      </w:pPr>
      <w:r>
        <w:rPr>
          <w:sz w:val="20"/>
        </w:rPr>
      </w:r>
    </w:p>
    <w:p>
      <w:pPr>
        <w:pStyle w:val="ListParagraph"/>
        <w:ind w:left="144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What is the data contained in the following memory locations at the end of all execution?</w:t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0x000 : </w:t>
      </w:r>
      <w:r>
        <w:rPr>
          <w:sz w:val="20"/>
          <w:u w:val="single"/>
        </w:rPr>
        <w:t>0x4</w:t>
      </w:r>
    </w:p>
    <w:p>
      <w:pPr>
        <w:pStyle w:val="ListParagraph"/>
        <w:ind w:left="144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0x004 : </w:t>
      </w:r>
      <w:r>
        <w:rPr>
          <w:sz w:val="20"/>
          <w:u w:val="single"/>
        </w:rPr>
        <w:t>0x80000010</w:t>
      </w:r>
    </w:p>
    <w:p>
      <w:pPr>
        <w:pStyle w:val="ListParagraph"/>
        <w:ind w:left="144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0x008 : </w:t>
      </w:r>
      <w:r>
        <w:rPr>
          <w:sz w:val="20"/>
          <w:u w:val="single"/>
        </w:rPr>
        <w:t>0x0</w:t>
      </w:r>
    </w:p>
    <w:p>
      <w:pPr>
        <w:pStyle w:val="ListParagraph"/>
        <w:ind w:left="144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0x00C : </w:t>
      </w:r>
      <w:r>
        <w:rPr>
          <w:sz w:val="20"/>
          <w:u w:val="single"/>
        </w:rPr>
        <w:t>0x0</w:t>
      </w:r>
    </w:p>
    <w:p>
      <w:pPr>
        <w:pStyle w:val="ListParagraph"/>
        <w:ind w:left="144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0x010 : </w:t>
      </w:r>
      <w:r>
        <w:rPr>
          <w:sz w:val="20"/>
          <w:u w:val="single"/>
        </w:rPr>
        <w:t>0xC7BD0004</w:t>
      </w:r>
    </w:p>
    <w:p>
      <w:pPr>
        <w:pStyle w:val="Normal"/>
        <w:ind w:left="1080" w:hanging="0"/>
        <w:rPr>
          <w:sz w:val="20"/>
        </w:rPr>
      </w:pPr>
      <w:r>
        <w:rPr>
          <w:sz w:val="20"/>
        </w:rPr>
      </w:r>
    </w:p>
    <w:p>
      <w:pPr>
        <w:pStyle w:val="ListParagraph"/>
        <w:ind w:left="144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Compare your result in Step 6 to the one in Step 4. Discuss the problem of the current code in relation to the stack implementation.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Propose a solution to the problem and try it out on BSim.</w:t>
      </w:r>
    </w:p>
    <w:p>
      <w:pPr>
        <w:pStyle w:val="Normal"/>
        <w:rPr>
          <w:sz w:val="20"/>
        </w:rPr>
      </w:pPr>
      <w:r>
        <w:rPr>
          <w:sz w:val="20"/>
        </w:rPr>
      </w:r>
      <w:r>
        <w:br w:type="page"/>
      </w:r>
    </w:p>
    <w:p>
      <w:pPr>
        <w:pStyle w:val="Heading2"/>
        <w:rPr/>
      </w:pPr>
      <w:r>
        <w:rPr/>
        <w:t>Conditionals</w:t>
      </w:r>
    </w:p>
    <w:p>
      <w:pPr>
        <w:pStyle w:val="ListParagraph"/>
        <w:numPr>
          <w:ilvl w:val="0"/>
          <w:numId w:val="4"/>
        </w:numPr>
        <w:rPr/>
      </w:pPr>
      <w:r>
        <w:rPr/>
        <w:t>Complete the assembly language code below to correspond to its C-code.</w:t>
      </w:r>
    </w:p>
    <w:tbl>
      <w:tblPr>
        <w:tblStyle w:val="TableGrid"/>
        <w:tblW w:w="7699" w:type="dxa"/>
        <w:jc w:val="left"/>
        <w:tblInd w:w="802" w:type="dxa"/>
        <w:tblLayout w:type="fixed"/>
        <w:tblCellMar>
          <w:top w:w="0" w:type="dxa"/>
          <w:left w:w="9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39"/>
        <w:gridCol w:w="4259"/>
      </w:tblGrid>
      <w:tr>
        <w:trPr/>
        <w:tc>
          <w:tcPr>
            <w:tcW w:w="3439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.include beta.uasm</w:t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/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bookmarkStart w:id="2" w:name="__DdeLink__358_1378022356"/>
            <w:r>
              <w:rPr>
                <w:rFonts w:ascii="Courier" w:hAnsi="Courier"/>
              </w:rPr>
              <w:t>CMOVE(2, R1)</w:t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CMOVE(4, R2)</w:t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CMOVE(0, R3)</w:t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/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CMPLT(R1, R2, R4)</w:t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BEQ(R4, </w:t>
            </w:r>
            <w:r>
              <w:rPr>
                <w:rFonts w:ascii="Courier" w:hAnsi="Courier"/>
              </w:rPr>
              <w:t>if_true</w:t>
            </w:r>
            <w:r>
              <w:rPr>
                <w:rFonts w:ascii="Courier" w:hAnsi="Courier"/>
              </w:rPr>
              <w:t>)</w:t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MOVE(R2, R3)</w:t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BR(done)</w:t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/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if_true:</w:t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MOVE(R1, R3)</w:t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done:</w:t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ADDC(R3, 1, R3)</w:t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bookmarkStart w:id="3" w:name="__DdeLink__358_1378022356"/>
            <w:r>
              <w:rPr>
                <w:rFonts w:ascii="Courier" w:hAnsi="Courier"/>
              </w:rPr>
              <w:t>HALT()</w:t>
            </w:r>
            <w:bookmarkEnd w:id="3"/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</w:r>
          </w:p>
        </w:tc>
        <w:tc>
          <w:tcPr>
            <w:tcW w:w="4259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int x = 2;</w:t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int y = 4;</w:t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int z = 0;</w:t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if (x &gt;= y)</w:t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</w:t>
            </w:r>
            <w:r>
              <w:rPr>
                <w:rFonts w:ascii="Courier" w:hAnsi="Courier"/>
              </w:rPr>
              <w:t>z = x;</w:t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else</w:t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</w:t>
            </w:r>
            <w:r>
              <w:rPr>
                <w:rFonts w:ascii="Courier" w:hAnsi="Courier"/>
              </w:rPr>
              <w:t>z = y;</w:t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z = z+1;</w:t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Check your assembly code by running in BSim step by step.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Loops</w:t>
      </w:r>
    </w:p>
    <w:p>
      <w:pPr>
        <w:pStyle w:val="ListParagraph"/>
        <w:numPr>
          <w:ilvl w:val="0"/>
          <w:numId w:val="5"/>
        </w:numPr>
        <w:rPr/>
      </w:pPr>
      <w:r>
        <w:rPr/>
        <w:t>Complete the assembly language code below to correspond to its C-code.</w:t>
      </w:r>
    </w:p>
    <w:tbl>
      <w:tblPr>
        <w:tblStyle w:val="TableGrid"/>
        <w:tblW w:w="7699" w:type="dxa"/>
        <w:jc w:val="left"/>
        <w:tblInd w:w="802" w:type="dxa"/>
        <w:tblLayout w:type="fixed"/>
        <w:tblCellMar>
          <w:top w:w="0" w:type="dxa"/>
          <w:left w:w="9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39"/>
        <w:gridCol w:w="4259"/>
      </w:tblGrid>
      <w:tr>
        <w:trPr/>
        <w:tc>
          <w:tcPr>
            <w:tcW w:w="3439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bookmarkStart w:id="4" w:name="__DdeLink__360_1378022356"/>
            <w:r>
              <w:rPr>
                <w:rFonts w:ascii="Courier" w:hAnsi="Courier"/>
              </w:rPr>
              <w:t>.include beta.uasm</w:t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/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CMOVE(5, R1)</w:t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CMOVE(0, R2)</w:t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CMOVE(0, R3)</w:t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CMPLT(R3, R1, R4)</w:t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BNE(R4, loop)</w:t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/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loop:</w:t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ADD(R2, R3, R2)</w:t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ADDC(R3, 1, R3)</w:t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CMPLT(R3, R1, R4)</w:t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bookmarkStart w:id="5" w:name="__DdeLink__360_1378022356"/>
            <w:r>
              <w:rPr>
                <w:rFonts w:ascii="Courier" w:hAnsi="Courier"/>
              </w:rPr>
              <w:t>BNE(R4, loop)</w:t>
            </w:r>
            <w:bookmarkEnd w:id="5"/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/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HALT()</w:t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</w:r>
          </w:p>
        </w:tc>
        <w:tc>
          <w:tcPr>
            <w:tcW w:w="4259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int n = 5;</w:t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int sum = 0;</w:t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for (int i = 0; i&lt;n ; i++)</w:t>
            </w:r>
          </w:p>
          <w:p>
            <w:pPr>
              <w:pStyle w:val="Normal"/>
              <w:widowControl w:val="false"/>
              <w:spacing w:before="0" w:after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</w:t>
            </w:r>
            <w:bookmarkStart w:id="6" w:name="_GoBack"/>
            <w:bookmarkEnd w:id="6"/>
            <w:r>
              <w:rPr>
                <w:rFonts w:ascii="Courier" w:hAnsi="Courier"/>
              </w:rPr>
              <w:t>sum+=i;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Check your assembly code by running in BSim step by step.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099d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99d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4099d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4099d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065d8"/>
    <w:rPr>
      <w:rFonts w:ascii="Lucida Grande" w:hAnsi="Lucida Grande" w:cs="Lucida Grande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ListParagraph">
    <w:name w:val="List Paragraph"/>
    <w:basedOn w:val="Normal"/>
    <w:uiPriority w:val="34"/>
    <w:qFormat/>
    <w:rsid w:val="00e4099d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065d8"/>
    <w:pPr/>
    <w:rPr>
      <w:rFonts w:ascii="Lucida Grande" w:hAnsi="Lucida Grande" w:cs="Lucida Grande"/>
      <w:sz w:val="18"/>
      <w:szCs w:val="18"/>
    </w:rPr>
  </w:style>
  <w:style w:type="paragraph" w:styleId="FrameContents" w:customStyle="1">
    <w:name w:val="Frame Contents"/>
    <w:basedOn w:val="Normal"/>
    <w:qFormat/>
    <w:pPr/>
    <w:rPr/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4577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380A307630F84480110E21868DE46B" ma:contentTypeVersion="8" ma:contentTypeDescription="Create a new document." ma:contentTypeScope="" ma:versionID="8c12c8074f5dbdbb7df0d3f728d4b99c">
  <xsd:schema xmlns:xsd="http://www.w3.org/2001/XMLSchema" xmlns:xs="http://www.w3.org/2001/XMLSchema" xmlns:p="http://schemas.microsoft.com/office/2006/metadata/properties" xmlns:ns2="929ce9af-ee61-40e3-903c-086b7d5a50ee" targetNamespace="http://schemas.microsoft.com/office/2006/metadata/properties" ma:root="true" ma:fieldsID="3893863fca3dab96c5fbb8944e60b36a" ns2:_="">
    <xsd:import namespace="929ce9af-ee61-40e3-903c-086b7d5a50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9ce9af-ee61-40e3-903c-086b7d5a50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0BC8FC-4834-44F5-BBAE-6EAC5B575643}"/>
</file>

<file path=customXml/itemProps2.xml><?xml version="1.0" encoding="utf-8"?>
<ds:datastoreItem xmlns:ds="http://schemas.openxmlformats.org/officeDocument/2006/customXml" ds:itemID="{FCC423B6-66F9-43C4-A0E7-9DB047C203CE}"/>
</file>

<file path=customXml/itemProps3.xml><?xml version="1.0" encoding="utf-8"?>
<ds:datastoreItem xmlns:ds="http://schemas.openxmlformats.org/officeDocument/2006/customXml" ds:itemID="{F86FCE83-C493-4C1F-9535-23397FA545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Application>LibreOffice/7.3.1.3$Linux_X86_64 LibreOffice_project/30$Build-3</Application>
  <AppVersion>15.0000</AppVersion>
  <DocSecurity>0</DocSecurity>
  <Pages>7</Pages>
  <Words>845</Words>
  <Characters>3628</Characters>
  <CharactersWithSpaces>4285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2013-11-04T08:27:00Z</dcterms:created>
  <dc:creator>oka_kurniawan</dc:creator>
  <dc:description/>
  <dc:language>en-US</dc:language>
  <cp:lastModifiedBy/>
  <dcterms:modified xsi:type="dcterms:W3CDTF">2022-04-05T16:34:48Z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0x010100BA380A307630F84480110E21868DE46B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