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C567" w14:textId="2CB18F0C" w:rsidR="00524917" w:rsidRDefault="00AC705F" w:rsidP="00087320">
      <w:pPr>
        <w:jc w:val="center"/>
        <w:rPr>
          <w:b/>
          <w:bCs/>
          <w:sz w:val="36"/>
          <w:szCs w:val="36"/>
        </w:rPr>
      </w:pPr>
      <w:r w:rsidRPr="00087320">
        <w:rPr>
          <w:b/>
          <w:bCs/>
          <w:sz w:val="36"/>
          <w:szCs w:val="36"/>
        </w:rPr>
        <w:t>Correlation</w:t>
      </w:r>
      <w:r w:rsidR="00606723">
        <w:rPr>
          <w:b/>
          <w:bCs/>
          <w:sz w:val="36"/>
          <w:szCs w:val="36"/>
        </w:rPr>
        <w:t xml:space="preserve"> </w:t>
      </w:r>
      <w:r w:rsidR="005B42D4">
        <w:rPr>
          <w:b/>
          <w:bCs/>
          <w:sz w:val="36"/>
          <w:szCs w:val="36"/>
        </w:rPr>
        <w:t xml:space="preserve">- </w:t>
      </w:r>
      <w:r w:rsidR="006B6941">
        <w:rPr>
          <w:b/>
          <w:bCs/>
          <w:sz w:val="36"/>
          <w:szCs w:val="36"/>
        </w:rPr>
        <w:t>A</w:t>
      </w:r>
      <w:r w:rsidR="006B6941" w:rsidRPr="006B6941">
        <w:rPr>
          <w:b/>
          <w:bCs/>
          <w:sz w:val="36"/>
          <w:szCs w:val="36"/>
        </w:rPr>
        <w:t xml:space="preserve"> normalized covariance </w:t>
      </w:r>
      <w:r w:rsidR="006B6941">
        <w:rPr>
          <w:b/>
          <w:bCs/>
          <w:sz w:val="36"/>
          <w:szCs w:val="36"/>
        </w:rPr>
        <w:t xml:space="preserve">- </w:t>
      </w:r>
      <w:r w:rsidR="005B42D4">
        <w:rPr>
          <w:b/>
          <w:bCs/>
          <w:sz w:val="36"/>
          <w:szCs w:val="36"/>
        </w:rPr>
        <w:t>A</w:t>
      </w:r>
      <w:r w:rsidR="005B42D4" w:rsidRPr="005B42D4">
        <w:rPr>
          <w:b/>
          <w:bCs/>
          <w:sz w:val="36"/>
          <w:szCs w:val="36"/>
        </w:rPr>
        <w:t xml:space="preserve"> statistical measure of how two variables move together</w:t>
      </w:r>
    </w:p>
    <w:p w14:paraId="5DCF4B5E" w14:textId="58A3BB71" w:rsidR="00E30EFB" w:rsidRDefault="00E30EFB" w:rsidP="00C20A5A">
      <w:pPr>
        <w:jc w:val="both"/>
        <w:rPr>
          <w:sz w:val="28"/>
          <w:szCs w:val="28"/>
        </w:rPr>
      </w:pPr>
      <w:r w:rsidRPr="00AC705F">
        <w:rPr>
          <w:b/>
          <w:bCs/>
          <w:sz w:val="28"/>
          <w:szCs w:val="28"/>
        </w:rPr>
        <w:t>Correlation</w:t>
      </w:r>
      <w:r w:rsidRPr="007D6ADC">
        <w:rPr>
          <w:sz w:val="28"/>
          <w:szCs w:val="28"/>
        </w:rPr>
        <w:t xml:space="preserve"> is defined as covariance normalized by the standard deviations of</w:t>
      </w:r>
      <w:r w:rsidR="00AC7389" w:rsidRPr="007D6ADC">
        <w:rPr>
          <w:sz w:val="28"/>
          <w:szCs w:val="28"/>
        </w:rPr>
        <w:t xml:space="preserve"> X and Y</w:t>
      </w:r>
      <w:r w:rsidR="00217234">
        <w:rPr>
          <w:sz w:val="28"/>
          <w:szCs w:val="28"/>
        </w:rPr>
        <w:t xml:space="preserve"> as below</w:t>
      </w:r>
      <w:r w:rsidR="00A2647F">
        <w:rPr>
          <w:sz w:val="28"/>
          <w:szCs w:val="28"/>
        </w:rPr>
        <w:t xml:space="preserve"> (1)</w:t>
      </w:r>
      <w:r w:rsidR="00217234">
        <w:rPr>
          <w:sz w:val="28"/>
          <w:szCs w:val="28"/>
        </w:rPr>
        <w:t>:</w:t>
      </w:r>
    </w:p>
    <w:p w14:paraId="09562B31" w14:textId="77777777" w:rsidR="003742F0" w:rsidRPr="00A2647F" w:rsidRDefault="00000000" w:rsidP="00374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X,Y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Cov</m:t>
              </m:r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14:ligatures w14:val="none"/>
                </w:rPr>
                <m:t>⁡(X,Y)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14:ligatures w14:val="none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398B6B1" w14:textId="2950A240" w:rsidR="00A2647F" w:rsidRPr="00A2647F" w:rsidRDefault="00A2647F" w:rsidP="00A26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1339F" w14:textId="15F3C9AF" w:rsidR="00BE6592" w:rsidRPr="00537DCB" w:rsidRDefault="00BE6592" w:rsidP="00D31E57">
      <w:pPr>
        <w:jc w:val="both"/>
        <w:rPr>
          <w:sz w:val="28"/>
          <w:szCs w:val="28"/>
        </w:rPr>
      </w:pPr>
      <w:r w:rsidRPr="00BE6592">
        <w:rPr>
          <w:sz w:val="28"/>
          <w:szCs w:val="28"/>
        </w:rPr>
        <w:t>Where</w:t>
      </w:r>
      <w:r>
        <w:rPr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Cov</m:t>
        </m:r>
        <m: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⁡(X,Y)</m:t>
        </m:r>
      </m:oMath>
      <w:r>
        <w:rPr>
          <w:sz w:val="28"/>
          <w:szCs w:val="28"/>
        </w:rPr>
        <w:t xml:space="preserve"> </w:t>
      </w:r>
      <w:r w:rsidRPr="00BE6592">
        <w:rPr>
          <w:sz w:val="28"/>
          <w:szCs w:val="28"/>
        </w:rPr>
        <w:t>covariance of</w:t>
      </w:r>
      <w:r>
        <w:rPr>
          <w:sz w:val="28"/>
          <w:szCs w:val="28"/>
        </w:rPr>
        <w:t xml:space="preserve"> X and Y,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X</m:t>
            </m:r>
          </m:sub>
        </m:sSub>
      </m:oMath>
      <w:r>
        <w:rPr>
          <w:rFonts w:eastAsiaTheme="minorEastAsia"/>
          <w:kern w:val="0"/>
          <w:sz w:val="32"/>
          <w:szCs w:val="32"/>
          <w14:ligatures w14:val="none"/>
        </w:rPr>
        <w:t xml:space="preserve"> </w:t>
      </w:r>
      <w:r w:rsidRPr="00BE6592">
        <w:rPr>
          <w:sz w:val="28"/>
          <w:szCs w:val="28"/>
        </w:rPr>
        <w:t>standard deviation of X</w:t>
      </w:r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Y</m:t>
            </m:r>
          </m:sub>
        </m:sSub>
      </m:oMath>
      <w:r>
        <w:rPr>
          <w:rFonts w:eastAsiaTheme="minorEastAsia"/>
          <w:kern w:val="0"/>
          <w:sz w:val="32"/>
          <w:szCs w:val="32"/>
          <w14:ligatures w14:val="none"/>
        </w:rPr>
        <w:t xml:space="preserve"> </w:t>
      </w:r>
      <w:r w:rsidRPr="00BE6592">
        <w:rPr>
          <w:sz w:val="28"/>
          <w:szCs w:val="28"/>
        </w:rPr>
        <w:t xml:space="preserve">standard deviation of </w:t>
      </w:r>
      <w:r>
        <w:rPr>
          <w:sz w:val="28"/>
          <w:szCs w:val="28"/>
        </w:rPr>
        <w:t>Y</w:t>
      </w:r>
      <w:r w:rsidR="00537DCB">
        <w:rPr>
          <w:sz w:val="28"/>
          <w:szCs w:val="28"/>
        </w:rPr>
        <w:t>.</w:t>
      </w:r>
    </w:p>
    <w:p w14:paraId="28D10F34" w14:textId="10E502A5" w:rsidR="00695454" w:rsidRPr="0052649B" w:rsidRDefault="00695454" w:rsidP="00D31E57">
      <w:pPr>
        <w:jc w:val="both"/>
        <w:rPr>
          <w:sz w:val="28"/>
          <w:szCs w:val="28"/>
        </w:rPr>
      </w:pPr>
      <w:r w:rsidRPr="00695454">
        <w:rPr>
          <w:sz w:val="28"/>
          <w:szCs w:val="28"/>
        </w:rPr>
        <w:t>For a sample, it becomes:</w:t>
      </w:r>
    </w:p>
    <w:p w14:paraId="54BE85F0" w14:textId="448CF532" w:rsidR="0052649B" w:rsidRDefault="0052649B" w:rsidP="0052649B">
      <w:pPr>
        <w:jc w:val="both"/>
        <w:rPr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Corr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⁡(x,y)=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b"/>
            </m:rPr>
            <w:rPr>
              <w:sz w:val="28"/>
              <w:szCs w:val="28"/>
            </w:rPr>
            <w:br/>
          </m:r>
        </m:oMath>
      </m:oMathPara>
      <w:r w:rsidR="00911D3C">
        <w:rPr>
          <w:sz w:val="28"/>
          <w:szCs w:val="28"/>
        </w:rPr>
        <w:t>We will prove this</w:t>
      </w:r>
      <w:r w:rsidR="007D4C70">
        <w:rPr>
          <w:sz w:val="28"/>
          <w:szCs w:val="28"/>
        </w:rPr>
        <w:t>.</w:t>
      </w:r>
    </w:p>
    <w:p w14:paraId="19D1B70D" w14:textId="53F01E4D" w:rsidR="000A3D15" w:rsidRPr="000A3D15" w:rsidRDefault="000A3D15" w:rsidP="000A3D15">
      <w:pPr>
        <w:jc w:val="both"/>
        <w:rPr>
          <w:sz w:val="28"/>
          <w:szCs w:val="28"/>
        </w:rPr>
      </w:pPr>
      <w:r w:rsidRPr="000A3D15">
        <w:rPr>
          <w:sz w:val="28"/>
          <w:szCs w:val="28"/>
        </w:rPr>
        <w:t xml:space="preserve">The </w:t>
      </w:r>
      <w:r w:rsidRPr="000A3D15">
        <w:rPr>
          <w:b/>
          <w:bCs/>
          <w:sz w:val="28"/>
          <w:szCs w:val="28"/>
        </w:rPr>
        <w:t xml:space="preserve">covariance of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0A3D15">
        <w:rPr>
          <w:b/>
          <w:bCs/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0A3D15">
        <w:rPr>
          <w:sz w:val="28"/>
          <w:szCs w:val="28"/>
        </w:rPr>
        <w:t xml:space="preserve">is a measure of how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E6592">
        <w:rPr>
          <w:rFonts w:eastAsiaTheme="minorEastAsia"/>
          <w:sz w:val="28"/>
          <w:szCs w:val="28"/>
        </w:rPr>
        <w:t xml:space="preserve"> </w:t>
      </w:r>
      <w:r w:rsidRPr="000A3D15">
        <w:rPr>
          <w:b/>
          <w:bCs/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BE6592">
        <w:rPr>
          <w:rFonts w:eastAsiaTheme="minorEastAsia"/>
          <w:sz w:val="28"/>
          <w:szCs w:val="28"/>
        </w:rPr>
        <w:t xml:space="preserve"> </w:t>
      </w:r>
      <w:r w:rsidRPr="000A3D15">
        <w:rPr>
          <w:b/>
          <w:bCs/>
          <w:sz w:val="28"/>
          <w:szCs w:val="28"/>
        </w:rPr>
        <w:t>vary together</w:t>
      </w:r>
      <w:r w:rsidRPr="000A3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3D15">
        <w:rPr>
          <w:sz w:val="28"/>
          <w:szCs w:val="28"/>
        </w:rPr>
        <w:t xml:space="preserve">For random variables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</w:t>
      </w:r>
      <w:r w:rsidRPr="000A3D15">
        <w:rPr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0A3D15">
        <w:rPr>
          <w:sz w:val="28"/>
          <w:szCs w:val="28"/>
        </w:rPr>
        <w:t>,</w:t>
      </w:r>
      <w:r>
        <w:rPr>
          <w:sz w:val="28"/>
          <w:szCs w:val="28"/>
        </w:rPr>
        <w:t xml:space="preserve"> it is defined as</w:t>
      </w:r>
    </w:p>
    <w:p w14:paraId="4277890A" w14:textId="0B25E7E8" w:rsidR="000A3D15" w:rsidRPr="000A3D15" w:rsidRDefault="000A3D15" w:rsidP="000A3D15">
      <w:pPr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Cov</m:t>
          </m:r>
          <m:r>
            <w:rPr>
              <w:rFonts w:ascii="Cambria Math" w:hAnsi="Cambria Math"/>
              <w:sz w:val="28"/>
              <w:szCs w:val="28"/>
            </w:rPr>
            <m:t>⁡(X,Y)=</m:t>
          </m:r>
          <m:r>
            <m:rPr>
              <m:scr m:val="double-struck"/>
              <m:sty m:val="p"/>
            </m:rPr>
            <w:rPr>
              <w:rFonts w:ascii="Cambria Math" w:hAnsi="Cambria Math"/>
              <w:sz w:val="28"/>
              <w:szCs w:val="28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[(X-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)(Y-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)]</m:t>
          </m:r>
          <m:r>
            <w:rPr>
              <w:sz w:val="28"/>
              <w:szCs w:val="28"/>
            </w:rPr>
            <w:br/>
          </m:r>
        </m:oMath>
      </m:oMathPara>
      <w:r w:rsidRPr="000A3D15">
        <w:rPr>
          <w:sz w:val="28"/>
          <w:szCs w:val="28"/>
        </w:rPr>
        <w:t>where</w:t>
      </w:r>
      <w:r w:rsidR="00925A25">
        <w:rPr>
          <w:sz w:val="28"/>
          <w:szCs w:val="28"/>
        </w:rPr>
        <w:t>,</w:t>
      </w:r>
    </w:p>
    <w:p w14:paraId="7ED11D45" w14:textId="7794E80B" w:rsidR="000A3D15" w:rsidRPr="000A3D15" w:rsidRDefault="00000000" w:rsidP="000A3D15">
      <w:pPr>
        <w:numPr>
          <w:ilvl w:val="0"/>
          <w:numId w:val="2"/>
        </w:num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</w:rPr>
          <m:t>[X]</m:t>
        </m:r>
      </m:oMath>
      <w:r w:rsidR="000A3D15" w:rsidRPr="000A3D15">
        <w:rPr>
          <w:sz w:val="28"/>
          <w:szCs w:val="28"/>
        </w:rPr>
        <w:t xml:space="preserve">is the mean of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</w:p>
    <w:p w14:paraId="375CDBB3" w14:textId="4C9EE6B8" w:rsidR="000A3D15" w:rsidRPr="00925A25" w:rsidRDefault="00000000" w:rsidP="000A3D15">
      <w:pPr>
        <w:numPr>
          <w:ilvl w:val="0"/>
          <w:numId w:val="2"/>
        </w:num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</w:rPr>
          <m:t>[Y]</m:t>
        </m:r>
      </m:oMath>
      <w:r w:rsidR="000A3D15" w:rsidRPr="000A3D15">
        <w:rPr>
          <w:sz w:val="28"/>
          <w:szCs w:val="28"/>
        </w:rPr>
        <w:t xml:space="preserve">is the mean of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</w:p>
    <w:p w14:paraId="3C32BAF4" w14:textId="2E5B838A" w:rsidR="00925A25" w:rsidRPr="000A3D15" w:rsidRDefault="00925A25" w:rsidP="00925A25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Interpretation: </w:t>
      </w:r>
      <w:r w:rsidRPr="00843976">
        <w:rPr>
          <w:sz w:val="28"/>
          <w:szCs w:val="28"/>
        </w:rPr>
        <w:t>take how far X is from its mean, take how far Y is from its mean, multiply them, then average.</w:t>
      </w:r>
    </w:p>
    <w:p w14:paraId="14BA0F52" w14:textId="57320C68" w:rsidR="00695454" w:rsidRDefault="00B162C4" w:rsidP="00925A25">
      <w:pPr>
        <w:rPr>
          <w:b/>
          <w:bCs/>
          <w:sz w:val="28"/>
          <w:szCs w:val="28"/>
        </w:rPr>
      </w:pPr>
      <w:r>
        <w:rPr>
          <w:sz w:val="28"/>
          <w:szCs w:val="28"/>
        </w:rPr>
        <w:t>When we have</w:t>
      </w:r>
      <w:r w:rsidRPr="00B162C4">
        <w:rPr>
          <w:sz w:val="28"/>
          <w:szCs w:val="28"/>
        </w:rPr>
        <w:t xml:space="preserve"> data pairs</w:t>
      </w:r>
      <w:r>
        <w:rPr>
          <w:sz w:val="28"/>
          <w:szCs w:val="28"/>
        </w:rPr>
        <w:t xml:space="preserve"> like this: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),(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),…,(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B162C4">
        <w:rPr>
          <w:sz w:val="28"/>
          <w:szCs w:val="28"/>
        </w:rPr>
        <w:br/>
      </w:r>
      <w:r w:rsidR="00660647">
        <w:rPr>
          <w:sz w:val="28"/>
          <w:szCs w:val="28"/>
        </w:rPr>
        <w:t>It becomes t</w:t>
      </w:r>
      <w:r w:rsidR="00346BAD" w:rsidRPr="00346BAD">
        <w:rPr>
          <w:sz w:val="28"/>
          <w:szCs w:val="28"/>
        </w:rPr>
        <w:t>he sample covariance</w:t>
      </w:r>
      <w:r w:rsidR="003B566F">
        <w:rPr>
          <w:sz w:val="28"/>
          <w:szCs w:val="28"/>
        </w:rPr>
        <w:t xml:space="preserve"> and can be </w:t>
      </w:r>
      <w:r w:rsidR="00E104C9">
        <w:rPr>
          <w:sz w:val="28"/>
          <w:szCs w:val="28"/>
        </w:rPr>
        <w:t>calculated</w:t>
      </w:r>
      <w:r w:rsidR="003B566F">
        <w:rPr>
          <w:sz w:val="28"/>
          <w:szCs w:val="28"/>
        </w:rPr>
        <w:t xml:space="preserve"> like this:</w:t>
      </w:r>
      <w:r w:rsidR="00346BAD" w:rsidRPr="00346BAD">
        <w:rPr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Cov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⁡(X,Y)=</m:t>
        </m:r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n-1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acc>
          <m:accPr>
            <m:chr m:val="ˉ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)(</m:t>
        </m:r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acc>
          <m:accPr>
            <m:chr m:val="ˉ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 w:rsidR="00346BAD" w:rsidRPr="00346BAD">
        <w:rPr>
          <w:b/>
          <w:bCs/>
          <w:i/>
          <w:sz w:val="28"/>
          <w:szCs w:val="28"/>
        </w:rPr>
        <w:br/>
      </w:r>
    </w:p>
    <w:p w14:paraId="13C711E6" w14:textId="117ABB0E" w:rsidR="00D25E35" w:rsidRPr="00D25E35" w:rsidRDefault="00D25E35" w:rsidP="00D25E35">
      <w:pPr>
        <w:jc w:val="both"/>
        <w:rPr>
          <w:sz w:val="28"/>
          <w:szCs w:val="28"/>
        </w:rPr>
      </w:pPr>
      <w:r w:rsidRPr="00D25E35">
        <w:rPr>
          <w:sz w:val="28"/>
          <w:szCs w:val="28"/>
        </w:rPr>
        <w:lastRenderedPageBreak/>
        <w:t xml:space="preserve">In general, the standard deviation of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E70D2C">
        <w:rPr>
          <w:rFonts w:eastAsiaTheme="minorEastAsia"/>
          <w:sz w:val="28"/>
          <w:szCs w:val="28"/>
        </w:rPr>
        <w:t xml:space="preserve"> </w:t>
      </w:r>
      <w:r w:rsidRPr="00D25E35">
        <w:rPr>
          <w:sz w:val="28"/>
          <w:szCs w:val="28"/>
        </w:rPr>
        <w:t xml:space="preserve">is defined as the square root of the variance of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D25E35">
        <w:rPr>
          <w:sz w:val="28"/>
          <w:szCs w:val="28"/>
        </w:rPr>
        <w:t>.</w:t>
      </w:r>
    </w:p>
    <w:p w14:paraId="57065508" w14:textId="1E801EEB" w:rsidR="00D25E35" w:rsidRPr="00D25E35" w:rsidRDefault="00000000" w:rsidP="00D25E35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Var</m:t>
              </m:r>
              <m:r>
                <w:rPr>
                  <w:rFonts w:ascii="Cambria Math" w:hAnsi="Cambria Math"/>
                  <w:sz w:val="28"/>
                  <w:szCs w:val="28"/>
                </w:rPr>
                <m:t>⁡(X)</m:t>
              </m:r>
            </m:e>
          </m:ra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8F901C1" w14:textId="5911B845" w:rsidR="00D25E35" w:rsidRPr="00D25E35" w:rsidRDefault="00D25E35" w:rsidP="00D25E35">
      <w:pPr>
        <w:jc w:val="both"/>
        <w:rPr>
          <w:sz w:val="28"/>
          <w:szCs w:val="28"/>
        </w:rPr>
      </w:pPr>
      <w:r w:rsidRPr="00D25E35">
        <w:rPr>
          <w:sz w:val="28"/>
          <w:szCs w:val="28"/>
        </w:rPr>
        <w:t xml:space="preserve">If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9D2EDC">
        <w:rPr>
          <w:rFonts w:eastAsiaTheme="minorEastAsia"/>
          <w:sz w:val="28"/>
          <w:szCs w:val="28"/>
        </w:rPr>
        <w:t xml:space="preserve"> </w:t>
      </w:r>
      <w:r w:rsidRPr="00D25E35">
        <w:rPr>
          <w:sz w:val="28"/>
          <w:szCs w:val="28"/>
        </w:rPr>
        <w:t xml:space="preserve">is a random variable with mean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</w:rPr>
          <m:t>[X]</m:t>
        </m:r>
      </m:oMath>
      <w:r w:rsidRPr="00D25E35">
        <w:rPr>
          <w:sz w:val="28"/>
          <w:szCs w:val="28"/>
        </w:rPr>
        <w:t>, then</w:t>
      </w:r>
    </w:p>
    <w:p w14:paraId="73C50787" w14:textId="51E28395" w:rsidR="00D25E35" w:rsidRPr="00D25E35" w:rsidRDefault="00D1767B" w:rsidP="00D25E35">
      <w:pPr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Var</m:t>
          </m:r>
          <m:r>
            <w:rPr>
              <w:rFonts w:ascii="Cambria Math" w:hAnsi="Cambria Math"/>
              <w:sz w:val="28"/>
              <w:szCs w:val="28"/>
            </w:rPr>
            <m:t>⁡(X)=</m:t>
          </m:r>
          <m:r>
            <m:rPr>
              <m:scr m:val="double-struck"/>
              <m:sty m:val="p"/>
            </m:rPr>
            <w:rPr>
              <w:rFonts w:ascii="Cambria Math" w:hAnsi="Cambria Math"/>
              <w:sz w:val="28"/>
              <w:szCs w:val="28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[(X-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]</m:t>
          </m:r>
          <m:r>
            <w:rPr>
              <w:sz w:val="28"/>
              <w:szCs w:val="28"/>
            </w:rPr>
            <w:br/>
          </m:r>
        </m:oMath>
      </m:oMathPara>
    </w:p>
    <w:p w14:paraId="68BEABA5" w14:textId="77777777" w:rsidR="00D25E35" w:rsidRPr="00D25E35" w:rsidRDefault="00D25E35" w:rsidP="00D25E35">
      <w:pPr>
        <w:jc w:val="both"/>
        <w:rPr>
          <w:sz w:val="28"/>
          <w:szCs w:val="28"/>
        </w:rPr>
      </w:pPr>
      <w:r w:rsidRPr="00D25E35">
        <w:rPr>
          <w:sz w:val="28"/>
          <w:szCs w:val="28"/>
        </w:rPr>
        <w:t>so the standard deviation is</w:t>
      </w:r>
    </w:p>
    <w:p w14:paraId="7BF03D3C" w14:textId="014CF962" w:rsidR="00695454" w:rsidRPr="00D1767B" w:rsidRDefault="00000000" w:rsidP="00D25E35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</w:rPr>
                <m:t>[(X-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]</m:t>
              </m:r>
            </m:e>
          </m:ra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2D2858B" w14:textId="1399C95C" w:rsidR="00CF17D5" w:rsidRPr="00CF17D5" w:rsidRDefault="00CF17D5" w:rsidP="00CF17D5">
      <w:pPr>
        <w:jc w:val="both"/>
        <w:rPr>
          <w:sz w:val="28"/>
          <w:szCs w:val="28"/>
        </w:rPr>
      </w:pPr>
      <w:r w:rsidRPr="00CF17D5">
        <w:rPr>
          <w:sz w:val="28"/>
          <w:szCs w:val="28"/>
        </w:rPr>
        <w:t xml:space="preserve">For observed data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BE66DE">
        <w:rPr>
          <w:rFonts w:eastAsiaTheme="minorEastAsia"/>
          <w:sz w:val="28"/>
          <w:szCs w:val="28"/>
        </w:rPr>
        <w:t xml:space="preserve"> (i.e sample)</w:t>
      </w:r>
      <w:r w:rsidRPr="00CF17D5">
        <w:rPr>
          <w:sz w:val="28"/>
          <w:szCs w:val="28"/>
        </w:rPr>
        <w:t>, the sample standard deviation is</w:t>
      </w:r>
    </w:p>
    <w:p w14:paraId="115A1C43" w14:textId="0EFD5ACA" w:rsidR="00CF17D5" w:rsidRPr="00CF17D5" w:rsidRDefault="00000000" w:rsidP="00CF17D5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48FAE612" w14:textId="510E8A8F" w:rsidR="00CF17D5" w:rsidRDefault="00CF17D5" w:rsidP="00CF17D5">
      <w:pPr>
        <w:jc w:val="both"/>
        <w:rPr>
          <w:sz w:val="28"/>
          <w:szCs w:val="28"/>
        </w:rPr>
      </w:pPr>
      <w:r w:rsidRPr="00CF17D5">
        <w:rPr>
          <w:sz w:val="28"/>
          <w:szCs w:val="28"/>
        </w:rPr>
        <w:t xml:space="preserve">where </w:t>
      </w:r>
      <m:oMath>
        <m:acc>
          <m:accPr>
            <m:chr m:val="ˉ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CF17D5">
        <w:rPr>
          <w:rFonts w:eastAsiaTheme="minorEastAsia"/>
          <w:sz w:val="28"/>
          <w:szCs w:val="28"/>
        </w:rPr>
        <w:t xml:space="preserve"> </w:t>
      </w:r>
      <w:r w:rsidRPr="00CF17D5">
        <w:rPr>
          <w:sz w:val="28"/>
          <w:szCs w:val="28"/>
        </w:rPr>
        <w:t>is the sample mean.</w:t>
      </w:r>
    </w:p>
    <w:p w14:paraId="796CC5DB" w14:textId="2B449B7F" w:rsidR="00625ED1" w:rsidRPr="00CF17D5" w:rsidRDefault="00625ED1" w:rsidP="00625ED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Similarly, </w:t>
      </w:r>
      <w:r w:rsidRPr="00625ED1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sz w:val="28"/>
              <w:szCs w:val="28"/>
            </w:rPr>
            <w:br/>
          </m:r>
        </m:oMath>
      </m:oMathPara>
    </w:p>
    <w:p w14:paraId="65783BF8" w14:textId="24D51CB3" w:rsidR="00695454" w:rsidRDefault="00A2647F" w:rsidP="00D31E57">
      <w:pPr>
        <w:jc w:val="both"/>
        <w:rPr>
          <w:sz w:val="28"/>
          <w:szCs w:val="28"/>
        </w:rPr>
      </w:pPr>
      <w:r w:rsidRPr="00A2647F">
        <w:rPr>
          <w:sz w:val="28"/>
          <w:szCs w:val="28"/>
        </w:rPr>
        <w:t>Now plug them into</w:t>
      </w:r>
      <w:r>
        <w:rPr>
          <w:sz w:val="28"/>
          <w:szCs w:val="28"/>
        </w:rPr>
        <w:t xml:space="preserve"> </w:t>
      </w:r>
      <w:r w:rsidRPr="00A2647F">
        <w:rPr>
          <w:sz w:val="28"/>
          <w:szCs w:val="28"/>
        </w:rPr>
        <w:t>(1)</w:t>
      </w:r>
      <w:r w:rsidR="00A238F4">
        <w:rPr>
          <w:sz w:val="28"/>
          <w:szCs w:val="28"/>
        </w:rPr>
        <w:t xml:space="preserve"> and then cancel out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n-1</m:t>
            </m:r>
          </m:den>
        </m:f>
      </m:oMath>
      <w:r>
        <w:rPr>
          <w:sz w:val="28"/>
          <w:szCs w:val="28"/>
        </w:rPr>
        <w:t>,</w:t>
      </w:r>
      <w:r w:rsidR="00A238F4">
        <w:rPr>
          <w:sz w:val="28"/>
          <w:szCs w:val="28"/>
        </w:rPr>
        <w:t xml:space="preserve"> </w:t>
      </w:r>
      <w:r w:rsidR="005B206F">
        <w:rPr>
          <w:sz w:val="28"/>
          <w:szCs w:val="28"/>
        </w:rPr>
        <w:t>so we get</w:t>
      </w:r>
      <w:r w:rsidR="00A238F4">
        <w:rPr>
          <w:sz w:val="28"/>
          <w:szCs w:val="28"/>
        </w:rPr>
        <w:t>:</w:t>
      </w:r>
    </w:p>
    <w:p w14:paraId="32D6AA69" w14:textId="44FD4AB1" w:rsidR="00A238F4" w:rsidRDefault="005B206F" w:rsidP="005B206F">
      <w:pPr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sz w:val="28"/>
              <w:szCs w:val="28"/>
            </w:rPr>
            <w:br/>
          </m:r>
        </m:oMath>
      </m:oMathPara>
    </w:p>
    <w:p w14:paraId="15B6E2A2" w14:textId="77777777" w:rsidR="00A2647F" w:rsidRPr="00A2647F" w:rsidRDefault="00A2647F" w:rsidP="00D31E57">
      <w:pPr>
        <w:jc w:val="both"/>
        <w:rPr>
          <w:sz w:val="28"/>
          <w:szCs w:val="28"/>
        </w:rPr>
      </w:pPr>
    </w:p>
    <w:p w14:paraId="2B007670" w14:textId="4A6A2773" w:rsidR="00E202B6" w:rsidRDefault="00D31E57" w:rsidP="00D31E57">
      <w:pPr>
        <w:jc w:val="both"/>
        <w:rPr>
          <w:sz w:val="28"/>
          <w:szCs w:val="28"/>
        </w:rPr>
      </w:pPr>
      <w:r w:rsidRPr="00D31E57">
        <w:rPr>
          <w:b/>
          <w:bCs/>
          <w:sz w:val="28"/>
          <w:szCs w:val="28"/>
        </w:rPr>
        <w:t>The why</w:t>
      </w:r>
      <w:r w:rsidRPr="00D31E57">
        <w:rPr>
          <w:sz w:val="28"/>
          <w:szCs w:val="28"/>
        </w:rPr>
        <w:t>: in the real world, we often care not just about one variable alone, but about whether two variables change together</w:t>
      </w:r>
      <w:r w:rsidR="007A1372">
        <w:rPr>
          <w:sz w:val="28"/>
          <w:szCs w:val="28"/>
        </w:rPr>
        <w:t xml:space="preserve"> and </w:t>
      </w:r>
      <w:r w:rsidR="007A1372" w:rsidRPr="007A1372">
        <w:rPr>
          <w:sz w:val="28"/>
          <w:szCs w:val="28"/>
        </w:rPr>
        <w:t>Correlation</w:t>
      </w:r>
      <w:r w:rsidR="007A1372">
        <w:rPr>
          <w:sz w:val="28"/>
          <w:szCs w:val="28"/>
        </w:rPr>
        <w:t xml:space="preserve"> tells us about that.</w:t>
      </w:r>
    </w:p>
    <w:p w14:paraId="799E6EE6" w14:textId="24E837DE" w:rsidR="00476FFD" w:rsidRPr="00583F10" w:rsidRDefault="00476FFD" w:rsidP="00D31E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But </w:t>
      </w:r>
      <w:r w:rsidRPr="00476FFD">
        <w:rPr>
          <w:b/>
          <w:bCs/>
          <w:i/>
          <w:iCs/>
          <w:sz w:val="28"/>
          <w:szCs w:val="28"/>
        </w:rPr>
        <w:t>covariance</w:t>
      </w:r>
      <w:r w:rsidR="00583F10">
        <w:rPr>
          <w:sz w:val="28"/>
          <w:szCs w:val="28"/>
        </w:rPr>
        <w:t xml:space="preserve"> already </w:t>
      </w:r>
      <w:r w:rsidR="00583F10" w:rsidRPr="00583F10">
        <w:rPr>
          <w:sz w:val="28"/>
          <w:szCs w:val="28"/>
        </w:rPr>
        <w:t xml:space="preserve">measures </w:t>
      </w:r>
      <w:r w:rsidR="002E57F6">
        <w:rPr>
          <w:sz w:val="28"/>
          <w:szCs w:val="28"/>
        </w:rPr>
        <w:t>co-</w:t>
      </w:r>
      <w:r w:rsidR="00583F10" w:rsidRPr="00583F10">
        <w:rPr>
          <w:sz w:val="28"/>
          <w:szCs w:val="28"/>
        </w:rPr>
        <w:t>movement</w:t>
      </w:r>
      <w:r w:rsidR="00583F10">
        <w:rPr>
          <w:sz w:val="28"/>
          <w:szCs w:val="28"/>
        </w:rPr>
        <w:t xml:space="preserve">, so why </w:t>
      </w:r>
      <w:r w:rsidR="002E57F6" w:rsidRPr="008D0C3A">
        <w:rPr>
          <w:b/>
          <w:bCs/>
          <w:i/>
          <w:iCs/>
          <w:sz w:val="28"/>
          <w:szCs w:val="28"/>
        </w:rPr>
        <w:t>correlation</w:t>
      </w:r>
      <w:r w:rsidR="002E57F6">
        <w:rPr>
          <w:sz w:val="28"/>
          <w:szCs w:val="28"/>
        </w:rPr>
        <w:t>?</w:t>
      </w:r>
      <w:r w:rsidR="008317C3">
        <w:rPr>
          <w:sz w:val="28"/>
          <w:szCs w:val="28"/>
        </w:rPr>
        <w:t xml:space="preserve"> One reason:</w:t>
      </w:r>
      <w:r w:rsidR="001C53DB">
        <w:rPr>
          <w:sz w:val="28"/>
          <w:szCs w:val="28"/>
        </w:rPr>
        <w:t xml:space="preserve">  </w:t>
      </w:r>
      <w:r w:rsidR="001C53DB" w:rsidRPr="00476FFD">
        <w:rPr>
          <w:b/>
          <w:bCs/>
          <w:i/>
          <w:iCs/>
          <w:sz w:val="28"/>
          <w:szCs w:val="28"/>
        </w:rPr>
        <w:t>covariance</w:t>
      </w:r>
      <w:r w:rsidR="001C53DB">
        <w:rPr>
          <w:sz w:val="28"/>
          <w:szCs w:val="28"/>
        </w:rPr>
        <w:t xml:space="preserve"> is tied to specific context which </w:t>
      </w:r>
      <w:r w:rsidR="00100946">
        <w:rPr>
          <w:sz w:val="28"/>
          <w:szCs w:val="28"/>
        </w:rPr>
        <w:t>is the</w:t>
      </w:r>
      <w:r w:rsidR="001C53DB" w:rsidRPr="001C53DB">
        <w:rPr>
          <w:sz w:val="28"/>
          <w:szCs w:val="28"/>
        </w:rPr>
        <w:t xml:space="preserve"> units</w:t>
      </w:r>
      <w:r w:rsidR="001C53DB">
        <w:rPr>
          <w:sz w:val="28"/>
          <w:szCs w:val="28"/>
        </w:rPr>
        <w:t xml:space="preserve"> - </w:t>
      </w:r>
      <w:r w:rsidR="001C53DB" w:rsidRPr="001C53DB">
        <w:rPr>
          <w:sz w:val="28"/>
          <w:szCs w:val="28"/>
        </w:rPr>
        <w:t xml:space="preserve">If </w:t>
      </w:r>
      <w:r w:rsidR="00100946">
        <w:rPr>
          <w:sz w:val="28"/>
          <w:szCs w:val="28"/>
        </w:rPr>
        <w:t xml:space="preserve">we </w:t>
      </w:r>
      <w:r w:rsidR="00100946" w:rsidRPr="001C53DB">
        <w:rPr>
          <w:sz w:val="28"/>
          <w:szCs w:val="28"/>
        </w:rPr>
        <w:t>measure</w:t>
      </w:r>
      <w:r w:rsidR="001C53DB" w:rsidRPr="001C53DB">
        <w:rPr>
          <w:sz w:val="28"/>
          <w:szCs w:val="28"/>
        </w:rPr>
        <w:t xml:space="preserve"> height in meters vs centimeters, covariance changes</w:t>
      </w:r>
      <w:r w:rsidR="00ED0589">
        <w:rPr>
          <w:sz w:val="28"/>
          <w:szCs w:val="28"/>
        </w:rPr>
        <w:t xml:space="preserve"> – while we don’t need to care about </w:t>
      </w:r>
      <w:r w:rsidR="00ED0589" w:rsidRPr="001C53DB">
        <w:rPr>
          <w:sz w:val="28"/>
          <w:szCs w:val="28"/>
        </w:rPr>
        <w:t>units</w:t>
      </w:r>
      <w:r w:rsidR="00ED0589">
        <w:rPr>
          <w:sz w:val="28"/>
          <w:szCs w:val="28"/>
        </w:rPr>
        <w:t xml:space="preserve"> as what is supposed </w:t>
      </w:r>
      <w:r w:rsidR="002B05E4">
        <w:rPr>
          <w:sz w:val="28"/>
          <w:szCs w:val="28"/>
        </w:rPr>
        <w:t>to be</w:t>
      </w:r>
      <w:r w:rsidR="00ED0589">
        <w:rPr>
          <w:sz w:val="28"/>
          <w:szCs w:val="28"/>
        </w:rPr>
        <w:t xml:space="preserve"> really meaningful here only is the</w:t>
      </w:r>
      <w:r w:rsidR="002B05E4">
        <w:rPr>
          <w:sz w:val="28"/>
          <w:szCs w:val="28"/>
        </w:rPr>
        <w:t xml:space="preserve"> </w:t>
      </w:r>
      <w:r w:rsidR="002B05E4" w:rsidRPr="002B05E4">
        <w:rPr>
          <w:sz w:val="28"/>
          <w:szCs w:val="28"/>
        </w:rPr>
        <w:t xml:space="preserve">characteristic </w:t>
      </w:r>
      <w:r w:rsidR="002B05E4">
        <w:rPr>
          <w:sz w:val="28"/>
          <w:szCs w:val="28"/>
        </w:rPr>
        <w:t>of “relationship</w:t>
      </w:r>
      <w:r w:rsidR="00ED0589">
        <w:rPr>
          <w:sz w:val="28"/>
          <w:szCs w:val="28"/>
        </w:rPr>
        <w:t>”</w:t>
      </w:r>
      <w:r w:rsidR="002B05E4">
        <w:rPr>
          <w:sz w:val="28"/>
          <w:szCs w:val="28"/>
        </w:rPr>
        <w:t xml:space="preserve"> between X and Y </w:t>
      </w:r>
      <w:r w:rsidR="00122269">
        <w:rPr>
          <w:sz w:val="28"/>
          <w:szCs w:val="28"/>
        </w:rPr>
        <w:t>no matter</w:t>
      </w:r>
      <w:r w:rsidR="002B05E4">
        <w:rPr>
          <w:sz w:val="28"/>
          <w:szCs w:val="28"/>
        </w:rPr>
        <w:t xml:space="preserve"> </w:t>
      </w:r>
      <w:r w:rsidR="00EE20AA">
        <w:rPr>
          <w:sz w:val="28"/>
          <w:szCs w:val="28"/>
        </w:rPr>
        <w:t>what</w:t>
      </w:r>
      <w:r w:rsidR="002B05E4">
        <w:rPr>
          <w:sz w:val="28"/>
          <w:szCs w:val="28"/>
        </w:rPr>
        <w:t xml:space="preserve"> units are</w:t>
      </w:r>
      <w:r w:rsidR="00EE20AA">
        <w:rPr>
          <w:sz w:val="28"/>
          <w:szCs w:val="28"/>
        </w:rPr>
        <w:t xml:space="preserve"> used</w:t>
      </w:r>
      <w:r w:rsidR="00240A20">
        <w:rPr>
          <w:sz w:val="28"/>
          <w:szCs w:val="28"/>
        </w:rPr>
        <w:t xml:space="preserve"> for them.</w:t>
      </w:r>
      <w:r w:rsidR="001C53DB">
        <w:rPr>
          <w:sz w:val="28"/>
          <w:szCs w:val="28"/>
        </w:rPr>
        <w:t xml:space="preserve"> </w:t>
      </w:r>
      <w:r w:rsidR="00100946">
        <w:rPr>
          <w:sz w:val="28"/>
          <w:szCs w:val="28"/>
        </w:rPr>
        <w:t>Therefore,</w:t>
      </w:r>
      <w:r w:rsidR="001C53DB">
        <w:rPr>
          <w:sz w:val="28"/>
          <w:szCs w:val="28"/>
        </w:rPr>
        <w:t xml:space="preserve"> we need it to </w:t>
      </w:r>
      <w:r w:rsidR="00100946">
        <w:rPr>
          <w:sz w:val="28"/>
          <w:szCs w:val="28"/>
        </w:rPr>
        <w:t>be normalized</w:t>
      </w:r>
    </w:p>
    <w:p w14:paraId="7B1E9E3E" w14:textId="6650DF51" w:rsidR="00E202B6" w:rsidRPr="00D31E57" w:rsidRDefault="001B0741" w:rsidP="00BE1636">
      <w:pPr>
        <w:jc w:val="both"/>
        <w:rPr>
          <w:sz w:val="28"/>
          <w:szCs w:val="28"/>
        </w:rPr>
      </w:pPr>
      <w:r w:rsidRPr="00BE1636">
        <w:rPr>
          <w:sz w:val="28"/>
          <w:szCs w:val="28"/>
        </w:rPr>
        <w:t>Correlation</w:t>
      </w:r>
      <w:r>
        <w:rPr>
          <w:sz w:val="28"/>
          <w:szCs w:val="28"/>
        </w:rPr>
        <w:t xml:space="preserve"> is defined based on Mean and </w:t>
      </w:r>
      <w:r w:rsidRPr="00BE1636">
        <w:rPr>
          <w:sz w:val="28"/>
          <w:szCs w:val="28"/>
        </w:rPr>
        <w:t>Variance</w:t>
      </w:r>
      <w:r>
        <w:rPr>
          <w:sz w:val="28"/>
          <w:szCs w:val="28"/>
        </w:rPr>
        <w:t xml:space="preserve">. </w:t>
      </w:r>
      <w:r w:rsidR="00BE1636" w:rsidRPr="00BE1636">
        <w:rPr>
          <w:sz w:val="28"/>
          <w:szCs w:val="28"/>
        </w:rPr>
        <w:t xml:space="preserve">Mean tells </w:t>
      </w:r>
      <w:r w:rsidR="00BE1636">
        <w:rPr>
          <w:sz w:val="28"/>
          <w:szCs w:val="28"/>
        </w:rPr>
        <w:t>us</w:t>
      </w:r>
      <w:r w:rsidR="00BE1636" w:rsidRPr="00BE1636">
        <w:rPr>
          <w:sz w:val="28"/>
          <w:szCs w:val="28"/>
        </w:rPr>
        <w:t xml:space="preserve"> about center</w:t>
      </w:r>
      <w:r w:rsidR="00EB4257">
        <w:rPr>
          <w:sz w:val="28"/>
          <w:szCs w:val="28"/>
        </w:rPr>
        <w:t xml:space="preserve"> (where </w:t>
      </w:r>
      <w:r w:rsidR="00EB4257" w:rsidRPr="00EB4257">
        <w:rPr>
          <w:sz w:val="28"/>
          <w:szCs w:val="28"/>
        </w:rPr>
        <w:t xml:space="preserve">the data </w:t>
      </w:r>
      <w:r w:rsidR="00EB4257">
        <w:rPr>
          <w:sz w:val="28"/>
          <w:szCs w:val="28"/>
        </w:rPr>
        <w:t xml:space="preserve">is </w:t>
      </w:r>
      <w:r w:rsidR="00EB4257" w:rsidRPr="00EB4257">
        <w:rPr>
          <w:sz w:val="28"/>
          <w:szCs w:val="28"/>
        </w:rPr>
        <w:t>centered</w:t>
      </w:r>
      <w:r w:rsidR="00EB4257">
        <w:rPr>
          <w:sz w:val="28"/>
          <w:szCs w:val="28"/>
        </w:rPr>
        <w:t>)</w:t>
      </w:r>
      <w:r w:rsidR="00BE1636" w:rsidRPr="00BE1636">
        <w:rPr>
          <w:sz w:val="28"/>
          <w:szCs w:val="28"/>
        </w:rPr>
        <w:t>.</w:t>
      </w:r>
      <w:r w:rsidR="00A5752E">
        <w:rPr>
          <w:sz w:val="28"/>
          <w:szCs w:val="28"/>
        </w:rPr>
        <w:t xml:space="preserve"> </w:t>
      </w:r>
      <w:r w:rsidR="00BE1636" w:rsidRPr="00BE1636">
        <w:rPr>
          <w:sz w:val="28"/>
          <w:szCs w:val="28"/>
        </w:rPr>
        <w:t xml:space="preserve">Variance tells </w:t>
      </w:r>
      <w:r w:rsidR="00BE1636">
        <w:rPr>
          <w:sz w:val="28"/>
          <w:szCs w:val="28"/>
        </w:rPr>
        <w:t>us</w:t>
      </w:r>
      <w:r w:rsidR="00BE1636" w:rsidRPr="00BE1636">
        <w:rPr>
          <w:sz w:val="28"/>
          <w:szCs w:val="28"/>
        </w:rPr>
        <w:t xml:space="preserve"> about spread</w:t>
      </w:r>
      <w:r w:rsidR="000E0A5D">
        <w:rPr>
          <w:sz w:val="28"/>
          <w:szCs w:val="28"/>
        </w:rPr>
        <w:t xml:space="preserve"> (</w:t>
      </w:r>
      <w:r w:rsidR="001626B1">
        <w:rPr>
          <w:sz w:val="28"/>
          <w:szCs w:val="28"/>
        </w:rPr>
        <w:t>h</w:t>
      </w:r>
      <w:r w:rsidR="000E0A5D" w:rsidRPr="000E0A5D">
        <w:rPr>
          <w:sz w:val="28"/>
          <w:szCs w:val="28"/>
        </w:rPr>
        <w:t>ow much it does vary</w:t>
      </w:r>
      <w:r w:rsidR="000E0A5D">
        <w:rPr>
          <w:sz w:val="28"/>
          <w:szCs w:val="28"/>
        </w:rPr>
        <w:t>)</w:t>
      </w:r>
      <w:r w:rsidR="00BE1636" w:rsidRPr="00BE1636">
        <w:rPr>
          <w:sz w:val="28"/>
          <w:szCs w:val="28"/>
        </w:rPr>
        <w:t>.</w:t>
      </w:r>
      <w:r w:rsidR="00A5752E">
        <w:rPr>
          <w:sz w:val="28"/>
          <w:szCs w:val="28"/>
        </w:rPr>
        <w:t xml:space="preserve"> </w:t>
      </w:r>
      <w:r w:rsidR="00BE1636" w:rsidRPr="00BE1636">
        <w:rPr>
          <w:sz w:val="28"/>
          <w:szCs w:val="28"/>
        </w:rPr>
        <w:t xml:space="preserve">Correlation tells </w:t>
      </w:r>
      <w:r w:rsidR="00BE1636">
        <w:rPr>
          <w:sz w:val="28"/>
          <w:szCs w:val="28"/>
        </w:rPr>
        <w:t>us</w:t>
      </w:r>
      <w:r w:rsidR="00BE1636" w:rsidRPr="00BE1636">
        <w:rPr>
          <w:sz w:val="28"/>
          <w:szCs w:val="28"/>
        </w:rPr>
        <w:t xml:space="preserve"> about co-movement</w:t>
      </w:r>
      <w:r w:rsidR="00880F19">
        <w:rPr>
          <w:sz w:val="28"/>
          <w:szCs w:val="28"/>
        </w:rPr>
        <w:t xml:space="preserve"> (how </w:t>
      </w:r>
      <w:r w:rsidR="00880F19" w:rsidRPr="00880F19">
        <w:rPr>
          <w:sz w:val="28"/>
          <w:szCs w:val="28"/>
        </w:rPr>
        <w:t xml:space="preserve">different variables </w:t>
      </w:r>
      <w:r w:rsidR="00887349">
        <w:rPr>
          <w:sz w:val="28"/>
          <w:szCs w:val="28"/>
        </w:rPr>
        <w:t xml:space="preserve">do </w:t>
      </w:r>
      <w:r w:rsidR="00880F19" w:rsidRPr="00880F19">
        <w:rPr>
          <w:sz w:val="28"/>
          <w:szCs w:val="28"/>
        </w:rPr>
        <w:t>vary together</w:t>
      </w:r>
      <w:r w:rsidR="00880F19">
        <w:rPr>
          <w:sz w:val="28"/>
          <w:szCs w:val="28"/>
        </w:rPr>
        <w:t>)</w:t>
      </w:r>
      <w:r w:rsidR="00BE1636" w:rsidRPr="00BE1636">
        <w:rPr>
          <w:sz w:val="28"/>
          <w:szCs w:val="28"/>
        </w:rPr>
        <w:t>.</w:t>
      </w:r>
    </w:p>
    <w:p w14:paraId="1F97528C" w14:textId="16FCE4B7" w:rsidR="008E4A32" w:rsidRPr="008E4A32" w:rsidRDefault="008E4A32" w:rsidP="00C20A5A">
      <w:pPr>
        <w:jc w:val="both"/>
        <w:rPr>
          <w:sz w:val="28"/>
          <w:szCs w:val="28"/>
        </w:rPr>
      </w:pPr>
      <w:r w:rsidRPr="008E4A32">
        <w:rPr>
          <w:sz w:val="28"/>
          <w:szCs w:val="28"/>
        </w:rPr>
        <w:t xml:space="preserve">In probability and statistics,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477303">
        <w:rPr>
          <w:rFonts w:eastAsiaTheme="minorEastAsia"/>
          <w:iCs/>
          <w:sz w:val="28"/>
          <w:szCs w:val="28"/>
        </w:rPr>
        <w:t xml:space="preserve"> </w:t>
      </w:r>
      <w:r w:rsidRPr="008E4A32">
        <w:rPr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8E4A32">
        <w:rPr>
          <w:sz w:val="28"/>
          <w:szCs w:val="28"/>
        </w:rPr>
        <w:t>represent quantities whose values come from some distribution</w:t>
      </w:r>
      <w:r w:rsidR="0001105A">
        <w:rPr>
          <w:sz w:val="28"/>
          <w:szCs w:val="28"/>
        </w:rPr>
        <w:t xml:space="preserve"> (sample sets</w:t>
      </w:r>
      <w:r w:rsidR="000B2E13">
        <w:rPr>
          <w:sz w:val="28"/>
          <w:szCs w:val="28"/>
        </w:rPr>
        <w:t>/datasets</w:t>
      </w:r>
      <w:r w:rsidR="0001105A">
        <w:rPr>
          <w:sz w:val="28"/>
          <w:szCs w:val="28"/>
        </w:rPr>
        <w:t>)</w:t>
      </w:r>
      <w:r w:rsidRPr="008E4A32">
        <w:rPr>
          <w:sz w:val="28"/>
          <w:szCs w:val="28"/>
        </w:rPr>
        <w:t>.</w:t>
      </w:r>
      <w:r w:rsidR="00477303">
        <w:rPr>
          <w:sz w:val="28"/>
          <w:szCs w:val="28"/>
        </w:rPr>
        <w:t xml:space="preserve"> </w:t>
      </w:r>
      <w:r w:rsidRPr="008E4A32">
        <w:rPr>
          <w:sz w:val="28"/>
          <w:szCs w:val="28"/>
        </w:rPr>
        <w:t>Example</w:t>
      </w:r>
      <w:r w:rsidR="009D1DE6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8E4A32">
        <w:rPr>
          <w:sz w:val="28"/>
          <w:szCs w:val="28"/>
        </w:rPr>
        <w:t>= height of a randomly chosen person</w:t>
      </w:r>
      <w:r w:rsidR="009D1DE6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8E4A32">
        <w:rPr>
          <w:sz w:val="28"/>
          <w:szCs w:val="28"/>
        </w:rPr>
        <w:t>= weight of that person</w:t>
      </w:r>
    </w:p>
    <w:p w14:paraId="775C5AD2" w14:textId="50E24AA9" w:rsidR="00163934" w:rsidRDefault="00163934" w:rsidP="00C20A5A">
      <w:pPr>
        <w:jc w:val="both"/>
        <w:rPr>
          <w:sz w:val="28"/>
          <w:szCs w:val="28"/>
        </w:rPr>
      </w:pPr>
      <w:r w:rsidRPr="007D6ADC">
        <w:rPr>
          <w:sz w:val="28"/>
          <w:szCs w:val="28"/>
        </w:rPr>
        <w:t>The correlation measures how those two variables tend to vary together.</w:t>
      </w:r>
    </w:p>
    <w:p w14:paraId="18C09C6A" w14:textId="4E17B09F" w:rsidR="00EB1991" w:rsidRPr="007D6ADC" w:rsidRDefault="00EB1991" w:rsidP="00C20A5A">
      <w:pPr>
        <w:jc w:val="both"/>
        <w:rPr>
          <w:sz w:val="28"/>
          <w:szCs w:val="28"/>
        </w:rPr>
      </w:pPr>
      <w:r>
        <w:rPr>
          <w:sz w:val="28"/>
          <w:szCs w:val="28"/>
        </w:rPr>
        <w:t>At its core, c</w:t>
      </w:r>
      <w:r w:rsidRPr="00EB1991">
        <w:rPr>
          <w:sz w:val="28"/>
          <w:szCs w:val="28"/>
        </w:rPr>
        <w:t>orrelation</w:t>
      </w:r>
      <w:r>
        <w:rPr>
          <w:sz w:val="28"/>
          <w:szCs w:val="28"/>
        </w:rPr>
        <w:t xml:space="preserve"> is about “</w:t>
      </w:r>
      <w:r w:rsidRPr="00EB1991">
        <w:rPr>
          <w:sz w:val="28"/>
          <w:szCs w:val="28"/>
        </w:rPr>
        <w:t xml:space="preserve">how </w:t>
      </w:r>
      <w:r w:rsidR="00D5797D">
        <w:rPr>
          <w:sz w:val="28"/>
          <w:szCs w:val="28"/>
        </w:rPr>
        <w:t>the</w:t>
      </w:r>
      <w:r w:rsidRPr="00EB1991">
        <w:rPr>
          <w:sz w:val="28"/>
          <w:szCs w:val="28"/>
        </w:rPr>
        <w:t xml:space="preserve"> deviations</w:t>
      </w:r>
      <w:r w:rsidR="00D5797D">
        <w:rPr>
          <w:sz w:val="28"/>
          <w:szCs w:val="28"/>
        </w:rPr>
        <w:t xml:space="preserve"> (of X’s values from X’s mean, and Y’s values from Y’s mean)</w:t>
      </w:r>
      <w:r w:rsidRPr="00EB1991">
        <w:rPr>
          <w:sz w:val="28"/>
          <w:szCs w:val="28"/>
        </w:rPr>
        <w:t xml:space="preserve"> from their means align</w:t>
      </w:r>
      <w:r w:rsidR="009B2717">
        <w:rPr>
          <w:sz w:val="28"/>
          <w:szCs w:val="28"/>
        </w:rPr>
        <w:t xml:space="preserve"> – in other words, </w:t>
      </w:r>
      <w:r w:rsidR="009B2717" w:rsidRPr="009B2717">
        <w:rPr>
          <w:sz w:val="28"/>
          <w:szCs w:val="28"/>
        </w:rPr>
        <w:t xml:space="preserve">the amount by which a single measurement differs from a fixed value </w:t>
      </w:r>
      <w:r w:rsidR="00930530">
        <w:rPr>
          <w:sz w:val="28"/>
          <w:szCs w:val="28"/>
        </w:rPr>
        <w:t>which is</w:t>
      </w:r>
      <w:r w:rsidR="009B2717" w:rsidRPr="009B2717">
        <w:rPr>
          <w:sz w:val="28"/>
          <w:szCs w:val="28"/>
        </w:rPr>
        <w:t xml:space="preserve"> the mean</w:t>
      </w:r>
      <w:r>
        <w:rPr>
          <w:sz w:val="28"/>
          <w:szCs w:val="28"/>
        </w:rPr>
        <w:t>”</w:t>
      </w:r>
    </w:p>
    <w:sectPr w:rsidR="00EB1991" w:rsidRPr="007D6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0D63"/>
    <w:multiLevelType w:val="multilevel"/>
    <w:tmpl w:val="891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C3726"/>
    <w:multiLevelType w:val="multilevel"/>
    <w:tmpl w:val="DA2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42057"/>
    <w:multiLevelType w:val="hybridMultilevel"/>
    <w:tmpl w:val="4CA48A7E"/>
    <w:lvl w:ilvl="0" w:tplc="8C34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3383">
    <w:abstractNumId w:val="0"/>
  </w:num>
  <w:num w:numId="2" w16cid:durableId="1824272567">
    <w:abstractNumId w:val="1"/>
  </w:num>
  <w:num w:numId="3" w16cid:durableId="997271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4C"/>
    <w:rsid w:val="0001105A"/>
    <w:rsid w:val="00087320"/>
    <w:rsid w:val="000A3D15"/>
    <w:rsid w:val="000B2E13"/>
    <w:rsid w:val="000E0A5D"/>
    <w:rsid w:val="00100946"/>
    <w:rsid w:val="00122269"/>
    <w:rsid w:val="001626B1"/>
    <w:rsid w:val="00163934"/>
    <w:rsid w:val="001B0741"/>
    <w:rsid w:val="001B7996"/>
    <w:rsid w:val="001C53DB"/>
    <w:rsid w:val="00217234"/>
    <w:rsid w:val="00240A20"/>
    <w:rsid w:val="002B05E4"/>
    <w:rsid w:val="002E57F6"/>
    <w:rsid w:val="00333F61"/>
    <w:rsid w:val="00346BAD"/>
    <w:rsid w:val="003742F0"/>
    <w:rsid w:val="003B566F"/>
    <w:rsid w:val="00476FFD"/>
    <w:rsid w:val="00477303"/>
    <w:rsid w:val="00521B6B"/>
    <w:rsid w:val="00524917"/>
    <w:rsid w:val="0052649B"/>
    <w:rsid w:val="005274B8"/>
    <w:rsid w:val="00537DCB"/>
    <w:rsid w:val="005730D6"/>
    <w:rsid w:val="0058084C"/>
    <w:rsid w:val="0058292A"/>
    <w:rsid w:val="00583F10"/>
    <w:rsid w:val="005A294D"/>
    <w:rsid w:val="005B206F"/>
    <w:rsid w:val="005B42D4"/>
    <w:rsid w:val="00606723"/>
    <w:rsid w:val="0060694C"/>
    <w:rsid w:val="00616499"/>
    <w:rsid w:val="00625ED1"/>
    <w:rsid w:val="00660647"/>
    <w:rsid w:val="00695454"/>
    <w:rsid w:val="006B6941"/>
    <w:rsid w:val="007A1372"/>
    <w:rsid w:val="007D4C70"/>
    <w:rsid w:val="007D6ADC"/>
    <w:rsid w:val="008317C3"/>
    <w:rsid w:val="00843976"/>
    <w:rsid w:val="00880F19"/>
    <w:rsid w:val="00887349"/>
    <w:rsid w:val="008D0C3A"/>
    <w:rsid w:val="008E4A32"/>
    <w:rsid w:val="00911D3C"/>
    <w:rsid w:val="00925A25"/>
    <w:rsid w:val="00930530"/>
    <w:rsid w:val="00985BCA"/>
    <w:rsid w:val="009B2717"/>
    <w:rsid w:val="009D1DE6"/>
    <w:rsid w:val="009D2EDC"/>
    <w:rsid w:val="009D3E14"/>
    <w:rsid w:val="009E03CF"/>
    <w:rsid w:val="00A238F4"/>
    <w:rsid w:val="00A2647F"/>
    <w:rsid w:val="00A5752E"/>
    <w:rsid w:val="00AC705F"/>
    <w:rsid w:val="00AC7389"/>
    <w:rsid w:val="00AE6980"/>
    <w:rsid w:val="00B162C4"/>
    <w:rsid w:val="00B454BC"/>
    <w:rsid w:val="00BE1636"/>
    <w:rsid w:val="00BE6592"/>
    <w:rsid w:val="00BE66DE"/>
    <w:rsid w:val="00C20A5A"/>
    <w:rsid w:val="00C93CCF"/>
    <w:rsid w:val="00CF17D5"/>
    <w:rsid w:val="00D1767B"/>
    <w:rsid w:val="00D25E35"/>
    <w:rsid w:val="00D31E57"/>
    <w:rsid w:val="00D5797D"/>
    <w:rsid w:val="00E104C9"/>
    <w:rsid w:val="00E17C9F"/>
    <w:rsid w:val="00E202B6"/>
    <w:rsid w:val="00E30EFB"/>
    <w:rsid w:val="00E70D2C"/>
    <w:rsid w:val="00EB1991"/>
    <w:rsid w:val="00EB4257"/>
    <w:rsid w:val="00ED0589"/>
    <w:rsid w:val="00EE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2978"/>
  <w15:chartTrackingRefBased/>
  <w15:docId w15:val="{74433EA2-E5D1-4386-9074-38DCBAC4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2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717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3742F0"/>
  </w:style>
  <w:style w:type="character" w:customStyle="1" w:styleId="mpunct">
    <w:name w:val="mpunct"/>
    <w:basedOn w:val="DefaultParagraphFont"/>
    <w:rsid w:val="003742F0"/>
  </w:style>
  <w:style w:type="character" w:customStyle="1" w:styleId="vlist-s">
    <w:name w:val="vlist-s"/>
    <w:basedOn w:val="DefaultParagraphFont"/>
    <w:rsid w:val="003742F0"/>
  </w:style>
  <w:style w:type="character" w:customStyle="1" w:styleId="mrel">
    <w:name w:val="mrel"/>
    <w:basedOn w:val="DefaultParagraphFont"/>
    <w:rsid w:val="003742F0"/>
  </w:style>
  <w:style w:type="character" w:customStyle="1" w:styleId="mopen">
    <w:name w:val="mopen"/>
    <w:basedOn w:val="DefaultParagraphFont"/>
    <w:rsid w:val="003742F0"/>
  </w:style>
  <w:style w:type="character" w:customStyle="1" w:styleId="mclose">
    <w:name w:val="mclose"/>
    <w:basedOn w:val="DefaultParagraphFont"/>
    <w:rsid w:val="003742F0"/>
  </w:style>
  <w:style w:type="character" w:styleId="Strong">
    <w:name w:val="Strong"/>
    <w:basedOn w:val="DefaultParagraphFont"/>
    <w:uiPriority w:val="22"/>
    <w:qFormat/>
    <w:rsid w:val="00D31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PhotoArt</dc:creator>
  <cp:keywords/>
  <dc:description/>
  <cp:lastModifiedBy>RoM PhotoArt</cp:lastModifiedBy>
  <cp:revision>84</cp:revision>
  <dcterms:created xsi:type="dcterms:W3CDTF">2026-03-07T02:10:00Z</dcterms:created>
  <dcterms:modified xsi:type="dcterms:W3CDTF">2026-03-07T08:20:00Z</dcterms:modified>
</cp:coreProperties>
</file>