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8F0931" w:rsidTr="008F0931">
        <w:tc>
          <w:tcPr>
            <w:tcW w:w="2337" w:type="dxa"/>
          </w:tcPr>
          <w:p w:rsidR="008F0931" w:rsidRDefault="008F0931">
            <w:r>
              <w:t>Device Name</w:t>
            </w:r>
          </w:p>
        </w:tc>
        <w:tc>
          <w:tcPr>
            <w:tcW w:w="2337" w:type="dxa"/>
          </w:tcPr>
          <w:p w:rsidR="008F0931" w:rsidRDefault="008F0931">
            <w:r>
              <w:t>Start Address</w:t>
            </w:r>
          </w:p>
        </w:tc>
        <w:tc>
          <w:tcPr>
            <w:tcW w:w="2338" w:type="dxa"/>
          </w:tcPr>
          <w:p w:rsidR="008F0931" w:rsidRDefault="008F0931">
            <w:r>
              <w:t>End Address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External Memory</w:t>
            </w:r>
          </w:p>
        </w:tc>
        <w:tc>
          <w:tcPr>
            <w:tcW w:w="2337" w:type="dxa"/>
          </w:tcPr>
          <w:p w:rsidR="008F0931" w:rsidRDefault="008F0931">
            <w:r>
              <w:t>0x0</w:t>
            </w:r>
          </w:p>
        </w:tc>
        <w:tc>
          <w:tcPr>
            <w:tcW w:w="2338" w:type="dxa"/>
          </w:tcPr>
          <w:p w:rsidR="008F0931" w:rsidRDefault="008F0931">
            <w:r>
              <w:t>0x1FFF_FFFF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Boot Rom</w:t>
            </w:r>
          </w:p>
        </w:tc>
        <w:tc>
          <w:tcPr>
            <w:tcW w:w="2337" w:type="dxa"/>
          </w:tcPr>
          <w:p w:rsidR="008F0931" w:rsidRDefault="00BE125D">
            <w:r>
              <w:t>0x4000_0000</w:t>
            </w:r>
          </w:p>
        </w:tc>
        <w:tc>
          <w:tcPr>
            <w:tcW w:w="2338" w:type="dxa"/>
          </w:tcPr>
          <w:p w:rsidR="008F0931" w:rsidRDefault="00BE125D">
            <w:r>
              <w:t>0x4002_BFFF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proofErr w:type="spellStart"/>
            <w:r>
              <w:t>Sram</w:t>
            </w:r>
            <w:proofErr w:type="spellEnd"/>
            <w:r>
              <w:t xml:space="preserve"> internal</w:t>
            </w:r>
          </w:p>
        </w:tc>
        <w:tc>
          <w:tcPr>
            <w:tcW w:w="2337" w:type="dxa"/>
          </w:tcPr>
          <w:p w:rsidR="008F0931" w:rsidRDefault="00BE125D">
            <w:r>
              <w:t>0x402F_0400</w:t>
            </w:r>
          </w:p>
        </w:tc>
        <w:tc>
          <w:tcPr>
            <w:tcW w:w="2338" w:type="dxa"/>
          </w:tcPr>
          <w:p w:rsidR="008F0931" w:rsidRDefault="00BE125D">
            <w:r>
              <w:t>0x402F_FFFF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 xml:space="preserve">L3F CFG </w:t>
            </w:r>
            <w:proofErr w:type="spellStart"/>
            <w:r>
              <w:t>Regs</w:t>
            </w:r>
            <w:proofErr w:type="spellEnd"/>
          </w:p>
        </w:tc>
        <w:tc>
          <w:tcPr>
            <w:tcW w:w="2337" w:type="dxa"/>
          </w:tcPr>
          <w:p w:rsidR="008F0931" w:rsidRDefault="00BE125D">
            <w:r>
              <w:t>0x4400_0000</w:t>
            </w:r>
          </w:p>
        </w:tc>
        <w:tc>
          <w:tcPr>
            <w:tcW w:w="2338" w:type="dxa"/>
          </w:tcPr>
          <w:p w:rsidR="008F0931" w:rsidRDefault="00BE125D">
            <w:r>
              <w:t>0x443F_FFFF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 xml:space="preserve">L3S CFG </w:t>
            </w:r>
            <w:proofErr w:type="spellStart"/>
            <w:r>
              <w:t>Regs</w:t>
            </w:r>
            <w:proofErr w:type="spellEnd"/>
          </w:p>
        </w:tc>
        <w:tc>
          <w:tcPr>
            <w:tcW w:w="2337" w:type="dxa"/>
          </w:tcPr>
          <w:p w:rsidR="008F0931" w:rsidRDefault="00BE125D">
            <w:r>
              <w:t>0x4480_0000</w:t>
            </w:r>
          </w:p>
        </w:tc>
        <w:tc>
          <w:tcPr>
            <w:tcW w:w="2338" w:type="dxa"/>
          </w:tcPr>
          <w:p w:rsidR="008F0931" w:rsidRDefault="00BE125D">
            <w:r>
              <w:t>0x44BF_FFFF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McASP0/1 Data</w:t>
            </w:r>
          </w:p>
        </w:tc>
        <w:tc>
          <w:tcPr>
            <w:tcW w:w="2337" w:type="dxa"/>
          </w:tcPr>
          <w:p w:rsidR="008F0931" w:rsidRDefault="00BE125D">
            <w:r>
              <w:t>0x4600_0000</w:t>
            </w:r>
          </w:p>
        </w:tc>
        <w:tc>
          <w:tcPr>
            <w:tcW w:w="2338" w:type="dxa"/>
          </w:tcPr>
          <w:p w:rsidR="008F0931" w:rsidRDefault="00BE125D" w:rsidP="00BE125D">
            <w:r>
              <w:t>0x467F_FFFF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USBSS</w:t>
            </w:r>
          </w:p>
        </w:tc>
        <w:tc>
          <w:tcPr>
            <w:tcW w:w="2337" w:type="dxa"/>
          </w:tcPr>
          <w:p w:rsidR="008F0931" w:rsidRDefault="00BE125D">
            <w:r>
              <w:t>0x4740_0000</w:t>
            </w:r>
          </w:p>
        </w:tc>
        <w:tc>
          <w:tcPr>
            <w:tcW w:w="2338" w:type="dxa"/>
          </w:tcPr>
          <w:p w:rsidR="008F0931" w:rsidRDefault="00BE125D">
            <w:r>
              <w:t>0x4740_0FFF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USB0</w:t>
            </w:r>
          </w:p>
        </w:tc>
        <w:tc>
          <w:tcPr>
            <w:tcW w:w="2337" w:type="dxa"/>
          </w:tcPr>
          <w:p w:rsidR="008F0931" w:rsidRDefault="00BE125D">
            <w:r>
              <w:t>0x4740_1000</w:t>
            </w:r>
          </w:p>
        </w:tc>
        <w:tc>
          <w:tcPr>
            <w:tcW w:w="2338" w:type="dxa"/>
          </w:tcPr>
          <w:p w:rsidR="008F0931" w:rsidRDefault="00BE125D">
            <w:r>
              <w:t>0x4740_17FF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USB1</w:t>
            </w:r>
          </w:p>
        </w:tc>
        <w:tc>
          <w:tcPr>
            <w:tcW w:w="2337" w:type="dxa"/>
          </w:tcPr>
          <w:p w:rsidR="008F0931" w:rsidRDefault="00BE125D">
            <w:r>
              <w:t>0x4740_1800</w:t>
            </w:r>
          </w:p>
        </w:tc>
        <w:tc>
          <w:tcPr>
            <w:tcW w:w="2338" w:type="dxa"/>
          </w:tcPr>
          <w:p w:rsidR="008F0931" w:rsidRDefault="00BE125D">
            <w:r>
              <w:t>0x4740_1FFF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USB scheduler</w:t>
            </w:r>
          </w:p>
        </w:tc>
        <w:tc>
          <w:tcPr>
            <w:tcW w:w="2337" w:type="dxa"/>
          </w:tcPr>
          <w:p w:rsidR="008F0931" w:rsidRDefault="00BE125D">
            <w:r>
              <w:t>0x4740_2000</w:t>
            </w:r>
          </w:p>
        </w:tc>
        <w:tc>
          <w:tcPr>
            <w:tcW w:w="2338" w:type="dxa"/>
          </w:tcPr>
          <w:p w:rsidR="008F0931" w:rsidRDefault="00BE125D">
            <w:r>
              <w:t>0x4740_2FFF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USB Queue Manager</w:t>
            </w:r>
          </w:p>
        </w:tc>
        <w:tc>
          <w:tcPr>
            <w:tcW w:w="2337" w:type="dxa"/>
          </w:tcPr>
          <w:p w:rsidR="008F0931" w:rsidRDefault="00BE125D">
            <w:r>
              <w:t>0x4740_4000</w:t>
            </w:r>
          </w:p>
        </w:tc>
        <w:tc>
          <w:tcPr>
            <w:tcW w:w="2338" w:type="dxa"/>
          </w:tcPr>
          <w:p w:rsidR="008F0931" w:rsidRDefault="00BE125D">
            <w:r>
              <w:t>0x4740_3FFF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MMCHS2</w:t>
            </w:r>
          </w:p>
        </w:tc>
        <w:tc>
          <w:tcPr>
            <w:tcW w:w="2337" w:type="dxa"/>
          </w:tcPr>
          <w:p w:rsidR="008F0931" w:rsidRDefault="00BE125D">
            <w:r>
              <w:t>0x4781_0000</w:t>
            </w:r>
          </w:p>
        </w:tc>
        <w:tc>
          <w:tcPr>
            <w:tcW w:w="2338" w:type="dxa"/>
          </w:tcPr>
          <w:p w:rsidR="008F0931" w:rsidRDefault="00BE125D">
            <w:r>
              <w:t>0x4781_FFFF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TPCC</w:t>
            </w:r>
          </w:p>
        </w:tc>
        <w:tc>
          <w:tcPr>
            <w:tcW w:w="2337" w:type="dxa"/>
          </w:tcPr>
          <w:p w:rsidR="008F0931" w:rsidRDefault="00BE125D">
            <w:r>
              <w:t>0x4900_0000</w:t>
            </w:r>
          </w:p>
        </w:tc>
        <w:tc>
          <w:tcPr>
            <w:tcW w:w="2338" w:type="dxa"/>
          </w:tcPr>
          <w:p w:rsidR="008F0931" w:rsidRDefault="00BE125D">
            <w:r>
              <w:t>0x490F_FFFF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TPTC</w:t>
            </w:r>
          </w:p>
        </w:tc>
        <w:tc>
          <w:tcPr>
            <w:tcW w:w="2337" w:type="dxa"/>
          </w:tcPr>
          <w:p w:rsidR="008F0931" w:rsidRDefault="00BE125D">
            <w:r w:rsidRPr="00BE125D">
              <w:t>0x4980_0000</w:t>
            </w:r>
          </w:p>
        </w:tc>
        <w:tc>
          <w:tcPr>
            <w:tcW w:w="2338" w:type="dxa"/>
          </w:tcPr>
          <w:p w:rsidR="008F0931" w:rsidRDefault="00BE125D">
            <w:r w:rsidRPr="00BE125D">
              <w:t>0x49AF_FFFF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GPMC</w:t>
            </w:r>
          </w:p>
        </w:tc>
        <w:tc>
          <w:tcPr>
            <w:tcW w:w="2337" w:type="dxa"/>
          </w:tcPr>
          <w:p w:rsidR="008F0931" w:rsidRDefault="00BE125D">
            <w:r w:rsidRPr="00BE125D">
              <w:t>0x5000_0000</w:t>
            </w:r>
          </w:p>
        </w:tc>
        <w:tc>
          <w:tcPr>
            <w:tcW w:w="2338" w:type="dxa"/>
          </w:tcPr>
          <w:p w:rsidR="008F0931" w:rsidRDefault="00BE125D">
            <w:r w:rsidRPr="00BE125D">
              <w:t>0x50FF_FFFF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ADC_TSC_DMA</w:t>
            </w:r>
          </w:p>
        </w:tc>
        <w:tc>
          <w:tcPr>
            <w:tcW w:w="2337" w:type="dxa"/>
          </w:tcPr>
          <w:p w:rsidR="008F0931" w:rsidRDefault="00BE125D">
            <w:r w:rsidRPr="00BE125D">
              <w:t>0x54C0_0000</w:t>
            </w:r>
          </w:p>
        </w:tc>
        <w:tc>
          <w:tcPr>
            <w:tcW w:w="2338" w:type="dxa"/>
          </w:tcPr>
          <w:p w:rsidR="008F0931" w:rsidRDefault="00BE125D">
            <w:r w:rsidRPr="00BE125D">
              <w:t>0x54FF_FFFF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EMIF0 SDRAM</w:t>
            </w:r>
          </w:p>
        </w:tc>
        <w:tc>
          <w:tcPr>
            <w:tcW w:w="2337" w:type="dxa"/>
          </w:tcPr>
          <w:p w:rsidR="008F0931" w:rsidRDefault="00BE125D">
            <w:r w:rsidRPr="00BE125D">
              <w:t>0x8000_0000</w:t>
            </w:r>
          </w:p>
        </w:tc>
        <w:tc>
          <w:tcPr>
            <w:tcW w:w="2338" w:type="dxa"/>
          </w:tcPr>
          <w:p w:rsidR="008F0931" w:rsidRDefault="00BE125D">
            <w:r w:rsidRPr="00BE125D">
              <w:t>0xBFFF_FFFF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CM</w:t>
            </w:r>
          </w:p>
        </w:tc>
        <w:tc>
          <w:tcPr>
            <w:tcW w:w="2337" w:type="dxa"/>
          </w:tcPr>
          <w:p w:rsidR="008F0931" w:rsidRDefault="00BE125D">
            <w:r w:rsidRPr="00BE125D">
              <w:t>0x44E0_0000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0x44E0_0AFF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PRM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0x44E0_0B00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0x44E0_12FF</w:t>
            </w:r>
          </w:p>
        </w:tc>
      </w:tr>
      <w:tr w:rsidR="008F0931" w:rsidTr="008F0931">
        <w:tc>
          <w:tcPr>
            <w:tcW w:w="2337" w:type="dxa"/>
          </w:tcPr>
          <w:p w:rsidR="008F0931" w:rsidRDefault="00A7548B">
            <w:r>
              <w:t>G</w:t>
            </w:r>
            <w:r w:rsidR="008F0931">
              <w:t>PIO0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0x44E0_7000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0x44E0_8FFF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UART0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0x44E0_9000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0x44E0_AFFF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I2C0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0x44E0_B000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0x44E0_CFFF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UART1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0x4802_2000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0x4802_4FFF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I2C1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0x4802_A000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0x4802_BFFF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McSPI0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0x4803_0000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0x4803_1FFF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GPIO1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0x4804_C000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0x4804_CFFF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GPIO2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0x481A_C000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0x481A_CFFF</w:t>
            </w:r>
          </w:p>
        </w:tc>
      </w:tr>
      <w:tr w:rsidR="008F0931" w:rsidTr="008F0931">
        <w:tc>
          <w:tcPr>
            <w:tcW w:w="2337" w:type="dxa"/>
          </w:tcPr>
          <w:p w:rsidR="008F0931" w:rsidRDefault="008F0931">
            <w:r>
              <w:t>GPIO3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0x481A_E000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0x481A_EFFF</w:t>
            </w:r>
          </w:p>
        </w:tc>
      </w:tr>
      <w:tr w:rsidR="008F0931" w:rsidTr="008F0931">
        <w:tc>
          <w:tcPr>
            <w:tcW w:w="2337" w:type="dxa"/>
          </w:tcPr>
          <w:p w:rsidR="008F0931" w:rsidRDefault="00BE125D">
            <w:r>
              <w:t>PWM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0x4830_0000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0x4830_425F</w:t>
            </w:r>
          </w:p>
        </w:tc>
      </w:tr>
      <w:tr w:rsidR="008F0931" w:rsidTr="008F0931">
        <w:tc>
          <w:tcPr>
            <w:tcW w:w="2337" w:type="dxa"/>
          </w:tcPr>
          <w:p w:rsidR="008F0931" w:rsidRDefault="00A7548B">
            <w:r>
              <w:t>LCD Controller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0x4830_E000</w:t>
            </w:r>
          </w:p>
        </w:tc>
        <w:tc>
          <w:tcPr>
            <w:tcW w:w="2338" w:type="dxa"/>
          </w:tcPr>
          <w:p w:rsidR="008F0931" w:rsidRDefault="00A7548B" w:rsidP="00A7548B">
            <w:r>
              <w:t>0</w:t>
            </w:r>
            <w:r w:rsidRPr="00A7548B">
              <w:t>x4830_EFFF</w:t>
            </w:r>
          </w:p>
        </w:tc>
      </w:tr>
      <w:tr w:rsidR="008F0931" w:rsidTr="008F0931">
        <w:tc>
          <w:tcPr>
            <w:tcW w:w="2337" w:type="dxa"/>
          </w:tcPr>
          <w:p w:rsidR="008F0931" w:rsidRDefault="00A7548B">
            <w:r>
              <w:t>McSPI1</w:t>
            </w:r>
          </w:p>
        </w:tc>
        <w:tc>
          <w:tcPr>
            <w:tcW w:w="2337" w:type="dxa"/>
          </w:tcPr>
          <w:p w:rsidR="008F0931" w:rsidRDefault="00A7548B">
            <w:r w:rsidRPr="00A7548B">
              <w:t>0x481A_0000</w:t>
            </w:r>
          </w:p>
        </w:tc>
        <w:tc>
          <w:tcPr>
            <w:tcW w:w="2338" w:type="dxa"/>
          </w:tcPr>
          <w:p w:rsidR="008F0931" w:rsidRDefault="00A7548B">
            <w:r w:rsidRPr="00A7548B">
              <w:t>0x481A_0FFF</w:t>
            </w:r>
          </w:p>
        </w:tc>
      </w:tr>
    </w:tbl>
    <w:p w:rsidR="00D901E5" w:rsidRDefault="00D901E5"/>
    <w:p w:rsidR="00E04769" w:rsidRDefault="00E04769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1" name="Picture 1" descr="C:\Users\howletmj\AppData\Local\Microsoft\Windows\INetCache\Content.Word\IMG_0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wletmj\AppData\Local\Microsoft\Windows\INetCache\Content.Word\IMG_053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69" w:rsidRDefault="00E04769">
      <w:r>
        <w:t xml:space="preserve">Figure </w:t>
      </w:r>
      <w:proofErr w:type="gramStart"/>
      <w:r>
        <w:t>1 :</w:t>
      </w:r>
      <w:proofErr w:type="gramEnd"/>
      <w:r>
        <w:t xml:space="preserve"> </w:t>
      </w:r>
      <w:proofErr w:type="spellStart"/>
      <w:r>
        <w:t>Side ways</w:t>
      </w:r>
      <w:proofErr w:type="spellEnd"/>
      <w:r>
        <w:t xml:space="preserve"> Beagle</w:t>
      </w:r>
    </w:p>
    <w:p w:rsidR="00E04769" w:rsidRDefault="00E04769">
      <w:r>
        <w:rPr>
          <w:noProof/>
        </w:rPr>
        <w:lastRenderedPageBreak/>
        <w:drawing>
          <wp:inline distT="0" distB="0" distL="0" distR="0">
            <wp:extent cx="5943600" cy="4456307"/>
            <wp:effectExtent l="0" t="0" r="0" b="1905"/>
            <wp:docPr id="2" name="Picture 2" descr="C:\Users\howletmj\AppData\Local\Microsoft\Windows\INetCache\Content.Word\IMG_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wletmj\AppData\Local\Microsoft\Windows\INetCache\Content.Word\IMG_054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69" w:rsidRDefault="00E04769">
      <w:r>
        <w:t xml:space="preserve">Exhibit 2: </w:t>
      </w:r>
      <w:r w:rsidR="00516A90">
        <w:t>Edited</w:t>
      </w:r>
      <w:bookmarkStart w:id="0" w:name="_GoBack"/>
      <w:bookmarkEnd w:id="0"/>
      <w:r>
        <w:t xml:space="preserve"> text on LCD screen</w:t>
      </w:r>
    </w:p>
    <w:sectPr w:rsidR="00E0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31"/>
    <w:rsid w:val="00516A90"/>
    <w:rsid w:val="008F0931"/>
    <w:rsid w:val="00A7548B"/>
    <w:rsid w:val="00BE125D"/>
    <w:rsid w:val="00D901E5"/>
    <w:rsid w:val="00E0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6F12"/>
  <w15:chartTrackingRefBased/>
  <w15:docId w15:val="{B9E03B26-4784-4AAD-BBC5-A1C1C5A6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Howlett, Matthew John</dc:creator>
  <cp:keywords/>
  <dc:description/>
  <cp:lastModifiedBy>Howlett, Matthew John</cp:lastModifiedBy>
  <cp:revision>3</cp:revision>
  <dcterms:created xsi:type="dcterms:W3CDTF">2018-09-18T00:29:00Z</dcterms:created>
  <dcterms:modified xsi:type="dcterms:W3CDTF">2018-09-20T14:17:00Z</dcterms:modified>
</cp:coreProperties>
</file>