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F48" w14:textId="77777777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1281 Berkeley Way</w:t>
      </w:r>
    </w:p>
    <w:p w14:paraId="6C5FA7B4" w14:textId="77777777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Berkeley, CA</w:t>
      </w:r>
    </w:p>
    <w:p w14:paraId="4D1BE2E5" w14:textId="3BE94337" w:rsidR="00AB097C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94702</w:t>
      </w:r>
    </w:p>
    <w:p w14:paraId="062BBCAB" w14:textId="5CA1FAB5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United States</w:t>
      </w:r>
    </w:p>
    <w:p w14:paraId="5DEDAE8D" w14:textId="4963EC62" w:rsidR="00450AE6" w:rsidRPr="00AB097C" w:rsidRDefault="00AB097C" w:rsidP="00450AE6">
      <w:pPr>
        <w:jc w:val="center"/>
        <w:rPr>
          <w:rFonts w:ascii="IBM Plex Sans" w:hAnsi="IBM Plex Sans"/>
          <w:color w:val="808080" w:themeColor="background1" w:themeShade="80"/>
          <w:sz w:val="12"/>
          <w:szCs w:val="12"/>
        </w:rPr>
      </w:pPr>
      <w:r w:rsidRPr="00AB097C">
        <w:rPr>
          <w:rFonts w:ascii="IBM Plex Sans" w:hAnsi="IBM Plex Sans"/>
          <w:b/>
          <w:bCs/>
          <w:sz w:val="28"/>
          <w:szCs w:val="28"/>
        </w:rPr>
        <w:t>Andrew (Howon)</w:t>
      </w:r>
      <w:r w:rsidR="00450AE6" w:rsidRPr="00AB097C">
        <w:rPr>
          <w:rFonts w:ascii="IBM Plex Sans" w:hAnsi="IBM Plex Sans"/>
          <w:b/>
          <w:bCs/>
          <w:sz w:val="28"/>
          <w:szCs w:val="28"/>
        </w:rPr>
        <w:t xml:space="preserve"> Kim</w:t>
      </w:r>
    </w:p>
    <w:p w14:paraId="4B8018AF" w14:textId="79439E48" w:rsidR="00450AE6" w:rsidRPr="00AB097C" w:rsidRDefault="00450AE6" w:rsidP="00450AE6">
      <w:pPr>
        <w:jc w:val="center"/>
        <w:rPr>
          <w:rFonts w:ascii="IBM Plex Sans" w:hAnsi="IBM Plex Sans"/>
          <w:sz w:val="28"/>
          <w:szCs w:val="28"/>
        </w:rPr>
      </w:pPr>
      <w:r w:rsidRPr="00AB097C">
        <w:rPr>
          <w:rFonts w:ascii="IBM Plex Sans" w:hAnsi="IBM Plex Sans"/>
          <w:sz w:val="20"/>
          <w:szCs w:val="20"/>
        </w:rPr>
        <w:t>Software Engineer</w:t>
      </w:r>
    </w:p>
    <w:p w14:paraId="05B7141C" w14:textId="77777777" w:rsidR="00AB097C" w:rsidRDefault="00AB097C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</w:p>
    <w:p w14:paraId="07059D3F" w14:textId="77777777" w:rsidR="00AB097C" w:rsidRDefault="00AB097C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</w:p>
    <w:p w14:paraId="4863D22B" w14:textId="5B8B388F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(</w:t>
      </w:r>
      <w:r w:rsidR="006D11DC">
        <w:rPr>
          <w:rFonts w:ascii="IBM Plex Sans" w:hAnsi="IBM Plex Sans"/>
          <w:color w:val="808080" w:themeColor="background1" w:themeShade="80"/>
          <w:sz w:val="16"/>
          <w:szCs w:val="16"/>
        </w:rPr>
        <w:t>408) 628-2000</w:t>
      </w:r>
    </w:p>
    <w:p w14:paraId="5F63E004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howonkim@berkeley.edu</w:t>
      </w:r>
    </w:p>
    <w:p w14:paraId="191A7F73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linkedin.com/in/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</w:t>
      </w:r>
      <w:proofErr w:type="spellEnd"/>
    </w:p>
    <w:p w14:paraId="1E573B46" w14:textId="04931432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  <w:sectPr w:rsidR="00450AE6" w:rsidRPr="002B68F1" w:rsidSect="00BA421B">
          <w:pgSz w:w="12240" w:h="15840"/>
          <w:pgMar w:top="1080" w:right="1080" w:bottom="1080" w:left="1080" w:header="706" w:footer="706" w:gutter="0"/>
          <w:cols w:num="3" w:space="708"/>
          <w:docGrid w:linePitch="360"/>
        </w:sect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github.com/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howon-ki</w:t>
      </w:r>
      <w:r w:rsidR="00AB097C">
        <w:rPr>
          <w:rFonts w:ascii="IBM Plex Sans" w:hAnsi="IBM Plex Sans"/>
          <w:color w:val="808080" w:themeColor="background1" w:themeShade="80"/>
          <w:sz w:val="16"/>
          <w:szCs w:val="16"/>
        </w:rPr>
        <w:t>m</w:t>
      </w:r>
      <w:proofErr w:type="spellEnd"/>
    </w:p>
    <w:p w14:paraId="6034A480" w14:textId="75C9F42D" w:rsidR="002B68F1" w:rsidRPr="002B68F1" w:rsidRDefault="002B68F1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/>
          <w:color w:val="000000"/>
          <w:sz w:val="20"/>
          <w:szCs w:val="20"/>
        </w:rPr>
      </w:pP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>University of California</w:t>
      </w:r>
      <w:r w:rsidR="00201019">
        <w:rPr>
          <w:rFonts w:ascii="IBM Plex Sans" w:hAnsi="IBM Plex Sans"/>
          <w:b/>
          <w:bCs/>
          <w:color w:val="000000"/>
          <w:sz w:val="20"/>
          <w:szCs w:val="20"/>
        </w:rPr>
        <w:t xml:space="preserve"> at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Berkeley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</w:t>
      </w:r>
      <w:r w:rsidRPr="002B68F1">
        <w:rPr>
          <w:rFonts w:ascii="IBM Plex Sans" w:hAnsi="IBM Plex Sans"/>
          <w:color w:val="000000"/>
          <w:sz w:val="20"/>
          <w:szCs w:val="20"/>
        </w:rPr>
        <w:t>Bachelo</w:t>
      </w:r>
      <w:r w:rsidR="00201019">
        <w:rPr>
          <w:rFonts w:ascii="IBM Plex Sans" w:hAnsi="IBM Plex Sans"/>
          <w:color w:val="000000"/>
          <w:sz w:val="20"/>
          <w:szCs w:val="20"/>
        </w:rPr>
        <w:t>r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color w:val="000000"/>
          <w:sz w:val="20"/>
          <w:szCs w:val="20"/>
        </w:rPr>
        <w:t xml:space="preserve"> Data Science, Dec 2022</w:t>
      </w:r>
    </w:p>
    <w:p w14:paraId="2C95760E" w14:textId="2249B8FA" w:rsidR="003A43C8" w:rsidRPr="003A43C8" w:rsidRDefault="002B68F1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16"/>
          <w:szCs w:val="16"/>
        </w:rPr>
      </w:pPr>
      <w:r w:rsidRPr="002B68F1">
        <w:rPr>
          <w:rFonts w:ascii="IBM Plex Sans" w:hAnsi="IBM Plex Sans"/>
          <w:color w:val="000000"/>
          <w:sz w:val="16"/>
          <w:szCs w:val="16"/>
        </w:rPr>
        <w:t xml:space="preserve">Coursework: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Data, Inference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and Decisions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to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Artificial Intelligence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Database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Systems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Software Engineering</w:t>
      </w:r>
      <w:r w:rsidR="00E33634" w:rsidRPr="00E33634">
        <w:rPr>
          <w:rFonts w:ascii="IBM Plex Sans" w:hAnsi="IBM Plex Sans"/>
          <w:color w:val="000000"/>
          <w:sz w:val="16"/>
          <w:szCs w:val="16"/>
        </w:rPr>
        <w:t>,</w:t>
      </w:r>
      <w:r w:rsidR="00E33634">
        <w:rPr>
          <w:rFonts w:ascii="IBM Plex Sans" w:hAnsi="IBM Plex Sans"/>
          <w:b/>
          <w:bCs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color w:val="000000"/>
          <w:sz w:val="16"/>
          <w:szCs w:val="16"/>
        </w:rPr>
        <w:t>Principles &amp; Techniques of Data Science,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 xml:space="preserve"> Linear Programming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and Network Flows, Nonlinear and Discrete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Optimization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Concepts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Probability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Linear Algebra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Data Structures and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Programming Methodology.</w:t>
      </w:r>
    </w:p>
    <w:p w14:paraId="2737F573" w14:textId="77777777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</w:p>
    <w:p w14:paraId="70D8CF14" w14:textId="28D00F6D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i/>
          <w:iCs/>
          <w:color w:val="000000"/>
          <w:sz w:val="20"/>
          <w:szCs w:val="20"/>
        </w:rPr>
      </w:pPr>
      <w:r w:rsidRPr="00E33634">
        <w:rPr>
          <w:rFonts w:ascii="IBM Plex Sans" w:hAnsi="IBM Plex Sans" w:cs="Kohinoor Bangla"/>
          <w:i/>
          <w:iCs/>
          <w:color w:val="000000"/>
          <w:sz w:val="20"/>
          <w:szCs w:val="20"/>
        </w:rPr>
        <w:t>Experience</w:t>
      </w:r>
    </w:p>
    <w:p w14:paraId="46209BCF" w14:textId="1E7B538F" w:rsidR="00A559D0" w:rsidRDefault="00A559D0" w:rsidP="00A559D0">
      <w:pPr>
        <w:tabs>
          <w:tab w:val="left" w:pos="1440"/>
        </w:tabs>
        <w:autoSpaceDE w:val="0"/>
        <w:autoSpaceDN w:val="0"/>
        <w:adjustRightInd w:val="0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Vision Software Engineer at </w:t>
      </w:r>
      <w:proofErr w:type="spellStart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UltiumCells</w:t>
      </w:r>
      <w:proofErr w:type="spellEnd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Lordstown</w:t>
      </w:r>
      <w:proofErr w:type="spellEnd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, OH</w:t>
      </w:r>
    </w:p>
    <w:p w14:paraId="73CDA1AC" w14:textId="1F55D0DA" w:rsidR="00A559D0" w:rsidRPr="00A559D0" w:rsidRDefault="00AB097C" w:rsidP="00A559D0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sz w:val="16"/>
          <w:szCs w:val="16"/>
        </w:rPr>
      </w:pPr>
      <w:r>
        <w:rPr>
          <w:rFonts w:ascii="IBM Plex Sans" w:hAnsi="IBM Plex Sans" w:cs="Kohinoor Bangla"/>
          <w:sz w:val="16"/>
          <w:szCs w:val="16"/>
        </w:rPr>
        <w:t>August</w:t>
      </w:r>
      <w:r w:rsidR="00A559D0" w:rsidRPr="000443E9">
        <w:rPr>
          <w:rFonts w:ascii="IBM Plex Sans" w:hAnsi="IBM Plex Sans" w:cs="Kohinoor Bangla"/>
          <w:sz w:val="16"/>
          <w:szCs w:val="16"/>
        </w:rPr>
        <w:t xml:space="preserve"> 2023 – </w:t>
      </w:r>
      <w:r w:rsidR="00A559D0">
        <w:rPr>
          <w:rFonts w:ascii="IBM Plex Sans" w:hAnsi="IBM Plex Sans" w:cs="Kohinoor Bangla"/>
          <w:sz w:val="16"/>
          <w:szCs w:val="16"/>
        </w:rPr>
        <w:t>Present</w:t>
      </w:r>
    </w:p>
    <w:p w14:paraId="148A0986" w14:textId="285E6413" w:rsidR="00A559D0" w:rsidRPr="00A559D0" w:rsidRDefault="00A559D0" w:rsidP="00A559D0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A559D0">
        <w:rPr>
          <w:rFonts w:ascii="IBM Plex Sans" w:hAnsi="IBM Plex Sans"/>
          <w:color w:val="000000"/>
          <w:sz w:val="20"/>
          <w:szCs w:val="20"/>
        </w:rPr>
        <w:t xml:space="preserve">Awarded 1st Prize in a Data Analysis Competition globally within </w:t>
      </w:r>
      <w:r w:rsidR="00AB097C">
        <w:rPr>
          <w:rFonts w:ascii="IBM Plex Sans" w:hAnsi="IBM Plex Sans"/>
          <w:color w:val="000000"/>
          <w:sz w:val="20"/>
          <w:szCs w:val="20"/>
        </w:rPr>
        <w:t>LG Energy Solution</w:t>
      </w:r>
      <w:r w:rsidRPr="00A559D0">
        <w:rPr>
          <w:rFonts w:ascii="IBM Plex Sans" w:hAnsi="IBM Plex Sans"/>
          <w:color w:val="000000"/>
          <w:sz w:val="20"/>
          <w:szCs w:val="20"/>
        </w:rPr>
        <w:t>.</w:t>
      </w:r>
    </w:p>
    <w:p w14:paraId="0E9C1254" w14:textId="4AEE130B" w:rsidR="00A559D0" w:rsidRPr="00A559D0" w:rsidRDefault="00A559D0" w:rsidP="00A559D0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A559D0">
        <w:rPr>
          <w:rFonts w:ascii="IBM Plex Sans" w:hAnsi="IBM Plex Sans"/>
          <w:color w:val="000000"/>
          <w:sz w:val="20"/>
          <w:szCs w:val="20"/>
        </w:rPr>
        <w:t>Analyzing terabytes of data to prevent major defects in the battery manufacturing process.</w:t>
      </w:r>
    </w:p>
    <w:p w14:paraId="1477E048" w14:textId="7084F87A" w:rsidR="00A559D0" w:rsidRPr="00A559D0" w:rsidRDefault="00A559D0" w:rsidP="00A559D0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A559D0">
        <w:rPr>
          <w:rFonts w:ascii="IBM Plex Sans" w:hAnsi="IBM Plex Sans"/>
          <w:color w:val="000000"/>
          <w:sz w:val="20"/>
          <w:szCs w:val="20"/>
        </w:rPr>
        <w:t xml:space="preserve">Currently working on innovative HCI project for </w:t>
      </w:r>
      <w:r w:rsidRPr="00A559D0">
        <w:rPr>
          <w:rFonts w:ascii="IBM Plex Sans" w:hAnsi="IBM Plex Sans"/>
          <w:color w:val="000000"/>
          <w:sz w:val="20"/>
          <w:szCs w:val="20"/>
        </w:rPr>
        <w:t>manufacturing</w:t>
      </w:r>
      <w:r w:rsidRPr="00A559D0">
        <w:rPr>
          <w:rFonts w:ascii="IBM Plex Sans" w:hAnsi="IBM Plex Sans"/>
          <w:color w:val="000000"/>
          <w:sz w:val="20"/>
          <w:szCs w:val="20"/>
        </w:rPr>
        <w:t xml:space="preserve"> process includes VR.</w:t>
      </w:r>
    </w:p>
    <w:p w14:paraId="1DF2F779" w14:textId="57243867" w:rsidR="00A559D0" w:rsidRDefault="00A559D0" w:rsidP="00AB097C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A559D0">
        <w:rPr>
          <w:rFonts w:ascii="IBM Plex Sans" w:hAnsi="IBM Plex Sans"/>
          <w:color w:val="000000"/>
          <w:sz w:val="20"/>
          <w:szCs w:val="20"/>
        </w:rPr>
        <w:t>Revalidating images using vision model that initially failed inspection to ensure the best quality.</w:t>
      </w:r>
    </w:p>
    <w:p w14:paraId="18CFE915" w14:textId="77777777" w:rsidR="00AB097C" w:rsidRPr="00AB097C" w:rsidRDefault="00AB097C" w:rsidP="00AB097C">
      <w:pPr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p w14:paraId="20680218" w14:textId="0A5CFD5C" w:rsidR="006D11DC" w:rsidRDefault="006D11DC" w:rsidP="006D11DC">
      <w:pPr>
        <w:tabs>
          <w:tab w:val="left" w:pos="1440"/>
        </w:tabs>
        <w:autoSpaceDE w:val="0"/>
        <w:autoSpaceDN w:val="0"/>
        <w:adjustRightInd w:val="0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Vision Software Engineer at </w:t>
      </w:r>
      <w:proofErr w:type="spellStart"/>
      <w:r w:rsidR="00A559D0">
        <w:rPr>
          <w:rFonts w:ascii="IBM Plex Sans" w:hAnsi="IBM Plex Sans" w:cs="Kohinoor Bangla"/>
          <w:b/>
          <w:bCs/>
          <w:color w:val="000000"/>
          <w:sz w:val="20"/>
          <w:szCs w:val="20"/>
        </w:rPr>
        <w:t>UltiumCells</w:t>
      </w:r>
      <w:proofErr w:type="spellEnd"/>
      <w:r w:rsidR="00A559D0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 (LSP)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, </w:t>
      </w:r>
      <w:proofErr w:type="spellStart"/>
      <w:r w:rsidR="006E548F">
        <w:rPr>
          <w:rFonts w:ascii="IBM Plex Sans" w:hAnsi="IBM Plex Sans" w:cs="Kohinoor Bangla"/>
          <w:b/>
          <w:bCs/>
          <w:color w:val="000000"/>
          <w:sz w:val="20"/>
          <w:szCs w:val="20"/>
        </w:rPr>
        <w:t>Lordstown</w:t>
      </w:r>
      <w:proofErr w:type="spellEnd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, OH</w:t>
      </w:r>
    </w:p>
    <w:p w14:paraId="24FAC315" w14:textId="503C59A6" w:rsidR="006D11DC" w:rsidRPr="000443E9" w:rsidRDefault="006D11DC" w:rsidP="006D11DC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sz w:val="16"/>
          <w:szCs w:val="16"/>
        </w:rPr>
      </w:pPr>
      <w:r>
        <w:rPr>
          <w:rFonts w:ascii="IBM Plex Sans" w:hAnsi="IBM Plex Sans" w:cs="Kohinoor Bangla"/>
          <w:sz w:val="16"/>
          <w:szCs w:val="16"/>
        </w:rPr>
        <w:t>April</w:t>
      </w:r>
      <w:r w:rsidRPr="000443E9">
        <w:rPr>
          <w:rFonts w:ascii="IBM Plex Sans" w:hAnsi="IBM Plex Sans" w:cs="Kohinoor Bangla"/>
          <w:sz w:val="16"/>
          <w:szCs w:val="16"/>
        </w:rPr>
        <w:t xml:space="preserve"> 2023 – </w:t>
      </w:r>
      <w:r w:rsidR="00AB097C">
        <w:rPr>
          <w:rFonts w:ascii="IBM Plex Sans" w:hAnsi="IBM Plex Sans" w:cs="Kohinoor Bangla"/>
          <w:sz w:val="16"/>
          <w:szCs w:val="16"/>
        </w:rPr>
        <w:t>August 2023</w:t>
      </w:r>
    </w:p>
    <w:p w14:paraId="0B810BE7" w14:textId="4E441A07" w:rsidR="006D11DC" w:rsidRPr="006D11DC" w:rsidRDefault="006D11DC" w:rsidP="006D11DC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 xml:space="preserve">Utilized Python and Spotfire </w:t>
      </w:r>
      <w:r w:rsidR="00BE053F" w:rsidRPr="00BE053F">
        <w:rPr>
          <w:rFonts w:ascii="IBM Plex Sans" w:hAnsi="IBM Plex Sans"/>
          <w:color w:val="000000"/>
          <w:sz w:val="20"/>
          <w:szCs w:val="20"/>
        </w:rPr>
        <w:t xml:space="preserve">to conduct thorough exploratory data analysis, </w:t>
      </w:r>
      <w:r w:rsidRPr="006D11DC">
        <w:rPr>
          <w:rFonts w:ascii="IBM Plex Sans" w:hAnsi="IBM Plex Sans"/>
          <w:color w:val="000000"/>
          <w:sz w:val="20"/>
          <w:szCs w:val="20"/>
        </w:rPr>
        <w:t>enabling effective anomaly detection in vision machine learning projects.</w:t>
      </w:r>
    </w:p>
    <w:p w14:paraId="70B24168" w14:textId="365B3EF0" w:rsidR="006D11DC" w:rsidRPr="006D11DC" w:rsidRDefault="006D11DC" w:rsidP="006D11DC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 xml:space="preserve">Developed custom deep learning algorithms </w:t>
      </w:r>
      <w:r w:rsidR="00BE053F" w:rsidRPr="00BE053F">
        <w:rPr>
          <w:rFonts w:ascii="IBM Plex Sans" w:hAnsi="IBM Plex Sans"/>
          <w:color w:val="000000"/>
          <w:sz w:val="20"/>
          <w:szCs w:val="20"/>
        </w:rPr>
        <w:t>utilizing large-scale data sets</w:t>
      </w:r>
      <w:r w:rsidR="00BE053F">
        <w:rPr>
          <w:rFonts w:ascii="IBM Plex Sans" w:hAnsi="IBM Plex Sans"/>
          <w:color w:val="000000"/>
          <w:sz w:val="20"/>
          <w:szCs w:val="20"/>
        </w:rPr>
        <w:t xml:space="preserve"> during manufacturing procedure to </w:t>
      </w:r>
      <w:r w:rsidR="00BE053F" w:rsidRPr="00BE053F">
        <w:rPr>
          <w:rFonts w:ascii="IBM Plex Sans" w:hAnsi="IBM Plex Sans"/>
          <w:color w:val="000000"/>
          <w:sz w:val="20"/>
          <w:szCs w:val="20"/>
        </w:rPr>
        <w:t>effectively identified defects in battery images</w:t>
      </w:r>
      <w:r w:rsidR="00BE053F">
        <w:rPr>
          <w:rFonts w:ascii="IBM Plex Sans" w:hAnsi="IBM Plex Sans"/>
          <w:color w:val="000000"/>
          <w:sz w:val="20"/>
          <w:szCs w:val="20"/>
        </w:rPr>
        <w:t>.</w:t>
      </w:r>
    </w:p>
    <w:p w14:paraId="20C429E3" w14:textId="77777777" w:rsidR="00BE053F" w:rsidRDefault="00BE053F" w:rsidP="006D11DC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BE053F">
        <w:rPr>
          <w:rFonts w:ascii="IBM Plex Sans" w:hAnsi="IBM Plex Sans"/>
          <w:color w:val="000000"/>
          <w:sz w:val="20"/>
          <w:szCs w:val="20"/>
        </w:rPr>
        <w:t>Integrated and optimized APIs of Keyence, Cognex, and Basler products, enhancing functionality and streamlining workflows.</w:t>
      </w:r>
    </w:p>
    <w:p w14:paraId="196059F6" w14:textId="64EADA43" w:rsidR="006D11DC" w:rsidRPr="006D11DC" w:rsidRDefault="006D11DC" w:rsidP="006D11DC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/>
          <w:color w:val="000000"/>
          <w:sz w:val="20"/>
          <w:szCs w:val="20"/>
        </w:rPr>
      </w:pPr>
      <w:r w:rsidRPr="006D11DC">
        <w:rPr>
          <w:rFonts w:ascii="IBM Plex Sans" w:hAnsi="IBM Plex Sans"/>
          <w:color w:val="000000"/>
          <w:sz w:val="20"/>
          <w:szCs w:val="20"/>
        </w:rPr>
        <w:t>Leveraged programming skills in C++, MFC, WPF, and Python to deliver high-quality software solutions.</w:t>
      </w:r>
    </w:p>
    <w:p w14:paraId="5260CB49" w14:textId="77777777" w:rsidR="006D11DC" w:rsidRPr="006D11DC" w:rsidRDefault="006D11DC" w:rsidP="00BE053F">
      <w:pPr>
        <w:pStyle w:val="ListParagraph"/>
        <w:spacing w:line="276" w:lineRule="auto"/>
        <w:rPr>
          <w:rFonts w:ascii="IBM Plex Sans" w:hAnsi="IBM Plex Sans"/>
          <w:color w:val="000000"/>
          <w:sz w:val="20"/>
          <w:szCs w:val="20"/>
        </w:rPr>
      </w:pPr>
    </w:p>
    <w:p w14:paraId="2B33A93B" w14:textId="4E4BC75B" w:rsidR="003A43C8" w:rsidRDefault="003A43C8" w:rsidP="006E618A">
      <w:pPr>
        <w:tabs>
          <w:tab w:val="left" w:pos="1440"/>
        </w:tabs>
        <w:autoSpaceDE w:val="0"/>
        <w:autoSpaceDN w:val="0"/>
        <w:adjustRightInd w:val="0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HPC Engineer at H</w:t>
      </w:r>
      <w:r w:rsidRP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ewlett 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P</w:t>
      </w:r>
      <w:r w:rsidRP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ackard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 Enterprise, Berkeley, CA</w:t>
      </w:r>
    </w:p>
    <w:p w14:paraId="1DE37B24" w14:textId="3AF7CBC0" w:rsidR="006E618A" w:rsidRPr="000443E9" w:rsidRDefault="003A43C8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January 2023 – February 2023</w:t>
      </w:r>
    </w:p>
    <w:p w14:paraId="5337FF8E" w14:textId="3748E04F" w:rsidR="003A43C8" w:rsidRPr="000443E9" w:rsidRDefault="003A43C8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20"/>
          <w:szCs w:val="20"/>
        </w:rPr>
      </w:pPr>
      <w:r w:rsidRPr="000443E9">
        <w:rPr>
          <w:rFonts w:ascii="IBM Plex Sans" w:hAnsi="IBM Plex Sans"/>
          <w:color w:val="000000"/>
          <w:sz w:val="20"/>
          <w:szCs w:val="20"/>
        </w:rPr>
        <w:t>High Performance Computing Engineer at National Energy Research Scientific Computing Center at Berkeley Lawrence Laboratory.</w:t>
      </w:r>
    </w:p>
    <w:p w14:paraId="01D1F545" w14:textId="358D175F" w:rsidR="003A43C8" w:rsidRDefault="003A43C8" w:rsidP="003A43C8">
      <w:pPr>
        <w:rPr>
          <w:rFonts w:ascii="IBM Plex Sans" w:hAnsi="IBM Plex Sans" w:cstheme="minorBidi"/>
          <w:b/>
          <w:bCs/>
          <w:kern w:val="2"/>
          <w:sz w:val="16"/>
          <w:szCs w:val="16"/>
        </w:rPr>
      </w:pPr>
    </w:p>
    <w:p w14:paraId="6B3E564B" w14:textId="77BB075B" w:rsidR="003A43C8" w:rsidRDefault="000443E9" w:rsidP="003A43C8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Lead </w:t>
      </w:r>
      <w:r w:rsid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Software Engineer at </w:t>
      </w:r>
      <w:proofErr w:type="spellStart"/>
      <w:r w:rsid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ReviewMe</w:t>
      </w:r>
      <w:proofErr w:type="spellEnd"/>
      <w:r w:rsid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, Seoul</w:t>
      </w:r>
    </w:p>
    <w:p w14:paraId="424F4C06" w14:textId="291F3FE3" w:rsidR="003A43C8" w:rsidRPr="000443E9" w:rsidRDefault="003A43C8" w:rsidP="006E618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September 2020 – December 2021</w:t>
      </w:r>
    </w:p>
    <w:p w14:paraId="6AB9993E" w14:textId="372B529A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Developed a Machine Learning model to evaluate concentration level using facial components and </w:t>
      </w:r>
      <w:r w:rsidR="009C5604" w:rsidRPr="000443E9">
        <w:rPr>
          <w:rFonts w:ascii="IBM Plex Sans" w:hAnsi="IBM Plex Sans" w:cs="Kohinoor Bangla"/>
          <w:color w:val="000000"/>
          <w:sz w:val="20"/>
          <w:szCs w:val="20"/>
        </w:rPr>
        <w:t>brain</w:t>
      </w: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 wave</w:t>
      </w:r>
      <w:r w:rsidR="009C5604" w:rsidRPr="000443E9">
        <w:rPr>
          <w:rFonts w:ascii="IBM Plex Sans" w:hAnsi="IBM Plex Sans" w:cs="Kohinoor Bangla"/>
          <w:color w:val="000000"/>
          <w:sz w:val="20"/>
          <w:szCs w:val="20"/>
        </w:rPr>
        <w:t>s</w:t>
      </w:r>
      <w:r w:rsidRPr="000443E9">
        <w:rPr>
          <w:rFonts w:ascii="IBM Plex Sans" w:hAnsi="IBM Plex Sans" w:cs="Kohinoor Bangla"/>
          <w:color w:val="000000"/>
          <w:sz w:val="20"/>
          <w:szCs w:val="20"/>
        </w:rPr>
        <w:t>.</w:t>
      </w:r>
    </w:p>
    <w:p w14:paraId="08D5D836" w14:textId="140CA821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Developed an iOS application to collect facial and emotional data using </w:t>
      </w:r>
      <w:proofErr w:type="spellStart"/>
      <w:r w:rsidRPr="000443E9">
        <w:rPr>
          <w:rFonts w:ascii="IBM Plex Sans" w:hAnsi="IBM Plex Sans" w:cs="Kohinoor Bangla"/>
          <w:color w:val="000000"/>
          <w:sz w:val="20"/>
          <w:szCs w:val="20"/>
        </w:rPr>
        <w:t>MLKit</w:t>
      </w:r>
      <w:proofErr w:type="spellEnd"/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, ARKit, Vision </w:t>
      </w:r>
    </w:p>
    <w:p w14:paraId="0C2F9006" w14:textId="13F28423" w:rsidR="00DB6B89" w:rsidRPr="000443E9" w:rsidRDefault="00DB6B89" w:rsidP="006E618A">
      <w:pPr>
        <w:pStyle w:val="ListParagraph"/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>frameworks, and Firebase.</w:t>
      </w:r>
    </w:p>
    <w:p w14:paraId="752F787C" w14:textId="607201E2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>Coordinated with external team on development of outsourced applications as product manager. Communicated effectively with different technology stacks.</w:t>
      </w:r>
    </w:p>
    <w:p w14:paraId="64C88723" w14:textId="0A4ECCD7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Obtained funds from the government for company's patent of the </w:t>
      </w:r>
      <w:r w:rsidR="009C5604" w:rsidRPr="000443E9">
        <w:rPr>
          <w:rFonts w:ascii="IBM Plex Sans" w:hAnsi="IBM Plex Sans" w:cs="Kohinoor Bangla"/>
          <w:color w:val="000000"/>
          <w:sz w:val="20"/>
          <w:szCs w:val="20"/>
        </w:rPr>
        <w:t>Machine Learning</w:t>
      </w: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 model and recommendation system.</w:t>
      </w:r>
    </w:p>
    <w:p w14:paraId="000B49DE" w14:textId="3504303F" w:rsidR="00DB6B89" w:rsidRDefault="00DB6B89" w:rsidP="00DB6B89">
      <w:pPr>
        <w:rPr>
          <w:rFonts w:ascii="IBM Plex Sans" w:hAnsi="IBM Plex Sans" w:cs="Kohinoor Bangla"/>
          <w:color w:val="000000"/>
          <w:sz w:val="16"/>
          <w:szCs w:val="16"/>
        </w:rPr>
      </w:pPr>
    </w:p>
    <w:p w14:paraId="0059EFCD" w14:textId="6FB43311" w:rsidR="003A43C8" w:rsidRDefault="00DB6B89" w:rsidP="003A43C8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Software Engineer Internship at Samsung Electronics, Suwon</w:t>
      </w:r>
    </w:p>
    <w:p w14:paraId="6F180AD5" w14:textId="5ECB7CDA" w:rsidR="006E618A" w:rsidRPr="000443E9" w:rsidRDefault="006E618A" w:rsidP="006E618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June 2020 – August 2020</w:t>
      </w:r>
    </w:p>
    <w:p w14:paraId="4BBBD93E" w14:textId="6EF54222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Conducted research on machine learning projects for Android utilizing </w:t>
      </w:r>
      <w:proofErr w:type="spellStart"/>
      <w:r w:rsidRPr="000443E9">
        <w:rPr>
          <w:rFonts w:ascii="IBM Plex Sans" w:hAnsi="IBM Plex Sans" w:cstheme="minorBidi"/>
          <w:kern w:val="2"/>
          <w:sz w:val="20"/>
          <w:szCs w:val="20"/>
        </w:rPr>
        <w:t>KoNLPy</w:t>
      </w:r>
      <w:proofErr w:type="spellEnd"/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 and </w:t>
      </w:r>
      <w:proofErr w:type="spellStart"/>
      <w:r w:rsidRPr="000443E9">
        <w:rPr>
          <w:rFonts w:ascii="IBM Plex Sans" w:hAnsi="IBM Plex Sans" w:cstheme="minorBidi"/>
          <w:kern w:val="2"/>
          <w:sz w:val="20"/>
          <w:szCs w:val="20"/>
        </w:rPr>
        <w:t>Gensim</w:t>
      </w:r>
      <w:proofErr w:type="spellEnd"/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 libraries for lemmatizing/tokenizing OS notification data and categorizing them.</w:t>
      </w:r>
    </w:p>
    <w:p w14:paraId="0089F432" w14:textId="7DC82765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Analyzed and optimized the legacy code of the Android framework.</w:t>
      </w:r>
    </w:p>
    <w:p w14:paraId="4769DF61" w14:textId="77777777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lastRenderedPageBreak/>
        <w:t>Experienced in Git, documentation systems, agile development methods, and effective communication with team members.</w:t>
      </w:r>
    </w:p>
    <w:p w14:paraId="301B3E10" w14:textId="40C487BE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Led weekly intern sprint planning sessions and daily stand-up meetings to manage milestones, prioritize tasks, and ensure timely completion of deliverables.</w:t>
      </w:r>
    </w:p>
    <w:p w14:paraId="4E986A26" w14:textId="77777777" w:rsidR="006E618A" w:rsidRPr="00BE053F" w:rsidRDefault="006E618A" w:rsidP="00BE053F">
      <w:pPr>
        <w:ind w:left="360"/>
        <w:rPr>
          <w:rFonts w:ascii="IBM Plex Sans" w:hAnsi="IBM Plex Sans" w:cstheme="minorBidi"/>
          <w:kern w:val="2"/>
          <w:sz w:val="16"/>
          <w:szCs w:val="16"/>
        </w:rPr>
      </w:pPr>
    </w:p>
    <w:p w14:paraId="044C3C5A" w14:textId="4328DB53" w:rsidR="000443E9" w:rsidRDefault="006E618A" w:rsidP="00731A30">
      <w:pPr>
        <w:rPr>
          <w:rFonts w:ascii="IBM Plex Sans" w:hAnsi="IBM Plex Sans" w:cs="Kohinoor Bangla"/>
          <w:sz w:val="16"/>
          <w:szCs w:val="16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Cofounder and CTO at </w:t>
      </w:r>
      <w:proofErr w:type="spellStart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Altoy</w:t>
      </w:r>
      <w:r w:rsidR="00E33634">
        <w:rPr>
          <w:rFonts w:ascii="IBM Plex Sans" w:hAnsi="IBM Plex Sans" w:cs="Kohinoor Bangla"/>
          <w:b/>
          <w:bCs/>
          <w:color w:val="000000"/>
          <w:sz w:val="20"/>
          <w:szCs w:val="20"/>
        </w:rPr>
        <w:t>G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ames</w:t>
      </w:r>
      <w:proofErr w:type="spellEnd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, Seoul</w:t>
      </w:r>
      <w:r w:rsidR="00BE053F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 </w:t>
      </w:r>
      <w:r w:rsidR="00BE053F" w:rsidRPr="000443E9">
        <w:rPr>
          <w:rFonts w:ascii="IBM Plex Sans" w:hAnsi="IBM Plex Sans" w:cs="Kohinoor Bangla"/>
          <w:sz w:val="16"/>
          <w:szCs w:val="16"/>
        </w:rPr>
        <w:t>(</w:t>
      </w:r>
      <w:r w:rsidR="009C5604" w:rsidRPr="000443E9">
        <w:rPr>
          <w:rFonts w:ascii="IBM Plex Sans" w:hAnsi="IBM Plex Sans" w:cs="Kohinoor Bangla"/>
          <w:sz w:val="16"/>
          <w:szCs w:val="16"/>
        </w:rPr>
        <w:t>January</w:t>
      </w:r>
      <w:r w:rsidRPr="000443E9">
        <w:rPr>
          <w:rFonts w:ascii="IBM Plex Sans" w:hAnsi="IBM Plex Sans" w:cs="Kohinoor Bangla"/>
          <w:sz w:val="16"/>
          <w:szCs w:val="16"/>
        </w:rPr>
        <w:t xml:space="preserve"> 2020 – </w:t>
      </w:r>
      <w:r w:rsidR="009C5604" w:rsidRPr="000443E9">
        <w:rPr>
          <w:rFonts w:ascii="IBM Plex Sans" w:hAnsi="IBM Plex Sans" w:cs="Kohinoor Bangla"/>
          <w:sz w:val="16"/>
          <w:szCs w:val="16"/>
        </w:rPr>
        <w:t>June</w:t>
      </w:r>
      <w:r w:rsidRPr="000443E9">
        <w:rPr>
          <w:rFonts w:ascii="IBM Plex Sans" w:hAnsi="IBM Plex Sans" w:cs="Kohinoor Bangla"/>
          <w:sz w:val="16"/>
          <w:szCs w:val="16"/>
        </w:rPr>
        <w:t xml:space="preserve"> 2020</w:t>
      </w:r>
      <w:r w:rsidR="00BE053F" w:rsidRPr="000443E9">
        <w:rPr>
          <w:rFonts w:ascii="IBM Plex Sans" w:hAnsi="IBM Plex Sans" w:cs="Kohinoor Bangla"/>
          <w:sz w:val="16"/>
          <w:szCs w:val="16"/>
        </w:rPr>
        <w:t>)</w:t>
      </w:r>
    </w:p>
    <w:p w14:paraId="225CDF0D" w14:textId="6C462CA3" w:rsidR="00FB0943" w:rsidRPr="000443E9" w:rsidRDefault="00FB0943" w:rsidP="00FB0943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Developed core components of game algorithm </w:t>
      </w:r>
      <w:r w:rsidR="009B42A1">
        <w:rPr>
          <w:rFonts w:ascii="IBM Plex Sans" w:hAnsi="IBM Plex Sans" w:cstheme="minorBidi"/>
          <w:kern w:val="2"/>
          <w:sz w:val="20"/>
          <w:szCs w:val="20"/>
        </w:rPr>
        <w:t>in</w:t>
      </w:r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 C# </w:t>
      </w:r>
      <w:r w:rsidR="009B42A1">
        <w:rPr>
          <w:rFonts w:ascii="IBM Plex Sans" w:hAnsi="IBM Plex Sans" w:cstheme="minorBidi"/>
          <w:kern w:val="2"/>
          <w:sz w:val="20"/>
          <w:szCs w:val="20"/>
        </w:rPr>
        <w:t xml:space="preserve">and </w:t>
      </w:r>
      <w:r w:rsidRPr="000443E9">
        <w:rPr>
          <w:rFonts w:ascii="IBM Plex Sans" w:hAnsi="IBM Plex Sans" w:cstheme="minorBidi"/>
          <w:kern w:val="2"/>
          <w:sz w:val="20"/>
          <w:szCs w:val="20"/>
        </w:rPr>
        <w:t>Unity 3D.</w:t>
      </w:r>
    </w:p>
    <w:p w14:paraId="75B4F440" w14:textId="19C7D5B6" w:rsidR="003A43C8" w:rsidRPr="000443E9" w:rsidRDefault="006E618A" w:rsidP="000443E9">
      <w:pPr>
        <w:rPr>
          <w:rFonts w:ascii="IBM Plex Sans" w:hAnsi="IBM Plex Sans" w:cs="Kohinoor Bangla"/>
          <w:b/>
          <w:bCs/>
          <w:sz w:val="20"/>
          <w:szCs w:val="20"/>
        </w:rPr>
      </w:pPr>
      <w:r w:rsidRPr="000443E9">
        <w:rPr>
          <w:rFonts w:ascii="IBM Plex Sans" w:hAnsi="IBM Plex Sans" w:cs="Kohinoor Bangla"/>
          <w:b/>
          <w:bCs/>
          <w:sz w:val="20"/>
          <w:szCs w:val="20"/>
        </w:rPr>
        <w:t>Computer Science Tutor at University of California at Berkeley, CA</w:t>
      </w:r>
      <w:r w:rsidR="000443E9" w:rsidRPr="000443E9">
        <w:rPr>
          <w:rFonts w:ascii="IBM Plex Sans" w:hAnsi="IBM Plex Sans" w:cs="Kohinoor Bangla"/>
          <w:b/>
          <w:bCs/>
          <w:sz w:val="20"/>
          <w:szCs w:val="20"/>
        </w:rPr>
        <w:t xml:space="preserve"> </w:t>
      </w:r>
      <w:r w:rsidR="000443E9" w:rsidRPr="000443E9">
        <w:rPr>
          <w:rFonts w:ascii="IBM Plex Sans" w:hAnsi="IBM Plex Sans" w:cs="Kohinoor Bangla"/>
          <w:sz w:val="16"/>
          <w:szCs w:val="16"/>
        </w:rPr>
        <w:t>(</w:t>
      </w:r>
      <w:r w:rsidRPr="000443E9">
        <w:rPr>
          <w:rFonts w:ascii="IBM Plex Sans" w:hAnsi="IBM Plex Sans" w:cs="Kohinoor Bangla"/>
          <w:sz w:val="16"/>
          <w:szCs w:val="16"/>
        </w:rPr>
        <w:t xml:space="preserve">January </w:t>
      </w:r>
      <w:r w:rsidR="009C5604" w:rsidRPr="000443E9">
        <w:rPr>
          <w:rFonts w:ascii="IBM Plex Sans" w:hAnsi="IBM Plex Sans" w:cs="Kohinoor Bangla"/>
          <w:sz w:val="16"/>
          <w:szCs w:val="16"/>
        </w:rPr>
        <w:t>2019</w:t>
      </w:r>
      <w:r w:rsidRPr="000443E9">
        <w:rPr>
          <w:rFonts w:ascii="IBM Plex Sans" w:hAnsi="IBM Plex Sans" w:cs="Kohinoor Bangla"/>
          <w:sz w:val="16"/>
          <w:szCs w:val="16"/>
        </w:rPr>
        <w:t xml:space="preserve"> – </w:t>
      </w:r>
      <w:r w:rsidR="009C5604" w:rsidRPr="000443E9">
        <w:rPr>
          <w:rFonts w:ascii="IBM Plex Sans" w:hAnsi="IBM Plex Sans" w:cs="Kohinoor Bangla"/>
          <w:sz w:val="16"/>
          <w:szCs w:val="16"/>
        </w:rPr>
        <w:t>April</w:t>
      </w:r>
      <w:r w:rsidRPr="000443E9">
        <w:rPr>
          <w:rFonts w:ascii="IBM Plex Sans" w:hAnsi="IBM Plex Sans" w:cs="Kohinoor Bangla"/>
          <w:sz w:val="16"/>
          <w:szCs w:val="16"/>
        </w:rPr>
        <w:t xml:space="preserve"> </w:t>
      </w:r>
      <w:r w:rsidR="009C5604" w:rsidRPr="000443E9">
        <w:rPr>
          <w:rFonts w:ascii="IBM Plex Sans" w:hAnsi="IBM Plex Sans" w:cs="Kohinoor Bangla"/>
          <w:sz w:val="16"/>
          <w:szCs w:val="16"/>
        </w:rPr>
        <w:t>2019</w:t>
      </w:r>
      <w:r w:rsidR="000443E9" w:rsidRPr="000443E9">
        <w:rPr>
          <w:rFonts w:ascii="IBM Plex Sans" w:hAnsi="IBM Plex Sans" w:cs="Kohinoor Bangla"/>
          <w:sz w:val="16"/>
          <w:szCs w:val="16"/>
        </w:rPr>
        <w:t>)</w:t>
      </w:r>
    </w:p>
    <w:sectPr w:rsidR="003A43C8" w:rsidRPr="000443E9" w:rsidSect="00BA421B">
      <w:type w:val="continuous"/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Kohinoor Bangla"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484"/>
    <w:multiLevelType w:val="multilevel"/>
    <w:tmpl w:val="B38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F0CA6"/>
    <w:multiLevelType w:val="hybridMultilevel"/>
    <w:tmpl w:val="C03A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7A9C"/>
    <w:multiLevelType w:val="hybridMultilevel"/>
    <w:tmpl w:val="0122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33DEB"/>
    <w:multiLevelType w:val="hybridMultilevel"/>
    <w:tmpl w:val="5686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5BE1"/>
    <w:multiLevelType w:val="hybridMultilevel"/>
    <w:tmpl w:val="AEF6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10217"/>
    <w:multiLevelType w:val="multilevel"/>
    <w:tmpl w:val="B45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6E003A"/>
    <w:multiLevelType w:val="multilevel"/>
    <w:tmpl w:val="B53A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31301"/>
    <w:multiLevelType w:val="multilevel"/>
    <w:tmpl w:val="6B2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D806FF"/>
    <w:multiLevelType w:val="multilevel"/>
    <w:tmpl w:val="2CE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7D261D"/>
    <w:multiLevelType w:val="hybridMultilevel"/>
    <w:tmpl w:val="6BF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055BA"/>
    <w:multiLevelType w:val="hybridMultilevel"/>
    <w:tmpl w:val="DBA26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32AED"/>
    <w:multiLevelType w:val="multilevel"/>
    <w:tmpl w:val="F21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795546">
    <w:abstractNumId w:val="3"/>
  </w:num>
  <w:num w:numId="2" w16cid:durableId="2038695116">
    <w:abstractNumId w:val="5"/>
  </w:num>
  <w:num w:numId="3" w16cid:durableId="1104030527">
    <w:abstractNumId w:val="11"/>
  </w:num>
  <w:num w:numId="4" w16cid:durableId="1398626662">
    <w:abstractNumId w:val="7"/>
  </w:num>
  <w:num w:numId="5" w16cid:durableId="1445421849">
    <w:abstractNumId w:val="0"/>
  </w:num>
  <w:num w:numId="6" w16cid:durableId="1919440031">
    <w:abstractNumId w:val="8"/>
  </w:num>
  <w:num w:numId="7" w16cid:durableId="251622636">
    <w:abstractNumId w:val="6"/>
  </w:num>
  <w:num w:numId="8" w16cid:durableId="76756807">
    <w:abstractNumId w:val="4"/>
  </w:num>
  <w:num w:numId="9" w16cid:durableId="274824379">
    <w:abstractNumId w:val="10"/>
  </w:num>
  <w:num w:numId="10" w16cid:durableId="1849327278">
    <w:abstractNumId w:val="9"/>
  </w:num>
  <w:num w:numId="11" w16cid:durableId="1752236886">
    <w:abstractNumId w:val="1"/>
  </w:num>
  <w:num w:numId="12" w16cid:durableId="26693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6"/>
    <w:rsid w:val="000443E9"/>
    <w:rsid w:val="000F6B61"/>
    <w:rsid w:val="00201019"/>
    <w:rsid w:val="002A6577"/>
    <w:rsid w:val="002A76EA"/>
    <w:rsid w:val="002B68F1"/>
    <w:rsid w:val="002D18C3"/>
    <w:rsid w:val="003A43C8"/>
    <w:rsid w:val="003D61E5"/>
    <w:rsid w:val="00450AE6"/>
    <w:rsid w:val="006D11DC"/>
    <w:rsid w:val="006E548F"/>
    <w:rsid w:val="006E618A"/>
    <w:rsid w:val="00731A30"/>
    <w:rsid w:val="00757943"/>
    <w:rsid w:val="008671EB"/>
    <w:rsid w:val="009B42A1"/>
    <w:rsid w:val="009C5604"/>
    <w:rsid w:val="00A559D0"/>
    <w:rsid w:val="00A85D56"/>
    <w:rsid w:val="00AB097C"/>
    <w:rsid w:val="00BA421B"/>
    <w:rsid w:val="00BE053F"/>
    <w:rsid w:val="00D2445E"/>
    <w:rsid w:val="00DB6B89"/>
    <w:rsid w:val="00E33634"/>
    <w:rsid w:val="00E84C79"/>
    <w:rsid w:val="00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F571"/>
  <w15:chartTrackingRefBased/>
  <w15:docId w15:val="{8F8A9642-9F65-154C-A293-C75D2523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C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A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8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3C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A43C8"/>
  </w:style>
  <w:style w:type="character" w:customStyle="1" w:styleId="apple-tab-span">
    <w:name w:val="apple-tab-span"/>
    <w:basedOn w:val="DefaultParagraphFont"/>
    <w:rsid w:val="003A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Howon Kim</dc:creator>
  <cp:keywords/>
  <dc:description/>
  <cp:lastModifiedBy>Howon Kim</cp:lastModifiedBy>
  <cp:revision>5</cp:revision>
  <cp:lastPrinted>2023-03-18T06:15:00Z</cp:lastPrinted>
  <dcterms:created xsi:type="dcterms:W3CDTF">2023-07-13T18:16:00Z</dcterms:created>
  <dcterms:modified xsi:type="dcterms:W3CDTF">2024-02-20T13:44:00Z</dcterms:modified>
</cp:coreProperties>
</file>