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B1CDD" w:rsidR="001E7353" w:rsidP="008B1CDD" w:rsidRDefault="008B1CDD" w14:paraId="12545D9C" w14:textId="25134163">
      <w:pPr>
        <w:jc w:val="center"/>
        <w:rPr>
          <w:b/>
          <w:bCs/>
          <w:sz w:val="24"/>
          <w:szCs w:val="24"/>
        </w:rPr>
      </w:pPr>
      <w:r w:rsidRPr="008B1CDD">
        <w:rPr>
          <w:rFonts w:hint="eastAsia"/>
          <w:b/>
          <w:bCs/>
          <w:sz w:val="24"/>
          <w:szCs w:val="24"/>
        </w:rPr>
        <w:t xml:space="preserve">실험 </w:t>
      </w:r>
      <w:r w:rsidR="005642E1">
        <w:rPr>
          <w:b/>
          <w:bCs/>
          <w:sz w:val="24"/>
          <w:szCs w:val="24"/>
        </w:rPr>
        <w:t>2</w:t>
      </w:r>
      <w:r w:rsidRPr="008B1CDD">
        <w:rPr>
          <w:b/>
          <w:bCs/>
          <w:sz w:val="24"/>
          <w:szCs w:val="24"/>
        </w:rPr>
        <w:t xml:space="preserve">. </w:t>
      </w:r>
      <w:r w:rsidR="005642E1">
        <w:rPr>
          <w:rFonts w:hint="eastAsia"/>
          <w:b/>
          <w:bCs/>
          <w:sz w:val="24"/>
          <w:szCs w:val="24"/>
        </w:rPr>
        <w:t>불 대수식의 단순화</w:t>
      </w:r>
    </w:p>
    <w:p w:rsidR="008B1CDD" w:rsidP="008B1CDD" w:rsidRDefault="008B1CDD" w14:paraId="139A52CA" w14:textId="5DB7A167">
      <w:pPr>
        <w:jc w:val="right"/>
      </w:pPr>
      <w:r>
        <w:rPr>
          <w:rFonts w:hint="eastAsia"/>
        </w:rPr>
        <w:t>2</w:t>
      </w:r>
      <w:r>
        <w:t>022. 03. 2</w:t>
      </w:r>
      <w:r w:rsidR="005642E1">
        <w:t>5</w:t>
      </w:r>
    </w:p>
    <w:p w:rsidR="008B1CDD" w:rsidP="008B1CDD" w:rsidRDefault="008B1CDD" w14:paraId="141B2702" w14:textId="6C918D2B">
      <w:pPr>
        <w:jc w:val="right"/>
      </w:pPr>
      <w:r>
        <w:rPr>
          <w:rFonts w:hint="eastAsia"/>
        </w:rPr>
        <w:t>2</w:t>
      </w:r>
      <w:r>
        <w:t xml:space="preserve">0210054 </w:t>
      </w:r>
      <w:r>
        <w:rPr>
          <w:rFonts w:hint="eastAsia"/>
        </w:rPr>
        <w:t>정하우</w:t>
      </w:r>
    </w:p>
    <w:p w:rsidR="008B1CDD" w:rsidRDefault="008B1CDD" w14:paraId="26E18FC7" w14:textId="36558129"/>
    <w:p w:rsidRPr="003C72E3" w:rsidR="008B1CDD" w:rsidP="008B1CDD" w:rsidRDefault="008B1CDD" w14:paraId="0948E0C2" w14:textId="57B2C5C0">
      <w:pPr>
        <w:pStyle w:val="a4"/>
        <w:numPr>
          <w:ilvl w:val="0"/>
          <w:numId w:val="1"/>
        </w:numPr>
        <w:ind w:leftChars="0"/>
        <w:rPr>
          <w:b/>
          <w:bCs/>
          <w:sz w:val="22"/>
        </w:rPr>
      </w:pPr>
      <w:r w:rsidRPr="003C72E3">
        <w:rPr>
          <w:rFonts w:hint="eastAsia"/>
          <w:b/>
          <w:bCs/>
          <w:sz w:val="22"/>
        </w:rPr>
        <w:t>개요</w:t>
      </w:r>
    </w:p>
    <w:p w:rsidR="005642E1" w:rsidP="004A638D" w:rsidRDefault="005642E1" w14:paraId="0E368087" w14:textId="30873BEF">
      <w:pPr>
        <w:pStyle w:val="a4"/>
        <w:ind w:left="760" w:leftChars="0" w:firstLine="200" w:firstLineChars="100"/>
      </w:pPr>
      <w:r>
        <w:rPr>
          <w:rFonts w:hint="eastAsia"/>
        </w:rPr>
        <w:t xml:space="preserve">불 대수식을 </w:t>
      </w:r>
      <w:proofErr w:type="gramStart"/>
      <w:r>
        <w:rPr>
          <w:rFonts w:hint="eastAsia"/>
        </w:rPr>
        <w:t>단순화 하는</w:t>
      </w:r>
      <w:proofErr w:type="gramEnd"/>
      <w:r>
        <w:rPr>
          <w:rFonts w:hint="eastAsia"/>
        </w:rPr>
        <w:t xml:space="preserve"> 방법인 </w:t>
      </w:r>
      <w:r>
        <w:t xml:space="preserve">카노 맵(Karnaugh-Map, K-Map)과 퀸 </w:t>
      </w:r>
      <w:proofErr w:type="spellStart"/>
      <w:r>
        <w:t>매클러스키</w:t>
      </w:r>
      <w:proofErr w:type="spellEnd"/>
      <w:r>
        <w:t xml:space="preserve"> (Quine-McCluskey, QM) 알고리즘</w:t>
      </w:r>
      <w:r>
        <w:rPr>
          <w:rFonts w:hint="eastAsia"/>
        </w:rPr>
        <w:t>이 있음을 알고,</w:t>
      </w:r>
      <w:r w:rsidRPr="005642E1">
        <w:t xml:space="preserve"> </w:t>
      </w:r>
      <w:r>
        <w:t xml:space="preserve">2-Bit Magnitude Comparator </w:t>
      </w:r>
      <w:r>
        <w:rPr>
          <w:rFonts w:hint="eastAsia"/>
        </w:rPr>
        <w:t xml:space="preserve">불 대수식을 </w:t>
      </w:r>
      <w:r w:rsidR="004A638D">
        <w:rPr>
          <w:rFonts w:hint="eastAsia"/>
        </w:rPr>
        <w:t xml:space="preserve">카노 </w:t>
      </w:r>
      <w:proofErr w:type="spellStart"/>
      <w:r w:rsidR="004A638D">
        <w:rPr>
          <w:rFonts w:hint="eastAsia"/>
        </w:rPr>
        <w:t>맵을</w:t>
      </w:r>
      <w:proofErr w:type="spellEnd"/>
      <w:r w:rsidR="004A638D">
        <w:rPr>
          <w:rFonts w:hint="eastAsia"/>
        </w:rPr>
        <w:t xml:space="preserve"> 이용하여 직접 단순화해본다.</w:t>
      </w:r>
      <w:r w:rsidR="004A638D">
        <w:t xml:space="preserve"> </w:t>
      </w:r>
      <w:r w:rsidR="004A638D">
        <w:rPr>
          <w:rFonts w:hint="eastAsia"/>
        </w:rPr>
        <w:t xml:space="preserve">그리고 단순화 전후로 회로의 차이를 </w:t>
      </w:r>
      <w:r w:rsidR="004A638D">
        <w:t>Verilog</w:t>
      </w:r>
      <w:r w:rsidR="004A638D">
        <w:rPr>
          <w:rFonts w:hint="eastAsia"/>
        </w:rPr>
        <w:t>를 통해 구현해 확인한다.</w:t>
      </w:r>
      <w:r w:rsidR="004A638D">
        <w:t xml:space="preserve"> </w:t>
      </w:r>
      <w:r w:rsidR="004A638D">
        <w:rPr>
          <w:rFonts w:hint="eastAsia"/>
        </w:rPr>
        <w:t>세부적인 학습 목표는 다음과 같다.</w:t>
      </w:r>
    </w:p>
    <w:p w:rsidR="005642E1" w:rsidP="008B1CDD" w:rsidRDefault="005642E1" w14:paraId="4228A38D" w14:textId="77777777">
      <w:pPr>
        <w:pStyle w:val="a4"/>
        <w:ind w:left="760" w:leftChars="0"/>
      </w:pPr>
      <w:r>
        <w:t xml:space="preserve">- K-map 알고리즘 이해 </w:t>
      </w:r>
    </w:p>
    <w:p w:rsidR="003C72E3" w:rsidP="008B1CDD" w:rsidRDefault="005642E1" w14:paraId="2A6D71CA" w14:textId="3739DEE4">
      <w:pPr>
        <w:pStyle w:val="a4"/>
        <w:ind w:left="760" w:leftChars="0"/>
      </w:pPr>
      <w:r>
        <w:t>- 와이어와 논리 게이트 개수를 확인하여 단순화의 효과 확인</w:t>
      </w:r>
    </w:p>
    <w:p w:rsidRPr="003C72E3" w:rsidR="003C72E3" w:rsidP="003C72E3" w:rsidRDefault="003C72E3" w14:paraId="097F5D4F" w14:textId="72AF363F">
      <w:pPr>
        <w:pStyle w:val="a4"/>
        <w:numPr>
          <w:ilvl w:val="0"/>
          <w:numId w:val="1"/>
        </w:numPr>
        <w:ind w:leftChars="0"/>
        <w:rPr>
          <w:b/>
          <w:bCs/>
          <w:sz w:val="22"/>
        </w:rPr>
      </w:pPr>
      <w:r w:rsidRPr="003C72E3">
        <w:rPr>
          <w:rFonts w:hint="eastAsia"/>
          <w:b/>
          <w:bCs/>
          <w:sz w:val="22"/>
        </w:rPr>
        <w:t>이론적 배경</w:t>
      </w:r>
    </w:p>
    <w:p w:rsidR="00FC00B8" w:rsidP="004A638D" w:rsidRDefault="004A638D" w14:paraId="255C1E5D" w14:textId="186D5FB9">
      <w:pPr>
        <w:pStyle w:val="a4"/>
        <w:numPr>
          <w:ilvl w:val="0"/>
          <w:numId w:val="2"/>
        </w:numPr>
        <w:ind w:leftChars="0"/>
        <w:rPr>
          <w:rFonts w:asciiTheme="majorHAnsi" w:hAnsiTheme="majorHAnsi" w:eastAsiaTheme="majorHAnsi"/>
          <w:szCs w:val="20"/>
        </w:rPr>
      </w:pPr>
      <w:r>
        <w:rPr>
          <w:rFonts w:hint="eastAsia" w:asciiTheme="majorHAnsi" w:hAnsiTheme="majorHAnsi" w:eastAsiaTheme="majorHAnsi"/>
          <w:szCs w:val="20"/>
        </w:rPr>
        <w:t>불 대수식의 단순화</w:t>
      </w:r>
    </w:p>
    <w:p w:rsidR="004A638D" w:rsidP="005C5CA2" w:rsidRDefault="004A638D" w14:paraId="2F799942" w14:textId="167A80DD">
      <w:pPr>
        <w:pStyle w:val="a4"/>
        <w:ind w:left="1120" w:leftChars="0" w:firstLine="200" w:firstLineChars="100"/>
      </w:pPr>
      <w:r>
        <w:rPr>
          <w:rFonts w:hint="eastAsia"/>
        </w:rPr>
        <w:t xml:space="preserve">불 대수식은 단순화를 통해 </w:t>
      </w:r>
      <w:r>
        <w:t>gate</w:t>
      </w:r>
      <w:r>
        <w:rPr>
          <w:rFonts w:hint="eastAsia"/>
        </w:rPr>
        <w:t>와 w</w:t>
      </w:r>
      <w:r>
        <w:t xml:space="preserve">ire </w:t>
      </w:r>
      <w:r>
        <w:rPr>
          <w:rFonts w:hint="eastAsia"/>
        </w:rPr>
        <w:t>개수를 줄일 수 있다.</w:t>
      </w:r>
      <w:r>
        <w:t xml:space="preserve"> </w:t>
      </w:r>
      <w:r>
        <w:rPr>
          <w:rFonts w:hint="eastAsia"/>
        </w:rPr>
        <w:t xml:space="preserve">이를 줄임으로서 전력효율을 </w:t>
      </w:r>
      <w:proofErr w:type="spellStart"/>
      <w:r>
        <w:rPr>
          <w:rFonts w:hint="eastAsia"/>
        </w:rPr>
        <w:t>높힐</w:t>
      </w:r>
      <w:proofErr w:type="spellEnd"/>
      <w:r>
        <w:rPr>
          <w:rFonts w:hint="eastAsia"/>
        </w:rPr>
        <w:t xml:space="preserve"> 수 있다는 장점이 있다.</w:t>
      </w:r>
      <w:r>
        <w:t xml:space="preserve"> </w:t>
      </w:r>
      <w:r>
        <w:rPr>
          <w:rFonts w:hint="eastAsia"/>
        </w:rPr>
        <w:t>불 대수식은 분배,</w:t>
      </w:r>
      <w:r>
        <w:t xml:space="preserve"> </w:t>
      </w:r>
      <w:r>
        <w:rPr>
          <w:rFonts w:hint="eastAsia"/>
        </w:rPr>
        <w:t xml:space="preserve">결합법칙이나 </w:t>
      </w:r>
      <w:proofErr w:type="spellStart"/>
      <w:r>
        <w:rPr>
          <w:rFonts w:hint="eastAsia"/>
        </w:rPr>
        <w:t>드모르간의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법칙등으로</w:t>
      </w:r>
      <w:proofErr w:type="spellEnd"/>
      <w:r>
        <w:rPr>
          <w:rFonts w:hint="eastAsia"/>
        </w:rPr>
        <w:t xml:space="preserve"> 단순화가 가능하다.</w:t>
      </w:r>
      <w:r>
        <w:t xml:space="preserve"> </w:t>
      </w:r>
      <w:r>
        <w:rPr>
          <w:rFonts w:hint="eastAsia"/>
        </w:rPr>
        <w:t xml:space="preserve">이 외에 </w:t>
      </w:r>
      <w:r>
        <w:t>2-level combinational logic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단순화 하는데</w:t>
      </w:r>
      <w:proofErr w:type="gramEnd"/>
      <w:r>
        <w:rPr>
          <w:rFonts w:hint="eastAsia"/>
        </w:rPr>
        <w:t xml:space="preserve"> 쓰이는 </w:t>
      </w:r>
      <w:r w:rsidR="005C5CA2">
        <w:t xml:space="preserve">카노 맵(Karnaugh-Map, K-Map)과 퀸 </w:t>
      </w:r>
      <w:proofErr w:type="spellStart"/>
      <w:r w:rsidR="005C5CA2">
        <w:t>매클러스키</w:t>
      </w:r>
      <w:proofErr w:type="spellEnd"/>
      <w:r w:rsidR="005C5CA2">
        <w:t xml:space="preserve"> (Quine-McCluskey, QM) 알고리즘</w:t>
      </w:r>
      <w:r w:rsidR="005C5CA2">
        <w:rPr>
          <w:rFonts w:hint="eastAsia"/>
        </w:rPr>
        <w:t>이 있다.</w:t>
      </w:r>
    </w:p>
    <w:p w:rsidR="005C5CA2" w:rsidP="004A638D" w:rsidRDefault="005C5CA2" w14:paraId="74AE520F" w14:textId="3D1A1A08">
      <w:pPr>
        <w:pStyle w:val="a4"/>
        <w:ind w:left="1120" w:leftChars="0" w:firstLine="200" w:firstLineChars="100"/>
      </w:pPr>
      <w:r>
        <w:rPr>
          <w:rFonts w:hint="eastAsia"/>
        </w:rPr>
        <w:t xml:space="preserve">이번 실험에서는 카노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사용할 예정이다.</w:t>
      </w:r>
    </w:p>
    <w:p w:rsidRPr="005C5CA2" w:rsidR="005C5CA2" w:rsidP="005C5CA2" w:rsidRDefault="005C5CA2" w14:paraId="7513168C" w14:textId="1555FA0E">
      <w:pPr>
        <w:pStyle w:val="a4"/>
        <w:numPr>
          <w:ilvl w:val="0"/>
          <w:numId w:val="2"/>
        </w:numPr>
        <w:ind w:leftChars="0"/>
        <w:rPr>
          <w:rFonts w:asciiTheme="majorHAnsi" w:hAnsiTheme="majorHAnsi" w:eastAsiaTheme="majorHAnsi"/>
          <w:szCs w:val="20"/>
        </w:rPr>
      </w:pPr>
      <w:r>
        <w:t>2-Bit Magnitude Comparator</w:t>
      </w:r>
    </w:p>
    <w:p w:rsidRPr="00C526EF" w:rsidR="00C526EF" w:rsidP="00ED6EDD" w:rsidRDefault="00C526EF" w14:paraId="3D636248" w14:textId="4667E885">
      <w:pPr>
        <w:pStyle w:val="a4"/>
        <w:ind w:left="1120" w:leftChars="0" w:firstLine="200" w:firstLineChars="100"/>
        <w:rPr>
          <w:rFonts w:asciiTheme="majorHAnsi" w:hAnsiTheme="majorHAnsi" w:eastAsiaTheme="majorHAnsi"/>
          <w:szCs w:val="20"/>
        </w:rPr>
      </w:pPr>
      <w:r>
        <w:t>2-Bit Magnitude Comparator</w:t>
      </w:r>
      <w:r>
        <w:rPr>
          <w:rFonts w:hint="eastAsia"/>
        </w:rPr>
        <w:t xml:space="preserve">는 </w:t>
      </w:r>
      <w:r>
        <w:t xml:space="preserve">2Bit </w:t>
      </w:r>
      <w:r w:rsidR="00ED6EDD">
        <w:rPr>
          <w:rFonts w:hint="eastAsia"/>
        </w:rPr>
        <w:t xml:space="preserve">크기의 </w:t>
      </w:r>
      <w:r>
        <w:rPr>
          <w:rFonts w:hint="eastAsia"/>
        </w:rPr>
        <w:t>두 수</w:t>
      </w:r>
      <w:r w:rsidR="00ED6EDD">
        <w:rPr>
          <w:rFonts w:hint="eastAsia"/>
        </w:rPr>
        <w:t>(</w:t>
      </w:r>
      <w:r w:rsidR="00ED6EDD">
        <w:t>0~3)</w:t>
      </w:r>
      <w:r>
        <w:rPr>
          <w:rFonts w:hint="eastAsia"/>
        </w:rPr>
        <w:t xml:space="preserve">의 대소관계를 비교하는 </w:t>
      </w:r>
      <w:r w:rsidR="00ED6EDD">
        <w:rPr>
          <w:rFonts w:hint="eastAsia"/>
        </w:rPr>
        <w:t>회로이다.</w:t>
      </w:r>
      <w:r w:rsidR="00ED6EDD">
        <w:t xml:space="preserve"> A&gt;</w:t>
      </w:r>
      <w:proofErr w:type="gramStart"/>
      <w:r w:rsidR="00ED6EDD">
        <w:t xml:space="preserve">B </w:t>
      </w:r>
      <w:r w:rsidR="00ED6EDD">
        <w:rPr>
          <w:rFonts w:hint="eastAsia"/>
        </w:rPr>
        <w:t>이면</w:t>
      </w:r>
      <w:proofErr w:type="gramEnd"/>
      <w:r w:rsidR="00ED6EDD">
        <w:rPr>
          <w:rFonts w:hint="eastAsia"/>
        </w:rPr>
        <w:t xml:space="preserve"> </w:t>
      </w:r>
      <w:r w:rsidR="00ED6EDD">
        <w:t>GT</w:t>
      </w:r>
      <w:r w:rsidR="00ED6EDD">
        <w:rPr>
          <w:rFonts w:hint="eastAsia"/>
        </w:rPr>
        <w:t xml:space="preserve">가 </w:t>
      </w:r>
      <w:r w:rsidR="00ED6EDD">
        <w:t>1</w:t>
      </w:r>
      <w:r w:rsidR="00ED6EDD">
        <w:rPr>
          <w:rFonts w:hint="eastAsia"/>
        </w:rPr>
        <w:t>을,</w:t>
      </w:r>
      <w:r w:rsidR="00ED6EDD">
        <w:t xml:space="preserve"> </w:t>
      </w:r>
      <w:r w:rsidR="00ED6EDD">
        <w:rPr>
          <w:rFonts w:hint="eastAsia"/>
        </w:rPr>
        <w:t>A</w:t>
      </w:r>
      <w:r w:rsidR="00ED6EDD">
        <w:t xml:space="preserve">=B </w:t>
      </w:r>
      <w:r w:rsidR="00ED6EDD">
        <w:rPr>
          <w:rFonts w:hint="eastAsia"/>
        </w:rPr>
        <w:t>이면 E</w:t>
      </w:r>
      <w:r w:rsidR="00ED6EDD">
        <w:t>Q</w:t>
      </w:r>
      <w:r w:rsidR="00ED6EDD">
        <w:rPr>
          <w:rFonts w:hint="eastAsia"/>
        </w:rPr>
        <w:t xml:space="preserve">는 </w:t>
      </w:r>
      <w:r w:rsidR="00ED6EDD">
        <w:t>1</w:t>
      </w:r>
      <w:r w:rsidR="00ED6EDD">
        <w:rPr>
          <w:rFonts w:hint="eastAsia"/>
        </w:rPr>
        <w:t>을,</w:t>
      </w:r>
      <w:r w:rsidR="00ED6EDD">
        <w:t xml:space="preserve"> </w:t>
      </w:r>
      <w:r w:rsidR="00ED6EDD">
        <w:rPr>
          <w:rFonts w:hint="eastAsia"/>
        </w:rPr>
        <w:t>A</w:t>
      </w:r>
      <w:r w:rsidR="00ED6EDD">
        <w:t>&lt;B</w:t>
      </w:r>
      <w:r w:rsidR="00ED6EDD">
        <w:rPr>
          <w:rFonts w:hint="eastAsia"/>
        </w:rPr>
        <w:t xml:space="preserve"> 이면 L</w:t>
      </w:r>
      <w:r w:rsidR="00ED6EDD">
        <w:t>T</w:t>
      </w:r>
      <w:r w:rsidR="00ED6EDD">
        <w:rPr>
          <w:rFonts w:hint="eastAsia"/>
        </w:rPr>
        <w:t xml:space="preserve">가 </w:t>
      </w:r>
      <w:r w:rsidR="00ED6EDD">
        <w:t>1</w:t>
      </w:r>
      <w:r w:rsidR="00ED6EDD">
        <w:rPr>
          <w:rFonts w:hint="eastAsia"/>
        </w:rPr>
        <w:t>을 출력한다.</w:t>
      </w:r>
      <w:r w:rsidR="00ED6EDD">
        <w:t xml:space="preserve"> </w:t>
      </w:r>
      <w:r w:rsidR="00ED6EDD">
        <w:rPr>
          <w:rFonts w:hint="eastAsia"/>
        </w:rPr>
        <w:t xml:space="preserve">조건에 맞지 않으면 </w:t>
      </w:r>
      <w:r w:rsidR="00ED6EDD">
        <w:t>0</w:t>
      </w:r>
      <w:r w:rsidR="00ED6EDD">
        <w:rPr>
          <w:rFonts w:hint="eastAsia"/>
        </w:rPr>
        <w:t>을 출력한다.</w:t>
      </w:r>
    </w:p>
    <w:p w:rsidRPr="006B75A3" w:rsidR="00251582" w:rsidP="00251582" w:rsidRDefault="00251582" w14:paraId="5AC9EF0C" w14:textId="3FD8AF7D">
      <w:pPr>
        <w:pStyle w:val="a4"/>
        <w:numPr>
          <w:ilvl w:val="0"/>
          <w:numId w:val="1"/>
        </w:numPr>
        <w:ind w:leftChars="0"/>
        <w:rPr>
          <w:rFonts w:asciiTheme="majorHAnsi" w:hAnsiTheme="majorHAnsi" w:eastAsiaTheme="majorHAnsi"/>
          <w:b/>
          <w:bCs/>
          <w:sz w:val="22"/>
        </w:rPr>
      </w:pPr>
      <w:r w:rsidRPr="006B75A3">
        <w:rPr>
          <w:rFonts w:hint="eastAsia" w:asciiTheme="majorHAnsi" w:hAnsiTheme="majorHAnsi" w:eastAsiaTheme="majorHAnsi"/>
          <w:b/>
          <w:bCs/>
          <w:sz w:val="22"/>
        </w:rPr>
        <w:t>실험</w:t>
      </w:r>
      <w:r w:rsidR="00CC7BCD">
        <w:rPr>
          <w:rFonts w:hint="eastAsia" w:asciiTheme="majorHAnsi" w:hAnsiTheme="majorHAnsi" w:eastAsiaTheme="majorHAnsi"/>
          <w:b/>
          <w:bCs/>
          <w:sz w:val="22"/>
        </w:rPr>
        <w:t xml:space="preserve"> 준비</w:t>
      </w:r>
    </w:p>
    <w:p w:rsidRPr="00AE182C" w:rsidR="004A78D7" w:rsidP="004A78D7" w:rsidRDefault="004A78D7" w14:paraId="617C9E29" w14:textId="1EE585D7">
      <w:pPr>
        <w:pStyle w:val="a4"/>
        <w:numPr>
          <w:ilvl w:val="0"/>
          <w:numId w:val="3"/>
        </w:numPr>
        <w:ind w:leftChars="0"/>
        <w:rPr>
          <w:rFonts w:asciiTheme="majorHAnsi" w:hAnsiTheme="majorHAnsi" w:eastAsiaTheme="majorHAnsi"/>
          <w:szCs w:val="20"/>
        </w:rPr>
      </w:pPr>
      <w:r>
        <w:t>2-Bit Magnitude Comparator의 세 출력 각각에 대한 식을 단순화하지 않고 작성한다.</w:t>
      </w:r>
    </w:p>
    <w:p w:rsidRPr="00AE182C" w:rsidR="00AE182C" w:rsidP="00AE182C" w:rsidRDefault="00AE182C" w14:paraId="104698A8" w14:textId="77CDCF77">
      <w:pPr>
        <w:pStyle w:val="a4"/>
        <w:numPr>
          <w:ilvl w:val="0"/>
          <w:numId w:val="9"/>
        </w:numPr>
        <w:ind w:leftChars="0"/>
        <w:rPr>
          <w:rFonts w:asciiTheme="majorHAnsi" w:hAnsiTheme="majorHAnsi" w:eastAsiaTheme="majorHAnsi"/>
          <w:szCs w:val="20"/>
        </w:rPr>
      </w:pPr>
      <w:r>
        <w:rPr>
          <w:rFonts w:asciiTheme="majorHAnsi" w:hAnsiTheme="majorHAnsi" w:eastAsiaTheme="majorHAnsi"/>
          <w:szCs w:val="20"/>
        </w:rPr>
        <w:t>A&gt;B(GT)</w:t>
      </w:r>
    </w:p>
    <w:p w:rsidR="00AE182C" w:rsidP="00AE182C" w:rsidRDefault="007506C7" w14:paraId="5B3AA730" w14:textId="19FF9265">
      <w:pPr>
        <w:rPr>
          <w:rFonts w:asciiTheme="majorHAnsi" w:hAnsiTheme="majorHAnsi" w:eastAsiaTheme="majorHAnsi"/>
          <w:szCs w:val="20"/>
        </w:rPr>
      </w:pPr>
      <m:oMathPara>
        <m:oMath>
          <m:r>
            <w:rPr>
              <w:rFonts w:ascii="Cambria Math" w:hAnsi="Cambria Math" w:eastAsiaTheme="majorHAnsi"/>
              <w:szCs w:val="20"/>
            </w:rPr>
            <m:t>GT=A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1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HAnsi"/>
              <w:szCs w:val="20"/>
            </w:rPr>
            <m:t>A0B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1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HAnsi"/>
              <w:szCs w:val="20"/>
            </w:rPr>
            <m:t>B0'+A1A0B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1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HAnsi"/>
              <w:szCs w:val="20"/>
            </w:rPr>
            <m:t>B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0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HAnsi"/>
              <w:szCs w:val="20"/>
            </w:rPr>
            <m:t>+A1A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0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HAnsi"/>
              <w:szCs w:val="20"/>
            </w:rPr>
            <m:t>B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1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HAnsi"/>
              <w:szCs w:val="20"/>
            </w:rPr>
            <m:t>B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0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HAnsi"/>
              <w:szCs w:val="20"/>
            </w:rPr>
            <m:t>+A1A0B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1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HAnsi"/>
              <w:szCs w:val="20"/>
            </w:rPr>
            <m:t>B0+A1A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0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HAnsi"/>
              <w:szCs w:val="20"/>
            </w:rPr>
            <m:t>B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1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HAnsi"/>
              <w:szCs w:val="20"/>
            </w:rPr>
            <m:t>B0+A1A0B1B0'</m:t>
          </m:r>
        </m:oMath>
      </m:oMathPara>
    </w:p>
    <w:p w:rsidRPr="00AE182C" w:rsidR="00AE182C" w:rsidP="00AE182C" w:rsidRDefault="00AE182C" w14:paraId="76D75FBB" w14:textId="77777777">
      <w:pPr>
        <w:rPr>
          <w:rFonts w:asciiTheme="majorHAnsi" w:hAnsiTheme="majorHAnsi" w:eastAsiaTheme="majorHAnsi"/>
          <w:szCs w:val="20"/>
        </w:rPr>
      </w:pP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623"/>
        <w:gridCol w:w="617"/>
        <w:gridCol w:w="1316"/>
        <w:gridCol w:w="1316"/>
        <w:gridCol w:w="1316"/>
        <w:gridCol w:w="1316"/>
      </w:tblGrid>
      <w:tr w:rsidR="004A78D7" w:rsidTr="004A78D7" w14:paraId="1173D279" w14:textId="77777777">
        <w:tc>
          <w:tcPr>
            <w:tcW w:w="1240" w:type="dxa"/>
            <w:gridSpan w:val="2"/>
            <w:vMerge w:val="restart"/>
          </w:tcPr>
          <w:p w:rsidR="004A78D7" w:rsidP="004A78D7" w:rsidRDefault="004A78D7" w14:paraId="36512DB2" w14:textId="308CE598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lastRenderedPageBreak/>
              <w:t>입력</w:t>
            </w:r>
          </w:p>
        </w:tc>
        <w:tc>
          <w:tcPr>
            <w:tcW w:w="5264" w:type="dxa"/>
            <w:gridSpan w:val="4"/>
          </w:tcPr>
          <w:p w:rsidR="004A78D7" w:rsidP="004A78D7" w:rsidRDefault="004A78D7" w14:paraId="6941840D" w14:textId="25D1030D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A</w:t>
            </w:r>
            <w:r>
              <w:rPr>
                <w:rFonts w:asciiTheme="majorHAnsi" w:hAnsiTheme="majorHAnsi" w:eastAsiaTheme="majorHAnsi"/>
                <w:szCs w:val="20"/>
              </w:rPr>
              <w:t>1A0</w:t>
            </w:r>
          </w:p>
        </w:tc>
      </w:tr>
      <w:tr w:rsidR="004A78D7" w:rsidTr="004A78D7" w14:paraId="6FCFE9C8" w14:textId="77777777">
        <w:tc>
          <w:tcPr>
            <w:tcW w:w="1240" w:type="dxa"/>
            <w:gridSpan w:val="2"/>
            <w:vMerge/>
          </w:tcPr>
          <w:p w:rsidR="004A78D7" w:rsidP="004A78D7" w:rsidRDefault="004A78D7" w14:paraId="6E0DE9CD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16" w:type="dxa"/>
          </w:tcPr>
          <w:p w:rsidR="004A78D7" w:rsidP="004A78D7" w:rsidRDefault="004A78D7" w14:paraId="26CF5EE0" w14:textId="0663F63E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  <w:r>
              <w:rPr>
                <w:rFonts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4A78D7" w:rsidP="004A78D7" w:rsidRDefault="004A78D7" w14:paraId="7C778586" w14:textId="11C11333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  <w:r>
              <w:rPr>
                <w:rFonts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16" w:type="dxa"/>
          </w:tcPr>
          <w:p w:rsidR="004A78D7" w:rsidP="004A78D7" w:rsidRDefault="004A78D7" w14:paraId="104A50D5" w14:textId="20C6680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  <w:r>
              <w:rPr>
                <w:rFonts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16" w:type="dxa"/>
          </w:tcPr>
          <w:p w:rsidR="004A78D7" w:rsidP="004A78D7" w:rsidRDefault="004A78D7" w14:paraId="0E0BA544" w14:textId="493E4C6D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  <w:r>
              <w:rPr>
                <w:rFonts w:asciiTheme="majorHAnsi" w:hAnsiTheme="majorHAnsi" w:eastAsiaTheme="majorHAnsi"/>
                <w:szCs w:val="20"/>
              </w:rPr>
              <w:t>0</w:t>
            </w:r>
          </w:p>
        </w:tc>
      </w:tr>
      <w:tr w:rsidR="004A78D7" w:rsidTr="004A78D7" w14:paraId="0802E0F1" w14:textId="77777777">
        <w:tc>
          <w:tcPr>
            <w:tcW w:w="623" w:type="dxa"/>
            <w:vMerge w:val="restart"/>
          </w:tcPr>
          <w:p w:rsidR="004A78D7" w:rsidP="004A78D7" w:rsidRDefault="004A78D7" w14:paraId="4F8AAE0C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B</w:t>
            </w:r>
            <w:r>
              <w:rPr>
                <w:rFonts w:asciiTheme="majorHAnsi" w:hAnsiTheme="majorHAnsi" w:eastAsiaTheme="majorHAnsi"/>
                <w:szCs w:val="20"/>
              </w:rPr>
              <w:t>1</w:t>
            </w:r>
          </w:p>
          <w:p w:rsidR="004A78D7" w:rsidP="004A78D7" w:rsidRDefault="004A78D7" w14:paraId="164893D2" w14:textId="0011160E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B</w:t>
            </w:r>
            <w:r>
              <w:rPr>
                <w:rFonts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617" w:type="dxa"/>
          </w:tcPr>
          <w:p w:rsidR="004A78D7" w:rsidP="004A78D7" w:rsidRDefault="004A78D7" w14:paraId="795BA3FF" w14:textId="3FF916B9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  <w:r>
              <w:rPr>
                <w:rFonts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4A78D7" w:rsidP="004A78D7" w:rsidRDefault="004A78D7" w14:paraId="4BAF5D21" w14:textId="2EC49C8B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4A78D7" w:rsidP="004A78D7" w:rsidRDefault="004A78D7" w14:paraId="21949F9F" w14:textId="7606D0D4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16" w:type="dxa"/>
          </w:tcPr>
          <w:p w:rsidR="004A78D7" w:rsidP="004A78D7" w:rsidRDefault="004A78D7" w14:paraId="5DBC4810" w14:textId="7E86500B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16" w:type="dxa"/>
          </w:tcPr>
          <w:p w:rsidR="004A78D7" w:rsidP="004A78D7" w:rsidRDefault="004A78D7" w14:paraId="1B257B96" w14:textId="01B9C018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</w:p>
        </w:tc>
      </w:tr>
      <w:tr w:rsidR="004A78D7" w:rsidTr="004A78D7" w14:paraId="2FDD516A" w14:textId="77777777">
        <w:tc>
          <w:tcPr>
            <w:tcW w:w="623" w:type="dxa"/>
            <w:vMerge/>
          </w:tcPr>
          <w:p w:rsidR="004A78D7" w:rsidP="004A78D7" w:rsidRDefault="004A78D7" w14:paraId="717C40E9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617" w:type="dxa"/>
          </w:tcPr>
          <w:p w:rsidR="004A78D7" w:rsidP="004A78D7" w:rsidRDefault="004A78D7" w14:paraId="46D30FCC" w14:textId="0A5CB4CA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  <w:r>
              <w:rPr>
                <w:rFonts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16" w:type="dxa"/>
          </w:tcPr>
          <w:p w:rsidR="004A78D7" w:rsidP="004A78D7" w:rsidRDefault="004A78D7" w14:paraId="2A11E758" w14:textId="47B64475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4A78D7" w:rsidP="004A78D7" w:rsidRDefault="004A78D7" w14:paraId="0BE4D378" w14:textId="366D0CAE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4A78D7" w:rsidP="004A78D7" w:rsidRDefault="004A78D7" w14:paraId="6491546B" w14:textId="4E0B0334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16" w:type="dxa"/>
          </w:tcPr>
          <w:p w:rsidR="004A78D7" w:rsidP="004A78D7" w:rsidRDefault="004A78D7" w14:paraId="3660850F" w14:textId="1786BB5C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</w:p>
        </w:tc>
      </w:tr>
      <w:tr w:rsidR="004A78D7" w:rsidTr="004A78D7" w14:paraId="41927915" w14:textId="77777777">
        <w:tc>
          <w:tcPr>
            <w:tcW w:w="623" w:type="dxa"/>
            <w:vMerge/>
          </w:tcPr>
          <w:p w:rsidR="004A78D7" w:rsidP="004A78D7" w:rsidRDefault="004A78D7" w14:paraId="5889157D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617" w:type="dxa"/>
          </w:tcPr>
          <w:p w:rsidR="004A78D7" w:rsidP="004A78D7" w:rsidRDefault="004A78D7" w14:paraId="1E0A4F47" w14:textId="3D3853B6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  <w:r>
              <w:rPr>
                <w:rFonts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16" w:type="dxa"/>
          </w:tcPr>
          <w:p w:rsidR="004A78D7" w:rsidP="004A78D7" w:rsidRDefault="004A78D7" w14:paraId="0C901BBB" w14:textId="6D26B412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4A78D7" w:rsidP="004A78D7" w:rsidRDefault="004A78D7" w14:paraId="0F848C9C" w14:textId="53546E04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4A78D7" w:rsidP="004A78D7" w:rsidRDefault="004A78D7" w14:paraId="6B12EE92" w14:textId="3B8D69AC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4A78D7" w:rsidP="004A78D7" w:rsidRDefault="004A78D7" w14:paraId="50575631" w14:textId="432B5845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</w:tr>
      <w:tr w:rsidR="004A78D7" w:rsidTr="004A78D7" w14:paraId="731E0E2B" w14:textId="77777777">
        <w:tc>
          <w:tcPr>
            <w:tcW w:w="623" w:type="dxa"/>
            <w:vMerge/>
          </w:tcPr>
          <w:p w:rsidR="004A78D7" w:rsidP="004A78D7" w:rsidRDefault="004A78D7" w14:paraId="2B3BE7F5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617" w:type="dxa"/>
          </w:tcPr>
          <w:p w:rsidR="004A78D7" w:rsidP="004A78D7" w:rsidRDefault="004A78D7" w14:paraId="343E66DD" w14:textId="7FF90105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  <w:r>
              <w:rPr>
                <w:rFonts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4A78D7" w:rsidP="004A78D7" w:rsidRDefault="004A78D7" w14:paraId="58FD035A" w14:textId="33F20CE0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4A78D7" w:rsidP="004A78D7" w:rsidRDefault="004A78D7" w14:paraId="7D767014" w14:textId="67E4C903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4A78D7" w:rsidP="004A78D7" w:rsidRDefault="004A78D7" w14:paraId="43B6AE0B" w14:textId="4F00578C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16" w:type="dxa"/>
          </w:tcPr>
          <w:p w:rsidR="004A78D7" w:rsidP="004A78D7" w:rsidRDefault="004A78D7" w14:paraId="523FC2B9" w14:textId="5B2B7F6F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</w:tr>
    </w:tbl>
    <w:p w:rsidR="007506C7" w:rsidP="007506C7" w:rsidRDefault="007506C7" w14:paraId="416D9E9C" w14:textId="321D90A9">
      <w:pPr>
        <w:pStyle w:val="a4"/>
        <w:numPr>
          <w:ilvl w:val="0"/>
          <w:numId w:val="9"/>
        </w:numPr>
        <w:ind w:leftChars="0"/>
        <w:rPr>
          <w:rFonts w:asciiTheme="majorHAnsi" w:hAnsiTheme="majorHAnsi" w:eastAsiaTheme="majorHAnsi"/>
          <w:szCs w:val="20"/>
        </w:rPr>
      </w:pPr>
      <w:r>
        <w:rPr>
          <w:rFonts w:asciiTheme="majorHAnsi" w:hAnsiTheme="majorHAnsi" w:eastAsiaTheme="majorHAnsi"/>
          <w:szCs w:val="20"/>
        </w:rPr>
        <w:t>A=B(EQ)</w:t>
      </w:r>
    </w:p>
    <w:p w:rsidRPr="000843B2" w:rsidR="007506C7" w:rsidP="007506C7" w:rsidRDefault="000843B2" w14:paraId="3343730B" w14:textId="3217C479">
      <w:pPr>
        <w:pStyle w:val="a4"/>
        <w:ind w:left="1120" w:leftChars="0"/>
        <w:rPr>
          <w:rFonts w:asciiTheme="majorHAnsi" w:hAnsiTheme="majorHAnsi" w:eastAsiaTheme="majorEastAsia"/>
          <w:szCs w:val="20"/>
        </w:rPr>
      </w:pPr>
      <m:oMathPara>
        <m:oMath>
          <m:r>
            <w:rPr>
              <w:rFonts w:ascii="Cambria Math" w:hAnsi="Cambria Math" w:eastAsiaTheme="majorHAnsi"/>
              <w:szCs w:val="20"/>
            </w:rPr>
            <m:t>EQ=A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1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HAnsi"/>
              <w:szCs w:val="20"/>
            </w:rPr>
            <m:t>A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0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HAnsi"/>
              <w:szCs w:val="20"/>
            </w:rPr>
            <m:t>B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1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HAnsi"/>
              <w:szCs w:val="20"/>
            </w:rPr>
            <m:t>B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0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HAnsi"/>
              <w:szCs w:val="20"/>
            </w:rPr>
            <m:t>+A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1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HAnsi"/>
              <w:szCs w:val="20"/>
            </w:rPr>
            <m:t>A0B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1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HAnsi"/>
              <w:szCs w:val="20"/>
            </w:rPr>
            <m:t>B0+A1A0B1B0+A1A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0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HAnsi"/>
              <w:szCs w:val="20"/>
            </w:rPr>
            <m:t>B1B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0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</m:oMath>
      </m:oMathPara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623"/>
        <w:gridCol w:w="617"/>
        <w:gridCol w:w="1316"/>
        <w:gridCol w:w="1316"/>
        <w:gridCol w:w="1316"/>
        <w:gridCol w:w="1316"/>
      </w:tblGrid>
      <w:tr w:rsidR="000843B2" w:rsidTr="00B66CCF" w14:paraId="4AD07127" w14:textId="77777777">
        <w:tc>
          <w:tcPr>
            <w:tcW w:w="1240" w:type="dxa"/>
            <w:gridSpan w:val="2"/>
            <w:vMerge w:val="restart"/>
          </w:tcPr>
          <w:p w:rsidR="000843B2" w:rsidP="00B66CCF" w:rsidRDefault="000843B2" w14:paraId="6E7D3DBC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입력</w:t>
            </w:r>
          </w:p>
        </w:tc>
        <w:tc>
          <w:tcPr>
            <w:tcW w:w="5264" w:type="dxa"/>
            <w:gridSpan w:val="4"/>
          </w:tcPr>
          <w:p w:rsidR="000843B2" w:rsidP="00B66CCF" w:rsidRDefault="000843B2" w14:paraId="55B639B3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A</w:t>
            </w:r>
            <w:r>
              <w:rPr>
                <w:rFonts w:asciiTheme="majorHAnsi" w:hAnsiTheme="majorHAnsi" w:eastAsiaTheme="majorHAnsi"/>
                <w:szCs w:val="20"/>
              </w:rPr>
              <w:t>1A0</w:t>
            </w:r>
          </w:p>
        </w:tc>
      </w:tr>
      <w:tr w:rsidR="000843B2" w:rsidTr="00B66CCF" w14:paraId="1E901670" w14:textId="77777777">
        <w:tc>
          <w:tcPr>
            <w:tcW w:w="1240" w:type="dxa"/>
            <w:gridSpan w:val="2"/>
            <w:vMerge/>
          </w:tcPr>
          <w:p w:rsidR="000843B2" w:rsidP="00B66CCF" w:rsidRDefault="000843B2" w14:paraId="3991B8F0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16" w:type="dxa"/>
          </w:tcPr>
          <w:p w:rsidR="000843B2" w:rsidP="00B66CCF" w:rsidRDefault="000843B2" w14:paraId="2670ABE0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  <w:r>
              <w:rPr>
                <w:rFonts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0843B2" w:rsidP="00B66CCF" w:rsidRDefault="000843B2" w14:paraId="4B7E7E4D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  <w:r>
              <w:rPr>
                <w:rFonts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16" w:type="dxa"/>
          </w:tcPr>
          <w:p w:rsidR="000843B2" w:rsidP="00B66CCF" w:rsidRDefault="000843B2" w14:paraId="4EC02637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  <w:r>
              <w:rPr>
                <w:rFonts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16" w:type="dxa"/>
          </w:tcPr>
          <w:p w:rsidR="000843B2" w:rsidP="00B66CCF" w:rsidRDefault="000843B2" w14:paraId="3C86E871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  <w:r>
              <w:rPr>
                <w:rFonts w:asciiTheme="majorHAnsi" w:hAnsiTheme="majorHAnsi" w:eastAsiaTheme="majorHAnsi"/>
                <w:szCs w:val="20"/>
              </w:rPr>
              <w:t>0</w:t>
            </w:r>
          </w:p>
        </w:tc>
      </w:tr>
      <w:tr w:rsidR="000843B2" w:rsidTr="00B66CCF" w14:paraId="3B0430DB" w14:textId="77777777">
        <w:tc>
          <w:tcPr>
            <w:tcW w:w="623" w:type="dxa"/>
            <w:vMerge w:val="restart"/>
          </w:tcPr>
          <w:p w:rsidR="000843B2" w:rsidP="00B66CCF" w:rsidRDefault="000843B2" w14:paraId="18B982EF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B</w:t>
            </w:r>
            <w:r>
              <w:rPr>
                <w:rFonts w:asciiTheme="majorHAnsi" w:hAnsiTheme="majorHAnsi" w:eastAsiaTheme="majorHAnsi"/>
                <w:szCs w:val="20"/>
              </w:rPr>
              <w:t>1</w:t>
            </w:r>
          </w:p>
          <w:p w:rsidR="000843B2" w:rsidP="00B66CCF" w:rsidRDefault="000843B2" w14:paraId="1FE0BFCD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B</w:t>
            </w:r>
            <w:r>
              <w:rPr>
                <w:rFonts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617" w:type="dxa"/>
          </w:tcPr>
          <w:p w:rsidR="000843B2" w:rsidP="00B66CCF" w:rsidRDefault="000843B2" w14:paraId="0C2ADF10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  <w:r>
              <w:rPr>
                <w:rFonts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0843B2" w:rsidP="00B66CCF" w:rsidRDefault="000843B2" w14:paraId="63BC1624" w14:textId="679C0D0D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16" w:type="dxa"/>
          </w:tcPr>
          <w:p w:rsidR="000843B2" w:rsidP="00B66CCF" w:rsidRDefault="000843B2" w14:paraId="41AA5F29" w14:textId="46B65EB3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0843B2" w:rsidP="00B66CCF" w:rsidRDefault="000843B2" w14:paraId="401179F1" w14:textId="25B2ABF6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0843B2" w:rsidP="00B66CCF" w:rsidRDefault="000843B2" w14:paraId="797FE86A" w14:textId="71DB97AF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</w:tr>
      <w:tr w:rsidR="000843B2" w:rsidTr="00B66CCF" w14:paraId="7322B646" w14:textId="77777777">
        <w:tc>
          <w:tcPr>
            <w:tcW w:w="623" w:type="dxa"/>
            <w:vMerge/>
          </w:tcPr>
          <w:p w:rsidR="000843B2" w:rsidP="00B66CCF" w:rsidRDefault="000843B2" w14:paraId="2AD30F43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617" w:type="dxa"/>
          </w:tcPr>
          <w:p w:rsidR="000843B2" w:rsidP="00B66CCF" w:rsidRDefault="000843B2" w14:paraId="7DFD3EAD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  <w:r>
              <w:rPr>
                <w:rFonts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16" w:type="dxa"/>
          </w:tcPr>
          <w:p w:rsidR="000843B2" w:rsidP="00B66CCF" w:rsidRDefault="000843B2" w14:paraId="775A5BAB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0843B2" w:rsidP="00B66CCF" w:rsidRDefault="000843B2" w14:paraId="607BB3D1" w14:textId="7729AF05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16" w:type="dxa"/>
          </w:tcPr>
          <w:p w:rsidR="000843B2" w:rsidP="00B66CCF" w:rsidRDefault="000843B2" w14:paraId="04AE4D25" w14:textId="604E9A6D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0843B2" w:rsidP="00B66CCF" w:rsidRDefault="000843B2" w14:paraId="2DD22D5B" w14:textId="588D0FA8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</w:tr>
      <w:tr w:rsidR="000843B2" w:rsidTr="00B66CCF" w14:paraId="073FEF90" w14:textId="77777777">
        <w:tc>
          <w:tcPr>
            <w:tcW w:w="623" w:type="dxa"/>
            <w:vMerge/>
          </w:tcPr>
          <w:p w:rsidR="000843B2" w:rsidP="00B66CCF" w:rsidRDefault="000843B2" w14:paraId="15B7A0CE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617" w:type="dxa"/>
          </w:tcPr>
          <w:p w:rsidR="000843B2" w:rsidP="00B66CCF" w:rsidRDefault="000843B2" w14:paraId="40A0BE9A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  <w:r>
              <w:rPr>
                <w:rFonts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16" w:type="dxa"/>
          </w:tcPr>
          <w:p w:rsidR="000843B2" w:rsidP="00B66CCF" w:rsidRDefault="000843B2" w14:paraId="71BCE386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0843B2" w:rsidP="00B66CCF" w:rsidRDefault="000843B2" w14:paraId="767173C1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0843B2" w:rsidP="00B66CCF" w:rsidRDefault="000843B2" w14:paraId="7972987D" w14:textId="78C49109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16" w:type="dxa"/>
          </w:tcPr>
          <w:p w:rsidR="000843B2" w:rsidP="00B66CCF" w:rsidRDefault="000843B2" w14:paraId="3C50EA79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</w:tr>
      <w:tr w:rsidR="000843B2" w:rsidTr="00B66CCF" w14:paraId="0DDF9BC1" w14:textId="77777777">
        <w:tc>
          <w:tcPr>
            <w:tcW w:w="623" w:type="dxa"/>
            <w:vMerge/>
          </w:tcPr>
          <w:p w:rsidR="000843B2" w:rsidP="00B66CCF" w:rsidRDefault="000843B2" w14:paraId="3AD6255B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617" w:type="dxa"/>
          </w:tcPr>
          <w:p w:rsidR="000843B2" w:rsidP="00B66CCF" w:rsidRDefault="000843B2" w14:paraId="4463D6D2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  <w:r>
              <w:rPr>
                <w:rFonts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0843B2" w:rsidP="00B66CCF" w:rsidRDefault="000843B2" w14:paraId="45350A0F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0843B2" w:rsidP="00B66CCF" w:rsidRDefault="000843B2" w14:paraId="1ECFBE23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0843B2" w:rsidP="00B66CCF" w:rsidRDefault="000843B2" w14:paraId="22BE12A4" w14:textId="2DC6661F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0843B2" w:rsidP="00B66CCF" w:rsidRDefault="000843B2" w14:paraId="70DDF3D1" w14:textId="0AB0AEC5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</w:p>
        </w:tc>
      </w:tr>
    </w:tbl>
    <w:p w:rsidR="000843B2" w:rsidP="000843B2" w:rsidRDefault="000843B2" w14:paraId="54D91426" w14:textId="7E2D8D4B">
      <w:pPr>
        <w:pStyle w:val="a4"/>
        <w:numPr>
          <w:ilvl w:val="0"/>
          <w:numId w:val="9"/>
        </w:numPr>
        <w:ind w:leftChars="0"/>
        <w:rPr>
          <w:rFonts w:asciiTheme="majorHAnsi" w:hAnsiTheme="majorHAnsi" w:eastAsiaTheme="majorEastAsia"/>
          <w:szCs w:val="20"/>
        </w:rPr>
      </w:pPr>
      <w:r>
        <w:rPr>
          <w:rFonts w:asciiTheme="majorHAnsi" w:hAnsiTheme="majorHAnsi" w:eastAsiaTheme="majorEastAsia"/>
          <w:szCs w:val="20"/>
        </w:rPr>
        <w:t>A&lt;B(LT)</w:t>
      </w:r>
    </w:p>
    <w:p w:rsidRPr="00D01C04" w:rsidR="000843B2" w:rsidP="00D01C04" w:rsidRDefault="004A4455" w14:paraId="34926225" w14:textId="0F01960E">
      <w:pPr>
        <w:ind w:left="400"/>
        <w:rPr>
          <w:rFonts w:asciiTheme="majorHAnsi" w:hAnsiTheme="majorHAnsi" w:eastAsiaTheme="majorEastAsia"/>
          <w:szCs w:val="20"/>
        </w:rPr>
      </w:pPr>
      <m:oMathPara>
        <m:oMath>
          <m:r>
            <w:rPr>
              <w:rFonts w:ascii="Cambria Math" w:hAnsi="Cambria Math" w:eastAsiaTheme="majorEastAsia"/>
              <w:szCs w:val="20"/>
            </w:rPr>
            <m:t>LT=A</m:t>
          </m:r>
          <m:sSup>
            <m:sSupPr>
              <m:ctrlPr>
                <w:rPr>
                  <w:rFonts w:ascii="Cambria Math" w:hAnsi="Cambria Math" w:eastAsiaTheme="majorEastAsia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EastAsia"/>
                  <w:szCs w:val="20"/>
                </w:rPr>
                <m:t>1</m:t>
              </m:r>
            </m:e>
            <m:sup>
              <m:r>
                <w:rPr>
                  <w:rFonts w:ascii="Cambria Math" w:hAnsi="Cambria Math" w:eastAsiaTheme="majorEastAsia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EastAsia"/>
              <w:szCs w:val="20"/>
            </w:rPr>
            <m:t>A</m:t>
          </m:r>
          <m:sSup>
            <m:sSupPr>
              <m:ctrlPr>
                <w:rPr>
                  <w:rFonts w:ascii="Cambria Math" w:hAnsi="Cambria Math" w:eastAsiaTheme="majorEastAsia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EastAsia"/>
                  <w:szCs w:val="20"/>
                </w:rPr>
                <m:t>0</m:t>
              </m:r>
            </m:e>
            <m:sup>
              <m:r>
                <w:rPr>
                  <w:rFonts w:ascii="Cambria Math" w:hAnsi="Cambria Math" w:eastAsiaTheme="majorEastAsia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EastAsia"/>
              <w:szCs w:val="20"/>
            </w:rPr>
            <m:t>B</m:t>
          </m:r>
          <m:sSup>
            <m:sSupPr>
              <m:ctrlPr>
                <w:rPr>
                  <w:rFonts w:ascii="Cambria Math" w:hAnsi="Cambria Math" w:eastAsiaTheme="majorEastAsia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EastAsia"/>
                  <w:szCs w:val="20"/>
                </w:rPr>
                <m:t>1</m:t>
              </m:r>
            </m:e>
            <m:sup>
              <m:r>
                <w:rPr>
                  <w:rFonts w:ascii="Cambria Math" w:hAnsi="Cambria Math" w:eastAsiaTheme="majorEastAsia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EastAsia"/>
              <w:szCs w:val="20"/>
            </w:rPr>
            <m:t>B0+A</m:t>
          </m:r>
          <m:sSup>
            <m:sSupPr>
              <m:ctrlPr>
                <w:rPr>
                  <w:rFonts w:ascii="Cambria Math" w:hAnsi="Cambria Math" w:eastAsiaTheme="majorEastAsia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EastAsia"/>
                  <w:szCs w:val="20"/>
                </w:rPr>
                <m:t>1</m:t>
              </m:r>
            </m:e>
            <m:sup>
              <m:r>
                <w:rPr>
                  <w:rFonts w:ascii="Cambria Math" w:hAnsi="Cambria Math" w:eastAsiaTheme="majorEastAsia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EastAsia"/>
              <w:szCs w:val="20"/>
            </w:rPr>
            <m:t>A</m:t>
          </m:r>
          <m:sSup>
            <m:sSupPr>
              <m:ctrlPr>
                <w:rPr>
                  <w:rFonts w:ascii="Cambria Math" w:hAnsi="Cambria Math" w:eastAsiaTheme="majorEastAsia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EastAsia"/>
                  <w:szCs w:val="20"/>
                </w:rPr>
                <m:t>0</m:t>
              </m:r>
            </m:e>
            <m:sup>
              <m:r>
                <w:rPr>
                  <w:rFonts w:ascii="Cambria Math" w:hAnsi="Cambria Math" w:eastAsiaTheme="majorEastAsia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EastAsia"/>
              <w:szCs w:val="20"/>
            </w:rPr>
            <m:t>B1B0+A1'A0B1B0+A1A</m:t>
          </m:r>
          <m:sSup>
            <m:sSupPr>
              <m:ctrlPr>
                <w:rPr>
                  <w:rFonts w:ascii="Cambria Math" w:hAnsi="Cambria Math" w:eastAsiaTheme="majorEastAsia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EastAsia"/>
                  <w:szCs w:val="20"/>
                </w:rPr>
                <m:t>0</m:t>
              </m:r>
            </m:e>
            <m:sup>
              <m:r>
                <w:rPr>
                  <w:rFonts w:ascii="Cambria Math" w:hAnsi="Cambria Math" w:eastAsiaTheme="majorEastAsia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EastAsia"/>
              <w:szCs w:val="20"/>
            </w:rPr>
            <m:t>B1B0+A</m:t>
          </m:r>
          <m:sSup>
            <m:sSupPr>
              <m:ctrlPr>
                <w:rPr>
                  <w:rFonts w:ascii="Cambria Math" w:hAnsi="Cambria Math" w:eastAsiaTheme="majorEastAsia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EastAsia"/>
                  <w:szCs w:val="20"/>
                </w:rPr>
                <m:t>1</m:t>
              </m:r>
            </m:e>
            <m:sup>
              <m:r>
                <w:rPr>
                  <w:rFonts w:ascii="Cambria Math" w:hAnsi="Cambria Math" w:eastAsiaTheme="majorEastAsia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EastAsia"/>
              <w:szCs w:val="20"/>
            </w:rPr>
            <m:t>A</m:t>
          </m:r>
          <m:sSup>
            <m:sSupPr>
              <m:ctrlPr>
                <w:rPr>
                  <w:rFonts w:ascii="Cambria Math" w:hAnsi="Cambria Math" w:eastAsiaTheme="majorEastAsia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EastAsia"/>
                  <w:szCs w:val="20"/>
                </w:rPr>
                <m:t>0</m:t>
              </m:r>
            </m:e>
            <m:sup>
              <m:r>
                <w:rPr>
                  <w:rFonts w:ascii="Cambria Math" w:hAnsi="Cambria Math" w:eastAsiaTheme="majorEastAsia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EastAsia"/>
              <w:szCs w:val="20"/>
            </w:rPr>
            <m:t>B1B</m:t>
          </m:r>
          <m:sSup>
            <m:sSupPr>
              <m:ctrlPr>
                <w:rPr>
                  <w:rFonts w:ascii="Cambria Math" w:hAnsi="Cambria Math" w:eastAsiaTheme="majorEastAsia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EastAsia"/>
                  <w:szCs w:val="20"/>
                </w:rPr>
                <m:t>0</m:t>
              </m:r>
            </m:e>
            <m:sup>
              <m:r>
                <w:rPr>
                  <w:rFonts w:ascii="Cambria Math" w:hAnsi="Cambria Math" w:eastAsiaTheme="majorEastAsia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EastAsia"/>
              <w:szCs w:val="20"/>
            </w:rPr>
            <m:t>+A</m:t>
          </m:r>
          <m:sSup>
            <m:sSupPr>
              <m:ctrlPr>
                <w:rPr>
                  <w:rFonts w:ascii="Cambria Math" w:hAnsi="Cambria Math" w:eastAsiaTheme="majorEastAsia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EastAsia"/>
                  <w:szCs w:val="20"/>
                </w:rPr>
                <m:t>1</m:t>
              </m:r>
            </m:e>
            <m:sup>
              <m:r>
                <w:rPr>
                  <w:rFonts w:ascii="Cambria Math" w:hAnsi="Cambria Math" w:eastAsiaTheme="majorEastAsia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EastAsia"/>
              <w:szCs w:val="20"/>
            </w:rPr>
            <m:t>A0B1B0'</m:t>
          </m:r>
        </m:oMath>
      </m:oMathPara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623"/>
        <w:gridCol w:w="617"/>
        <w:gridCol w:w="1316"/>
        <w:gridCol w:w="1316"/>
        <w:gridCol w:w="1316"/>
        <w:gridCol w:w="1316"/>
      </w:tblGrid>
      <w:tr w:rsidR="00D01C04" w:rsidTr="00B66CCF" w14:paraId="7EC6D9B8" w14:textId="77777777">
        <w:tc>
          <w:tcPr>
            <w:tcW w:w="1240" w:type="dxa"/>
            <w:gridSpan w:val="2"/>
            <w:vMerge w:val="restart"/>
          </w:tcPr>
          <w:p w:rsidR="00D01C04" w:rsidP="00B66CCF" w:rsidRDefault="00D01C04" w14:paraId="7F686C40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입력</w:t>
            </w:r>
          </w:p>
        </w:tc>
        <w:tc>
          <w:tcPr>
            <w:tcW w:w="5264" w:type="dxa"/>
            <w:gridSpan w:val="4"/>
          </w:tcPr>
          <w:p w:rsidR="00D01C04" w:rsidP="00B66CCF" w:rsidRDefault="00D01C04" w14:paraId="640DC18B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A</w:t>
            </w:r>
            <w:r>
              <w:rPr>
                <w:rFonts w:asciiTheme="majorHAnsi" w:hAnsiTheme="majorHAnsi" w:eastAsiaTheme="majorHAnsi"/>
                <w:szCs w:val="20"/>
              </w:rPr>
              <w:t>1A0</w:t>
            </w:r>
          </w:p>
        </w:tc>
      </w:tr>
      <w:tr w:rsidR="00D01C04" w:rsidTr="00B66CCF" w14:paraId="1AF2900A" w14:textId="77777777">
        <w:tc>
          <w:tcPr>
            <w:tcW w:w="1240" w:type="dxa"/>
            <w:gridSpan w:val="2"/>
            <w:vMerge/>
          </w:tcPr>
          <w:p w:rsidR="00D01C04" w:rsidP="00B66CCF" w:rsidRDefault="00D01C04" w14:paraId="2D9B5B16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16" w:type="dxa"/>
          </w:tcPr>
          <w:p w:rsidR="00D01C04" w:rsidP="00B66CCF" w:rsidRDefault="00D01C04" w14:paraId="3C021C8E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  <w:r>
              <w:rPr>
                <w:rFonts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D01C04" w:rsidP="00B66CCF" w:rsidRDefault="00D01C04" w14:paraId="380E4AF4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  <w:r>
              <w:rPr>
                <w:rFonts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16" w:type="dxa"/>
          </w:tcPr>
          <w:p w:rsidR="00D01C04" w:rsidP="00B66CCF" w:rsidRDefault="00D01C04" w14:paraId="175E448A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  <w:r>
              <w:rPr>
                <w:rFonts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16" w:type="dxa"/>
          </w:tcPr>
          <w:p w:rsidR="00D01C04" w:rsidP="00B66CCF" w:rsidRDefault="00D01C04" w14:paraId="16782A11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  <w:r>
              <w:rPr>
                <w:rFonts w:asciiTheme="majorHAnsi" w:hAnsiTheme="majorHAnsi" w:eastAsiaTheme="majorHAnsi"/>
                <w:szCs w:val="20"/>
              </w:rPr>
              <w:t>0</w:t>
            </w:r>
          </w:p>
        </w:tc>
      </w:tr>
      <w:tr w:rsidR="00D01C04" w:rsidTr="00B66CCF" w14:paraId="12FADFD7" w14:textId="77777777">
        <w:tc>
          <w:tcPr>
            <w:tcW w:w="623" w:type="dxa"/>
            <w:vMerge w:val="restart"/>
          </w:tcPr>
          <w:p w:rsidR="00D01C04" w:rsidP="00B66CCF" w:rsidRDefault="00D01C04" w14:paraId="668C9C82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B</w:t>
            </w:r>
            <w:r>
              <w:rPr>
                <w:rFonts w:asciiTheme="majorHAnsi" w:hAnsiTheme="majorHAnsi" w:eastAsiaTheme="majorHAnsi"/>
                <w:szCs w:val="20"/>
              </w:rPr>
              <w:t>1</w:t>
            </w:r>
          </w:p>
          <w:p w:rsidR="00D01C04" w:rsidP="00B66CCF" w:rsidRDefault="00D01C04" w14:paraId="3B5D0F01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B</w:t>
            </w:r>
            <w:r>
              <w:rPr>
                <w:rFonts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617" w:type="dxa"/>
          </w:tcPr>
          <w:p w:rsidR="00D01C04" w:rsidP="00B66CCF" w:rsidRDefault="00D01C04" w14:paraId="7C1562CA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  <w:r>
              <w:rPr>
                <w:rFonts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D01C04" w:rsidP="00B66CCF" w:rsidRDefault="00D01C04" w14:paraId="5B7BDFE2" w14:textId="437C41AF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D01C04" w:rsidP="00B66CCF" w:rsidRDefault="00D01C04" w14:paraId="3A48CEB9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D01C04" w:rsidP="00B66CCF" w:rsidRDefault="00D01C04" w14:paraId="162F5F15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D01C04" w:rsidP="00B66CCF" w:rsidRDefault="00D01C04" w14:paraId="325F743C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</w:tr>
      <w:tr w:rsidR="00D01C04" w:rsidTr="00B66CCF" w14:paraId="00F6844F" w14:textId="77777777">
        <w:tc>
          <w:tcPr>
            <w:tcW w:w="623" w:type="dxa"/>
            <w:vMerge/>
          </w:tcPr>
          <w:p w:rsidR="00D01C04" w:rsidP="00B66CCF" w:rsidRDefault="00D01C04" w14:paraId="3D69FDDE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617" w:type="dxa"/>
          </w:tcPr>
          <w:p w:rsidR="00D01C04" w:rsidP="00B66CCF" w:rsidRDefault="00D01C04" w14:paraId="263D016C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  <w:r>
              <w:rPr>
                <w:rFonts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16" w:type="dxa"/>
          </w:tcPr>
          <w:p w:rsidR="00D01C04" w:rsidP="00B66CCF" w:rsidRDefault="00D01C04" w14:paraId="0D6C4290" w14:textId="7DB5184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16" w:type="dxa"/>
          </w:tcPr>
          <w:p w:rsidR="00D01C04" w:rsidP="00B66CCF" w:rsidRDefault="00D01C04" w14:paraId="0D4235E1" w14:textId="437E5066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D01C04" w:rsidP="00B66CCF" w:rsidRDefault="00D01C04" w14:paraId="4019A89E" w14:textId="12CF946C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D01C04" w:rsidP="00B66CCF" w:rsidRDefault="00D01C04" w14:paraId="336691DC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</w:tr>
      <w:tr w:rsidR="00D01C04" w:rsidTr="00B66CCF" w14:paraId="07D2C5EF" w14:textId="77777777">
        <w:tc>
          <w:tcPr>
            <w:tcW w:w="623" w:type="dxa"/>
            <w:vMerge/>
          </w:tcPr>
          <w:p w:rsidR="00D01C04" w:rsidP="00B66CCF" w:rsidRDefault="00D01C04" w14:paraId="0C3E86F2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617" w:type="dxa"/>
          </w:tcPr>
          <w:p w:rsidR="00D01C04" w:rsidP="00B66CCF" w:rsidRDefault="00D01C04" w14:paraId="55CBA6E3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  <w:r>
              <w:rPr>
                <w:rFonts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16" w:type="dxa"/>
          </w:tcPr>
          <w:p w:rsidR="00D01C04" w:rsidP="00B66CCF" w:rsidRDefault="00D01C04" w14:paraId="00CE47EB" w14:textId="33625866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16" w:type="dxa"/>
          </w:tcPr>
          <w:p w:rsidR="00D01C04" w:rsidP="00B66CCF" w:rsidRDefault="00D01C04" w14:paraId="04A9BE51" w14:textId="3883A454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16" w:type="dxa"/>
          </w:tcPr>
          <w:p w:rsidR="00D01C04" w:rsidP="00B66CCF" w:rsidRDefault="00D01C04" w14:paraId="7EF6E8E3" w14:textId="2206AFA9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D01C04" w:rsidP="00B66CCF" w:rsidRDefault="00D01C04" w14:paraId="61515265" w14:textId="562F1C58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</w:p>
        </w:tc>
      </w:tr>
      <w:tr w:rsidR="00D01C04" w:rsidTr="00B66CCF" w14:paraId="3D06C6EB" w14:textId="77777777">
        <w:tc>
          <w:tcPr>
            <w:tcW w:w="623" w:type="dxa"/>
            <w:vMerge/>
          </w:tcPr>
          <w:p w:rsidR="00D01C04" w:rsidP="00B66CCF" w:rsidRDefault="00D01C04" w14:paraId="3C00221D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617" w:type="dxa"/>
          </w:tcPr>
          <w:p w:rsidR="00D01C04" w:rsidP="00B66CCF" w:rsidRDefault="00D01C04" w14:paraId="6C298687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  <w:r>
              <w:rPr>
                <w:rFonts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D01C04" w:rsidP="00B66CCF" w:rsidRDefault="00D01C04" w14:paraId="101ADAA3" w14:textId="29270649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16" w:type="dxa"/>
          </w:tcPr>
          <w:p w:rsidR="00D01C04" w:rsidP="00B66CCF" w:rsidRDefault="00D01C04" w14:paraId="714260C6" w14:textId="103A9C39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16" w:type="dxa"/>
          </w:tcPr>
          <w:p w:rsidR="00D01C04" w:rsidP="00B66CCF" w:rsidRDefault="00D01C04" w14:paraId="1A8789A9" w14:textId="77777777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16" w:type="dxa"/>
          </w:tcPr>
          <w:p w:rsidR="00D01C04" w:rsidP="00B66CCF" w:rsidRDefault="00D01C04" w14:paraId="5CB8EA71" w14:textId="3A2E55EE">
            <w:pPr>
              <w:pStyle w:val="a4"/>
              <w:ind w:left="0" w:leftChars="0"/>
              <w:jc w:val="center"/>
              <w:rPr>
                <w:rFonts w:asciiTheme="majorHAnsi" w:hAnsiTheme="majorHAnsi" w:eastAsiaTheme="majorHAnsi"/>
                <w:szCs w:val="20"/>
              </w:rPr>
            </w:pPr>
            <w:r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</w:tr>
    </w:tbl>
    <w:p w:rsidRPr="00194F30" w:rsidR="00D01C04" w:rsidP="00194F30" w:rsidRDefault="00194F30" w14:paraId="4AE64817" w14:textId="66B124B6">
      <w:pPr>
        <w:pStyle w:val="a4"/>
        <w:numPr>
          <w:ilvl w:val="0"/>
          <w:numId w:val="3"/>
        </w:numPr>
        <w:ind w:leftChars="0"/>
        <w:rPr>
          <w:rFonts w:asciiTheme="majorHAnsi" w:hAnsiTheme="majorHAnsi" w:eastAsiaTheme="majorEastAsia"/>
          <w:szCs w:val="20"/>
        </w:rPr>
      </w:pPr>
      <w:r>
        <w:t>K-map을 활용하여 세 식을 단순화한다.</w:t>
      </w:r>
    </w:p>
    <w:p w:rsidR="00317D31" w:rsidP="00317D31" w:rsidRDefault="00317D31" w14:paraId="7CD36D46" w14:textId="29FCEB50">
      <w:pPr>
        <w:pStyle w:val="a4"/>
        <w:numPr>
          <w:ilvl w:val="0"/>
          <w:numId w:val="11"/>
        </w:numPr>
        <w:ind w:leftChars="0"/>
        <w:rPr>
          <w:rFonts w:asciiTheme="majorHAnsi" w:hAnsiTheme="majorHAnsi" w:eastAsiaTheme="majorEastAsia"/>
          <w:szCs w:val="20"/>
        </w:rPr>
      </w:pPr>
      <w:r>
        <w:rPr>
          <w:rFonts w:asciiTheme="majorHAnsi" w:hAnsiTheme="majorHAnsi" w:eastAsiaTheme="majorEastAsia"/>
          <w:szCs w:val="20"/>
        </w:rPr>
        <w:t>A&gt;B(GT)</w:t>
      </w:r>
    </w:p>
    <w:p w:rsidRPr="00317D31" w:rsidR="00317D31" w:rsidP="00317D31" w:rsidRDefault="00317D31" w14:paraId="66DC2B42" w14:textId="700B1606">
      <w:pPr>
        <w:pStyle w:val="a4"/>
        <w:ind w:left="1120" w:leftChars="0"/>
        <w:rPr>
          <w:rFonts w:asciiTheme="majorHAnsi" w:hAnsiTheme="majorHAnsi" w:eastAsiaTheme="majorEastAsia"/>
          <w:szCs w:val="20"/>
        </w:rPr>
      </w:pPr>
      <m:oMathPara>
        <m:oMath>
          <m:r>
            <w:rPr>
              <w:rFonts w:ascii="Cambria Math" w:hAnsi="Cambria Math" w:eastAsiaTheme="majorEastAsia"/>
              <w:szCs w:val="20"/>
            </w:rPr>
            <m:t>GT=A1B</m:t>
          </m:r>
          <m:sSup>
            <m:sSupPr>
              <m:ctrlPr>
                <w:rPr>
                  <w:rFonts w:ascii="Cambria Math" w:hAnsi="Cambria Math" w:eastAsiaTheme="majorEastAsia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EastAsia"/>
                  <w:szCs w:val="20"/>
                </w:rPr>
                <m:t>1</m:t>
              </m:r>
            </m:e>
            <m:sup>
              <m:r>
                <w:rPr>
                  <w:rFonts w:ascii="Cambria Math" w:hAnsi="Cambria Math" w:eastAsiaTheme="majorEastAsia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EastAsia"/>
              <w:szCs w:val="20"/>
            </w:rPr>
            <m:t>+A0B</m:t>
          </m:r>
          <m:sSup>
            <m:sSupPr>
              <m:ctrlPr>
                <w:rPr>
                  <w:rFonts w:ascii="Cambria Math" w:hAnsi="Cambria Math" w:eastAsiaTheme="majorEastAsia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EastAsia"/>
                  <w:szCs w:val="20"/>
                </w:rPr>
                <m:t>1</m:t>
              </m:r>
            </m:e>
            <m:sup>
              <m:r>
                <w:rPr>
                  <w:rFonts w:ascii="Cambria Math" w:hAnsi="Cambria Math" w:eastAsiaTheme="majorEastAsia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EastAsia"/>
              <w:szCs w:val="20"/>
            </w:rPr>
            <m:t>B</m:t>
          </m:r>
          <m:sSup>
            <m:sSupPr>
              <m:ctrlPr>
                <w:rPr>
                  <w:rFonts w:ascii="Cambria Math" w:hAnsi="Cambria Math" w:eastAsiaTheme="majorEastAsia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EastAsia"/>
                  <w:szCs w:val="20"/>
                </w:rPr>
                <m:t>0</m:t>
              </m:r>
            </m:e>
            <m:sup>
              <m:r>
                <w:rPr>
                  <w:rFonts w:ascii="Cambria Math" w:hAnsi="Cambria Math" w:eastAsiaTheme="majorEastAsia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EastAsia"/>
              <w:szCs w:val="20"/>
            </w:rPr>
            <m:t>+A1A0B</m:t>
          </m:r>
          <m:sSup>
            <m:sSupPr>
              <m:ctrlPr>
                <w:rPr>
                  <w:rFonts w:ascii="Cambria Math" w:hAnsi="Cambria Math" w:eastAsiaTheme="majorEastAsia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EastAsia"/>
                  <w:szCs w:val="20"/>
                </w:rPr>
                <m:t>0</m:t>
              </m:r>
            </m:e>
            <m:sup>
              <m:r>
                <w:rPr>
                  <w:rFonts w:ascii="Cambria Math" w:hAnsi="Cambria Math" w:eastAsiaTheme="majorEastAsia"/>
                  <w:szCs w:val="20"/>
                </w:rPr>
                <m:t>'</m:t>
              </m:r>
            </m:sup>
          </m:sSup>
        </m:oMath>
      </m:oMathPara>
    </w:p>
    <w:p w:rsidR="00317D31" w:rsidP="00317D31" w:rsidRDefault="00317D31" w14:paraId="7458CD87" w14:textId="768A11D1">
      <w:pPr>
        <w:pStyle w:val="a4"/>
        <w:numPr>
          <w:ilvl w:val="0"/>
          <w:numId w:val="11"/>
        </w:numPr>
        <w:ind w:leftChars="0"/>
        <w:rPr>
          <w:rFonts w:asciiTheme="majorHAnsi" w:hAnsiTheme="majorHAnsi" w:eastAsiaTheme="majorEastAsia"/>
          <w:szCs w:val="20"/>
        </w:rPr>
      </w:pPr>
      <w:r>
        <w:rPr>
          <w:rFonts w:asciiTheme="majorHAnsi" w:hAnsiTheme="majorHAnsi" w:eastAsiaTheme="majorEastAsia"/>
          <w:szCs w:val="20"/>
        </w:rPr>
        <w:t>A=B(EQ)</w:t>
      </w:r>
    </w:p>
    <w:p w:rsidRPr="00D43733" w:rsidR="00D43733" w:rsidP="00D43733" w:rsidRDefault="00D43733" w14:paraId="3A53DD59" w14:textId="46E2E210">
      <w:pPr>
        <w:pStyle w:val="a4"/>
        <w:ind w:left="1120" w:leftChars="0"/>
        <w:rPr>
          <w:rFonts w:asciiTheme="majorHAnsi" w:hAnsiTheme="majorHAnsi" w:eastAsiaTheme="majorEastAsia"/>
          <w:szCs w:val="20"/>
        </w:rPr>
      </w:pPr>
      <m:oMathPara>
        <m:oMath>
          <m:r>
            <w:rPr>
              <w:rFonts w:ascii="Cambria Math" w:hAnsi="Cambria Math" w:eastAsiaTheme="majorHAnsi"/>
              <w:szCs w:val="20"/>
            </w:rPr>
            <m:t>EQ=A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1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HAnsi"/>
              <w:szCs w:val="20"/>
            </w:rPr>
            <m:t>A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0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HAnsi"/>
              <w:szCs w:val="20"/>
            </w:rPr>
            <m:t>B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1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HAnsi"/>
              <w:szCs w:val="20"/>
            </w:rPr>
            <m:t>B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0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HAnsi"/>
              <w:szCs w:val="20"/>
            </w:rPr>
            <m:t>+A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1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HAnsi"/>
              <w:szCs w:val="20"/>
            </w:rPr>
            <m:t>A0B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1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HAnsi"/>
              <w:szCs w:val="20"/>
            </w:rPr>
            <m:t>B0+A1A0B1B0+A1A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0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HAnsi"/>
              <w:szCs w:val="20"/>
            </w:rPr>
            <m:t>B1B</m:t>
          </m:r>
          <m:sSup>
            <m:sSupPr>
              <m:ctrlPr>
                <w:rPr>
                  <w:rFonts w:ascii="Cambria Math" w:hAnsi="Cambria Math" w:eastAsia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HAnsi"/>
                  <w:szCs w:val="20"/>
                </w:rPr>
                <m:t>0</m:t>
              </m:r>
            </m:e>
            <m:sup>
              <m:r>
                <w:rPr>
                  <w:rFonts w:ascii="Cambria Math" w:hAnsi="Cambria Math" w:eastAsiaTheme="majorHAnsi"/>
                  <w:szCs w:val="20"/>
                </w:rPr>
                <m:t>'</m:t>
              </m:r>
            </m:sup>
          </m:sSup>
        </m:oMath>
      </m:oMathPara>
    </w:p>
    <w:p w:rsidR="00D43733" w:rsidP="00D43733" w:rsidRDefault="00D43733" w14:paraId="09076B1D" w14:textId="1CB5AB69">
      <w:pPr>
        <w:pStyle w:val="a4"/>
        <w:numPr>
          <w:ilvl w:val="0"/>
          <w:numId w:val="11"/>
        </w:numPr>
        <w:ind w:leftChars="0"/>
        <w:rPr>
          <w:rFonts w:asciiTheme="majorHAnsi" w:hAnsiTheme="majorHAnsi" w:eastAsiaTheme="majorEastAsia"/>
          <w:szCs w:val="20"/>
        </w:rPr>
      </w:pPr>
      <w:r>
        <w:rPr>
          <w:rFonts w:asciiTheme="majorHAnsi" w:hAnsiTheme="majorHAnsi" w:eastAsiaTheme="majorEastAsia"/>
          <w:szCs w:val="20"/>
        </w:rPr>
        <w:t>A&lt;B(LT)</w:t>
      </w:r>
    </w:p>
    <w:p w:rsidRPr="00D43733" w:rsidR="003030C4" w:rsidP="003030C4" w:rsidRDefault="003030C4" w14:paraId="007DA075" w14:textId="5E1B00D6">
      <w:pPr>
        <w:pStyle w:val="a4"/>
        <w:ind w:left="1120" w:leftChars="0"/>
        <w:rPr>
          <w:rFonts w:asciiTheme="majorHAnsi" w:hAnsiTheme="majorHAnsi" w:eastAsiaTheme="majorEastAsia"/>
          <w:szCs w:val="20"/>
        </w:rPr>
      </w:pPr>
      <m:oMathPara>
        <m:oMath>
          <m:r>
            <w:rPr>
              <w:rFonts w:ascii="Cambria Math" w:hAnsi="Cambria Math" w:eastAsiaTheme="majorEastAsia"/>
              <w:szCs w:val="20"/>
            </w:rPr>
            <m:t>LT=A</m:t>
          </m:r>
          <m:sSup>
            <m:sSupPr>
              <m:ctrlPr>
                <w:rPr>
                  <w:rFonts w:ascii="Cambria Math" w:hAnsi="Cambria Math" w:eastAsiaTheme="majorEastAsia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EastAsia"/>
                  <w:szCs w:val="20"/>
                </w:rPr>
                <m:t>1</m:t>
              </m:r>
            </m:e>
            <m:sup>
              <m:r>
                <w:rPr>
                  <w:rFonts w:ascii="Cambria Math" w:hAnsi="Cambria Math" w:eastAsiaTheme="majorEastAsia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EastAsia"/>
              <w:szCs w:val="20"/>
            </w:rPr>
            <m:t>B1+A</m:t>
          </m:r>
          <m:sSup>
            <m:sSupPr>
              <m:ctrlPr>
                <w:rPr>
                  <w:rFonts w:ascii="Cambria Math" w:hAnsi="Cambria Math" w:eastAsiaTheme="majorEastAsia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EastAsia"/>
                  <w:szCs w:val="20"/>
                </w:rPr>
                <m:t>1</m:t>
              </m:r>
            </m:e>
            <m:sup>
              <m:r>
                <w:rPr>
                  <w:rFonts w:ascii="Cambria Math" w:hAnsi="Cambria Math" w:eastAsiaTheme="majorEastAsia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EastAsia"/>
              <w:szCs w:val="20"/>
            </w:rPr>
            <m:t>A</m:t>
          </m:r>
          <m:sSup>
            <m:sSupPr>
              <m:ctrlPr>
                <w:rPr>
                  <w:rFonts w:ascii="Cambria Math" w:hAnsi="Cambria Math" w:eastAsiaTheme="majorEastAsia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EastAsia"/>
                  <w:szCs w:val="20"/>
                </w:rPr>
                <m:t>0</m:t>
              </m:r>
            </m:e>
            <m:sup>
              <m:r>
                <w:rPr>
                  <w:rFonts w:ascii="Cambria Math" w:hAnsi="Cambria Math" w:eastAsiaTheme="majorEastAsia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EastAsia"/>
              <w:szCs w:val="20"/>
            </w:rPr>
            <m:t>B0+A</m:t>
          </m:r>
          <m:sSup>
            <m:sSupPr>
              <m:ctrlPr>
                <w:rPr>
                  <w:rFonts w:ascii="Cambria Math" w:hAnsi="Cambria Math" w:eastAsiaTheme="majorEastAsia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eastAsiaTheme="majorEastAsia"/>
                  <w:szCs w:val="20"/>
                </w:rPr>
                <m:t>0</m:t>
              </m:r>
            </m:e>
            <m:sup>
              <m:r>
                <w:rPr>
                  <w:rFonts w:ascii="Cambria Math" w:hAnsi="Cambria Math" w:eastAsiaTheme="majorEastAsia"/>
                  <w:szCs w:val="20"/>
                </w:rPr>
                <m:t>'</m:t>
              </m:r>
            </m:sup>
          </m:sSup>
          <m:r>
            <w:rPr>
              <w:rFonts w:ascii="Cambria Math" w:hAnsi="Cambria Math" w:eastAsiaTheme="majorEastAsia"/>
              <w:szCs w:val="20"/>
            </w:rPr>
            <m:t>B1B0</m:t>
          </m:r>
        </m:oMath>
      </m:oMathPara>
    </w:p>
    <w:p w:rsidRPr="00317D31" w:rsidR="00317D31" w:rsidP="00317D31" w:rsidRDefault="00317D31" w14:paraId="29DA7E15" w14:textId="51E33821">
      <w:pPr>
        <w:pStyle w:val="a4"/>
        <w:ind w:left="1120" w:leftChars="0"/>
        <w:rPr>
          <w:rFonts w:asciiTheme="majorHAnsi" w:hAnsiTheme="majorHAnsi" w:eastAsiaTheme="majorEastAsia"/>
          <w:szCs w:val="20"/>
        </w:rPr>
      </w:pPr>
    </w:p>
    <w:p w:rsidRPr="006B75A3" w:rsidR="006B75A3" w:rsidP="006B75A3" w:rsidRDefault="00A23D15" w14:paraId="6A841A79" w14:textId="3D052BB3">
      <w:pPr>
        <w:pStyle w:val="a4"/>
        <w:numPr>
          <w:ilvl w:val="0"/>
          <w:numId w:val="1"/>
        </w:numPr>
        <w:ind w:leftChars="0"/>
        <w:rPr>
          <w:rFonts w:asciiTheme="majorHAnsi" w:hAnsiTheme="majorHAnsi" w:eastAsiaTheme="majorHAnsi"/>
          <w:b/>
          <w:bCs/>
          <w:iCs/>
          <w:sz w:val="22"/>
        </w:rPr>
      </w:pPr>
      <w:r>
        <w:rPr>
          <w:rFonts w:hint="eastAsia" w:asciiTheme="majorHAnsi" w:hAnsiTheme="majorHAnsi" w:eastAsiaTheme="majorHAnsi"/>
          <w:b/>
          <w:bCs/>
          <w:iCs/>
          <w:sz w:val="22"/>
        </w:rPr>
        <w:t>결과</w:t>
      </w:r>
    </w:p>
    <w:p w:rsidR="006B75A3" w:rsidP="00692EF4" w:rsidRDefault="00692EF4" w14:paraId="7F41F5F9" w14:textId="1FF5CA30">
      <w:pPr>
        <w:pStyle w:val="a4"/>
        <w:numPr>
          <w:ilvl w:val="0"/>
          <w:numId w:val="12"/>
        </w:numPr>
        <w:ind w:leftChars="0"/>
      </w:pPr>
      <w:r>
        <w:t>단순화 이전</w:t>
      </w:r>
    </w:p>
    <w:p w:rsidR="00692EF4" w:rsidP="00692EF4" w:rsidRDefault="00692EF4" w14:paraId="59E0CBC2" w14:textId="7AB58D1B">
      <w:pPr>
        <w:pStyle w:val="a4"/>
        <w:numPr>
          <w:ilvl w:val="0"/>
          <w:numId w:val="13"/>
        </w:numPr>
        <w:ind w:leftChars="0"/>
      </w:pPr>
      <w:r>
        <w:t>2-Bit Magnitude Comparator를 단순화하기 전 식을 구현한다.</w:t>
      </w:r>
    </w:p>
    <w:p w:rsidR="00692EF4" w:rsidP="00692EF4" w:rsidRDefault="00692EF4" w14:paraId="073D7BA4" w14:textId="42735AEB">
      <w:pPr>
        <w:pStyle w:val="a4"/>
        <w:ind w:left="1480" w:leftChars="0"/>
      </w:pPr>
      <w:r>
        <w:rPr>
          <w:rFonts w:hint="eastAsia"/>
        </w:rPr>
        <w:lastRenderedPageBreak/>
        <w:t xml:space="preserve">실험준비에서 구한 식을 </w:t>
      </w:r>
      <w:r>
        <w:t>assign keyword와 “~</w:t>
      </w:r>
      <w:proofErr w:type="gramStart"/>
      <w:r>
        <w:t>”,“</w:t>
      </w:r>
      <w:proofErr w:type="gramEnd"/>
      <w:r>
        <w:t>&amp;”,“|” operator</w:t>
      </w:r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나타내었다</w:t>
      </w:r>
      <w:proofErr w:type="spellEnd"/>
      <w:r>
        <w:rPr>
          <w:rFonts w:hint="eastAsia"/>
        </w:rPr>
        <w:t>.</w:t>
      </w:r>
    </w:p>
    <w:p w:rsidR="00692EF4" w:rsidP="00692EF4" w:rsidRDefault="00692EF4" w14:paraId="47D61E52" w14:textId="1A2B66FA">
      <w:pPr>
        <w:pStyle w:val="a4"/>
        <w:numPr>
          <w:ilvl w:val="0"/>
          <w:numId w:val="13"/>
        </w:numPr>
        <w:ind w:leftChars="0"/>
        <w:rPr>
          <w:rFonts w:hint="eastAsia"/>
        </w:rPr>
      </w:pPr>
      <w:r>
        <w:t>Schematic 기능으로 회로가 잘 구현되었는지 확인한다.</w:t>
      </w:r>
    </w:p>
    <w:p w:rsidR="00692EF4" w:rsidP="00692EF4" w:rsidRDefault="00692EF4" w14:paraId="31E0CA7D" w14:textId="0E1A3899">
      <w:pPr>
        <w:ind w:left="112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8B1D7A4" wp14:editId="200B479A">
            <wp:simplePos x="0" y="0"/>
            <wp:positionH relativeFrom="column">
              <wp:posOffset>708660</wp:posOffset>
            </wp:positionH>
            <wp:positionV relativeFrom="paragraph">
              <wp:posOffset>1905</wp:posOffset>
            </wp:positionV>
            <wp:extent cx="5731200" cy="4604400"/>
            <wp:effectExtent l="0" t="0" r="3175" b="5715"/>
            <wp:wrapTight wrapText="bothSides">
              <wp:wrapPolygon edited="0">
                <wp:start x="0" y="0"/>
                <wp:lineTo x="0" y="21537"/>
                <wp:lineTo x="21540" y="21537"/>
                <wp:lineTo x="21540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2EF4" w:rsidP="00692EF4" w:rsidRDefault="00692EF4" w14:paraId="1EFA0CC4" w14:textId="1E608FD5">
      <w:pPr>
        <w:pStyle w:val="a4"/>
        <w:numPr>
          <w:ilvl w:val="0"/>
          <w:numId w:val="17"/>
        </w:numPr>
        <w:ind w:leftChars="0"/>
        <w:rPr>
          <w:rFonts w:asciiTheme="majorHAnsi" w:hAnsiTheme="majorHAnsi" w:eastAsiaTheme="majorEastAsia"/>
          <w:szCs w:val="20"/>
        </w:rPr>
      </w:pPr>
      <w:r>
        <w:rPr>
          <w:rFonts w:hint="eastAsia" w:asciiTheme="majorHAnsi" w:hAnsiTheme="majorHAnsi" w:eastAsiaTheme="majorEastAsia"/>
          <w:szCs w:val="20"/>
        </w:rPr>
        <w:t>A</w:t>
      </w:r>
      <w:r>
        <w:rPr>
          <w:rFonts w:asciiTheme="majorHAnsi" w:hAnsiTheme="majorHAnsi" w:eastAsiaTheme="majorEastAsia"/>
          <w:szCs w:val="20"/>
        </w:rPr>
        <w:t>&gt;B(GT)</w:t>
      </w:r>
    </w:p>
    <w:p w:rsidR="00692EF4" w:rsidP="00692EF4" w:rsidRDefault="00692EF4" w14:paraId="797A98E5" w14:textId="4209EA0A">
      <w:pPr>
        <w:pStyle w:val="a4"/>
        <w:ind w:left="1840" w:leftChars="0"/>
        <w:rPr>
          <w:rFonts w:asciiTheme="majorHAnsi" w:hAnsiTheme="majorHAnsi" w:eastAsiaTheme="majorEastAsia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046974" wp14:editId="6A244E2C">
            <wp:simplePos x="0" y="0"/>
            <wp:positionH relativeFrom="column">
              <wp:posOffset>911860</wp:posOffset>
            </wp:positionH>
            <wp:positionV relativeFrom="paragraph">
              <wp:posOffset>1270</wp:posOffset>
            </wp:positionV>
            <wp:extent cx="5731200" cy="1533600"/>
            <wp:effectExtent l="0" t="0" r="3175" b="0"/>
            <wp:wrapTight wrapText="bothSides">
              <wp:wrapPolygon edited="0">
                <wp:start x="0" y="0"/>
                <wp:lineTo x="0" y="21198"/>
                <wp:lineTo x="21540" y="21198"/>
                <wp:lineTo x="21540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2EF4" w:rsidP="00692EF4" w:rsidRDefault="00692EF4" w14:paraId="116448E5" w14:textId="78EB65F8">
      <w:pPr>
        <w:pStyle w:val="a4"/>
        <w:numPr>
          <w:ilvl w:val="0"/>
          <w:numId w:val="17"/>
        </w:numPr>
        <w:ind w:leftChars="0"/>
        <w:rPr>
          <w:rFonts w:asciiTheme="majorHAnsi" w:hAnsiTheme="majorHAnsi" w:eastAsiaTheme="majorEastAsia"/>
          <w:szCs w:val="20"/>
        </w:rPr>
      </w:pPr>
      <w:r>
        <w:rPr>
          <w:rFonts w:asciiTheme="majorHAnsi" w:hAnsiTheme="majorHAnsi" w:eastAsiaTheme="majorEastAsia"/>
          <w:szCs w:val="20"/>
        </w:rPr>
        <w:t>A=B(EQ)</w:t>
      </w:r>
    </w:p>
    <w:p w:rsidR="00692EF4" w:rsidP="00692EF4" w:rsidRDefault="00C13339" w14:paraId="79B3D274" w14:textId="6882175E">
      <w:pPr>
        <w:pStyle w:val="a4"/>
        <w:ind w:left="1840" w:leftChars="0"/>
        <w:rPr>
          <w:rFonts w:asciiTheme="majorHAnsi" w:hAnsiTheme="majorHAnsi" w:eastAsiaTheme="majorEastAsia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899EA9D" wp14:editId="6EDE99FD">
            <wp:simplePos x="0" y="0"/>
            <wp:positionH relativeFrom="column">
              <wp:posOffset>911860</wp:posOffset>
            </wp:positionH>
            <wp:positionV relativeFrom="paragraph">
              <wp:posOffset>1905</wp:posOffset>
            </wp:positionV>
            <wp:extent cx="5731200" cy="1810800"/>
            <wp:effectExtent l="0" t="0" r="3175" b="0"/>
            <wp:wrapTight wrapText="bothSides">
              <wp:wrapPolygon edited="0">
                <wp:start x="0" y="0"/>
                <wp:lineTo x="0" y="21365"/>
                <wp:lineTo x="21540" y="21365"/>
                <wp:lineTo x="21540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339" w:rsidP="00C13339" w:rsidRDefault="00C13339" w14:paraId="61C76429" w14:textId="5E507BDE">
      <w:pPr>
        <w:pStyle w:val="a4"/>
        <w:numPr>
          <w:ilvl w:val="0"/>
          <w:numId w:val="17"/>
        </w:numPr>
        <w:ind w:leftChars="0"/>
        <w:rPr>
          <w:rFonts w:asciiTheme="majorHAnsi" w:hAnsiTheme="majorHAnsi" w:eastAsiaTheme="majorEastAsia"/>
          <w:szCs w:val="20"/>
        </w:rPr>
      </w:pPr>
      <w:r>
        <w:rPr>
          <w:rFonts w:asciiTheme="majorHAnsi" w:hAnsiTheme="majorHAnsi" w:eastAsiaTheme="majorEastAsia"/>
          <w:szCs w:val="20"/>
        </w:rPr>
        <w:t>A&lt;B(LT)</w:t>
      </w:r>
    </w:p>
    <w:p w:rsidRPr="00C13339" w:rsidR="00C13339" w:rsidP="00C13339" w:rsidRDefault="00C13339" w14:paraId="50ACDF9F" w14:textId="245A4870">
      <w:pPr>
        <w:pStyle w:val="a4"/>
        <w:numPr>
          <w:ilvl w:val="0"/>
          <w:numId w:val="13"/>
        </w:numPr>
        <w:ind w:leftChars="0"/>
        <w:rPr>
          <w:rFonts w:asciiTheme="majorHAnsi" w:hAnsiTheme="majorHAnsi" w:eastAsiaTheme="majorEastAsia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535D97" wp14:editId="4D5C9BE6">
            <wp:simplePos x="0" y="0"/>
            <wp:positionH relativeFrom="column">
              <wp:posOffset>911860</wp:posOffset>
            </wp:positionH>
            <wp:positionV relativeFrom="paragraph">
              <wp:posOffset>-3810</wp:posOffset>
            </wp:positionV>
            <wp:extent cx="5731200" cy="1634400"/>
            <wp:effectExtent l="0" t="0" r="3175" b="4445"/>
            <wp:wrapTight wrapText="bothSides">
              <wp:wrapPolygon edited="0">
                <wp:start x="0" y="0"/>
                <wp:lineTo x="0" y="21407"/>
                <wp:lineTo x="21540" y="21407"/>
                <wp:lineTo x="21540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339">
        <w:t xml:space="preserve"> </w:t>
      </w:r>
      <w:r>
        <w:t xml:space="preserve">RTL </w:t>
      </w:r>
      <w:proofErr w:type="gramStart"/>
      <w:r>
        <w:t>ANALYSIS &gt;</w:t>
      </w:r>
      <w:proofErr w:type="gramEnd"/>
      <w:r>
        <w:t xml:space="preserve"> Netlist를 참조하여 와이어와 논리 게이트 개수를 확인한다.</w:t>
      </w:r>
    </w:p>
    <w:p w:rsidRPr="00C13339" w:rsidR="00C13339" w:rsidP="00C13339" w:rsidRDefault="00C13339" w14:paraId="3699B21A" w14:textId="72503A08">
      <w:pPr>
        <w:pStyle w:val="a4"/>
        <w:numPr>
          <w:ilvl w:val="0"/>
          <w:numId w:val="18"/>
        </w:numPr>
        <w:ind w:leftChars="0"/>
        <w:rPr>
          <w:rFonts w:asciiTheme="majorHAnsi" w:hAnsiTheme="majorHAnsi" w:eastAsiaTheme="majorEastAsia"/>
          <w:szCs w:val="20"/>
        </w:rPr>
      </w:pPr>
      <w:r>
        <w:t>A&gt;B(GT)</w:t>
      </w:r>
    </w:p>
    <w:p w:rsidR="00C13339" w:rsidP="00C13339" w:rsidRDefault="00C13339" w14:paraId="0ACF2B43" w14:textId="03D585FF">
      <w:pPr>
        <w:pStyle w:val="a4"/>
        <w:ind w:left="2200" w:leftChars="0"/>
        <w:rPr>
          <w:rFonts w:asciiTheme="majorHAnsi" w:hAnsiTheme="majorHAnsi" w:eastAsiaTheme="majorEastAsia"/>
          <w:szCs w:val="20"/>
        </w:rPr>
      </w:pPr>
      <w:proofErr w:type="gramStart"/>
      <w:r>
        <w:rPr>
          <w:rFonts w:hint="eastAsia" w:asciiTheme="majorHAnsi" w:hAnsiTheme="majorHAnsi" w:eastAsiaTheme="majorEastAsia"/>
          <w:szCs w:val="20"/>
        </w:rPr>
        <w:t>와이어</w:t>
      </w:r>
      <w:r>
        <w:rPr>
          <w:rFonts w:asciiTheme="majorHAnsi" w:hAnsiTheme="majorHAnsi" w:eastAsiaTheme="majorEastAsia"/>
          <w:szCs w:val="20"/>
        </w:rPr>
        <w:t xml:space="preserve"> :</w:t>
      </w:r>
      <w:proofErr w:type="gramEnd"/>
      <w:r>
        <w:rPr>
          <w:rFonts w:asciiTheme="majorHAnsi" w:hAnsiTheme="majorHAnsi" w:eastAsiaTheme="majorEastAsia"/>
          <w:szCs w:val="20"/>
        </w:rPr>
        <w:t xml:space="preserve"> 22</w:t>
      </w:r>
      <w:r>
        <w:rPr>
          <w:rFonts w:hint="eastAsia" w:asciiTheme="majorHAnsi" w:hAnsiTheme="majorHAnsi" w:eastAsiaTheme="majorEastAsia"/>
          <w:szCs w:val="20"/>
        </w:rPr>
        <w:t>개</w:t>
      </w:r>
    </w:p>
    <w:p w:rsidR="00C13339" w:rsidP="00C13339" w:rsidRDefault="00C13339" w14:paraId="318237D1" w14:textId="07D5674E">
      <w:pPr>
        <w:pStyle w:val="a4"/>
        <w:ind w:left="2200" w:leftChars="0"/>
        <w:rPr>
          <w:rFonts w:asciiTheme="majorHAnsi" w:hAnsiTheme="majorHAnsi" w:eastAsiaTheme="majorEastAsia"/>
          <w:szCs w:val="20"/>
        </w:rPr>
      </w:pPr>
      <w:r>
        <w:rPr>
          <w:rFonts w:hint="eastAsia" w:asciiTheme="majorHAnsi" w:hAnsiTheme="majorHAnsi" w:eastAsiaTheme="majorEastAsia"/>
          <w:szCs w:val="20"/>
        </w:rPr>
        <w:t xml:space="preserve">논리 </w:t>
      </w:r>
      <w:proofErr w:type="gramStart"/>
      <w:r>
        <w:rPr>
          <w:rFonts w:hint="eastAsia" w:asciiTheme="majorHAnsi" w:hAnsiTheme="majorHAnsi" w:eastAsiaTheme="majorEastAsia"/>
          <w:szCs w:val="20"/>
        </w:rPr>
        <w:t xml:space="preserve">게이트 </w:t>
      </w:r>
      <w:r>
        <w:rPr>
          <w:rFonts w:asciiTheme="majorHAnsi" w:hAnsiTheme="majorHAnsi" w:eastAsiaTheme="majorEastAsia"/>
          <w:szCs w:val="20"/>
        </w:rPr>
        <w:t>:</w:t>
      </w:r>
      <w:proofErr w:type="gramEnd"/>
      <w:r>
        <w:rPr>
          <w:rFonts w:asciiTheme="majorHAnsi" w:hAnsiTheme="majorHAnsi" w:eastAsiaTheme="majorEastAsia"/>
          <w:szCs w:val="20"/>
        </w:rPr>
        <w:t xml:space="preserve"> 18</w:t>
      </w:r>
      <w:r>
        <w:rPr>
          <w:rFonts w:hint="eastAsia" w:asciiTheme="majorHAnsi" w:hAnsiTheme="majorHAnsi" w:eastAsiaTheme="majorEastAsia"/>
          <w:szCs w:val="20"/>
        </w:rPr>
        <w:t>개</w:t>
      </w:r>
    </w:p>
    <w:p w:rsidR="00C13339" w:rsidP="00C13339" w:rsidRDefault="00C13339" w14:paraId="20E8DFE6" w14:textId="446A5337">
      <w:pPr>
        <w:pStyle w:val="a4"/>
        <w:numPr>
          <w:ilvl w:val="0"/>
          <w:numId w:val="18"/>
        </w:numPr>
        <w:ind w:leftChars="0"/>
        <w:rPr>
          <w:rFonts w:asciiTheme="majorHAnsi" w:hAnsiTheme="majorHAnsi" w:eastAsiaTheme="majorEastAsia"/>
          <w:szCs w:val="20"/>
        </w:rPr>
      </w:pPr>
      <w:r>
        <w:rPr>
          <w:rFonts w:asciiTheme="majorHAnsi" w:hAnsiTheme="majorHAnsi" w:eastAsiaTheme="majorEastAsia"/>
          <w:szCs w:val="20"/>
        </w:rPr>
        <w:t>A=B(EQ)</w:t>
      </w:r>
    </w:p>
    <w:p w:rsidR="00C13339" w:rsidP="00C13339" w:rsidRDefault="00C13339" w14:paraId="3E073C1F" w14:textId="740AD2A5">
      <w:pPr>
        <w:pStyle w:val="a4"/>
        <w:ind w:left="2200" w:leftChars="0"/>
        <w:rPr>
          <w:rFonts w:asciiTheme="majorHAnsi" w:hAnsiTheme="majorHAnsi" w:eastAsiaTheme="majorEastAsia"/>
          <w:szCs w:val="20"/>
        </w:rPr>
      </w:pPr>
      <w:proofErr w:type="gramStart"/>
      <w:r>
        <w:rPr>
          <w:rFonts w:hint="eastAsia" w:asciiTheme="majorHAnsi" w:hAnsiTheme="majorHAnsi" w:eastAsiaTheme="majorEastAsia"/>
          <w:szCs w:val="20"/>
        </w:rPr>
        <w:t xml:space="preserve">와이어 </w:t>
      </w:r>
      <w:r>
        <w:rPr>
          <w:rFonts w:asciiTheme="majorHAnsi" w:hAnsiTheme="majorHAnsi" w:eastAsiaTheme="majorEastAsia"/>
          <w:szCs w:val="20"/>
        </w:rPr>
        <w:t>:</w:t>
      </w:r>
      <w:proofErr w:type="gramEnd"/>
      <w:r>
        <w:rPr>
          <w:rFonts w:asciiTheme="majorHAnsi" w:hAnsiTheme="majorHAnsi" w:eastAsiaTheme="majorEastAsia"/>
          <w:szCs w:val="20"/>
        </w:rPr>
        <w:t xml:space="preserve"> 19</w:t>
      </w:r>
      <w:r>
        <w:rPr>
          <w:rFonts w:hint="eastAsia" w:asciiTheme="majorHAnsi" w:hAnsiTheme="majorHAnsi" w:eastAsiaTheme="majorEastAsia"/>
          <w:szCs w:val="20"/>
        </w:rPr>
        <w:t>개</w:t>
      </w:r>
    </w:p>
    <w:p w:rsidR="00C13339" w:rsidP="00C13339" w:rsidRDefault="00C13339" w14:paraId="5E3FFC33" w14:textId="5A926030">
      <w:pPr>
        <w:pStyle w:val="a4"/>
        <w:ind w:left="2200" w:leftChars="0"/>
        <w:rPr>
          <w:rFonts w:asciiTheme="majorHAnsi" w:hAnsiTheme="majorHAnsi" w:eastAsiaTheme="majorEastAsia"/>
          <w:szCs w:val="20"/>
        </w:rPr>
      </w:pPr>
      <w:r>
        <w:rPr>
          <w:rFonts w:hint="eastAsia" w:asciiTheme="majorHAnsi" w:hAnsiTheme="majorHAnsi" w:eastAsiaTheme="majorEastAsia"/>
          <w:szCs w:val="20"/>
        </w:rPr>
        <w:t xml:space="preserve">논리 </w:t>
      </w:r>
      <w:proofErr w:type="gramStart"/>
      <w:r>
        <w:rPr>
          <w:rFonts w:hint="eastAsia" w:asciiTheme="majorHAnsi" w:hAnsiTheme="majorHAnsi" w:eastAsiaTheme="majorEastAsia"/>
          <w:szCs w:val="20"/>
        </w:rPr>
        <w:t xml:space="preserve">게이트 </w:t>
      </w:r>
      <w:r>
        <w:rPr>
          <w:rFonts w:asciiTheme="majorHAnsi" w:hAnsiTheme="majorHAnsi" w:eastAsiaTheme="majorEastAsia"/>
          <w:szCs w:val="20"/>
        </w:rPr>
        <w:t>:</w:t>
      </w:r>
      <w:proofErr w:type="gramEnd"/>
      <w:r>
        <w:rPr>
          <w:rFonts w:asciiTheme="majorHAnsi" w:hAnsiTheme="majorHAnsi" w:eastAsiaTheme="majorEastAsia"/>
          <w:szCs w:val="20"/>
        </w:rPr>
        <w:t xml:space="preserve"> 15</w:t>
      </w:r>
      <w:r>
        <w:rPr>
          <w:rFonts w:hint="eastAsia" w:asciiTheme="majorHAnsi" w:hAnsiTheme="majorHAnsi" w:eastAsiaTheme="majorEastAsia"/>
          <w:szCs w:val="20"/>
        </w:rPr>
        <w:t>개</w:t>
      </w:r>
    </w:p>
    <w:p w:rsidR="00C13339" w:rsidP="00C13339" w:rsidRDefault="00C13339" w14:paraId="3C80E535" w14:textId="0BBB0E0A">
      <w:pPr>
        <w:pStyle w:val="a4"/>
        <w:numPr>
          <w:ilvl w:val="0"/>
          <w:numId w:val="18"/>
        </w:numPr>
        <w:ind w:leftChars="0"/>
        <w:rPr>
          <w:rFonts w:asciiTheme="majorHAnsi" w:hAnsiTheme="majorHAnsi" w:eastAsiaTheme="majorEastAsia"/>
          <w:szCs w:val="20"/>
        </w:rPr>
      </w:pPr>
      <w:r>
        <w:rPr>
          <w:rFonts w:asciiTheme="majorHAnsi" w:hAnsiTheme="majorHAnsi" w:eastAsiaTheme="majorEastAsia"/>
          <w:szCs w:val="20"/>
        </w:rPr>
        <w:t>A&lt;B(LT)</w:t>
      </w:r>
    </w:p>
    <w:p w:rsidR="00C13339" w:rsidP="00C13339" w:rsidRDefault="00C13339" w14:paraId="22164A89" w14:textId="5E4B9E17">
      <w:pPr>
        <w:pStyle w:val="a4"/>
        <w:ind w:left="2200" w:leftChars="0"/>
        <w:rPr>
          <w:rFonts w:asciiTheme="majorHAnsi" w:hAnsiTheme="majorHAnsi" w:eastAsiaTheme="majorEastAsia"/>
          <w:szCs w:val="20"/>
        </w:rPr>
      </w:pPr>
      <w:proofErr w:type="gramStart"/>
      <w:r>
        <w:rPr>
          <w:rFonts w:hint="eastAsia" w:asciiTheme="majorHAnsi" w:hAnsiTheme="majorHAnsi" w:eastAsiaTheme="majorEastAsia"/>
          <w:szCs w:val="20"/>
        </w:rPr>
        <w:t xml:space="preserve">와이어 </w:t>
      </w:r>
      <w:r>
        <w:rPr>
          <w:rFonts w:asciiTheme="majorHAnsi" w:hAnsiTheme="majorHAnsi" w:eastAsiaTheme="majorEastAsia"/>
          <w:szCs w:val="20"/>
        </w:rPr>
        <w:t>:</w:t>
      </w:r>
      <w:proofErr w:type="gramEnd"/>
      <w:r>
        <w:rPr>
          <w:rFonts w:asciiTheme="majorHAnsi" w:hAnsiTheme="majorHAnsi" w:eastAsiaTheme="majorEastAsia"/>
          <w:szCs w:val="20"/>
        </w:rPr>
        <w:t xml:space="preserve"> 22</w:t>
      </w:r>
      <w:r>
        <w:rPr>
          <w:rFonts w:hint="eastAsia" w:asciiTheme="majorHAnsi" w:hAnsiTheme="majorHAnsi" w:eastAsiaTheme="majorEastAsia"/>
          <w:szCs w:val="20"/>
        </w:rPr>
        <w:t>개</w:t>
      </w:r>
    </w:p>
    <w:p w:rsidR="00C13339" w:rsidP="00C13339" w:rsidRDefault="00C13339" w14:paraId="15FCD171" w14:textId="14F457A1">
      <w:pPr>
        <w:pStyle w:val="a4"/>
        <w:ind w:left="2200" w:leftChars="0"/>
        <w:rPr>
          <w:rFonts w:asciiTheme="majorHAnsi" w:hAnsiTheme="majorHAnsi" w:eastAsiaTheme="majorEastAsia"/>
          <w:szCs w:val="20"/>
        </w:rPr>
      </w:pPr>
      <w:r>
        <w:rPr>
          <w:rFonts w:hint="eastAsia" w:asciiTheme="majorHAnsi" w:hAnsiTheme="majorHAnsi" w:eastAsiaTheme="majorEastAsia"/>
          <w:szCs w:val="20"/>
        </w:rPr>
        <w:t xml:space="preserve">논리 </w:t>
      </w:r>
      <w:proofErr w:type="gramStart"/>
      <w:r>
        <w:rPr>
          <w:rFonts w:hint="eastAsia" w:asciiTheme="majorHAnsi" w:hAnsiTheme="majorHAnsi" w:eastAsiaTheme="majorEastAsia"/>
          <w:szCs w:val="20"/>
        </w:rPr>
        <w:t xml:space="preserve">게이트 </w:t>
      </w:r>
      <w:r>
        <w:rPr>
          <w:rFonts w:asciiTheme="majorHAnsi" w:hAnsiTheme="majorHAnsi" w:eastAsiaTheme="majorEastAsia"/>
          <w:szCs w:val="20"/>
        </w:rPr>
        <w:t>:</w:t>
      </w:r>
      <w:proofErr w:type="gramEnd"/>
      <w:r>
        <w:rPr>
          <w:rFonts w:asciiTheme="majorHAnsi" w:hAnsiTheme="majorHAnsi" w:eastAsiaTheme="majorEastAsia"/>
          <w:szCs w:val="20"/>
        </w:rPr>
        <w:t xml:space="preserve"> 18</w:t>
      </w:r>
      <w:r>
        <w:rPr>
          <w:rFonts w:hint="eastAsia" w:asciiTheme="majorHAnsi" w:hAnsiTheme="majorHAnsi" w:eastAsiaTheme="majorEastAsia"/>
          <w:szCs w:val="20"/>
        </w:rPr>
        <w:t>개</w:t>
      </w:r>
    </w:p>
    <w:p w:rsidR="00C13339" w:rsidP="00C13339" w:rsidRDefault="00C13339" w14:paraId="22CB4CA6" w14:textId="6C482E34">
      <w:pPr>
        <w:pStyle w:val="a4"/>
        <w:ind w:left="2200" w:leftChars="0"/>
        <w:rPr>
          <w:rFonts w:asciiTheme="majorHAnsi" w:hAnsiTheme="majorHAnsi" w:eastAsiaTheme="majorEastAsia"/>
          <w:szCs w:val="20"/>
        </w:rPr>
      </w:pPr>
    </w:p>
    <w:p w:rsidR="00C13339" w:rsidP="00C13339" w:rsidRDefault="00C13339" w14:paraId="2821800C" w14:textId="04B291FD">
      <w:pPr>
        <w:pStyle w:val="a4"/>
        <w:ind w:left="2200" w:leftChars="0"/>
        <w:rPr>
          <w:rFonts w:asciiTheme="majorHAnsi" w:hAnsiTheme="majorHAnsi" w:eastAsiaTheme="majorEastAsia"/>
          <w:szCs w:val="20"/>
        </w:rPr>
      </w:pPr>
      <w:r>
        <w:rPr>
          <w:rFonts w:hint="eastAsia" w:asciiTheme="majorHAnsi" w:hAnsiTheme="majorHAnsi" w:eastAsiaTheme="majorEastAsia"/>
          <w:szCs w:val="20"/>
        </w:rPr>
        <w:t xml:space="preserve">총 </w:t>
      </w:r>
      <w:proofErr w:type="gramStart"/>
      <w:r>
        <w:rPr>
          <w:rFonts w:hint="eastAsia" w:asciiTheme="majorHAnsi" w:hAnsiTheme="majorHAnsi" w:eastAsiaTheme="majorEastAsia"/>
          <w:szCs w:val="20"/>
        </w:rPr>
        <w:t xml:space="preserve">와이어 </w:t>
      </w:r>
      <w:r>
        <w:rPr>
          <w:rFonts w:asciiTheme="majorHAnsi" w:hAnsiTheme="majorHAnsi" w:eastAsiaTheme="majorEastAsia"/>
          <w:szCs w:val="20"/>
        </w:rPr>
        <w:t>:</w:t>
      </w:r>
      <w:proofErr w:type="gramEnd"/>
      <w:r>
        <w:rPr>
          <w:rFonts w:asciiTheme="majorHAnsi" w:hAnsiTheme="majorHAnsi" w:eastAsiaTheme="majorEastAsia"/>
          <w:szCs w:val="20"/>
        </w:rPr>
        <w:t xml:space="preserve"> 63</w:t>
      </w:r>
      <w:r>
        <w:rPr>
          <w:rFonts w:hint="eastAsia" w:asciiTheme="majorHAnsi" w:hAnsiTheme="majorHAnsi" w:eastAsiaTheme="majorEastAsia"/>
          <w:szCs w:val="20"/>
        </w:rPr>
        <w:t>개</w:t>
      </w:r>
    </w:p>
    <w:p w:rsidR="00C13339" w:rsidP="00C13339" w:rsidRDefault="00C13339" w14:paraId="519739FA" w14:textId="21371458">
      <w:pPr>
        <w:pStyle w:val="a4"/>
        <w:ind w:left="2200" w:leftChars="0"/>
        <w:rPr>
          <w:rFonts w:asciiTheme="majorHAnsi" w:hAnsiTheme="majorHAnsi" w:eastAsiaTheme="majorEastAsia"/>
          <w:szCs w:val="20"/>
        </w:rPr>
      </w:pPr>
      <w:r>
        <w:rPr>
          <w:rFonts w:hint="eastAsia" w:asciiTheme="majorHAnsi" w:hAnsiTheme="majorHAnsi" w:eastAsiaTheme="majorEastAsia"/>
          <w:szCs w:val="20"/>
        </w:rPr>
        <w:t xml:space="preserve">총 논리 </w:t>
      </w:r>
      <w:proofErr w:type="gramStart"/>
      <w:r>
        <w:rPr>
          <w:rFonts w:hint="eastAsia" w:asciiTheme="majorHAnsi" w:hAnsiTheme="majorHAnsi" w:eastAsiaTheme="majorEastAsia"/>
          <w:szCs w:val="20"/>
        </w:rPr>
        <w:t xml:space="preserve">게이트 </w:t>
      </w:r>
      <w:r>
        <w:rPr>
          <w:rFonts w:asciiTheme="majorHAnsi" w:hAnsiTheme="majorHAnsi" w:eastAsiaTheme="majorEastAsia"/>
          <w:szCs w:val="20"/>
        </w:rPr>
        <w:t>:</w:t>
      </w:r>
      <w:proofErr w:type="gramEnd"/>
      <w:r>
        <w:rPr>
          <w:rFonts w:asciiTheme="majorHAnsi" w:hAnsiTheme="majorHAnsi" w:eastAsiaTheme="majorEastAsia"/>
          <w:szCs w:val="20"/>
        </w:rPr>
        <w:t xml:space="preserve"> 51</w:t>
      </w:r>
      <w:r>
        <w:rPr>
          <w:rFonts w:hint="eastAsia" w:asciiTheme="majorHAnsi" w:hAnsiTheme="majorHAnsi" w:eastAsiaTheme="majorEastAsia"/>
          <w:szCs w:val="20"/>
        </w:rPr>
        <w:t>개</w:t>
      </w:r>
    </w:p>
    <w:p w:rsidR="00B37AA7" w:rsidP="00B37AA7" w:rsidRDefault="00B37AA7" w14:paraId="59142EF0" w14:textId="0663A981">
      <w:pPr>
        <w:pStyle w:val="a4"/>
        <w:numPr>
          <w:ilvl w:val="0"/>
          <w:numId w:val="12"/>
        </w:numPr>
        <w:ind w:leftChars="0"/>
        <w:rPr>
          <w:rFonts w:asciiTheme="majorHAnsi" w:hAnsiTheme="majorHAnsi" w:eastAsiaTheme="majorEastAsia"/>
          <w:szCs w:val="20"/>
        </w:rPr>
      </w:pPr>
      <w:r>
        <w:rPr>
          <w:rFonts w:hint="eastAsia" w:asciiTheme="majorHAnsi" w:hAnsiTheme="majorHAnsi" w:eastAsiaTheme="majorEastAsia"/>
          <w:szCs w:val="20"/>
        </w:rPr>
        <w:lastRenderedPageBreak/>
        <w:t>단순화 이후</w:t>
      </w:r>
    </w:p>
    <w:p w:rsidRPr="0097690C" w:rsidR="00B37AA7" w:rsidP="0097690C" w:rsidRDefault="0097690C" w14:paraId="386A7C67" w14:textId="0F960F79">
      <w:pPr>
        <w:pStyle w:val="a4"/>
        <w:numPr>
          <w:ilvl w:val="0"/>
          <w:numId w:val="19"/>
        </w:numPr>
        <w:ind w:leftChars="0"/>
        <w:rPr>
          <w:rFonts w:asciiTheme="majorHAnsi" w:hAnsiTheme="majorHAnsi" w:eastAsiaTheme="majorEastAsia"/>
          <w:szCs w:val="20"/>
        </w:rPr>
      </w:pPr>
      <w:r>
        <w:t>K-map으로 단순화한 세 가지 출력을 구현한다.</w:t>
      </w:r>
    </w:p>
    <w:p w:rsidR="0097690C" w:rsidP="0097690C" w:rsidRDefault="0097690C" w14:paraId="081CD42C" w14:textId="0396249A">
      <w:pPr>
        <w:pStyle w:val="a4"/>
        <w:ind w:left="1120" w:leftChars="0"/>
      </w:pPr>
      <w:r>
        <w:rPr>
          <w:rFonts w:hint="eastAsia"/>
        </w:rPr>
        <w:t xml:space="preserve">실험준비에서 </w:t>
      </w:r>
      <w:r>
        <w:rPr>
          <w:rFonts w:hint="eastAsia"/>
        </w:rPr>
        <w:t>단순화한</w:t>
      </w:r>
      <w:r>
        <w:rPr>
          <w:rFonts w:hint="eastAsia"/>
        </w:rPr>
        <w:t xml:space="preserve"> 식을 </w:t>
      </w:r>
      <w:r>
        <w:t>assign keyword와 “~</w:t>
      </w:r>
      <w:proofErr w:type="gramStart"/>
      <w:r>
        <w:t>”,“</w:t>
      </w:r>
      <w:proofErr w:type="gramEnd"/>
      <w:r>
        <w:t>&amp;”,“|” operator</w:t>
      </w:r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나타내었다</w:t>
      </w:r>
      <w:proofErr w:type="spellEnd"/>
      <w:r>
        <w:rPr>
          <w:rFonts w:hint="eastAsia"/>
        </w:rPr>
        <w:t>.</w:t>
      </w:r>
    </w:p>
    <w:p w:rsidRPr="0097690C" w:rsidR="0097690C" w:rsidP="0097690C" w:rsidRDefault="0097690C" w14:paraId="0ADC4896" w14:textId="10F421E5">
      <w:pPr>
        <w:pStyle w:val="a4"/>
        <w:numPr>
          <w:ilvl w:val="0"/>
          <w:numId w:val="19"/>
        </w:numPr>
        <w:ind w:leftChars="0"/>
        <w:rPr>
          <w:rFonts w:asciiTheme="majorHAnsi" w:hAnsiTheme="majorHAnsi" w:eastAsiaTheme="majorEastAsia"/>
          <w:szCs w:val="20"/>
        </w:rPr>
      </w:pPr>
      <w:r>
        <w:t>Schematic 기능으로 회로가 잘 구현되었는지 확인한다.</w:t>
      </w:r>
    </w:p>
    <w:p w:rsidR="0097690C" w:rsidP="0097690C" w:rsidRDefault="0097690C" w14:paraId="00C5159A" w14:textId="2440E65B">
      <w:pPr>
        <w:pStyle w:val="a4"/>
        <w:ind w:left="1120" w:leftChars="0"/>
        <w:rPr>
          <w:rFonts w:asciiTheme="majorHAnsi" w:hAnsiTheme="majorHAnsi" w:eastAsiaTheme="majorEastAsia"/>
          <w:szCs w:val="20"/>
        </w:rPr>
      </w:pPr>
      <w:r>
        <w:rPr>
          <w:noProof/>
        </w:rPr>
        <w:drawing>
          <wp:inline distT="0" distB="0" distL="0" distR="0" wp14:anchorId="691F61FC" wp14:editId="1AA0C20B">
            <wp:extent cx="5731510" cy="442404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0C" w:rsidP="0097690C" w:rsidRDefault="0097690C" w14:paraId="68D1FA09" w14:textId="1773BC83">
      <w:pPr>
        <w:pStyle w:val="a4"/>
        <w:numPr>
          <w:ilvl w:val="0"/>
          <w:numId w:val="20"/>
        </w:numPr>
        <w:ind w:leftChars="0"/>
        <w:rPr>
          <w:rFonts w:asciiTheme="majorHAnsi" w:hAnsiTheme="majorHAnsi" w:eastAsiaTheme="majorEastAsia"/>
          <w:szCs w:val="20"/>
        </w:rPr>
      </w:pPr>
      <w:r>
        <w:rPr>
          <w:rFonts w:asciiTheme="majorHAnsi" w:hAnsiTheme="majorHAnsi" w:eastAsiaTheme="majorEastAsia"/>
          <w:szCs w:val="20"/>
        </w:rPr>
        <w:t>A&gt;B(GT)</w:t>
      </w:r>
    </w:p>
    <w:p w:rsidR="0097690C" w:rsidP="0097690C" w:rsidRDefault="0097690C" w14:paraId="4E13B55F" w14:textId="16B980CD">
      <w:pPr>
        <w:pStyle w:val="a4"/>
        <w:ind w:left="1840" w:leftChars="0"/>
        <w:rPr>
          <w:rFonts w:asciiTheme="majorHAnsi" w:hAnsiTheme="majorHAnsi" w:eastAsiaTheme="majorEastAsia"/>
          <w:szCs w:val="20"/>
        </w:rPr>
      </w:pPr>
      <w:r>
        <w:rPr>
          <w:noProof/>
        </w:rPr>
        <w:drawing>
          <wp:inline distT="0" distB="0" distL="0" distR="0" wp14:anchorId="4D06B68C" wp14:editId="170ADC7E">
            <wp:extent cx="5731510" cy="163766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0C" w:rsidP="0097690C" w:rsidRDefault="0097690C" w14:paraId="658F06B2" w14:textId="021671D9">
      <w:pPr>
        <w:pStyle w:val="a4"/>
        <w:numPr>
          <w:ilvl w:val="0"/>
          <w:numId w:val="20"/>
        </w:numPr>
        <w:ind w:leftChars="0"/>
        <w:rPr>
          <w:rFonts w:asciiTheme="majorHAnsi" w:hAnsiTheme="majorHAnsi" w:eastAsiaTheme="majorEastAsia"/>
          <w:szCs w:val="20"/>
        </w:rPr>
      </w:pPr>
      <w:r>
        <w:rPr>
          <w:rFonts w:asciiTheme="majorHAnsi" w:hAnsiTheme="majorHAnsi" w:eastAsiaTheme="majorEastAsia"/>
          <w:szCs w:val="20"/>
        </w:rPr>
        <w:t>A=B(EQ)</w:t>
      </w:r>
    </w:p>
    <w:p w:rsidR="0097690C" w:rsidP="0097690C" w:rsidRDefault="0097690C" w14:paraId="321A374C" w14:textId="300ED263">
      <w:pPr>
        <w:pStyle w:val="a4"/>
        <w:ind w:left="1840" w:leftChars="0"/>
        <w:rPr>
          <w:rFonts w:asciiTheme="majorHAnsi" w:hAnsiTheme="majorHAnsi" w:eastAsiaTheme="majorEastAsia"/>
          <w:szCs w:val="20"/>
        </w:rPr>
      </w:pPr>
      <w:r>
        <w:rPr>
          <w:noProof/>
        </w:rPr>
        <w:lastRenderedPageBreak/>
        <w:drawing>
          <wp:inline distT="0" distB="0" distL="0" distR="0" wp14:anchorId="0E014507" wp14:editId="41CB51D3">
            <wp:extent cx="5731510" cy="193738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0C" w:rsidP="0097690C" w:rsidRDefault="0097690C" w14:paraId="43A9E56C" w14:textId="509E49DE">
      <w:pPr>
        <w:pStyle w:val="a4"/>
        <w:numPr>
          <w:ilvl w:val="0"/>
          <w:numId w:val="20"/>
        </w:numPr>
        <w:ind w:leftChars="0"/>
        <w:rPr>
          <w:rFonts w:asciiTheme="majorHAnsi" w:hAnsiTheme="majorHAnsi" w:eastAsiaTheme="majorEastAsia"/>
          <w:szCs w:val="20"/>
        </w:rPr>
      </w:pPr>
      <w:r>
        <w:rPr>
          <w:rFonts w:asciiTheme="majorHAnsi" w:hAnsiTheme="majorHAnsi" w:eastAsiaTheme="majorEastAsia"/>
          <w:szCs w:val="20"/>
        </w:rPr>
        <w:t>A&lt;B(LT)</w:t>
      </w:r>
    </w:p>
    <w:p w:rsidR="0097690C" w:rsidP="0097690C" w:rsidRDefault="0097690C" w14:paraId="6384A7E8" w14:textId="5C9C9D3B">
      <w:pPr>
        <w:pStyle w:val="a4"/>
        <w:ind w:left="1840" w:leftChars="0"/>
        <w:rPr>
          <w:rFonts w:asciiTheme="majorHAnsi" w:hAnsiTheme="majorHAnsi" w:eastAsiaTheme="majorEastAsia"/>
          <w:szCs w:val="20"/>
        </w:rPr>
      </w:pPr>
      <w:r>
        <w:rPr>
          <w:noProof/>
        </w:rPr>
        <w:drawing>
          <wp:inline distT="0" distB="0" distL="0" distR="0" wp14:anchorId="0B479A77" wp14:editId="7DCDD621">
            <wp:extent cx="5731510" cy="177482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7690C" w:rsidR="0097690C" w:rsidP="0097690C" w:rsidRDefault="0097690C" w14:paraId="7F48DA57" w14:textId="35612422">
      <w:pPr>
        <w:pStyle w:val="a4"/>
        <w:numPr>
          <w:ilvl w:val="0"/>
          <w:numId w:val="19"/>
        </w:numPr>
        <w:ind w:leftChars="0"/>
        <w:rPr>
          <w:rFonts w:asciiTheme="majorHAnsi" w:hAnsiTheme="majorHAnsi" w:eastAsiaTheme="majorEastAsia"/>
          <w:szCs w:val="20"/>
        </w:rPr>
      </w:pPr>
      <w:r>
        <w:t xml:space="preserve">RTL </w:t>
      </w:r>
      <w:proofErr w:type="gramStart"/>
      <w:r>
        <w:t>ANALYSIS &gt;</w:t>
      </w:r>
      <w:proofErr w:type="gramEnd"/>
      <w:r>
        <w:t xml:space="preserve"> Netlist를 참조하여 와이어와 논리 게이트 개수를 확인한다.</w:t>
      </w:r>
    </w:p>
    <w:p w:rsidRPr="0097690C" w:rsidR="0097690C" w:rsidP="0097690C" w:rsidRDefault="0097690C" w14:paraId="6AB3FEFF" w14:textId="5A8E8F01">
      <w:pPr>
        <w:pStyle w:val="a4"/>
        <w:numPr>
          <w:ilvl w:val="0"/>
          <w:numId w:val="21"/>
        </w:numPr>
        <w:ind w:leftChars="0"/>
        <w:rPr>
          <w:rFonts w:asciiTheme="majorHAnsi" w:hAnsiTheme="majorHAnsi" w:eastAsiaTheme="majorEastAsia"/>
          <w:szCs w:val="20"/>
        </w:rPr>
      </w:pPr>
      <w:r>
        <w:t>A&gt;B(GT)</w:t>
      </w:r>
    </w:p>
    <w:p w:rsidR="0097690C" w:rsidP="0097690C" w:rsidRDefault="0097690C" w14:paraId="2A1104E3" w14:textId="6DFA1228">
      <w:pPr>
        <w:pStyle w:val="a4"/>
        <w:ind w:left="1840" w:leftChars="0"/>
      </w:pPr>
      <w:proofErr w:type="gramStart"/>
      <w:r>
        <w:rPr>
          <w:rFonts w:hint="eastAsia"/>
        </w:rPr>
        <w:t xml:space="preserve">와이어 </w:t>
      </w:r>
      <w:r>
        <w:t>:</w:t>
      </w:r>
      <w:proofErr w:type="gramEnd"/>
      <w:r>
        <w:t xml:space="preserve"> </w:t>
      </w:r>
      <w:r w:rsidR="00802219">
        <w:t>13</w:t>
      </w:r>
      <w:r w:rsidR="00802219">
        <w:rPr>
          <w:rFonts w:hint="eastAsia"/>
        </w:rPr>
        <w:t>개</w:t>
      </w:r>
    </w:p>
    <w:p w:rsidR="00802219" w:rsidP="0097690C" w:rsidRDefault="00802219" w14:paraId="2D97830A" w14:textId="389769F7">
      <w:pPr>
        <w:pStyle w:val="a4"/>
        <w:ind w:left="1840" w:leftChars="0"/>
      </w:pPr>
      <w:r>
        <w:rPr>
          <w:rFonts w:hint="eastAsia"/>
        </w:rPr>
        <w:t xml:space="preserve">논리 </w:t>
      </w:r>
      <w:proofErr w:type="gramStart"/>
      <w:r>
        <w:rPr>
          <w:rFonts w:hint="eastAsia"/>
        </w:rPr>
        <w:t xml:space="preserve">게이트 </w:t>
      </w:r>
      <w:r>
        <w:t>:</w:t>
      </w:r>
      <w:proofErr w:type="gramEnd"/>
      <w:r>
        <w:t xml:space="preserve"> 9</w:t>
      </w:r>
      <w:r>
        <w:rPr>
          <w:rFonts w:hint="eastAsia"/>
        </w:rPr>
        <w:t>개</w:t>
      </w:r>
    </w:p>
    <w:p w:rsidRPr="00802219" w:rsidR="00802219" w:rsidP="00802219" w:rsidRDefault="00802219" w14:paraId="23C908F1" w14:textId="660B0A76">
      <w:pPr>
        <w:pStyle w:val="a4"/>
        <w:numPr>
          <w:ilvl w:val="0"/>
          <w:numId w:val="21"/>
        </w:numPr>
        <w:ind w:leftChars="0"/>
        <w:rPr>
          <w:rFonts w:asciiTheme="majorHAnsi" w:hAnsiTheme="majorHAnsi" w:eastAsiaTheme="majorEastAsia"/>
          <w:szCs w:val="20"/>
        </w:rPr>
      </w:pPr>
      <w:r>
        <w:t>A=B(EQ)</w:t>
      </w:r>
    </w:p>
    <w:p w:rsidR="00802219" w:rsidP="00802219" w:rsidRDefault="00802219" w14:paraId="509D466E" w14:textId="783E2AC1">
      <w:pPr>
        <w:pStyle w:val="a4"/>
        <w:ind w:left="1840" w:leftChars="0"/>
      </w:pPr>
      <w:proofErr w:type="gramStart"/>
      <w:r>
        <w:rPr>
          <w:rFonts w:hint="eastAsia"/>
        </w:rPr>
        <w:t xml:space="preserve">와이어 </w:t>
      </w:r>
      <w:r>
        <w:t>:</w:t>
      </w:r>
      <w:proofErr w:type="gramEnd"/>
      <w:r>
        <w:t xml:space="preserve"> 19</w:t>
      </w:r>
      <w:r>
        <w:rPr>
          <w:rFonts w:hint="eastAsia"/>
        </w:rPr>
        <w:t>개</w:t>
      </w:r>
    </w:p>
    <w:p w:rsidR="00802219" w:rsidP="00802219" w:rsidRDefault="00802219" w14:paraId="03FB26FA" w14:textId="7B7D6DF3">
      <w:pPr>
        <w:pStyle w:val="a4"/>
        <w:ind w:left="1840" w:leftChars="0"/>
      </w:pPr>
      <w:r>
        <w:rPr>
          <w:rFonts w:hint="eastAsia"/>
        </w:rPr>
        <w:t xml:space="preserve">논리 </w:t>
      </w:r>
      <w:proofErr w:type="gramStart"/>
      <w:r>
        <w:rPr>
          <w:rFonts w:hint="eastAsia"/>
        </w:rPr>
        <w:t xml:space="preserve">게이트 </w:t>
      </w:r>
      <w:r>
        <w:t>:</w:t>
      </w:r>
      <w:proofErr w:type="gramEnd"/>
      <w:r>
        <w:t xml:space="preserve"> 15</w:t>
      </w:r>
      <w:r>
        <w:rPr>
          <w:rFonts w:hint="eastAsia"/>
        </w:rPr>
        <w:t>개</w:t>
      </w:r>
    </w:p>
    <w:p w:rsidRPr="00802219" w:rsidR="00802219" w:rsidP="00802219" w:rsidRDefault="00802219" w14:paraId="15EFF8EB" w14:textId="3BCE8A58">
      <w:pPr>
        <w:pStyle w:val="a4"/>
        <w:numPr>
          <w:ilvl w:val="0"/>
          <w:numId w:val="21"/>
        </w:numPr>
        <w:ind w:leftChars="0"/>
        <w:rPr>
          <w:rFonts w:asciiTheme="majorHAnsi" w:hAnsiTheme="majorHAnsi" w:eastAsiaTheme="majorEastAsia"/>
          <w:szCs w:val="20"/>
        </w:rPr>
      </w:pPr>
      <w:r>
        <w:rPr>
          <w:rFonts w:hint="eastAsia"/>
        </w:rPr>
        <w:t>A</w:t>
      </w:r>
      <w:r>
        <w:t>&lt;B(LT)</w:t>
      </w:r>
    </w:p>
    <w:p w:rsidR="00802219" w:rsidP="00802219" w:rsidRDefault="00802219" w14:paraId="7D9E2F2D" w14:textId="50515836">
      <w:pPr>
        <w:pStyle w:val="a4"/>
        <w:ind w:left="1840" w:leftChars="0"/>
      </w:pPr>
      <w:proofErr w:type="gramStart"/>
      <w:r>
        <w:rPr>
          <w:rFonts w:hint="eastAsia"/>
        </w:rPr>
        <w:t xml:space="preserve">와이어 </w:t>
      </w:r>
      <w:r>
        <w:t>:</w:t>
      </w:r>
      <w:proofErr w:type="gramEnd"/>
      <w:r>
        <w:t xml:space="preserve"> 13</w:t>
      </w:r>
      <w:r>
        <w:rPr>
          <w:rFonts w:hint="eastAsia"/>
        </w:rPr>
        <w:t>개</w:t>
      </w:r>
    </w:p>
    <w:p w:rsidR="00802219" w:rsidP="00802219" w:rsidRDefault="00802219" w14:paraId="5BB1EB8E" w14:textId="52B9E030">
      <w:pPr>
        <w:pStyle w:val="a4"/>
        <w:ind w:left="1840" w:leftChars="0"/>
      </w:pPr>
      <w:r>
        <w:rPr>
          <w:rFonts w:hint="eastAsia"/>
        </w:rPr>
        <w:t xml:space="preserve">논리 </w:t>
      </w:r>
      <w:proofErr w:type="gramStart"/>
      <w:r>
        <w:rPr>
          <w:rFonts w:hint="eastAsia"/>
        </w:rPr>
        <w:t xml:space="preserve">게이트 </w:t>
      </w:r>
      <w:r>
        <w:t>:</w:t>
      </w:r>
      <w:proofErr w:type="gramEnd"/>
      <w:r>
        <w:t xml:space="preserve"> 9</w:t>
      </w:r>
      <w:r>
        <w:rPr>
          <w:rFonts w:hint="eastAsia"/>
        </w:rPr>
        <w:t>개</w:t>
      </w:r>
    </w:p>
    <w:p w:rsidR="00802219" w:rsidP="00802219" w:rsidRDefault="00802219" w14:paraId="3FDA7DA2" w14:textId="3C1294C8">
      <w:pPr>
        <w:pStyle w:val="a4"/>
        <w:ind w:left="1840" w:leftChars="0"/>
      </w:pPr>
    </w:p>
    <w:p w:rsidR="00802219" w:rsidP="00802219" w:rsidRDefault="00802219" w14:paraId="2FE289D5" w14:textId="02DF699F">
      <w:pPr>
        <w:pStyle w:val="a4"/>
        <w:ind w:left="1840" w:leftChars="0"/>
      </w:pPr>
      <w:r>
        <w:rPr>
          <w:rFonts w:hint="eastAsia"/>
        </w:rPr>
        <w:t xml:space="preserve">총 </w:t>
      </w:r>
      <w:proofErr w:type="gramStart"/>
      <w:r>
        <w:rPr>
          <w:rFonts w:hint="eastAsia"/>
        </w:rPr>
        <w:t xml:space="preserve">와이어 </w:t>
      </w:r>
      <w:r>
        <w:t>:</w:t>
      </w:r>
      <w:proofErr w:type="gramEnd"/>
      <w:r>
        <w:t xml:space="preserve"> 45</w:t>
      </w:r>
      <w:r>
        <w:rPr>
          <w:rFonts w:hint="eastAsia"/>
        </w:rPr>
        <w:t>개</w:t>
      </w:r>
    </w:p>
    <w:p w:rsidR="00802219" w:rsidP="00802219" w:rsidRDefault="00802219" w14:paraId="4FE3BB72" w14:textId="2E47082C">
      <w:pPr>
        <w:pStyle w:val="a4"/>
        <w:ind w:left="1840" w:leftChars="0"/>
      </w:pPr>
      <w:r>
        <w:rPr>
          <w:rFonts w:hint="eastAsia"/>
        </w:rPr>
        <w:t xml:space="preserve">총 논리 </w:t>
      </w:r>
      <w:proofErr w:type="gramStart"/>
      <w:r>
        <w:rPr>
          <w:rFonts w:hint="eastAsia"/>
        </w:rPr>
        <w:t xml:space="preserve">게이트 </w:t>
      </w:r>
      <w:r>
        <w:t>:</w:t>
      </w:r>
      <w:proofErr w:type="gramEnd"/>
      <w:r>
        <w:t xml:space="preserve"> 33</w:t>
      </w:r>
      <w:r>
        <w:rPr>
          <w:rFonts w:hint="eastAsia"/>
        </w:rPr>
        <w:t>개</w:t>
      </w:r>
    </w:p>
    <w:p w:rsidRPr="00802219" w:rsidR="00802219" w:rsidP="00802219" w:rsidRDefault="00802219" w14:paraId="76113F25" w14:textId="132FE3F1">
      <w:pPr>
        <w:pStyle w:val="a4"/>
        <w:numPr>
          <w:ilvl w:val="0"/>
          <w:numId w:val="19"/>
        </w:numPr>
        <w:ind w:leftChars="0"/>
        <w:rPr>
          <w:rFonts w:asciiTheme="majorHAnsi" w:hAnsiTheme="majorHAnsi" w:eastAsiaTheme="majorEastAsia"/>
          <w:szCs w:val="20"/>
        </w:rPr>
      </w:pPr>
      <w:r>
        <w:lastRenderedPageBreak/>
        <w:t>실험 1과 와이어와 논리 게이트 개수를 비교한다.</w:t>
      </w:r>
    </w:p>
    <w:p w:rsidR="00802219" w:rsidP="00802219" w:rsidRDefault="00802219" w14:paraId="2F483E70" w14:textId="5D25D997">
      <w:pPr>
        <w:pStyle w:val="a4"/>
        <w:ind w:left="1120" w:leftChars="0"/>
      </w:pPr>
      <w:r>
        <w:rPr>
          <w:rFonts w:hint="eastAsia"/>
        </w:rPr>
        <w:t xml:space="preserve">총 와이어 </w:t>
      </w:r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>
        <w:t xml:space="preserve"> 63-&gt;45</w:t>
      </w:r>
    </w:p>
    <w:p w:rsidR="00802219" w:rsidP="00802219" w:rsidRDefault="00802219" w14:paraId="1019661A" w14:textId="7DCD3886">
      <w:pPr>
        <w:pStyle w:val="a4"/>
        <w:ind w:left="1120" w:leftChars="0"/>
      </w:pPr>
      <w:r>
        <w:rPr>
          <w:rFonts w:hint="eastAsia"/>
        </w:rPr>
        <w:t xml:space="preserve">총 논리 게이트 </w:t>
      </w:r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>
        <w:t xml:space="preserve"> 51-&gt;33</w:t>
      </w:r>
    </w:p>
    <w:p w:rsidR="00802219" w:rsidP="00802219" w:rsidRDefault="00802219" w14:paraId="44FE7AD2" w14:textId="71BA93CA">
      <w:pPr>
        <w:pStyle w:val="a4"/>
        <w:ind w:left="1120" w:leftChars="0"/>
      </w:pPr>
    </w:p>
    <w:p w:rsidR="00802219" w:rsidP="00802219" w:rsidRDefault="00802219" w14:paraId="1DC4B3DB" w14:textId="1E8F5EE2">
      <w:pPr>
        <w:pStyle w:val="a4"/>
        <w:ind w:left="1120" w:leftChars="0"/>
      </w:pPr>
      <w:r>
        <w:rPr>
          <w:rFonts w:hint="eastAsia"/>
        </w:rPr>
        <w:t>와이어 개수와 논리 게이트 개수 모두 감소하였다</w:t>
      </w:r>
    </w:p>
    <w:p w:rsidR="00802219" w:rsidP="00802219" w:rsidRDefault="00802219" w14:paraId="7D37D7F1" w14:textId="62644291">
      <w:pPr>
        <w:pStyle w:val="a4"/>
        <w:ind w:left="1120" w:leftChars="0"/>
      </w:pPr>
    </w:p>
    <w:p w:rsidRPr="00215F06" w:rsidR="00802219" w:rsidP="00802219" w:rsidRDefault="00802219" w14:paraId="3B5AA4FE" w14:textId="7F007FEA">
      <w:pPr>
        <w:pStyle w:val="a4"/>
        <w:numPr>
          <w:ilvl w:val="0"/>
          <w:numId w:val="1"/>
        </w:numPr>
        <w:ind w:leftChars="0"/>
        <w:rPr>
          <w:rFonts w:asciiTheme="majorHAnsi" w:hAnsiTheme="majorHAnsi" w:eastAsiaTheme="majorEastAsia"/>
          <w:b/>
          <w:bCs/>
          <w:sz w:val="22"/>
        </w:rPr>
      </w:pPr>
      <w:r w:rsidRPr="00215F06">
        <w:rPr>
          <w:rFonts w:hint="eastAsia" w:asciiTheme="majorHAnsi" w:hAnsiTheme="majorHAnsi" w:eastAsiaTheme="majorEastAsia"/>
          <w:b/>
          <w:bCs/>
          <w:sz w:val="22"/>
        </w:rPr>
        <w:t>논의 및 결론</w:t>
      </w:r>
    </w:p>
    <w:p w:rsidRPr="00215F06" w:rsidR="00E35068" w:rsidP="00215F06" w:rsidRDefault="00215F06" w14:paraId="513828F8" w14:textId="05CC8A87">
      <w:pPr>
        <w:pStyle w:val="a4"/>
        <w:ind w:left="1120" w:leftChars="0"/>
        <w:rPr>
          <w:rFonts w:hint="eastAsia" w:asciiTheme="majorHAnsi" w:hAnsiTheme="majorHAnsi" w:eastAsiaTheme="majorHAnsi"/>
          <w:szCs w:val="20"/>
        </w:rPr>
      </w:pPr>
      <w:r>
        <w:rPr>
          <w:rFonts w:hint="eastAsia" w:asciiTheme="majorHAnsi" w:hAnsiTheme="majorHAnsi" w:eastAsiaTheme="majorEastAsia"/>
          <w:szCs w:val="20"/>
        </w:rPr>
        <w:t xml:space="preserve">본 실험에서 </w:t>
      </w:r>
      <w:r>
        <w:t>2-Bit Magnitude Comparator</w:t>
      </w:r>
      <w:r>
        <w:rPr>
          <w:rFonts w:hint="eastAsia"/>
        </w:rPr>
        <w:t>를 불 대수식으로 나타내고,</w:t>
      </w:r>
      <w:r>
        <w:t xml:space="preserve"> K-map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단순화 하는</w:t>
      </w:r>
      <w:proofErr w:type="gramEnd"/>
      <w:r>
        <w:rPr>
          <w:rFonts w:hint="eastAsia"/>
        </w:rPr>
        <w:t xml:space="preserve"> 작업을 하였다.</w:t>
      </w:r>
      <w:r>
        <w:t xml:space="preserve"> </w:t>
      </w:r>
      <w:r>
        <w:rPr>
          <w:rFonts w:hint="eastAsia"/>
        </w:rPr>
        <w:t>단순화 전 후로 회로도를 그리고 와이어와 논리 게이트의 개수를 비교하였다.</w:t>
      </w:r>
      <w:r>
        <w:t xml:space="preserve"> </w:t>
      </w:r>
      <w:r>
        <w:rPr>
          <w:rFonts w:hint="eastAsia"/>
        </w:rPr>
        <w:t>결과는 예상대로 단순화를 하였을 때 와이어와 논리 게이트 개수가 감소함을 확인하였다.</w:t>
      </w:r>
      <w:r>
        <w:t xml:space="preserve"> </w:t>
      </w:r>
      <w:r>
        <w:rPr>
          <w:rFonts w:hint="eastAsia"/>
        </w:rPr>
        <w:t>이를 통해 불 대수식의 단순화는 회로의 복잡도 감소로 나타남을 알게 되었다.</w:t>
      </w:r>
    </w:p>
    <w:sectPr w:rsidRPr="00215F06" w:rsidR="00E35068">
      <w:pgSz w:w="11906" w:h="16838" w:orient="portrait"/>
      <w:pgMar w:top="1701" w:right="1440" w:bottom="1440" w:left="1440" w:header="851" w:footer="992" w:gutter="0"/>
      <w:cols w:space="425"/>
      <w:docGrid w:linePitch="360"/>
      <w:headerReference w:type="default" r:id="Rf712c845431543a7"/>
      <w:footerReference w:type="default" r:id="R500dbaf8082a4d3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8FE5E6" w:rsidTr="6F8FE5E6" w14:paraId="4F3113B2">
      <w:trPr>
        <w:trHeight w:val="300"/>
      </w:trPr>
      <w:tc>
        <w:tcPr>
          <w:tcW w:w="3005" w:type="dxa"/>
          <w:tcMar/>
        </w:tcPr>
        <w:p w:rsidR="6F8FE5E6" w:rsidP="6F8FE5E6" w:rsidRDefault="6F8FE5E6" w14:paraId="61D61DE7" w14:textId="4E07BEC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F8FE5E6" w:rsidP="6F8FE5E6" w:rsidRDefault="6F8FE5E6" w14:paraId="5926DF2F" w14:textId="30B4C0D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F8FE5E6" w:rsidP="6F8FE5E6" w:rsidRDefault="6F8FE5E6" w14:paraId="18BC7224" w14:textId="11EC5262">
          <w:pPr>
            <w:pStyle w:val="Header"/>
            <w:bidi w:val="0"/>
            <w:ind w:right="-115"/>
            <w:jc w:val="right"/>
          </w:pPr>
        </w:p>
      </w:tc>
    </w:tr>
  </w:tbl>
  <w:p w:rsidR="6F8FE5E6" w:rsidP="6F8FE5E6" w:rsidRDefault="6F8FE5E6" w14:paraId="76980577" w14:textId="42D500D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8FE5E6" w:rsidTr="6F8FE5E6" w14:paraId="35CC2590">
      <w:trPr>
        <w:trHeight w:val="300"/>
      </w:trPr>
      <w:tc>
        <w:tcPr>
          <w:tcW w:w="3005" w:type="dxa"/>
          <w:tcMar/>
        </w:tcPr>
        <w:p w:rsidR="6F8FE5E6" w:rsidP="6F8FE5E6" w:rsidRDefault="6F8FE5E6" w14:paraId="093F24BB" w14:textId="21C9093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F8FE5E6" w:rsidP="6F8FE5E6" w:rsidRDefault="6F8FE5E6" w14:paraId="515B08F7" w14:textId="6CCDBE6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F8FE5E6" w:rsidP="6F8FE5E6" w:rsidRDefault="6F8FE5E6" w14:paraId="7A338343" w14:textId="13391DBD">
          <w:pPr>
            <w:pStyle w:val="Header"/>
            <w:bidi w:val="0"/>
            <w:ind w:right="-115"/>
            <w:jc w:val="right"/>
          </w:pPr>
        </w:p>
      </w:tc>
    </w:tr>
  </w:tbl>
  <w:p w:rsidR="6F8FE5E6" w:rsidP="6F8FE5E6" w:rsidRDefault="6F8FE5E6" w14:paraId="40B4089D" w14:textId="4A51542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716A"/>
    <w:multiLevelType w:val="hybridMultilevel"/>
    <w:tmpl w:val="5B682162"/>
    <w:lvl w:ilvl="0" w:tplc="00340612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200333"/>
    <w:multiLevelType w:val="hybridMultilevel"/>
    <w:tmpl w:val="13D29E7E"/>
    <w:lvl w:ilvl="0" w:tplc="26FAC152">
      <w:start w:val="1"/>
      <w:numFmt w:val="lowerRoman"/>
      <w:lvlText w:val="%1."/>
      <w:lvlJc w:val="left"/>
      <w:pPr>
        <w:ind w:left="1840" w:hanging="720"/>
      </w:pPr>
      <w:rPr>
        <w:rFonts w:hint="default" w:asciiTheme="minorHAnsi" w:hAnsiTheme="minorHAnsi" w:eastAsiaTheme="minor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1700051B"/>
    <w:multiLevelType w:val="hybridMultilevel"/>
    <w:tmpl w:val="159681AC"/>
    <w:lvl w:ilvl="0" w:tplc="4B382574">
      <w:start w:val="1"/>
      <w:numFmt w:val="lowerRoman"/>
      <w:lvlText w:val="%1."/>
      <w:lvlJc w:val="left"/>
      <w:pPr>
        <w:ind w:left="2200" w:hanging="720"/>
      </w:pPr>
      <w:rPr>
        <w:rFonts w:hint="default" w:asciiTheme="minorHAnsi" w:hAnsiTheme="minorHAnsi" w:eastAsiaTheme="minor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" w15:restartNumberingAfterBreak="0">
    <w:nsid w:val="209D54DB"/>
    <w:multiLevelType w:val="hybridMultilevel"/>
    <w:tmpl w:val="0B8656D0"/>
    <w:lvl w:ilvl="0" w:tplc="3BFEEE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1F20A52"/>
    <w:multiLevelType w:val="hybridMultilevel"/>
    <w:tmpl w:val="F020C01A"/>
    <w:lvl w:ilvl="0" w:tplc="7FB81E1E">
      <w:start w:val="1"/>
      <w:numFmt w:val="chosung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86036A3"/>
    <w:multiLevelType w:val="hybridMultilevel"/>
    <w:tmpl w:val="E8DCF9CA"/>
    <w:lvl w:ilvl="0" w:tplc="B1A483A6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9903525"/>
    <w:multiLevelType w:val="hybridMultilevel"/>
    <w:tmpl w:val="E6388AC2"/>
    <w:lvl w:ilvl="0" w:tplc="01F67124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C237109"/>
    <w:multiLevelType w:val="hybridMultilevel"/>
    <w:tmpl w:val="E67CE24C"/>
    <w:lvl w:ilvl="0" w:tplc="B604538E">
      <w:start w:val="1"/>
      <w:numFmt w:val="chosung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DD804C5"/>
    <w:multiLevelType w:val="hybridMultilevel"/>
    <w:tmpl w:val="9832459E"/>
    <w:lvl w:ilvl="0" w:tplc="453A5746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BC3A1E"/>
    <w:multiLevelType w:val="hybridMultilevel"/>
    <w:tmpl w:val="AF3AC782"/>
    <w:lvl w:ilvl="0" w:tplc="713C9EB2">
      <w:start w:val="1"/>
      <w:numFmt w:val="bullet"/>
      <w:lvlText w:val="-"/>
      <w:lvlJc w:val="left"/>
      <w:pPr>
        <w:ind w:left="184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hint="default" w:ascii="Wingdings" w:hAnsi="Wingdings"/>
      </w:rPr>
    </w:lvl>
  </w:abstractNum>
  <w:abstractNum w:abstractNumId="10" w15:restartNumberingAfterBreak="0">
    <w:nsid w:val="33592CF3"/>
    <w:multiLevelType w:val="hybridMultilevel"/>
    <w:tmpl w:val="6F5EC782"/>
    <w:lvl w:ilvl="0" w:tplc="C87610F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7D346EF"/>
    <w:multiLevelType w:val="hybridMultilevel"/>
    <w:tmpl w:val="3E1413B0"/>
    <w:lvl w:ilvl="0" w:tplc="672C9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B1D0E48"/>
    <w:multiLevelType w:val="hybridMultilevel"/>
    <w:tmpl w:val="D0888602"/>
    <w:lvl w:ilvl="0" w:tplc="69962AB6">
      <w:start w:val="1"/>
      <w:numFmt w:val="lowerRoman"/>
      <w:lvlText w:val="%1."/>
      <w:lvlJc w:val="left"/>
      <w:pPr>
        <w:ind w:left="220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49BB3C3E"/>
    <w:multiLevelType w:val="hybridMultilevel"/>
    <w:tmpl w:val="34CCE248"/>
    <w:lvl w:ilvl="0" w:tplc="A3441858">
      <w:start w:val="1"/>
      <w:numFmt w:val="lowerRoman"/>
      <w:lvlText w:val="%1."/>
      <w:lvlJc w:val="left"/>
      <w:pPr>
        <w:ind w:left="220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4" w15:restartNumberingAfterBreak="0">
    <w:nsid w:val="4C4F47A5"/>
    <w:multiLevelType w:val="hybridMultilevel"/>
    <w:tmpl w:val="7B2CE81C"/>
    <w:lvl w:ilvl="0" w:tplc="CA223158">
      <w:start w:val="1"/>
      <w:numFmt w:val="chosung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DCE21B9"/>
    <w:multiLevelType w:val="hybridMultilevel"/>
    <w:tmpl w:val="C9542F5E"/>
    <w:lvl w:ilvl="0" w:tplc="0F56D6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6694D27"/>
    <w:multiLevelType w:val="hybridMultilevel"/>
    <w:tmpl w:val="59488C40"/>
    <w:lvl w:ilvl="0" w:tplc="8A7C54A2">
      <w:start w:val="1"/>
      <w:numFmt w:val="chosung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596A080A"/>
    <w:multiLevelType w:val="hybridMultilevel"/>
    <w:tmpl w:val="B750F46A"/>
    <w:lvl w:ilvl="0" w:tplc="74DA653A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6AF74A8D"/>
    <w:multiLevelType w:val="hybridMultilevel"/>
    <w:tmpl w:val="F2C29F62"/>
    <w:lvl w:ilvl="0" w:tplc="A2D8E8E4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425C5D"/>
    <w:multiLevelType w:val="hybridMultilevel"/>
    <w:tmpl w:val="75768ECA"/>
    <w:lvl w:ilvl="0" w:tplc="EA02FE7C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7B5B16F5"/>
    <w:multiLevelType w:val="hybridMultilevel"/>
    <w:tmpl w:val="8EA6116E"/>
    <w:lvl w:ilvl="0" w:tplc="C032B404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16"/>
  </w:num>
  <w:num w:numId="5">
    <w:abstractNumId w:val="9"/>
  </w:num>
  <w:num w:numId="6">
    <w:abstractNumId w:val="7"/>
  </w:num>
  <w:num w:numId="7">
    <w:abstractNumId w:val="13"/>
  </w:num>
  <w:num w:numId="8">
    <w:abstractNumId w:val="12"/>
  </w:num>
  <w:num w:numId="9">
    <w:abstractNumId w:val="18"/>
  </w:num>
  <w:num w:numId="10">
    <w:abstractNumId w:val="17"/>
  </w:num>
  <w:num w:numId="11">
    <w:abstractNumId w:val="20"/>
  </w:num>
  <w:num w:numId="12">
    <w:abstractNumId w:val="10"/>
  </w:num>
  <w:num w:numId="13">
    <w:abstractNumId w:val="4"/>
  </w:num>
  <w:num w:numId="14">
    <w:abstractNumId w:val="19"/>
  </w:num>
  <w:num w:numId="15">
    <w:abstractNumId w:val="8"/>
  </w:num>
  <w:num w:numId="16">
    <w:abstractNumId w:val="0"/>
  </w:num>
  <w:num w:numId="17">
    <w:abstractNumId w:val="5"/>
  </w:num>
  <w:num w:numId="18">
    <w:abstractNumId w:val="2"/>
  </w:num>
  <w:num w:numId="19">
    <w:abstractNumId w:val="14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DD"/>
    <w:rsid w:val="000843B2"/>
    <w:rsid w:val="00194F30"/>
    <w:rsid w:val="001E7353"/>
    <w:rsid w:val="00215F06"/>
    <w:rsid w:val="00251582"/>
    <w:rsid w:val="003030C4"/>
    <w:rsid w:val="00317D31"/>
    <w:rsid w:val="003C72E3"/>
    <w:rsid w:val="004A4455"/>
    <w:rsid w:val="004A638D"/>
    <w:rsid w:val="004A78D7"/>
    <w:rsid w:val="004C33DE"/>
    <w:rsid w:val="005642E1"/>
    <w:rsid w:val="005C5CA2"/>
    <w:rsid w:val="00692EF4"/>
    <w:rsid w:val="006B75A3"/>
    <w:rsid w:val="007506C7"/>
    <w:rsid w:val="00802219"/>
    <w:rsid w:val="008B1CDD"/>
    <w:rsid w:val="0097690C"/>
    <w:rsid w:val="009B36F4"/>
    <w:rsid w:val="009C49A4"/>
    <w:rsid w:val="00A23D15"/>
    <w:rsid w:val="00AB49FE"/>
    <w:rsid w:val="00AE182C"/>
    <w:rsid w:val="00B3092B"/>
    <w:rsid w:val="00B37AA7"/>
    <w:rsid w:val="00C13339"/>
    <w:rsid w:val="00C526EF"/>
    <w:rsid w:val="00CC7BCD"/>
    <w:rsid w:val="00D01C04"/>
    <w:rsid w:val="00D43733"/>
    <w:rsid w:val="00D652BE"/>
    <w:rsid w:val="00DF2193"/>
    <w:rsid w:val="00E35068"/>
    <w:rsid w:val="00ED6EDD"/>
    <w:rsid w:val="00FC00B8"/>
    <w:rsid w:val="00FE50C9"/>
    <w:rsid w:val="6F8FE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F0BE"/>
  <w15:chartTrackingRefBased/>
  <w15:docId w15:val="{C4BA5374-E6ED-4DA5-A5DF-C46369AA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B1CDD"/>
  </w:style>
  <w:style w:type="character" w:styleId="Char" w:customStyle="1">
    <w:name w:val="날짜 Char"/>
    <w:basedOn w:val="a0"/>
    <w:link w:val="a3"/>
    <w:uiPriority w:val="99"/>
    <w:semiHidden/>
    <w:rsid w:val="008B1CDD"/>
  </w:style>
  <w:style w:type="paragraph" w:styleId="a4">
    <w:name w:val="List Paragraph"/>
    <w:basedOn w:val="a"/>
    <w:uiPriority w:val="34"/>
    <w:qFormat/>
    <w:rsid w:val="008B1CDD"/>
    <w:pPr>
      <w:ind w:left="800" w:leftChars="400"/>
    </w:pPr>
  </w:style>
  <w:style w:type="table" w:styleId="a5">
    <w:name w:val="Table Grid"/>
    <w:basedOn w:val="a1"/>
    <w:uiPriority w:val="39"/>
    <w:rsid w:val="00FC00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>
    <w:name w:val="Placeholder Text"/>
    <w:basedOn w:val="a0"/>
    <w:uiPriority w:val="99"/>
    <w:semiHidden/>
    <w:rsid w:val="009C49A4"/>
    <w:rPr>
      <w:color w:val="80808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theme" Target="theme/theme1.xml" Id="rId14" /><Relationship Type="http://schemas.openxmlformats.org/officeDocument/2006/relationships/header" Target="header.xml" Id="Rf712c845431543a7" /><Relationship Type="http://schemas.openxmlformats.org/officeDocument/2006/relationships/footer" Target="footer.xml" Id="R500dbaf8082a4d3a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정 하우</dc:creator>
  <keywords/>
  <dc:description/>
  <lastModifiedBy>노건우(무은재학부)</lastModifiedBy>
  <revision>6</revision>
  <dcterms:created xsi:type="dcterms:W3CDTF">2022-03-22T02:58:00.0000000Z</dcterms:created>
  <dcterms:modified xsi:type="dcterms:W3CDTF">2023-03-28T14:37:38.5827443Z</dcterms:modified>
</coreProperties>
</file>