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FD84B" w14:textId="77777777" w:rsidR="00D537EC" w:rsidRPr="00D537EC" w:rsidRDefault="00D537EC" w:rsidP="00D537EC">
      <w:r w:rsidRPr="00D537EC">
        <w:t>Introducing Ansible AWX and Red Hat Ansible Automation Platform</w:t>
      </w:r>
    </w:p>
    <w:p w14:paraId="5FF9607A" w14:textId="77777777" w:rsidR="00D537EC" w:rsidRPr="00D537EC" w:rsidRDefault="00D537EC" w:rsidP="00D537EC">
      <w:r w:rsidRPr="00D537EC">
        <w:t>This chapter will examine two graphical interfaces for Ansible: the commercial </w:t>
      </w:r>
      <w:r w:rsidRPr="00D537EC">
        <w:rPr>
          <w:b/>
          <w:bCs/>
        </w:rPr>
        <w:t>Red Hat Ansible Automation Platform</w:t>
      </w:r>
      <w:r w:rsidRPr="00D537EC">
        <w:t> and the open source </w:t>
      </w:r>
      <w:r w:rsidRPr="00D537EC">
        <w:rPr>
          <w:b/>
          <w:bCs/>
        </w:rPr>
        <w:t>Ansible AWX</w:t>
      </w:r>
      <w:r w:rsidRPr="00D537EC">
        <w:t> – or to give it its full name, </w:t>
      </w:r>
      <w:r w:rsidRPr="00D537EC">
        <w:rPr>
          <w:b/>
          <w:bCs/>
        </w:rPr>
        <w:t>Ansible Web eXecutable</w:t>
      </w:r>
      <w:r w:rsidRPr="00D537EC">
        <w:t>.</w:t>
      </w:r>
    </w:p>
    <w:p w14:paraId="7CF7211A" w14:textId="77777777" w:rsidR="00D537EC" w:rsidRPr="00D537EC" w:rsidRDefault="00D537EC" w:rsidP="00D537EC">
      <w:r w:rsidRPr="00D537EC">
        <w:t>This chapter will focus on the open source Ansible AWX because it is freely available and, outside of the resources required to run the tool, requires no upfront costs or contracts.</w:t>
      </w:r>
    </w:p>
    <w:p w14:paraId="2FBDDB28" w14:textId="77777777" w:rsidR="00D537EC" w:rsidRPr="00D537EC" w:rsidRDefault="00D537EC" w:rsidP="00D537EC">
      <w:r w:rsidRPr="00D537EC">
        <w:t>We will discuss how to install Ansible AWX and why you would want to use it. After all, we are 16 chapters into our journey with Ansible and haven’t needed to use a graphical interface yet – so why now?</w:t>
      </w:r>
    </w:p>
    <w:p w14:paraId="218D58FC" w14:textId="77777777" w:rsidR="00D537EC" w:rsidRPr="00D537EC" w:rsidRDefault="00D537EC" w:rsidP="00D537EC">
      <w:r w:rsidRPr="00D537EC">
        <w:t>By the end of this chapter, we will have done the following:</w:t>
      </w:r>
    </w:p>
    <w:p w14:paraId="469B9204" w14:textId="77777777" w:rsidR="00D537EC" w:rsidRPr="00D537EC" w:rsidRDefault="00D537EC" w:rsidP="00D537EC">
      <w:pPr>
        <w:numPr>
          <w:ilvl w:val="0"/>
          <w:numId w:val="1"/>
        </w:numPr>
      </w:pPr>
      <w:r w:rsidRPr="00D537EC">
        <w:t>Discussed Red Hat Ansible Automation Platform versus Ansible AWX</w:t>
      </w:r>
    </w:p>
    <w:p w14:paraId="593D6E75" w14:textId="77777777" w:rsidR="00D537EC" w:rsidRPr="00D537EC" w:rsidRDefault="00D537EC" w:rsidP="00D537EC">
      <w:pPr>
        <w:numPr>
          <w:ilvl w:val="0"/>
          <w:numId w:val="1"/>
        </w:numPr>
      </w:pPr>
      <w:r w:rsidRPr="00D537EC">
        <w:t>Installed and configured Ansible AWX</w:t>
      </w:r>
    </w:p>
    <w:p w14:paraId="24C35187" w14:textId="77777777" w:rsidR="00D537EC" w:rsidRPr="00D537EC" w:rsidRDefault="00D537EC" w:rsidP="00D537EC">
      <w:pPr>
        <w:numPr>
          <w:ilvl w:val="0"/>
          <w:numId w:val="1"/>
        </w:numPr>
      </w:pPr>
      <w:r w:rsidRPr="00D537EC">
        <w:t>Deployed our Microsoft Azure cloud application using Ansible AWX</w:t>
      </w:r>
    </w:p>
    <w:p w14:paraId="741B6568" w14:textId="77777777" w:rsidR="00D537EC" w:rsidRPr="00D537EC" w:rsidRDefault="00D537EC" w:rsidP="00D537EC">
      <w:r w:rsidRPr="00D537EC">
        <w:t>Technical requirements</w:t>
      </w:r>
    </w:p>
    <w:p w14:paraId="5A0E3DEA" w14:textId="77777777" w:rsidR="00D537EC" w:rsidRPr="00D537EC" w:rsidRDefault="00D537EC" w:rsidP="00D537EC">
      <w:r w:rsidRPr="00D537EC">
        <w:t>While we will only deploy Ansible AWX in this chapter, its requirements are complex. Because of this, rather than running it locally, I will provide instructions for deploying a Kubernetes cluster in Microsoft Azure using the AKS service.</w:t>
      </w:r>
    </w:p>
    <w:p w14:paraId="6F6A3304" w14:textId="77777777" w:rsidR="00D537EC" w:rsidRPr="00D537EC" w:rsidRDefault="00D537EC" w:rsidP="00D537EC">
      <w:r w:rsidRPr="00D537EC">
        <w:t>If you are following along, you will need access to a Microsoft Azure account and have the Azure CLI installed. For more information, see </w:t>
      </w:r>
      <w:hyperlink r:id="rId5" w:history="1">
        <w:r w:rsidRPr="00D537EC">
          <w:rPr>
            <w:rStyle w:val="Hyperlink"/>
            <w:i/>
            <w:iCs/>
          </w:rPr>
          <w:t>Chapter 9</w:t>
        </w:r>
      </w:hyperlink>
      <w:r w:rsidRPr="00D537EC">
        <w:t>, </w:t>
      </w:r>
      <w:r w:rsidRPr="00D537EC">
        <w:rPr>
          <w:i/>
          <w:iCs/>
        </w:rPr>
        <w:t>Moving to the Cloud</w:t>
      </w:r>
      <w:r w:rsidRPr="00D537EC">
        <w:t>.</w:t>
      </w:r>
    </w:p>
    <w:p w14:paraId="583407B4" w14:textId="77777777" w:rsidR="00D537EC" w:rsidRPr="00D537EC" w:rsidRDefault="00D537EC" w:rsidP="00D537EC">
      <w:r w:rsidRPr="00D537EC">
        <w:t>Red Hat Ansible Automation Platform versus AWX</w:t>
      </w:r>
    </w:p>
    <w:p w14:paraId="5F1869EB" w14:textId="77777777" w:rsidR="00D537EC" w:rsidRPr="00D537EC" w:rsidRDefault="00D537EC" w:rsidP="00D537EC">
      <w:r w:rsidRPr="00D537EC">
        <w:t>Red Hat Ansible Automation Platform and Ansible AWX are two powerful tools Red Hat provides for managing and streamlining your Ansible deployments. Both tools offer web-based interfaces that simplify the execution and management of Ansible playbooks, making it easier for users to leverage Ansible’s automation capabilities without requiring extensive command-line knowledge.</w:t>
      </w:r>
    </w:p>
    <w:p w14:paraId="46A43AEE" w14:textId="77777777" w:rsidR="00D537EC" w:rsidRPr="00D537EC" w:rsidRDefault="00D537EC" w:rsidP="00D537EC">
      <w:r w:rsidRPr="00D537EC">
        <w:t>Red Hat Ansible Automation Platform, formerly known as </w:t>
      </w:r>
      <w:r w:rsidRPr="00D537EC">
        <w:rPr>
          <w:b/>
          <w:bCs/>
        </w:rPr>
        <w:t>Ansible Tower</w:t>
      </w:r>
      <w:r w:rsidRPr="00D537EC">
        <w:t>, is a comprehensive enterprise-grade solution that goes beyond the capabilities of Ansible Tower. It integrates various components to create a cohesive and expansive automation environment. Some key features of Red Hat Ansible Automation Platform are as follows:</w:t>
      </w:r>
    </w:p>
    <w:p w14:paraId="25759F25" w14:textId="77777777" w:rsidR="00D537EC" w:rsidRPr="00D537EC" w:rsidRDefault="00D537EC" w:rsidP="00D537EC">
      <w:pPr>
        <w:numPr>
          <w:ilvl w:val="0"/>
          <w:numId w:val="2"/>
        </w:numPr>
      </w:pPr>
      <w:r w:rsidRPr="00D537EC">
        <w:rPr>
          <w:b/>
          <w:bCs/>
        </w:rPr>
        <w:t>Centralized control</w:t>
      </w:r>
      <w:r w:rsidRPr="00D537EC">
        <w:t>: Red Hat Ansible Automation Platform provides a unified web-based dashboard for defining, scheduling, and monitoring automation jobs from a central location.</w:t>
      </w:r>
    </w:p>
    <w:p w14:paraId="2C670A63" w14:textId="77777777" w:rsidR="00D537EC" w:rsidRPr="00D537EC" w:rsidRDefault="00D537EC" w:rsidP="00D537EC">
      <w:pPr>
        <w:numPr>
          <w:ilvl w:val="0"/>
          <w:numId w:val="2"/>
        </w:numPr>
      </w:pPr>
      <w:r w:rsidRPr="00D537EC">
        <w:rPr>
          <w:b/>
          <w:bCs/>
        </w:rPr>
        <w:lastRenderedPageBreak/>
        <w:t>Role-based access control</w:t>
      </w:r>
      <w:r w:rsidRPr="00D537EC">
        <w:t> (</w:t>
      </w:r>
      <w:r w:rsidRPr="00D537EC">
        <w:rPr>
          <w:b/>
          <w:bCs/>
        </w:rPr>
        <w:t>RBAC</w:t>
      </w:r>
      <w:r w:rsidRPr="00D537EC">
        <w:t>): With granular access, you can ensure that your users have appropriate access to automation resources, enhancing security and control.</w:t>
      </w:r>
    </w:p>
    <w:p w14:paraId="0806376F" w14:textId="77777777" w:rsidR="00D537EC" w:rsidRPr="00D537EC" w:rsidRDefault="00D537EC" w:rsidP="00D537EC">
      <w:pPr>
        <w:numPr>
          <w:ilvl w:val="0"/>
          <w:numId w:val="2"/>
        </w:numPr>
      </w:pPr>
      <w:r w:rsidRPr="00D537EC">
        <w:rPr>
          <w:b/>
          <w:bCs/>
        </w:rPr>
        <w:t>Workflow management</w:t>
      </w:r>
      <w:r w:rsidRPr="00D537EC">
        <w:t>: Create complex workflows that combine multiple playbooks, job templates, and inventory sources, as well as supporting dependencies, conditionals, and approvals.</w:t>
      </w:r>
    </w:p>
    <w:p w14:paraId="71894B07" w14:textId="77777777" w:rsidR="00D537EC" w:rsidRPr="00D537EC" w:rsidRDefault="00D537EC" w:rsidP="00D537EC">
      <w:pPr>
        <w:numPr>
          <w:ilvl w:val="0"/>
          <w:numId w:val="2"/>
        </w:numPr>
      </w:pPr>
      <w:r w:rsidRPr="00D537EC">
        <w:rPr>
          <w:b/>
          <w:bCs/>
        </w:rPr>
        <w:t>Scalability and flexibility</w:t>
      </w:r>
      <w:r w:rsidRPr="00D537EC">
        <w:t>: Automation can be scaled to meet the needs of large enterprises, supporting diverse infrastructures, including cloud platforms, containers, and network devices.</w:t>
      </w:r>
    </w:p>
    <w:p w14:paraId="3B10441A" w14:textId="77777777" w:rsidR="00D537EC" w:rsidRPr="00D537EC" w:rsidRDefault="00D537EC" w:rsidP="00D537EC">
      <w:pPr>
        <w:numPr>
          <w:ilvl w:val="0"/>
          <w:numId w:val="2"/>
        </w:numPr>
      </w:pPr>
      <w:r w:rsidRPr="00D537EC">
        <w:rPr>
          <w:b/>
          <w:bCs/>
        </w:rPr>
        <w:t>Content collections</w:t>
      </w:r>
      <w:r w:rsidRPr="00D537EC">
        <w:t>: Access pre-packaged modules and plugins that have been expertly curated to expedite the implementation of automation projects.</w:t>
      </w:r>
    </w:p>
    <w:p w14:paraId="7A117D52" w14:textId="77777777" w:rsidR="00D537EC" w:rsidRPr="00D537EC" w:rsidRDefault="00D537EC" w:rsidP="00D537EC">
      <w:pPr>
        <w:numPr>
          <w:ilvl w:val="0"/>
          <w:numId w:val="2"/>
        </w:numPr>
      </w:pPr>
      <w:r w:rsidRPr="00D537EC">
        <w:rPr>
          <w:b/>
          <w:bCs/>
        </w:rPr>
        <w:t>Automation Hub</w:t>
      </w:r>
      <w:r w:rsidRPr="00D537EC">
        <w:t>: This centralized repository hosts certified, partner-supported, and community-driven content. It fosters collaboration and accessibility to high-quality resources.</w:t>
      </w:r>
    </w:p>
    <w:p w14:paraId="0C01B7DD" w14:textId="77777777" w:rsidR="00D537EC" w:rsidRPr="00D537EC" w:rsidRDefault="00D537EC" w:rsidP="00D537EC">
      <w:pPr>
        <w:numPr>
          <w:ilvl w:val="0"/>
          <w:numId w:val="2"/>
        </w:numPr>
      </w:pPr>
      <w:r w:rsidRPr="00D537EC">
        <w:rPr>
          <w:b/>
          <w:bCs/>
        </w:rPr>
        <w:t>Automation analytics</w:t>
      </w:r>
      <w:r w:rsidRPr="00D537EC">
        <w:t>: Utilize sophisticated analytics tools to scrutinize performance, utilization, and various KPIs across different clusters and instances.</w:t>
      </w:r>
    </w:p>
    <w:p w14:paraId="38F7638A" w14:textId="77777777" w:rsidR="00D537EC" w:rsidRPr="00D537EC" w:rsidRDefault="00D537EC" w:rsidP="00D537EC">
      <w:pPr>
        <w:numPr>
          <w:ilvl w:val="0"/>
          <w:numId w:val="2"/>
        </w:numPr>
      </w:pPr>
      <w:r w:rsidRPr="00D537EC">
        <w:rPr>
          <w:b/>
          <w:bCs/>
        </w:rPr>
        <w:t>Integration with Red Hat ecosystem</w:t>
      </w:r>
      <w:r w:rsidRPr="00D537EC">
        <w:t>: Seamless integration with other Red Hat products such as Red Hat Insights and Red Hat Satellite, fostering a cohesive environment.</w:t>
      </w:r>
    </w:p>
    <w:p w14:paraId="05B27F33" w14:textId="77777777" w:rsidR="00D537EC" w:rsidRPr="00D537EC" w:rsidRDefault="00D537EC" w:rsidP="00D537EC">
      <w:r w:rsidRPr="00D537EC">
        <w:t>On the other hand, Ansible AWX is the open source upstream project for Red Hat Ansible Automation Platform. It provides many of the platform’s core features but follows a community-driven development model with more frequent releases. While Ansible AWX offers a solid foundation for automation, Red Hat Ansible Automation Platform may need some enterprise-specific features and integrations.</w:t>
      </w:r>
    </w:p>
    <w:p w14:paraId="2BC687BE" w14:textId="77777777" w:rsidR="00D537EC" w:rsidRPr="00D537EC" w:rsidRDefault="00D537EC" w:rsidP="00D537EC">
      <w:r w:rsidRPr="00D537EC">
        <w:t>The choice between Red Hat Ansible Automation Platform and Ansible AWX depends on your organization’s needs and requirements. Red Hat Ansible Automation Platform is ideal for enterprises seeking a robust, feature-rich solution with commercial support and seamless integration with the Red Hat ecosystem. It offers advanced features and is designed to handle complex automation needs across diverse environments.</w:t>
      </w:r>
    </w:p>
    <w:p w14:paraId="7A52510C" w14:textId="77777777" w:rsidR="00D537EC" w:rsidRPr="00D537EC" w:rsidRDefault="00D537EC" w:rsidP="00D537EC">
      <w:r w:rsidRPr="00D537EC">
        <w:t>On the other hand, Ansible AWX is a suitable choice for organizations that prefer an open source solution and are comfortable with community-driven support. It provides a solid foundation for automation and benefits from more frequent updates and community contributions.</w:t>
      </w:r>
    </w:p>
    <w:p w14:paraId="42FC2F12" w14:textId="77777777" w:rsidR="00D537EC" w:rsidRPr="00D537EC" w:rsidRDefault="00D537EC" w:rsidP="00D537EC">
      <w:r w:rsidRPr="00D537EC">
        <w:t xml:space="preserve">Both Red Hat Ansible Automation Platform and Ansible AWX allow organizations to automate at scale, reduce manual efforts, and improve the consistency and reliability of </w:t>
      </w:r>
      <w:r w:rsidRPr="00D537EC">
        <w:lastRenderedPageBreak/>
        <w:t>their IT operations. They provide user-friendly interfaces and enable effective team collaboration, increasing efficiency and improved compliance.</w:t>
      </w:r>
    </w:p>
    <w:p w14:paraId="5FA6AD2A" w14:textId="77777777" w:rsidR="00D537EC" w:rsidRPr="00D537EC" w:rsidRDefault="00D537EC" w:rsidP="00D537EC">
      <w:r w:rsidRPr="00D537EC">
        <w:t>Ansible AWX</w:t>
      </w:r>
    </w:p>
    <w:p w14:paraId="184E061E" w14:textId="77777777" w:rsidR="00D537EC" w:rsidRPr="00D537EC" w:rsidRDefault="00D537EC" w:rsidP="00D537EC">
      <w:r w:rsidRPr="00D537EC">
        <w:t>To say that installing Ansible AWX is complicated is an understatement. Since Red Hat first open sourced the project, deploying it has always been difficult.</w:t>
      </w:r>
    </w:p>
    <w:p w14:paraId="044D68EC" w14:textId="77777777" w:rsidR="00D537EC" w:rsidRPr="00D537EC" w:rsidRDefault="00D537EC" w:rsidP="00D537EC">
      <w:r w:rsidRPr="00D537EC">
        <w:t>Luckily, the first release was containerized, and it has slowly transitioned from running in a small number of containers to being able to run in a Kubernetes cluster and managed by the AWX Operator.</w:t>
      </w:r>
    </w:p>
    <w:p w14:paraId="28BEC5CE" w14:textId="77777777" w:rsidR="00D537EC" w:rsidRPr="00D537EC" w:rsidRDefault="00D537EC" w:rsidP="00D537EC">
      <w:r w:rsidRPr="00D537EC">
        <w:t>Information</w:t>
      </w:r>
    </w:p>
    <w:p w14:paraId="39B73FC9" w14:textId="77777777" w:rsidR="00D537EC" w:rsidRPr="00D537EC" w:rsidRDefault="00D537EC" w:rsidP="00D537EC">
      <w:r w:rsidRPr="00D537EC">
        <w:t>A Kubernetes Operator uses custom resources to automate application and component management in Kubernetes clusters. It extends the cluster’s behavior without modifying the Kubernetes code itself. Operators can handle various tasks, such as deployment, backups, upgrades, and service discovery, reducing manual intervention and increasing the system’s reliability.</w:t>
      </w:r>
    </w:p>
    <w:p w14:paraId="4616D497" w14:textId="77777777" w:rsidR="00D537EC" w:rsidRPr="00D537EC" w:rsidRDefault="00D537EC" w:rsidP="00D537EC">
      <w:r w:rsidRPr="00D537EC">
        <w:t>Let’s start by launching our own Kubernetes in Microsoft Azure and configuring our local machine so that we can deploy and configure the AWX Operator.</w:t>
      </w:r>
    </w:p>
    <w:p w14:paraId="74E68523" w14:textId="77777777" w:rsidR="00D537EC" w:rsidRPr="00D537EC" w:rsidRDefault="00D537EC" w:rsidP="00D537EC">
      <w:r w:rsidRPr="00D537EC">
        <w:t>Deploying and configuring the Ansible AWX Operator</w:t>
      </w:r>
    </w:p>
    <w:p w14:paraId="4A8E7937" w14:textId="77777777" w:rsidR="00D537EC" w:rsidRPr="00D537EC" w:rsidRDefault="00D537EC" w:rsidP="00D537EC">
      <w:r w:rsidRPr="00D537EC">
        <w:t>The first thing we need to do is deploy the Kubernetes cluster. To do this, we will use the Azure CLI to launch an AKS cluster. To start with, we need to set some variables on the command line to define the resource names, which Azure region we would like the cluster to deploy into, and how many compute nodes we require:</w:t>
      </w:r>
    </w:p>
    <w:p w14:paraId="56CD033A" w14:textId="77777777" w:rsidR="00D537EC" w:rsidRPr="00D537EC" w:rsidRDefault="00D537EC" w:rsidP="00D537EC">
      <w:r w:rsidRPr="00D537EC">
        <w:t>$ AKSLOCATION=uksouth</w:t>
      </w:r>
    </w:p>
    <w:p w14:paraId="1201B685" w14:textId="77777777" w:rsidR="00D537EC" w:rsidRPr="00D537EC" w:rsidRDefault="00D537EC" w:rsidP="00D537EC">
      <w:r w:rsidRPr="00D537EC">
        <w:t>$ AKSRG=rg-awx-cluster</w:t>
      </w:r>
    </w:p>
    <w:p w14:paraId="66C3B5C0" w14:textId="77777777" w:rsidR="00D537EC" w:rsidRPr="00D537EC" w:rsidRDefault="00D537EC" w:rsidP="00D537EC">
      <w:r w:rsidRPr="00D537EC">
        <w:t>$ AKSCLUSTER=aks-awx-cluster</w:t>
      </w:r>
    </w:p>
    <w:p w14:paraId="7D2071BF" w14:textId="77777777" w:rsidR="00D537EC" w:rsidRPr="00D537EC" w:rsidRDefault="00D537EC" w:rsidP="00D537EC">
      <w:r w:rsidRPr="00D537EC">
        <w:t>$ AKSNUMNODES=2</w:t>
      </w:r>
    </w:p>
    <w:p w14:paraId="60B894E9" w14:textId="77777777" w:rsidR="00D537EC" w:rsidRPr="00D537EC" w:rsidRDefault="00D537EC" w:rsidP="00D537EC">
      <w:r w:rsidRPr="00D537EC">
        <w:t>CopyExplain</w:t>
      </w:r>
    </w:p>
    <w:p w14:paraId="24359779" w14:textId="77777777" w:rsidR="00D537EC" w:rsidRPr="00D537EC" w:rsidRDefault="00D537EC" w:rsidP="00D537EC">
      <w:r w:rsidRPr="00D537EC">
        <w:t>Next up, let’s create the Azure Resource Group we will be deploying our cluster into; this will make it easy to remove once we have finished as we need to delete the group and its contents:</w:t>
      </w:r>
    </w:p>
    <w:p w14:paraId="3700B4DB" w14:textId="77777777" w:rsidR="00D537EC" w:rsidRPr="00D537EC" w:rsidRDefault="00D537EC" w:rsidP="00D537EC">
      <w:r w:rsidRPr="00D537EC">
        <w:t>$ az group create --name $AKSRG --location $AKSLOCATION</w:t>
      </w:r>
    </w:p>
    <w:p w14:paraId="3126FC5E" w14:textId="77777777" w:rsidR="00D537EC" w:rsidRPr="00D537EC" w:rsidRDefault="00D537EC" w:rsidP="00D537EC">
      <w:r w:rsidRPr="00D537EC">
        <w:t>CopyExplain</w:t>
      </w:r>
    </w:p>
    <w:p w14:paraId="3FAC6E93" w14:textId="77777777" w:rsidR="00D537EC" w:rsidRPr="00D537EC" w:rsidRDefault="00D537EC" w:rsidP="00D537EC">
      <w:r w:rsidRPr="00D537EC">
        <w:t>With the resource group in place, we can now launch the AKS cluster:</w:t>
      </w:r>
    </w:p>
    <w:p w14:paraId="551AE1BB" w14:textId="77777777" w:rsidR="00D537EC" w:rsidRPr="00D537EC" w:rsidRDefault="00D537EC" w:rsidP="00D537EC">
      <w:r w:rsidRPr="00D537EC">
        <w:lastRenderedPageBreak/>
        <w:t>$ az aks create \</w:t>
      </w:r>
    </w:p>
    <w:p w14:paraId="0352A518" w14:textId="77777777" w:rsidR="00D537EC" w:rsidRPr="00D537EC" w:rsidRDefault="00D537EC" w:rsidP="00D537EC">
      <w:r w:rsidRPr="00D537EC">
        <w:t>     --resource-group $AKSRG \</w:t>
      </w:r>
    </w:p>
    <w:p w14:paraId="14943B40" w14:textId="77777777" w:rsidR="00D537EC" w:rsidRPr="00D537EC" w:rsidRDefault="00D537EC" w:rsidP="00D537EC">
      <w:r w:rsidRPr="00D537EC">
        <w:t>     --name $AKSCLUSTER \</w:t>
      </w:r>
    </w:p>
    <w:p w14:paraId="15B1BC34" w14:textId="77777777" w:rsidR="00D537EC" w:rsidRPr="00D537EC" w:rsidRDefault="00D537EC" w:rsidP="00D537EC">
      <w:r w:rsidRPr="00D537EC">
        <w:t>     --node-count $AKSNUMNODES \</w:t>
      </w:r>
    </w:p>
    <w:p w14:paraId="5E8DD8FA" w14:textId="77777777" w:rsidR="00D537EC" w:rsidRPr="00D537EC" w:rsidRDefault="00D537EC" w:rsidP="00D537EC">
      <w:r w:rsidRPr="00D537EC">
        <w:t>     --generate-ssh-keys</w:t>
      </w:r>
    </w:p>
    <w:p w14:paraId="02C9D09B" w14:textId="77777777" w:rsidR="00D537EC" w:rsidRPr="00D537EC" w:rsidRDefault="00D537EC" w:rsidP="00D537EC">
      <w:r w:rsidRPr="00D537EC">
        <w:t>CopyExplain</w:t>
      </w:r>
    </w:p>
    <w:p w14:paraId="13547F5C" w14:textId="77777777" w:rsidR="00D537EC" w:rsidRPr="00D537EC" w:rsidRDefault="00D537EC" w:rsidP="00D537EC">
      <w:r w:rsidRPr="00D537EC">
        <w:t>This will take around 5 minutes to deploy. If you don’t have the kubectl command installed on your local machine, then you can run the following command to have the Azure CLI install it for you:</w:t>
      </w:r>
    </w:p>
    <w:p w14:paraId="2BA6B6FB" w14:textId="77777777" w:rsidR="00D537EC" w:rsidRPr="00D537EC" w:rsidRDefault="00D537EC" w:rsidP="00D537EC">
      <w:r w:rsidRPr="00D537EC">
        <w:t>$ az aks install-cli</w:t>
      </w:r>
    </w:p>
    <w:p w14:paraId="35C67B66" w14:textId="77777777" w:rsidR="00D537EC" w:rsidRPr="00D537EC" w:rsidRDefault="00D537EC" w:rsidP="00D537EC">
      <w:r w:rsidRPr="00D537EC">
        <w:t>CopyExplain</w:t>
      </w:r>
    </w:p>
    <w:p w14:paraId="1A78C515" w14:textId="77777777" w:rsidR="00D537EC" w:rsidRPr="00D537EC" w:rsidRDefault="00D537EC" w:rsidP="00D537EC">
      <w:r w:rsidRPr="00D537EC">
        <w:t>Finally, with kubectl installed, you can configure the credentials and contexts by running the following command:</w:t>
      </w:r>
    </w:p>
    <w:p w14:paraId="262D85FB" w14:textId="77777777" w:rsidR="00D537EC" w:rsidRPr="00D537EC" w:rsidRDefault="00D537EC" w:rsidP="00D537EC">
      <w:r w:rsidRPr="00D537EC">
        <w:t>$ az aks get-credentials --resource-group $AKSRG --name $AKSCLUSTER</w:t>
      </w:r>
    </w:p>
    <w:p w14:paraId="3B79AF5F" w14:textId="77777777" w:rsidR="00D537EC" w:rsidRPr="00D537EC" w:rsidRDefault="00D537EC" w:rsidP="00D537EC">
      <w:r w:rsidRPr="00D537EC">
        <w:t>CopyExplain</w:t>
      </w:r>
    </w:p>
    <w:p w14:paraId="4649AA66" w14:textId="77777777" w:rsidR="00D537EC" w:rsidRPr="00D537EC" w:rsidRDefault="00D537EC" w:rsidP="00D537EC">
      <w:r w:rsidRPr="00D537EC">
        <w:t>With our cluster now launched and available, we must install and configure the AWX Operator using Helm.</w:t>
      </w:r>
    </w:p>
    <w:p w14:paraId="131AF18F" w14:textId="77777777" w:rsidR="00D537EC" w:rsidRPr="00D537EC" w:rsidRDefault="00D537EC" w:rsidP="00D537EC">
      <w:r w:rsidRPr="00D537EC">
        <w:t>Information</w:t>
      </w:r>
    </w:p>
    <w:p w14:paraId="0BB1C103" w14:textId="77777777" w:rsidR="00D537EC" w:rsidRPr="00D537EC" w:rsidRDefault="00D537EC" w:rsidP="00D537EC">
      <w:r w:rsidRPr="00D537EC">
        <w:rPr>
          <w:b/>
          <w:bCs/>
        </w:rPr>
        <w:t>Helm</w:t>
      </w:r>
      <w:r w:rsidRPr="00D537EC">
        <w:t> is a package manager that simplifies Kubernetes deployment by packaging applications as charts and defining necessary resources and configurations. For more details and installation instructions, see https://helm.sh/.</w:t>
      </w:r>
    </w:p>
    <w:p w14:paraId="3D463D32" w14:textId="77777777" w:rsidR="00D537EC" w:rsidRPr="00D537EC" w:rsidRDefault="00D537EC" w:rsidP="00D537EC">
      <w:r w:rsidRPr="00D537EC">
        <w:t>First, we need to enable the AWX repository and pull it down to our local machine:</w:t>
      </w:r>
    </w:p>
    <w:p w14:paraId="4AA68E57" w14:textId="77777777" w:rsidR="00D537EC" w:rsidRPr="00D537EC" w:rsidRDefault="00D537EC" w:rsidP="00D537EC">
      <w:r w:rsidRPr="00D537EC">
        <w:t>$ helm repo add awx-operator https://ansible.github.io/awx-operator/</w:t>
      </w:r>
    </w:p>
    <w:p w14:paraId="72AF7E03" w14:textId="77777777" w:rsidR="00D537EC" w:rsidRPr="00D537EC" w:rsidRDefault="00D537EC" w:rsidP="00D537EC">
      <w:r w:rsidRPr="00D537EC">
        <w:t>$ helm repo update</w:t>
      </w:r>
    </w:p>
    <w:p w14:paraId="51823432" w14:textId="77777777" w:rsidR="00D537EC" w:rsidRPr="00D537EC" w:rsidRDefault="00D537EC" w:rsidP="00D537EC">
      <w:r w:rsidRPr="00D537EC">
        <w:t>CopyExplain</w:t>
      </w:r>
    </w:p>
    <w:p w14:paraId="0B194CCA" w14:textId="77777777" w:rsidR="00D537EC" w:rsidRPr="00D537EC" w:rsidRDefault="00D537EC" w:rsidP="00D537EC">
      <w:r w:rsidRPr="00D537EC">
        <w:t>Now, we need to deploy the AWX Operator to our cluster:</w:t>
      </w:r>
    </w:p>
    <w:p w14:paraId="64A3A710" w14:textId="77777777" w:rsidR="00D537EC" w:rsidRPr="00D537EC" w:rsidRDefault="00D537EC" w:rsidP="00D537EC">
      <w:r w:rsidRPr="00D537EC">
        <w:t>$ helm install -n awx --create-namespace awx awx-operator/awx-operator --version 2.12.1</w:t>
      </w:r>
    </w:p>
    <w:p w14:paraId="754D0E2A" w14:textId="77777777" w:rsidR="00D537EC" w:rsidRPr="00D537EC" w:rsidRDefault="00D537EC" w:rsidP="00D537EC">
      <w:r w:rsidRPr="00D537EC">
        <w:t>CopyExplain</w:t>
      </w:r>
    </w:p>
    <w:p w14:paraId="28255D0B" w14:textId="77777777" w:rsidR="00D537EC" w:rsidRPr="00D537EC" w:rsidRDefault="00D537EC" w:rsidP="00D537EC">
      <w:r w:rsidRPr="00D537EC">
        <w:t>It will take a minute or two to deploy.</w:t>
      </w:r>
    </w:p>
    <w:p w14:paraId="3C6F252B" w14:textId="77777777" w:rsidR="00D537EC" w:rsidRPr="00D537EC" w:rsidRDefault="00D537EC" w:rsidP="00D537EC">
      <w:r w:rsidRPr="00D537EC">
        <w:lastRenderedPageBreak/>
        <w:t>Please note</w:t>
      </w:r>
    </w:p>
    <w:p w14:paraId="0EF1C8FA" w14:textId="77777777" w:rsidR="00D537EC" w:rsidRPr="00D537EC" w:rsidRDefault="00D537EC" w:rsidP="00D537EC">
      <w:r w:rsidRPr="00D537EC">
        <w:t>You might have noticed that the preceding command specifies an explicit version number because there are some known bugs with the current release, which is a major update from the version we are using.</w:t>
      </w:r>
    </w:p>
    <w:p w14:paraId="6CB7D6F0" w14:textId="77777777" w:rsidR="00D537EC" w:rsidRPr="00D537EC" w:rsidRDefault="00D537EC" w:rsidP="00D537EC">
      <w:r w:rsidRPr="00D537EC">
        <w:t>You can run the following command to check the status of the deployment:</w:t>
      </w:r>
    </w:p>
    <w:p w14:paraId="63BDB743" w14:textId="77777777" w:rsidR="00D537EC" w:rsidRPr="00D537EC" w:rsidRDefault="00D537EC" w:rsidP="00D537EC">
      <w:r w:rsidRPr="00D537EC">
        <w:t>$ kubectl get pods -n awx</w:t>
      </w:r>
    </w:p>
    <w:p w14:paraId="002C6BC5" w14:textId="77777777" w:rsidR="00D537EC" w:rsidRPr="00D537EC" w:rsidRDefault="00D537EC" w:rsidP="00D537EC">
      <w:r w:rsidRPr="00D537EC">
        <w:t>CopyExplain</w:t>
      </w:r>
    </w:p>
    <w:p w14:paraId="432F23A8" w14:textId="77777777" w:rsidR="00D537EC" w:rsidRPr="00D537EC" w:rsidRDefault="00D537EC" w:rsidP="00D537EC">
      <w:r w:rsidRPr="00D537EC">
        <w:t>Once everything is ready, you should see something like the following screen:</w:t>
      </w:r>
    </w:p>
    <w:p w14:paraId="0277BBA1" w14:textId="3208A5F9" w:rsidR="00D537EC" w:rsidRPr="00D537EC" w:rsidRDefault="00D537EC" w:rsidP="00D537EC">
      <w:r w:rsidRPr="00D537EC">
        <w:drawing>
          <wp:inline distT="0" distB="0" distL="0" distR="0" wp14:anchorId="658779B9" wp14:editId="036AC4B2">
            <wp:extent cx="5731510" cy="1878965"/>
            <wp:effectExtent l="0" t="0" r="2540" b="6985"/>
            <wp:docPr id="16608165" name="Picture 24" descr="Figure 16.1 – Deploying the AWX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gure 16.1 – Deploying the AWX Op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78965"/>
                    </a:xfrm>
                    <a:prstGeom prst="rect">
                      <a:avLst/>
                    </a:prstGeom>
                    <a:noFill/>
                    <a:ln>
                      <a:noFill/>
                    </a:ln>
                  </pic:spPr>
                </pic:pic>
              </a:graphicData>
            </a:graphic>
          </wp:inline>
        </w:drawing>
      </w:r>
    </w:p>
    <w:p w14:paraId="4665B7F3" w14:textId="77777777" w:rsidR="00D537EC" w:rsidRPr="00D537EC" w:rsidRDefault="00D537EC" w:rsidP="00D537EC">
      <w:pPr>
        <w:rPr>
          <w:lang w:val="en-US"/>
        </w:rPr>
      </w:pPr>
      <w:r w:rsidRPr="00D537EC">
        <w:rPr>
          <w:lang w:val="en-US"/>
        </w:rPr>
        <w:t>Figure 16.1 – Deploying the AWX Operator</w:t>
      </w:r>
    </w:p>
    <w:p w14:paraId="474EC26A" w14:textId="77777777" w:rsidR="00D537EC" w:rsidRPr="00D537EC" w:rsidRDefault="00D537EC" w:rsidP="00D537EC">
      <w:r w:rsidRPr="00D537EC">
        <w:t>With the AWX Operator deployed with our cluster, we can request that the operator now deploy AWX itself. To do this, run the following command:</w:t>
      </w:r>
    </w:p>
    <w:p w14:paraId="338544E2" w14:textId="77777777" w:rsidR="00D537EC" w:rsidRPr="00D537EC" w:rsidRDefault="00D537EC" w:rsidP="00D537EC">
      <w:r w:rsidRPr="00D537EC">
        <w:t>$ kubectl apply -f https://raw.githubusercontent.com/PacktPublishing/Learn-Ansible-Second-Edition/main/Chapter16/awx/ansible-awx.yaml</w:t>
      </w:r>
    </w:p>
    <w:p w14:paraId="1AB06CEB" w14:textId="77777777" w:rsidR="00D537EC" w:rsidRPr="00D537EC" w:rsidRDefault="00D537EC" w:rsidP="00D537EC">
      <w:r w:rsidRPr="00D537EC">
        <w:t>CopyExplain</w:t>
      </w:r>
    </w:p>
    <w:p w14:paraId="7D4F2C8A" w14:textId="77777777" w:rsidR="00D537EC" w:rsidRPr="00D537EC" w:rsidRDefault="00D537EC" w:rsidP="00D537EC">
      <w:r w:rsidRPr="00D537EC">
        <w:t>This command simply passes the following YAML configuration to the operator to instruct it how to deploy our AWX installation:</w:t>
      </w:r>
    </w:p>
    <w:p w14:paraId="616C9AAC" w14:textId="77777777" w:rsidR="00D537EC" w:rsidRPr="00D537EC" w:rsidRDefault="00D537EC" w:rsidP="00D537EC">
      <w:r w:rsidRPr="00D537EC">
        <w:t>---</w:t>
      </w:r>
    </w:p>
    <w:p w14:paraId="1E76B218" w14:textId="77777777" w:rsidR="00D537EC" w:rsidRPr="00D537EC" w:rsidRDefault="00D537EC" w:rsidP="00D537EC">
      <w:r w:rsidRPr="00D537EC">
        <w:t>apiVersion: awx.ansible.com/v1beta1</w:t>
      </w:r>
    </w:p>
    <w:p w14:paraId="4A9B14FD" w14:textId="77777777" w:rsidR="00D537EC" w:rsidRPr="00D537EC" w:rsidRDefault="00D537EC" w:rsidP="00D537EC">
      <w:r w:rsidRPr="00D537EC">
        <w:t>kind: AWX</w:t>
      </w:r>
    </w:p>
    <w:p w14:paraId="3A8118AF" w14:textId="77777777" w:rsidR="00D537EC" w:rsidRPr="00D537EC" w:rsidRDefault="00D537EC" w:rsidP="00D537EC">
      <w:r w:rsidRPr="00D537EC">
        <w:t>metadata:</w:t>
      </w:r>
    </w:p>
    <w:p w14:paraId="059CC533" w14:textId="77777777" w:rsidR="00D537EC" w:rsidRPr="00D537EC" w:rsidRDefault="00D537EC" w:rsidP="00D537EC">
      <w:r w:rsidRPr="00D537EC">
        <w:t>  name: ansible-awx</w:t>
      </w:r>
    </w:p>
    <w:p w14:paraId="6A45DDE9" w14:textId="77777777" w:rsidR="00D537EC" w:rsidRPr="00D537EC" w:rsidRDefault="00D537EC" w:rsidP="00D537EC">
      <w:r w:rsidRPr="00D537EC">
        <w:t>  namespace: awx</w:t>
      </w:r>
    </w:p>
    <w:p w14:paraId="155F302E" w14:textId="77777777" w:rsidR="00D537EC" w:rsidRPr="00D537EC" w:rsidRDefault="00D537EC" w:rsidP="00D537EC">
      <w:r w:rsidRPr="00D537EC">
        <w:t>spec:</w:t>
      </w:r>
    </w:p>
    <w:p w14:paraId="7FC803D6" w14:textId="77777777" w:rsidR="00D537EC" w:rsidRPr="00D537EC" w:rsidRDefault="00D537EC" w:rsidP="00D537EC">
      <w:r w:rsidRPr="00D537EC">
        <w:lastRenderedPageBreak/>
        <w:t>  service_type: loadbalancer</w:t>
      </w:r>
    </w:p>
    <w:p w14:paraId="3748329C" w14:textId="77777777" w:rsidR="00D537EC" w:rsidRPr="00D537EC" w:rsidRDefault="00D537EC" w:rsidP="00D537EC">
      <w:r w:rsidRPr="00D537EC">
        <w:t>CopyExplain</w:t>
      </w:r>
    </w:p>
    <w:p w14:paraId="67CA6CE7" w14:textId="77777777" w:rsidR="00D537EC" w:rsidRPr="00D537EC" w:rsidRDefault="00D537EC" w:rsidP="00D537EC">
      <w:r w:rsidRPr="00D537EC">
        <w:t>As you can see, there’s not much to it, so please don’t consider this a production-ready AWX instance. All we are instructing the AWX Operator to do is deploy AWX and expose the service via a load balancer so that we can connect to it.</w:t>
      </w:r>
    </w:p>
    <w:p w14:paraId="5BC0B8C7" w14:textId="77777777" w:rsidR="00D537EC" w:rsidRPr="00D537EC" w:rsidRDefault="00D537EC" w:rsidP="00D537EC">
      <w:r w:rsidRPr="00D537EC">
        <w:t>Now, we wait; our AWX installation will take 15 to 20 minutes to deploy the application and bootstrap itself.</w:t>
      </w:r>
    </w:p>
    <w:p w14:paraId="0B7D827D" w14:textId="77777777" w:rsidR="00D537EC" w:rsidRPr="00D537EC" w:rsidRDefault="00D537EC" w:rsidP="00D537EC">
      <w:r w:rsidRPr="00D537EC">
        <w:t>You can check the status of the containers and the load balancer service by running the following code:</w:t>
      </w:r>
    </w:p>
    <w:p w14:paraId="6903A0DE" w14:textId="77777777" w:rsidR="00D537EC" w:rsidRPr="00D537EC" w:rsidRDefault="00D537EC" w:rsidP="00D537EC">
      <w:r w:rsidRPr="00D537EC">
        <w:t>$ kubectl get pods -n awx</w:t>
      </w:r>
    </w:p>
    <w:p w14:paraId="4B3F4BF9" w14:textId="77777777" w:rsidR="00D537EC" w:rsidRPr="00D537EC" w:rsidRDefault="00D537EC" w:rsidP="00D537EC">
      <w:r w:rsidRPr="00D537EC">
        <w:t>$ kubectl get svc ansible-awx-service -n awx</w:t>
      </w:r>
    </w:p>
    <w:p w14:paraId="56527BCD" w14:textId="77777777" w:rsidR="00D537EC" w:rsidRPr="00D537EC" w:rsidRDefault="00D537EC" w:rsidP="00D537EC">
      <w:r w:rsidRPr="00D537EC">
        <w:t>CopyExplain</w:t>
      </w:r>
    </w:p>
    <w:p w14:paraId="35645A57" w14:textId="77777777" w:rsidR="00D537EC" w:rsidRPr="00D537EC" w:rsidRDefault="00D537EC" w:rsidP="00D537EC">
      <w:r w:rsidRPr="00D537EC">
        <w:t>Once the basics have been deployed, you should see something like the following. These are the containers that service the AWX application. As you can see, there are ones for the database, task runner, and the web interface:</w:t>
      </w:r>
    </w:p>
    <w:p w14:paraId="65EA808A" w14:textId="3AF23132" w:rsidR="00D537EC" w:rsidRPr="00D537EC" w:rsidRDefault="00D537EC" w:rsidP="00D537EC">
      <w:r w:rsidRPr="00D537EC">
        <w:drawing>
          <wp:inline distT="0" distB="0" distL="0" distR="0" wp14:anchorId="19559F6D" wp14:editId="0E67B0B1">
            <wp:extent cx="5731510" cy="1682115"/>
            <wp:effectExtent l="0" t="0" r="2540" b="0"/>
            <wp:docPr id="2106448527" name="Picture 23" descr="Figure 16.2 – Checking the status of our AWX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gure 16.2 – Checking the status of our AWX deploy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2115"/>
                    </a:xfrm>
                    <a:prstGeom prst="rect">
                      <a:avLst/>
                    </a:prstGeom>
                    <a:noFill/>
                    <a:ln>
                      <a:noFill/>
                    </a:ln>
                  </pic:spPr>
                </pic:pic>
              </a:graphicData>
            </a:graphic>
          </wp:inline>
        </w:drawing>
      </w:r>
    </w:p>
    <w:p w14:paraId="70520C2A" w14:textId="77777777" w:rsidR="00D537EC" w:rsidRPr="00D537EC" w:rsidRDefault="00D537EC" w:rsidP="00D537EC">
      <w:pPr>
        <w:rPr>
          <w:lang w:val="en-US"/>
        </w:rPr>
      </w:pPr>
      <w:r w:rsidRPr="00D537EC">
        <w:rPr>
          <w:lang w:val="en-US"/>
        </w:rPr>
        <w:t>Figure 16.2 – Checking the status of our AWX deployment</w:t>
      </w:r>
    </w:p>
    <w:p w14:paraId="16A9A5E4" w14:textId="77777777" w:rsidR="00D537EC" w:rsidRPr="00D537EC" w:rsidRDefault="00D537EC" w:rsidP="00D537EC">
      <w:r w:rsidRPr="00D537EC">
        <w:t>Once your deployment looks like the preceding output, the final step is to grab the admin password. To do this, run the following command – the secret will always be named ansible-awx-admin-password:</w:t>
      </w:r>
    </w:p>
    <w:p w14:paraId="054DCE69" w14:textId="77777777" w:rsidR="00D537EC" w:rsidRPr="00D537EC" w:rsidRDefault="00D537EC" w:rsidP="00D537EC">
      <w:r w:rsidRPr="00D537EC">
        <w:t>$ kubectl get secret -n awx ansible-awx-admin-password -o jsonpath="{.data.password}" | base64 –decode</w:t>
      </w:r>
    </w:p>
    <w:p w14:paraId="14F43690" w14:textId="77777777" w:rsidR="00D537EC" w:rsidRPr="00D537EC" w:rsidRDefault="00D537EC" w:rsidP="00D537EC">
      <w:r w:rsidRPr="00D537EC">
        <w:t>CopyExplain</w:t>
      </w:r>
    </w:p>
    <w:p w14:paraId="77DDF06D" w14:textId="77777777" w:rsidR="00D537EC" w:rsidRPr="00D537EC" w:rsidRDefault="00D537EC" w:rsidP="00D537EC">
      <w:r w:rsidRPr="00D537EC">
        <w:t>This will grab the base64 encoded secret from the Kubernetes secret store and decode it for you – it should look like this:</w:t>
      </w:r>
    </w:p>
    <w:p w14:paraId="185D75B1" w14:textId="353DA576" w:rsidR="00D537EC" w:rsidRPr="00D537EC" w:rsidRDefault="00D537EC" w:rsidP="00D537EC">
      <w:r w:rsidRPr="00D537EC">
        <w:lastRenderedPageBreak/>
        <w:drawing>
          <wp:inline distT="0" distB="0" distL="0" distR="0" wp14:anchorId="04D1DDAF" wp14:editId="1B20CBFD">
            <wp:extent cx="5731510" cy="618490"/>
            <wp:effectExtent l="0" t="0" r="2540" b="0"/>
            <wp:docPr id="552540014" name="Picture 22" descr="Figure 16.3 – Grabbing the adm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ure 16.3 – Grabbing the admin passwo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18490"/>
                    </a:xfrm>
                    <a:prstGeom prst="rect">
                      <a:avLst/>
                    </a:prstGeom>
                    <a:noFill/>
                    <a:ln>
                      <a:noFill/>
                    </a:ln>
                  </pic:spPr>
                </pic:pic>
              </a:graphicData>
            </a:graphic>
          </wp:inline>
        </w:drawing>
      </w:r>
    </w:p>
    <w:p w14:paraId="5478D6F3" w14:textId="77777777" w:rsidR="00D537EC" w:rsidRPr="00D537EC" w:rsidRDefault="00D537EC" w:rsidP="00D537EC">
      <w:pPr>
        <w:rPr>
          <w:lang w:val="en-US"/>
        </w:rPr>
      </w:pPr>
      <w:r w:rsidRPr="00D537EC">
        <w:rPr>
          <w:lang w:val="en-US"/>
        </w:rPr>
        <w:t>Figure 16.3 – Grabbing the admin password</w:t>
      </w:r>
    </w:p>
    <w:p w14:paraId="3ADB0557" w14:textId="77777777" w:rsidR="00D537EC" w:rsidRPr="00D537EC" w:rsidRDefault="00D537EC" w:rsidP="00D537EC">
      <w:r w:rsidRPr="00D537EC">
        <w:t>As you may have noticed in the preceding output, there is a % icon at the end – this is not part of the password, and you need everything before that.</w:t>
      </w:r>
    </w:p>
    <w:p w14:paraId="7F68A501" w14:textId="77777777" w:rsidR="00D537EC" w:rsidRPr="00D537EC" w:rsidRDefault="00D537EC" w:rsidP="00D537EC">
      <w:r w:rsidRPr="00D537EC">
        <w:t>Please make a note of the password and the EXTERNAL-IP value from the previous commands as this tells you where to go to log in and what credentials to use. In the preceding deployment (which has long since been terminated), these details are as follows:</w:t>
      </w:r>
    </w:p>
    <w:p w14:paraId="6C8F25BA" w14:textId="77777777" w:rsidR="00D537EC" w:rsidRPr="00D537EC" w:rsidRDefault="00D537EC" w:rsidP="00D537EC">
      <w:pPr>
        <w:numPr>
          <w:ilvl w:val="0"/>
          <w:numId w:val="3"/>
        </w:numPr>
      </w:pPr>
      <w:r w:rsidRPr="00D537EC">
        <w:rPr>
          <w:b/>
          <w:bCs/>
        </w:rPr>
        <w:t>URL</w:t>
      </w:r>
      <w:r w:rsidRPr="00D537EC">
        <w:t>: http://4.158.66.251/</w:t>
      </w:r>
    </w:p>
    <w:p w14:paraId="4AA72EE8" w14:textId="77777777" w:rsidR="00D537EC" w:rsidRPr="00D537EC" w:rsidRDefault="00D537EC" w:rsidP="00D537EC">
      <w:pPr>
        <w:numPr>
          <w:ilvl w:val="0"/>
          <w:numId w:val="3"/>
        </w:numPr>
      </w:pPr>
      <w:r w:rsidRPr="00D537EC">
        <w:rPr>
          <w:b/>
          <w:bCs/>
        </w:rPr>
        <w:t>Username</w:t>
      </w:r>
      <w:r w:rsidRPr="00D537EC">
        <w:t>: admin</w:t>
      </w:r>
    </w:p>
    <w:p w14:paraId="0ABF4823" w14:textId="77777777" w:rsidR="00D537EC" w:rsidRPr="00D537EC" w:rsidRDefault="00D537EC" w:rsidP="00D537EC">
      <w:pPr>
        <w:numPr>
          <w:ilvl w:val="0"/>
          <w:numId w:val="3"/>
        </w:numPr>
      </w:pPr>
      <w:r w:rsidRPr="00D537EC">
        <w:rPr>
          <w:b/>
          <w:bCs/>
        </w:rPr>
        <w:t>Password</w:t>
      </w:r>
      <w:r w:rsidRPr="00D537EC">
        <w:t>: h6VBBzcnDTHiBbl7jZOmA30tpsjka8nF</w:t>
      </w:r>
    </w:p>
    <w:p w14:paraId="673F0FA0" w14:textId="77777777" w:rsidR="00D537EC" w:rsidRPr="00D537EC" w:rsidRDefault="00D537EC" w:rsidP="00D537EC">
      <w:r w:rsidRPr="00D537EC">
        <w:t>When you go to the URL, you should be greeted with a login page that looks like this:</w:t>
      </w:r>
    </w:p>
    <w:p w14:paraId="79474DB4" w14:textId="5AD267A6" w:rsidR="00D537EC" w:rsidRPr="00D537EC" w:rsidRDefault="00D537EC" w:rsidP="00D537EC">
      <w:r w:rsidRPr="00D537EC">
        <w:drawing>
          <wp:inline distT="0" distB="0" distL="0" distR="0" wp14:anchorId="02324830" wp14:editId="3E173388">
            <wp:extent cx="5731510" cy="3053080"/>
            <wp:effectExtent l="0" t="0" r="2540" b="0"/>
            <wp:docPr id="407271587" name="Picture 21" descr="Figure 16.4 – Grabbing the adm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gure 16.4 – Grabbing the admin passwo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3F7CF7C3" w14:textId="77777777" w:rsidR="00D537EC" w:rsidRPr="00D537EC" w:rsidRDefault="00D537EC" w:rsidP="00D537EC">
      <w:pPr>
        <w:rPr>
          <w:lang w:val="en-US"/>
        </w:rPr>
      </w:pPr>
      <w:r w:rsidRPr="00D537EC">
        <w:rPr>
          <w:lang w:val="en-US"/>
        </w:rPr>
        <w:t>Figure 16.4 – Grabbing the admin password</w:t>
      </w:r>
    </w:p>
    <w:p w14:paraId="3839D9F8" w14:textId="77777777" w:rsidR="00D537EC" w:rsidRPr="00D537EC" w:rsidRDefault="00D537EC" w:rsidP="00D537EC">
      <w:r w:rsidRPr="00D537EC">
        <w:t>Once you log in, you will be taken to your empty AWX instance:</w:t>
      </w:r>
    </w:p>
    <w:p w14:paraId="1E6BC8AD" w14:textId="2EF9A163" w:rsidR="00D537EC" w:rsidRPr="00D537EC" w:rsidRDefault="00D537EC" w:rsidP="00D537EC">
      <w:r w:rsidRPr="00D537EC">
        <w:lastRenderedPageBreak/>
        <w:drawing>
          <wp:inline distT="0" distB="0" distL="0" distR="0" wp14:anchorId="5E080319" wp14:editId="5370F1D0">
            <wp:extent cx="5731510" cy="2534920"/>
            <wp:effectExtent l="0" t="0" r="2540" b="0"/>
            <wp:docPr id="1209725214" name="Picture 20" descr="Figure 16.5 – Grabbing the adm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ure 16.5 – Grabbing the admin pass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27FE5690" w14:textId="77777777" w:rsidR="00D537EC" w:rsidRPr="00D537EC" w:rsidRDefault="00D537EC" w:rsidP="00D537EC">
      <w:pPr>
        <w:rPr>
          <w:lang w:val="en-US"/>
        </w:rPr>
      </w:pPr>
      <w:r w:rsidRPr="00D537EC">
        <w:rPr>
          <w:lang w:val="en-US"/>
        </w:rPr>
        <w:t>Figure 16.5 – Grabbing the admin password</w:t>
      </w:r>
    </w:p>
    <w:p w14:paraId="634B9140" w14:textId="77777777" w:rsidR="00D537EC" w:rsidRPr="00D537EC" w:rsidRDefault="00D537EC" w:rsidP="00D537EC">
      <w:r w:rsidRPr="00D537EC">
        <w:t>Now, let’s set up our playbook.</w:t>
      </w:r>
    </w:p>
    <w:p w14:paraId="65103444" w14:textId="77777777" w:rsidR="00D537EC" w:rsidRPr="00D537EC" w:rsidRDefault="00D537EC" w:rsidP="00D537EC">
      <w:r w:rsidRPr="00D537EC">
        <w:t>Setting up our playbook</w:t>
      </w:r>
    </w:p>
    <w:p w14:paraId="39B203BF" w14:textId="77777777" w:rsidR="00D537EC" w:rsidRPr="00D537EC" w:rsidRDefault="00D537EC" w:rsidP="00D537EC">
      <w:r w:rsidRPr="00D537EC">
        <w:t>Before running our playbook, we must import it into Ansible AWX and configure the supporting credentials, such as our Azure Service Principle. We’ll start with a project.</w:t>
      </w:r>
    </w:p>
    <w:p w14:paraId="7D469791" w14:textId="77777777" w:rsidR="00D537EC" w:rsidRPr="00D537EC" w:rsidRDefault="00D537EC" w:rsidP="00D537EC">
      <w:r w:rsidRPr="00D537EC">
        <w:t>Adding a new project</w:t>
      </w:r>
    </w:p>
    <w:p w14:paraId="18318612" w14:textId="77777777" w:rsidR="00D537EC" w:rsidRPr="00D537EC" w:rsidRDefault="00D537EC" w:rsidP="00D537EC">
      <w:r w:rsidRPr="00D537EC">
        <w:t>First, we need to add a new project, where we tell Ansible AWX about the repository hosting our playbook. As mentioned previously, we will use a GitHub repository that houses the code. To add a new project, click on </w:t>
      </w:r>
      <w:r w:rsidRPr="00D537EC">
        <w:rPr>
          <w:b/>
          <w:bCs/>
        </w:rPr>
        <w:t>Projects</w:t>
      </w:r>
      <w:r w:rsidRPr="00D537EC">
        <w:t> under </w:t>
      </w:r>
      <w:r w:rsidRPr="00D537EC">
        <w:rPr>
          <w:b/>
          <w:bCs/>
        </w:rPr>
        <w:t>Resources</w:t>
      </w:r>
      <w:r w:rsidRPr="00D537EC">
        <w:t> in the left menu and then click on the </w:t>
      </w:r>
      <w:r w:rsidRPr="00D537EC">
        <w:rPr>
          <w:b/>
          <w:bCs/>
        </w:rPr>
        <w:t>Add</w:t>
      </w:r>
      <w:r w:rsidRPr="00D537EC">
        <w:t> button.</w:t>
      </w:r>
    </w:p>
    <w:p w14:paraId="3EF125B3" w14:textId="77777777" w:rsidR="00D537EC" w:rsidRPr="00D537EC" w:rsidRDefault="00D537EC" w:rsidP="00D537EC">
      <w:r w:rsidRPr="00D537EC">
        <w:t>Here, you will be asked for several bits of information; enter the following:</w:t>
      </w:r>
    </w:p>
    <w:p w14:paraId="4440109B" w14:textId="77777777" w:rsidR="00D537EC" w:rsidRPr="00D537EC" w:rsidRDefault="00D537EC" w:rsidP="00D537EC">
      <w:pPr>
        <w:numPr>
          <w:ilvl w:val="0"/>
          <w:numId w:val="4"/>
        </w:numPr>
      </w:pPr>
      <w:r w:rsidRPr="00D537EC">
        <w:rPr>
          <w:b/>
          <w:bCs/>
        </w:rPr>
        <w:t>Name</w:t>
      </w:r>
      <w:r w:rsidRPr="00D537EC">
        <w:t>: Azure WordPress</w:t>
      </w:r>
    </w:p>
    <w:p w14:paraId="68C9D635" w14:textId="77777777" w:rsidR="00D537EC" w:rsidRPr="00D537EC" w:rsidRDefault="00D537EC" w:rsidP="00D537EC">
      <w:pPr>
        <w:numPr>
          <w:ilvl w:val="0"/>
          <w:numId w:val="4"/>
        </w:numPr>
      </w:pPr>
      <w:r w:rsidRPr="00D537EC">
        <w:rPr>
          <w:b/>
          <w:bCs/>
        </w:rPr>
        <w:t>Description</w:t>
      </w:r>
      <w:r w:rsidRPr="00D537EC">
        <w:t>: Deploy WordPress in Azure</w:t>
      </w:r>
    </w:p>
    <w:p w14:paraId="222BAF89" w14:textId="77777777" w:rsidR="00D537EC" w:rsidRPr="00D537EC" w:rsidRDefault="00D537EC" w:rsidP="00D537EC">
      <w:pPr>
        <w:numPr>
          <w:ilvl w:val="0"/>
          <w:numId w:val="4"/>
        </w:numPr>
      </w:pPr>
      <w:r w:rsidRPr="00D537EC">
        <w:rPr>
          <w:b/>
          <w:bCs/>
        </w:rPr>
        <w:t>Organization</w:t>
      </w:r>
      <w:r w:rsidRPr="00D537EC">
        <w:t>: Default</w:t>
      </w:r>
    </w:p>
    <w:p w14:paraId="00F9CD0D" w14:textId="77777777" w:rsidR="00D537EC" w:rsidRPr="00D537EC" w:rsidRDefault="00D537EC" w:rsidP="00D537EC">
      <w:pPr>
        <w:numPr>
          <w:ilvl w:val="0"/>
          <w:numId w:val="4"/>
        </w:numPr>
      </w:pPr>
      <w:r w:rsidRPr="00D537EC">
        <w:rPr>
          <w:b/>
          <w:bCs/>
        </w:rPr>
        <w:t>Execution Environment</w:t>
      </w:r>
      <w:r w:rsidRPr="00D537EC">
        <w:t>: Select </w:t>
      </w:r>
      <w:r w:rsidRPr="00D537EC">
        <w:rPr>
          <w:b/>
          <w:bCs/>
        </w:rPr>
        <w:t>AWX EE (latest)</w:t>
      </w:r>
    </w:p>
    <w:p w14:paraId="0A3C1AA2" w14:textId="77777777" w:rsidR="00D537EC" w:rsidRPr="00D537EC" w:rsidRDefault="00D537EC" w:rsidP="00D537EC">
      <w:pPr>
        <w:numPr>
          <w:ilvl w:val="0"/>
          <w:numId w:val="4"/>
        </w:numPr>
      </w:pPr>
      <w:r w:rsidRPr="00D537EC">
        <w:rPr>
          <w:b/>
          <w:bCs/>
        </w:rPr>
        <w:t>Source Control Type</w:t>
      </w:r>
      <w:r w:rsidRPr="00D537EC">
        <w:t>: GIT</w:t>
      </w:r>
    </w:p>
    <w:p w14:paraId="3ED66117" w14:textId="77777777" w:rsidR="00D537EC" w:rsidRPr="00D537EC" w:rsidRDefault="00D537EC" w:rsidP="00D537EC">
      <w:r w:rsidRPr="00D537EC">
        <w:t>When you select the </w:t>
      </w:r>
      <w:r w:rsidRPr="00D537EC">
        <w:rPr>
          <w:b/>
          <w:bCs/>
        </w:rPr>
        <w:t>Source Control Type</w:t>
      </w:r>
      <w:r w:rsidRPr="00D537EC">
        <w:t> value a second section will appear that asks for details about where your source is hosted:</w:t>
      </w:r>
    </w:p>
    <w:p w14:paraId="41578317" w14:textId="77777777" w:rsidR="00D537EC" w:rsidRPr="00D537EC" w:rsidRDefault="00D537EC" w:rsidP="00D537EC">
      <w:pPr>
        <w:numPr>
          <w:ilvl w:val="0"/>
          <w:numId w:val="5"/>
        </w:numPr>
      </w:pPr>
      <w:r w:rsidRPr="00D537EC">
        <w:rPr>
          <w:b/>
          <w:bCs/>
        </w:rPr>
        <w:t>Source Control URL</w:t>
      </w:r>
      <w:r w:rsidRPr="00D537EC">
        <w:t>: https://github.com/PacktPublishing/Learn-Ansible-Second-Edition.git</w:t>
      </w:r>
    </w:p>
    <w:p w14:paraId="554CCF56" w14:textId="77777777" w:rsidR="00D537EC" w:rsidRPr="00D537EC" w:rsidRDefault="00D537EC" w:rsidP="00D537EC">
      <w:pPr>
        <w:numPr>
          <w:ilvl w:val="0"/>
          <w:numId w:val="5"/>
        </w:numPr>
      </w:pPr>
      <w:r w:rsidRPr="00D537EC">
        <w:rPr>
          <w:b/>
          <w:bCs/>
        </w:rPr>
        <w:t>Source Control Branch/Tag/Commit</w:t>
      </w:r>
      <w:r w:rsidRPr="00D537EC">
        <w:t>: Leave blank</w:t>
      </w:r>
    </w:p>
    <w:p w14:paraId="7EBB091B" w14:textId="77777777" w:rsidR="00D537EC" w:rsidRPr="00D537EC" w:rsidRDefault="00D537EC" w:rsidP="00D537EC">
      <w:pPr>
        <w:numPr>
          <w:ilvl w:val="0"/>
          <w:numId w:val="5"/>
        </w:numPr>
      </w:pPr>
      <w:r w:rsidRPr="00D537EC">
        <w:rPr>
          <w:b/>
          <w:bCs/>
        </w:rPr>
        <w:lastRenderedPageBreak/>
        <w:t>Source Control Refspec</w:t>
      </w:r>
      <w:r w:rsidRPr="00D537EC">
        <w:t>: Leave blank</w:t>
      </w:r>
    </w:p>
    <w:p w14:paraId="68593C1B" w14:textId="77777777" w:rsidR="00D537EC" w:rsidRPr="00D537EC" w:rsidRDefault="00D537EC" w:rsidP="00D537EC">
      <w:pPr>
        <w:numPr>
          <w:ilvl w:val="0"/>
          <w:numId w:val="5"/>
        </w:numPr>
      </w:pPr>
      <w:r w:rsidRPr="00D537EC">
        <w:rPr>
          <w:b/>
          <w:bCs/>
        </w:rPr>
        <w:t>Source Control Credential</w:t>
      </w:r>
      <w:r w:rsidRPr="00D537EC">
        <w:t>: Leave blank</w:t>
      </w:r>
    </w:p>
    <w:p w14:paraId="4263B5D8" w14:textId="77777777" w:rsidR="00D537EC" w:rsidRPr="00D537EC" w:rsidRDefault="00D537EC" w:rsidP="00D537EC">
      <w:pPr>
        <w:numPr>
          <w:ilvl w:val="0"/>
          <w:numId w:val="5"/>
        </w:numPr>
      </w:pPr>
      <w:r w:rsidRPr="00D537EC">
        <w:rPr>
          <w:b/>
          <w:bCs/>
        </w:rPr>
        <w:t>Options</w:t>
      </w:r>
      <w:r w:rsidRPr="00D537EC">
        <w:t>: Just select Clean</w:t>
      </w:r>
    </w:p>
    <w:p w14:paraId="0643F7BD" w14:textId="77777777" w:rsidR="00D537EC" w:rsidRPr="00D537EC" w:rsidRDefault="00D537EC" w:rsidP="00D537EC">
      <w:r w:rsidRPr="00D537EC">
        <w:t>Once you have entered these details, click </w:t>
      </w:r>
      <w:r w:rsidRPr="00D537EC">
        <w:rPr>
          <w:b/>
          <w:bCs/>
        </w:rPr>
        <w:t>Save</w:t>
      </w:r>
      <w:r w:rsidRPr="00D537EC">
        <w:t>. Now, if you return to the </w:t>
      </w:r>
      <w:r w:rsidRPr="00D537EC">
        <w:rPr>
          <w:b/>
          <w:bCs/>
        </w:rPr>
        <w:t>Projects</w:t>
      </w:r>
      <w:r w:rsidRPr="00D537EC">
        <w:t> page, you should see that Ansible has already downloaded the source for the playbook:</w:t>
      </w:r>
    </w:p>
    <w:p w14:paraId="7883C015" w14:textId="7C06F182" w:rsidR="00D537EC" w:rsidRPr="00D537EC" w:rsidRDefault="00D537EC" w:rsidP="00D537EC">
      <w:r w:rsidRPr="00D537EC">
        <w:drawing>
          <wp:inline distT="0" distB="0" distL="0" distR="0" wp14:anchorId="746BAF9F" wp14:editId="040E9282">
            <wp:extent cx="5731510" cy="1587500"/>
            <wp:effectExtent l="0" t="0" r="2540" b="0"/>
            <wp:docPr id="1871242507" name="Picture 19" descr="Figure 16.6 – Adding the project and downloading the code from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gure 16.6 – Adding the project and downloading the code from GitHu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87500"/>
                    </a:xfrm>
                    <a:prstGeom prst="rect">
                      <a:avLst/>
                    </a:prstGeom>
                    <a:noFill/>
                    <a:ln>
                      <a:noFill/>
                    </a:ln>
                  </pic:spPr>
                </pic:pic>
              </a:graphicData>
            </a:graphic>
          </wp:inline>
        </w:drawing>
      </w:r>
    </w:p>
    <w:p w14:paraId="716CEF32" w14:textId="77777777" w:rsidR="00D537EC" w:rsidRPr="00D537EC" w:rsidRDefault="00D537EC" w:rsidP="00D537EC">
      <w:pPr>
        <w:rPr>
          <w:lang w:val="en-US"/>
        </w:rPr>
      </w:pPr>
      <w:r w:rsidRPr="00D537EC">
        <w:rPr>
          <w:lang w:val="en-US"/>
        </w:rPr>
        <w:t>Figure 16.6 – Adding the project and downloading the code from GitHub</w:t>
      </w:r>
    </w:p>
    <w:p w14:paraId="7B213DE2" w14:textId="77777777" w:rsidR="00D537EC" w:rsidRPr="00D537EC" w:rsidRDefault="00D537EC" w:rsidP="00D537EC">
      <w:r w:rsidRPr="00D537EC">
        <w:t>Adding credentials</w:t>
      </w:r>
    </w:p>
    <w:p w14:paraId="454FF685" w14:textId="77777777" w:rsidR="00D537EC" w:rsidRPr="00D537EC" w:rsidRDefault="00D537EC" w:rsidP="00D537EC">
      <w:r w:rsidRPr="00D537EC">
        <w:t>Next, we must tell Ansible AWX the credentials to use when accessing our Azure environment; to add these, click </w:t>
      </w:r>
      <w:r w:rsidRPr="00D537EC">
        <w:rPr>
          <w:b/>
          <w:bCs/>
        </w:rPr>
        <w:t>Credentials</w:t>
      </w:r>
      <w:r w:rsidRPr="00D537EC">
        <w:t>. This can also be found under the </w:t>
      </w:r>
      <w:r w:rsidRPr="00D537EC">
        <w:rPr>
          <w:b/>
          <w:bCs/>
        </w:rPr>
        <w:t>Resources</w:t>
      </w:r>
      <w:r w:rsidRPr="00D537EC">
        <w:t> section of the left-hand menu. Click </w:t>
      </w:r>
      <w:r w:rsidRPr="00D537EC">
        <w:rPr>
          <w:b/>
          <w:bCs/>
        </w:rPr>
        <w:t>Add</w:t>
      </w:r>
      <w:r w:rsidRPr="00D537EC">
        <w:t> and enter the following:</w:t>
      </w:r>
    </w:p>
    <w:p w14:paraId="27B12A0E" w14:textId="77777777" w:rsidR="00D537EC" w:rsidRPr="00D537EC" w:rsidRDefault="00D537EC" w:rsidP="00D537EC">
      <w:pPr>
        <w:numPr>
          <w:ilvl w:val="0"/>
          <w:numId w:val="6"/>
        </w:numPr>
      </w:pPr>
      <w:r w:rsidRPr="00D537EC">
        <w:rPr>
          <w:b/>
          <w:bCs/>
        </w:rPr>
        <w:t>Name</w:t>
      </w:r>
      <w:r w:rsidRPr="00D537EC">
        <w:t>: Azure</w:t>
      </w:r>
    </w:p>
    <w:p w14:paraId="52A7177A" w14:textId="77777777" w:rsidR="00D537EC" w:rsidRPr="00D537EC" w:rsidRDefault="00D537EC" w:rsidP="00D537EC">
      <w:pPr>
        <w:numPr>
          <w:ilvl w:val="0"/>
          <w:numId w:val="6"/>
        </w:numPr>
      </w:pPr>
      <w:r w:rsidRPr="00D537EC">
        <w:rPr>
          <w:b/>
          <w:bCs/>
        </w:rPr>
        <w:t>Description</w:t>
      </w:r>
      <w:r w:rsidRPr="00D537EC">
        <w:t>: Credentials for Azure</w:t>
      </w:r>
    </w:p>
    <w:p w14:paraId="6F3C8C98" w14:textId="77777777" w:rsidR="00D537EC" w:rsidRPr="00D537EC" w:rsidRDefault="00D537EC" w:rsidP="00D537EC">
      <w:pPr>
        <w:numPr>
          <w:ilvl w:val="0"/>
          <w:numId w:val="6"/>
        </w:numPr>
      </w:pPr>
      <w:r w:rsidRPr="00D537EC">
        <w:rPr>
          <w:b/>
          <w:bCs/>
        </w:rPr>
        <w:t>Organization</w:t>
      </w:r>
      <w:r w:rsidRPr="00D537EC">
        <w:t>: Default</w:t>
      </w:r>
    </w:p>
    <w:p w14:paraId="00EA84EE" w14:textId="77777777" w:rsidR="00D537EC" w:rsidRPr="00D537EC" w:rsidRDefault="00D537EC" w:rsidP="00D537EC">
      <w:pPr>
        <w:numPr>
          <w:ilvl w:val="0"/>
          <w:numId w:val="6"/>
        </w:numPr>
      </w:pPr>
      <w:r w:rsidRPr="00D537EC">
        <w:rPr>
          <w:b/>
          <w:bCs/>
        </w:rPr>
        <w:t>Credential Type</w:t>
      </w:r>
      <w:r w:rsidRPr="00D537EC">
        <w:t>: Select </w:t>
      </w:r>
      <w:r w:rsidRPr="00D537EC">
        <w:rPr>
          <w:b/>
          <w:bCs/>
        </w:rPr>
        <w:t>Microsoft Azure Resource Manager</w:t>
      </w:r>
    </w:p>
    <w:p w14:paraId="3FFA4C8B" w14:textId="77777777" w:rsidR="00D537EC" w:rsidRPr="00D537EC" w:rsidRDefault="00D537EC" w:rsidP="00D537EC">
      <w:r w:rsidRPr="00D537EC">
        <w:t>As before, this will open a separate section; here, you will need to enter details of the service principle we created in </w:t>
      </w:r>
      <w:hyperlink r:id="rId12" w:history="1">
        <w:r w:rsidRPr="00D537EC">
          <w:rPr>
            <w:rStyle w:val="Hyperlink"/>
            <w:i/>
            <w:iCs/>
          </w:rPr>
          <w:t>Chapter 15</w:t>
        </w:r>
      </w:hyperlink>
      <w:r w:rsidRPr="00D537EC">
        <w:t>, </w:t>
      </w:r>
      <w:r w:rsidRPr="00D537EC">
        <w:rPr>
          <w:i/>
          <w:iCs/>
        </w:rPr>
        <w:t>Using Ansible with GitHub Actions and Azure DevOps</w:t>
      </w:r>
      <w:r w:rsidRPr="00D537EC">
        <w:t>:</w:t>
      </w:r>
    </w:p>
    <w:p w14:paraId="00573F2D" w14:textId="77777777" w:rsidR="00D537EC" w:rsidRPr="00D537EC" w:rsidRDefault="00D537EC" w:rsidP="00D537EC">
      <w:pPr>
        <w:numPr>
          <w:ilvl w:val="0"/>
          <w:numId w:val="7"/>
        </w:numPr>
      </w:pPr>
      <w:r w:rsidRPr="00D537EC">
        <w:rPr>
          <w:b/>
          <w:bCs/>
        </w:rPr>
        <w:t>Subscription ID</w:t>
      </w:r>
      <w:r w:rsidRPr="00D537EC">
        <w:t>: Enter the subscription ID; in the example from the previous chapter, this was e80d5ad9-e2c5-4ade-a866-bcfbae2b8aea</w:t>
      </w:r>
    </w:p>
    <w:p w14:paraId="2E1F55A6" w14:textId="77777777" w:rsidR="00D537EC" w:rsidRPr="00D537EC" w:rsidRDefault="00D537EC" w:rsidP="00D537EC">
      <w:pPr>
        <w:numPr>
          <w:ilvl w:val="0"/>
          <w:numId w:val="7"/>
        </w:numPr>
      </w:pPr>
      <w:r w:rsidRPr="00D537EC">
        <w:rPr>
          <w:b/>
          <w:bCs/>
        </w:rPr>
        <w:t>Username</w:t>
      </w:r>
      <w:r w:rsidRPr="00D537EC">
        <w:t>: Leave blank</w:t>
      </w:r>
    </w:p>
    <w:p w14:paraId="032592E8" w14:textId="77777777" w:rsidR="00D537EC" w:rsidRPr="00D537EC" w:rsidRDefault="00D537EC" w:rsidP="00D537EC">
      <w:pPr>
        <w:numPr>
          <w:ilvl w:val="0"/>
          <w:numId w:val="7"/>
        </w:numPr>
      </w:pPr>
      <w:r w:rsidRPr="00D537EC">
        <w:rPr>
          <w:b/>
          <w:bCs/>
        </w:rPr>
        <w:t>Password</w:t>
      </w:r>
      <w:r w:rsidRPr="00D537EC">
        <w:t>: Leave blank</w:t>
      </w:r>
    </w:p>
    <w:p w14:paraId="538188B9" w14:textId="77777777" w:rsidR="00D537EC" w:rsidRPr="00D537EC" w:rsidRDefault="00D537EC" w:rsidP="00D537EC">
      <w:pPr>
        <w:numPr>
          <w:ilvl w:val="0"/>
          <w:numId w:val="7"/>
        </w:numPr>
      </w:pPr>
      <w:r w:rsidRPr="00D537EC">
        <w:rPr>
          <w:b/>
          <w:bCs/>
        </w:rPr>
        <w:t>Client ID</w:t>
      </w:r>
      <w:r w:rsidRPr="00D537EC">
        <w:t>: Enter the appId value that was returned when you created the service principle; in the previous chapter’s example, this was 2616e3df-826d-4d9b-9152-3de141465a69</w:t>
      </w:r>
    </w:p>
    <w:p w14:paraId="2B671520" w14:textId="77777777" w:rsidR="00D537EC" w:rsidRPr="00D537EC" w:rsidRDefault="00D537EC" w:rsidP="00D537EC">
      <w:pPr>
        <w:numPr>
          <w:ilvl w:val="0"/>
          <w:numId w:val="7"/>
        </w:numPr>
      </w:pPr>
      <w:r w:rsidRPr="00D537EC">
        <w:rPr>
          <w:b/>
          <w:bCs/>
        </w:rPr>
        <w:lastRenderedPageBreak/>
        <w:t>Client Secret</w:t>
      </w:r>
      <w:r w:rsidRPr="00D537EC">
        <w:t>: Enter the password value that was returned when you created the service principle; in the previous chapter’s example, this was Y4j8Q~gVO*NoTaREalPa55w0rdpP-pdaw</w:t>
      </w:r>
    </w:p>
    <w:p w14:paraId="2CA23708" w14:textId="77777777" w:rsidR="00D537EC" w:rsidRPr="00D537EC" w:rsidRDefault="00D537EC" w:rsidP="00D537EC">
      <w:pPr>
        <w:numPr>
          <w:ilvl w:val="0"/>
          <w:numId w:val="7"/>
        </w:numPr>
      </w:pPr>
      <w:r w:rsidRPr="00D537EC">
        <w:rPr>
          <w:b/>
          <w:bCs/>
        </w:rPr>
        <w:t>Tenant ID</w:t>
      </w:r>
      <w:r w:rsidRPr="00D537EC">
        <w:t>: Enter the tenant ID; in the example from the previous chapter, this was c5df827f-a940-4d7c-b313-426cb3c6b1fe</w:t>
      </w:r>
    </w:p>
    <w:p w14:paraId="6625EF8B" w14:textId="77777777" w:rsidR="00D537EC" w:rsidRPr="00D537EC" w:rsidRDefault="00D537EC" w:rsidP="00D537EC">
      <w:r w:rsidRPr="00D537EC">
        <w:t>Once the form has been filled in, click </w:t>
      </w:r>
      <w:r w:rsidRPr="00D537EC">
        <w:rPr>
          <w:b/>
          <w:bCs/>
        </w:rPr>
        <w:t>Save</w:t>
      </w:r>
      <w:r w:rsidRPr="00D537EC">
        <w:t>. Once saved, you will notice that the </w:t>
      </w:r>
      <w:r w:rsidRPr="00D537EC">
        <w:rPr>
          <w:b/>
          <w:bCs/>
        </w:rPr>
        <w:t>Client Secret</w:t>
      </w:r>
      <w:r w:rsidRPr="00D537EC">
        <w:t> value is marked as </w:t>
      </w:r>
      <w:r w:rsidRPr="00D537EC">
        <w:rPr>
          <w:b/>
          <w:bCs/>
        </w:rPr>
        <w:t>Encrypted</w:t>
      </w:r>
      <w:r w:rsidRPr="00D537EC">
        <w:t>:</w:t>
      </w:r>
    </w:p>
    <w:p w14:paraId="586385D4" w14:textId="7F389C17" w:rsidR="00D537EC" w:rsidRPr="00D537EC" w:rsidRDefault="00D537EC" w:rsidP="00D537EC">
      <w:r w:rsidRPr="00D537EC">
        <w:drawing>
          <wp:inline distT="0" distB="0" distL="0" distR="0" wp14:anchorId="623D59ED" wp14:editId="30887D38">
            <wp:extent cx="5731510" cy="1751965"/>
            <wp:effectExtent l="0" t="0" r="2540" b="635"/>
            <wp:docPr id="459403531" name="Picture 18" descr="Figure 16.7 – Adding our Service Principle to Ansible A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16.7 – Adding our Service Principle to Ansible AW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p>
    <w:p w14:paraId="7D120A27" w14:textId="77777777" w:rsidR="00D537EC" w:rsidRPr="00D537EC" w:rsidRDefault="00D537EC" w:rsidP="00D537EC">
      <w:pPr>
        <w:rPr>
          <w:lang w:val="en-US"/>
        </w:rPr>
      </w:pPr>
      <w:r w:rsidRPr="00D537EC">
        <w:rPr>
          <w:lang w:val="en-US"/>
        </w:rPr>
        <w:t>Figure 16.7 – Adding our Service Principle to Ansible AWX</w:t>
      </w:r>
    </w:p>
    <w:p w14:paraId="381C68D6" w14:textId="77777777" w:rsidR="00D537EC" w:rsidRPr="00D537EC" w:rsidRDefault="00D537EC" w:rsidP="00D537EC">
      <w:r w:rsidRPr="00D537EC">
        <w:t>When you save sensitive information in Ansible AWX, it is encrypted, and you only have the option to </w:t>
      </w:r>
      <w:r w:rsidRPr="00D537EC">
        <w:rPr>
          <w:b/>
          <w:bCs/>
        </w:rPr>
        <w:t>Replace</w:t>
      </w:r>
      <w:r w:rsidRPr="00D537EC">
        <w:t> or </w:t>
      </w:r>
      <w:r w:rsidRPr="00D537EC">
        <w:rPr>
          <w:b/>
          <w:bCs/>
        </w:rPr>
        <w:t>Revert</w:t>
      </w:r>
      <w:r w:rsidRPr="00D537EC">
        <w:t> it. At no point can you view this information again.</w:t>
      </w:r>
    </w:p>
    <w:p w14:paraId="34EEBE86" w14:textId="77777777" w:rsidR="00D537EC" w:rsidRPr="00D537EC" w:rsidRDefault="00D537EC" w:rsidP="00D537EC">
      <w:r w:rsidRPr="00D537EC">
        <w:t>Next, we need to create a credential that contains the private portion of the SSH key we generated in </w:t>
      </w:r>
      <w:hyperlink r:id="rId14" w:history="1">
        <w:r w:rsidRPr="00D537EC">
          <w:rPr>
            <w:rStyle w:val="Hyperlink"/>
            <w:i/>
            <w:iCs/>
          </w:rPr>
          <w:t>Chapter 15</w:t>
        </w:r>
      </w:hyperlink>
      <w:r w:rsidRPr="00D537EC">
        <w:rPr>
          <w:i/>
          <w:iCs/>
        </w:rPr>
        <w:t>, Using Ansible with GitHub Actions and Azure DevOps</w:t>
      </w:r>
      <w:r w:rsidRPr="00D537EC">
        <w:t>. To do this click on </w:t>
      </w:r>
      <w:r w:rsidRPr="00D537EC">
        <w:rPr>
          <w:b/>
          <w:bCs/>
        </w:rPr>
        <w:t>Add</w:t>
      </w:r>
      <w:r w:rsidRPr="00D537EC">
        <w:t> again, but this time, enter the following:</w:t>
      </w:r>
    </w:p>
    <w:p w14:paraId="460FD9EB" w14:textId="77777777" w:rsidR="00D537EC" w:rsidRPr="00D537EC" w:rsidRDefault="00D537EC" w:rsidP="00D537EC">
      <w:pPr>
        <w:numPr>
          <w:ilvl w:val="0"/>
          <w:numId w:val="8"/>
        </w:numPr>
      </w:pPr>
      <w:r w:rsidRPr="00D537EC">
        <w:rPr>
          <w:b/>
          <w:bCs/>
        </w:rPr>
        <w:t>Name</w:t>
      </w:r>
      <w:r w:rsidRPr="00D537EC">
        <w:t>: AzureVM</w:t>
      </w:r>
    </w:p>
    <w:p w14:paraId="6927F1E6" w14:textId="77777777" w:rsidR="00D537EC" w:rsidRPr="00D537EC" w:rsidRDefault="00D537EC" w:rsidP="00D537EC">
      <w:pPr>
        <w:numPr>
          <w:ilvl w:val="0"/>
          <w:numId w:val="8"/>
        </w:numPr>
      </w:pPr>
      <w:r w:rsidRPr="00D537EC">
        <w:rPr>
          <w:b/>
          <w:bCs/>
        </w:rPr>
        <w:t>Description</w:t>
      </w:r>
      <w:r w:rsidRPr="00D537EC">
        <w:t>: Private SSH Key for Azure VMs</w:t>
      </w:r>
    </w:p>
    <w:p w14:paraId="3C77E31D" w14:textId="77777777" w:rsidR="00D537EC" w:rsidRPr="00D537EC" w:rsidRDefault="00D537EC" w:rsidP="00D537EC">
      <w:pPr>
        <w:numPr>
          <w:ilvl w:val="0"/>
          <w:numId w:val="8"/>
        </w:numPr>
      </w:pPr>
      <w:r w:rsidRPr="00D537EC">
        <w:rPr>
          <w:b/>
          <w:bCs/>
        </w:rPr>
        <w:t>Organization</w:t>
      </w:r>
      <w:r w:rsidRPr="00D537EC">
        <w:t>: Default</w:t>
      </w:r>
    </w:p>
    <w:p w14:paraId="5E50B237" w14:textId="77777777" w:rsidR="00D537EC" w:rsidRPr="00D537EC" w:rsidRDefault="00D537EC" w:rsidP="00D537EC">
      <w:pPr>
        <w:numPr>
          <w:ilvl w:val="0"/>
          <w:numId w:val="8"/>
        </w:numPr>
      </w:pPr>
      <w:r w:rsidRPr="00D537EC">
        <w:rPr>
          <w:b/>
          <w:bCs/>
        </w:rPr>
        <w:t>Credential Type</w:t>
      </w:r>
      <w:r w:rsidRPr="00D537EC">
        <w:t>: Select </w:t>
      </w:r>
      <w:r w:rsidRPr="00D537EC">
        <w:rPr>
          <w:b/>
          <w:bCs/>
        </w:rPr>
        <w:t>Machine</w:t>
      </w:r>
    </w:p>
    <w:p w14:paraId="58D1CA49" w14:textId="77777777" w:rsidR="00D537EC" w:rsidRPr="00D537EC" w:rsidRDefault="00D537EC" w:rsidP="00D537EC">
      <w:r w:rsidRPr="00D537EC">
        <w:t>In the additional information boxes, enter the following information:</w:t>
      </w:r>
    </w:p>
    <w:p w14:paraId="034A385A" w14:textId="77777777" w:rsidR="00D537EC" w:rsidRPr="00D537EC" w:rsidRDefault="00D537EC" w:rsidP="00D537EC">
      <w:pPr>
        <w:numPr>
          <w:ilvl w:val="0"/>
          <w:numId w:val="9"/>
        </w:numPr>
      </w:pPr>
      <w:r w:rsidRPr="00D537EC">
        <w:rPr>
          <w:b/>
          <w:bCs/>
        </w:rPr>
        <w:t>Username</w:t>
      </w:r>
      <w:r w:rsidRPr="00D537EC">
        <w:t>: azureadmin</w:t>
      </w:r>
    </w:p>
    <w:p w14:paraId="51608267" w14:textId="77777777" w:rsidR="00D537EC" w:rsidRPr="00D537EC" w:rsidRDefault="00D537EC" w:rsidP="00D537EC">
      <w:pPr>
        <w:numPr>
          <w:ilvl w:val="0"/>
          <w:numId w:val="9"/>
        </w:numPr>
      </w:pPr>
      <w:r w:rsidRPr="00D537EC">
        <w:rPr>
          <w:b/>
          <w:bCs/>
        </w:rPr>
        <w:t>Password</w:t>
      </w:r>
      <w:r w:rsidRPr="00D537EC">
        <w:t>: Leave blank</w:t>
      </w:r>
    </w:p>
    <w:p w14:paraId="7E777B9D" w14:textId="77777777" w:rsidR="00D537EC" w:rsidRPr="00D537EC" w:rsidRDefault="00D537EC" w:rsidP="00D537EC">
      <w:pPr>
        <w:numPr>
          <w:ilvl w:val="0"/>
          <w:numId w:val="9"/>
        </w:numPr>
      </w:pPr>
      <w:r w:rsidRPr="00D537EC">
        <w:rPr>
          <w:b/>
          <w:bCs/>
        </w:rPr>
        <w:t>SSH Private Key</w:t>
      </w:r>
      <w:r w:rsidRPr="00D537EC">
        <w:t>: Copy and paste the contents of the private key or upload the private key file</w:t>
      </w:r>
    </w:p>
    <w:p w14:paraId="48CE30D8" w14:textId="77777777" w:rsidR="00D537EC" w:rsidRPr="00D537EC" w:rsidRDefault="00D537EC" w:rsidP="00D537EC">
      <w:pPr>
        <w:numPr>
          <w:ilvl w:val="0"/>
          <w:numId w:val="9"/>
        </w:numPr>
      </w:pPr>
      <w:r w:rsidRPr="00D537EC">
        <w:rPr>
          <w:b/>
          <w:bCs/>
        </w:rPr>
        <w:t>Remaining options</w:t>
      </w:r>
      <w:r w:rsidRPr="00D537EC">
        <w:t>: Leave blank</w:t>
      </w:r>
    </w:p>
    <w:p w14:paraId="29349D38" w14:textId="77777777" w:rsidR="00D537EC" w:rsidRPr="00D537EC" w:rsidRDefault="00D537EC" w:rsidP="00D537EC">
      <w:r w:rsidRPr="00D537EC">
        <w:t>Once filled in, click </w:t>
      </w:r>
      <w:r w:rsidRPr="00D537EC">
        <w:rPr>
          <w:b/>
          <w:bCs/>
        </w:rPr>
        <w:t>Save</w:t>
      </w:r>
      <w:r w:rsidRPr="00D537EC">
        <w:t>. Once back on the </w:t>
      </w:r>
      <w:r w:rsidRPr="00D537EC">
        <w:rPr>
          <w:b/>
          <w:bCs/>
        </w:rPr>
        <w:t>Credentials</w:t>
      </w:r>
      <w:r w:rsidRPr="00D537EC">
        <w:t> screen, click </w:t>
      </w:r>
      <w:r w:rsidRPr="00D537EC">
        <w:rPr>
          <w:b/>
          <w:bCs/>
        </w:rPr>
        <w:t>Add</w:t>
      </w:r>
      <w:r w:rsidRPr="00D537EC">
        <w:t> once more and enter the following:</w:t>
      </w:r>
    </w:p>
    <w:p w14:paraId="62804382" w14:textId="77777777" w:rsidR="00D537EC" w:rsidRPr="00D537EC" w:rsidRDefault="00D537EC" w:rsidP="00D537EC">
      <w:pPr>
        <w:numPr>
          <w:ilvl w:val="0"/>
          <w:numId w:val="10"/>
        </w:numPr>
      </w:pPr>
      <w:r w:rsidRPr="00D537EC">
        <w:rPr>
          <w:b/>
          <w:bCs/>
        </w:rPr>
        <w:lastRenderedPageBreak/>
        <w:t>Name</w:t>
      </w:r>
      <w:r w:rsidRPr="00D537EC">
        <w:t>: Ansible Galaxy</w:t>
      </w:r>
    </w:p>
    <w:p w14:paraId="6DAACE15" w14:textId="77777777" w:rsidR="00D537EC" w:rsidRPr="00D537EC" w:rsidRDefault="00D537EC" w:rsidP="00D537EC">
      <w:pPr>
        <w:numPr>
          <w:ilvl w:val="0"/>
          <w:numId w:val="10"/>
        </w:numPr>
      </w:pPr>
      <w:r w:rsidRPr="00D537EC">
        <w:rPr>
          <w:b/>
          <w:bCs/>
        </w:rPr>
        <w:t>Description</w:t>
      </w:r>
      <w:r w:rsidRPr="00D537EC">
        <w:t>: Ansible Galaxy creds for Default org</w:t>
      </w:r>
    </w:p>
    <w:p w14:paraId="4CB0DF22" w14:textId="77777777" w:rsidR="00D537EC" w:rsidRPr="00D537EC" w:rsidRDefault="00D537EC" w:rsidP="00D537EC">
      <w:pPr>
        <w:numPr>
          <w:ilvl w:val="0"/>
          <w:numId w:val="10"/>
        </w:numPr>
      </w:pPr>
      <w:r w:rsidRPr="00D537EC">
        <w:rPr>
          <w:b/>
          <w:bCs/>
        </w:rPr>
        <w:t>Organization</w:t>
      </w:r>
      <w:r w:rsidRPr="00D537EC">
        <w:t>: Default</w:t>
      </w:r>
    </w:p>
    <w:p w14:paraId="386CFD95" w14:textId="77777777" w:rsidR="00D537EC" w:rsidRPr="00D537EC" w:rsidRDefault="00D537EC" w:rsidP="00D537EC">
      <w:pPr>
        <w:numPr>
          <w:ilvl w:val="0"/>
          <w:numId w:val="10"/>
        </w:numPr>
      </w:pPr>
      <w:r w:rsidRPr="00D537EC">
        <w:rPr>
          <w:b/>
          <w:bCs/>
        </w:rPr>
        <w:t>Credential Type</w:t>
      </w:r>
      <w:r w:rsidRPr="00D537EC">
        <w:t>: Select </w:t>
      </w:r>
      <w:r w:rsidRPr="00D537EC">
        <w:rPr>
          <w:b/>
          <w:bCs/>
        </w:rPr>
        <w:t>Ansible Galaxy/Automation Hub API Token</w:t>
      </w:r>
    </w:p>
    <w:p w14:paraId="48491BFD" w14:textId="77777777" w:rsidR="00D537EC" w:rsidRPr="00D537EC" w:rsidRDefault="00D537EC" w:rsidP="00D537EC">
      <w:r w:rsidRPr="00D537EC">
        <w:t>Then, enter this information:</w:t>
      </w:r>
    </w:p>
    <w:p w14:paraId="37C3911A" w14:textId="77777777" w:rsidR="00D537EC" w:rsidRPr="00D537EC" w:rsidRDefault="00D537EC" w:rsidP="00D537EC">
      <w:pPr>
        <w:numPr>
          <w:ilvl w:val="0"/>
          <w:numId w:val="11"/>
        </w:numPr>
      </w:pPr>
      <w:r w:rsidRPr="00D537EC">
        <w:rPr>
          <w:b/>
          <w:bCs/>
        </w:rPr>
        <w:t>Galaxy Server URL</w:t>
      </w:r>
      <w:r w:rsidRPr="00D537EC">
        <w:t>: https://galaxy.ansible.com</w:t>
      </w:r>
    </w:p>
    <w:p w14:paraId="64A26444" w14:textId="77777777" w:rsidR="00D537EC" w:rsidRPr="00D537EC" w:rsidRDefault="00D537EC" w:rsidP="00D537EC">
      <w:pPr>
        <w:numPr>
          <w:ilvl w:val="0"/>
          <w:numId w:val="11"/>
        </w:numPr>
      </w:pPr>
      <w:r w:rsidRPr="00D537EC">
        <w:rPr>
          <w:b/>
          <w:bCs/>
        </w:rPr>
        <w:t>Remaining options</w:t>
      </w:r>
      <w:r w:rsidRPr="00D537EC">
        <w:t>: Leave blank</w:t>
      </w:r>
    </w:p>
    <w:p w14:paraId="44ED6C07" w14:textId="77777777" w:rsidR="00D537EC" w:rsidRPr="00D537EC" w:rsidRDefault="00D537EC" w:rsidP="00D537EC">
      <w:r w:rsidRPr="00D537EC">
        <w:t>Again, click </w:t>
      </w:r>
      <w:r w:rsidRPr="00D537EC">
        <w:rPr>
          <w:b/>
          <w:bCs/>
        </w:rPr>
        <w:t>Save</w:t>
      </w:r>
      <w:r w:rsidRPr="00D537EC">
        <w:t>. Now, it’s time to add our final set of credentials:</w:t>
      </w:r>
    </w:p>
    <w:p w14:paraId="635634E3" w14:textId="77777777" w:rsidR="00D537EC" w:rsidRPr="00D537EC" w:rsidRDefault="00D537EC" w:rsidP="00D537EC">
      <w:pPr>
        <w:numPr>
          <w:ilvl w:val="0"/>
          <w:numId w:val="12"/>
        </w:numPr>
      </w:pPr>
      <w:r w:rsidRPr="00D537EC">
        <w:rPr>
          <w:b/>
          <w:bCs/>
        </w:rPr>
        <w:t>Name</w:t>
      </w:r>
      <w:r w:rsidRPr="00D537EC">
        <w:t>: WordPress Vault</w:t>
      </w:r>
    </w:p>
    <w:p w14:paraId="7D37DB54" w14:textId="77777777" w:rsidR="00D537EC" w:rsidRPr="00D537EC" w:rsidRDefault="00D537EC" w:rsidP="00D537EC">
      <w:pPr>
        <w:numPr>
          <w:ilvl w:val="0"/>
          <w:numId w:val="12"/>
        </w:numPr>
      </w:pPr>
      <w:r w:rsidRPr="00D537EC">
        <w:rPr>
          <w:b/>
          <w:bCs/>
        </w:rPr>
        <w:t>Description</w:t>
      </w:r>
      <w:r w:rsidRPr="00D537EC">
        <w:t>: Vault Password for WordPress secrets</w:t>
      </w:r>
    </w:p>
    <w:p w14:paraId="62E610D0" w14:textId="77777777" w:rsidR="00D537EC" w:rsidRPr="00D537EC" w:rsidRDefault="00D537EC" w:rsidP="00D537EC">
      <w:pPr>
        <w:numPr>
          <w:ilvl w:val="0"/>
          <w:numId w:val="12"/>
        </w:numPr>
      </w:pPr>
      <w:r w:rsidRPr="00D537EC">
        <w:rPr>
          <w:b/>
          <w:bCs/>
        </w:rPr>
        <w:t>Organization</w:t>
      </w:r>
      <w:r w:rsidRPr="00D537EC">
        <w:t>: Default</w:t>
      </w:r>
    </w:p>
    <w:p w14:paraId="2F1FD999" w14:textId="77777777" w:rsidR="00D537EC" w:rsidRPr="00D537EC" w:rsidRDefault="00D537EC" w:rsidP="00D537EC">
      <w:pPr>
        <w:numPr>
          <w:ilvl w:val="0"/>
          <w:numId w:val="12"/>
        </w:numPr>
      </w:pPr>
      <w:r w:rsidRPr="00D537EC">
        <w:rPr>
          <w:b/>
          <w:bCs/>
        </w:rPr>
        <w:t>Credential Type</w:t>
      </w:r>
      <w:r w:rsidRPr="00D537EC">
        <w:t>: Select </w:t>
      </w:r>
      <w:r w:rsidRPr="00D537EC">
        <w:rPr>
          <w:b/>
          <w:bCs/>
        </w:rPr>
        <w:t>Vault</w:t>
      </w:r>
    </w:p>
    <w:p w14:paraId="73EB9AD8" w14:textId="77777777" w:rsidR="00D537EC" w:rsidRPr="00D537EC" w:rsidRDefault="00D537EC" w:rsidP="00D537EC">
      <w:r w:rsidRPr="00D537EC">
        <w:t>In the </w:t>
      </w:r>
      <w:r w:rsidRPr="00D537EC">
        <w:rPr>
          <w:b/>
          <w:bCs/>
        </w:rPr>
        <w:t>Type Details</w:t>
      </w:r>
      <w:r w:rsidRPr="00D537EC">
        <w:t> section, enter the following:</w:t>
      </w:r>
    </w:p>
    <w:p w14:paraId="30A04FA0" w14:textId="77777777" w:rsidR="00D537EC" w:rsidRPr="00D537EC" w:rsidRDefault="00D537EC" w:rsidP="00D537EC">
      <w:pPr>
        <w:numPr>
          <w:ilvl w:val="0"/>
          <w:numId w:val="13"/>
        </w:numPr>
      </w:pPr>
      <w:r w:rsidRPr="00D537EC">
        <w:rPr>
          <w:b/>
          <w:bCs/>
        </w:rPr>
        <w:t>Vault Password</w:t>
      </w:r>
      <w:r w:rsidRPr="00D537EC">
        <w:t>: I have added the passwords (which I will tell you later in this chapter) as pre-encrypted Ansible Vault variables in group_vars/common.yml in the Chapter16 playbook. Because of that, you must enter a password of wibble here – if you don’t enter this, the example playbook will fail.</w:t>
      </w:r>
    </w:p>
    <w:p w14:paraId="111B6A0B" w14:textId="77777777" w:rsidR="00D537EC" w:rsidRPr="00D537EC" w:rsidRDefault="00D537EC" w:rsidP="00D537EC">
      <w:pPr>
        <w:numPr>
          <w:ilvl w:val="0"/>
          <w:numId w:val="13"/>
        </w:numPr>
      </w:pPr>
      <w:r w:rsidRPr="00D537EC">
        <w:rPr>
          <w:b/>
          <w:bCs/>
        </w:rPr>
        <w:t>Vault Identifier</w:t>
      </w:r>
      <w:r w:rsidRPr="00D537EC">
        <w:t>: Leave blank.</w:t>
      </w:r>
    </w:p>
    <w:p w14:paraId="63BFF552" w14:textId="77777777" w:rsidR="00D537EC" w:rsidRPr="00D537EC" w:rsidRDefault="00D537EC" w:rsidP="00D537EC">
      <w:r w:rsidRPr="00D537EC">
        <w:t>That was our final credentials. So, let’s move on to the next configuration step.</w:t>
      </w:r>
    </w:p>
    <w:p w14:paraId="56333603" w14:textId="77777777" w:rsidR="00D537EC" w:rsidRPr="00D537EC" w:rsidRDefault="00D537EC" w:rsidP="00D537EC">
      <w:r w:rsidRPr="00D537EC">
        <w:t>Adding an inventory</w:t>
      </w:r>
    </w:p>
    <w:p w14:paraId="05ABE829" w14:textId="77777777" w:rsidR="00D537EC" w:rsidRPr="00D537EC" w:rsidRDefault="00D537EC" w:rsidP="00D537EC">
      <w:r w:rsidRPr="00D537EC">
        <w:t>Now that we have all our credentials in place, we need to recreate the content of the production inventory file within Ansible AWX. As a reminder, the inventory file we have been using looks like this (minus the comments):</w:t>
      </w:r>
    </w:p>
    <w:p w14:paraId="2EF622EB" w14:textId="77777777" w:rsidR="00D537EC" w:rsidRPr="00D537EC" w:rsidRDefault="00D537EC" w:rsidP="00D537EC">
      <w:r w:rsidRPr="00D537EC">
        <w:t>[local]</w:t>
      </w:r>
    </w:p>
    <w:p w14:paraId="33A669CA" w14:textId="77777777" w:rsidR="00D537EC" w:rsidRPr="00D537EC" w:rsidRDefault="00D537EC" w:rsidP="00D537EC">
      <w:r w:rsidRPr="00D537EC">
        <w:t>localhost ansible_connection=local</w:t>
      </w:r>
    </w:p>
    <w:p w14:paraId="12352AC0" w14:textId="77777777" w:rsidR="00D537EC" w:rsidRPr="00D537EC" w:rsidRDefault="00D537EC" w:rsidP="00D537EC">
      <w:r w:rsidRPr="00D537EC">
        <w:t>[vmgroup]</w:t>
      </w:r>
    </w:p>
    <w:p w14:paraId="1CB5BC5A" w14:textId="77777777" w:rsidR="00D537EC" w:rsidRPr="00D537EC" w:rsidRDefault="00D537EC" w:rsidP="00D537EC">
      <w:r w:rsidRPr="00D537EC">
        <w:t>[azure_vms:children]</w:t>
      </w:r>
    </w:p>
    <w:p w14:paraId="03078FCE" w14:textId="77777777" w:rsidR="00D537EC" w:rsidRPr="00D537EC" w:rsidRDefault="00D537EC" w:rsidP="00D537EC">
      <w:r w:rsidRPr="00D537EC">
        <w:t>vmgroup</w:t>
      </w:r>
    </w:p>
    <w:p w14:paraId="542493C6" w14:textId="77777777" w:rsidR="00D537EC" w:rsidRPr="00D537EC" w:rsidRDefault="00D537EC" w:rsidP="00D537EC">
      <w:r w:rsidRPr="00D537EC">
        <w:t>[azure_vms:vars]</w:t>
      </w:r>
    </w:p>
    <w:p w14:paraId="1A45E6C8" w14:textId="77777777" w:rsidR="00D537EC" w:rsidRPr="00D537EC" w:rsidRDefault="00D537EC" w:rsidP="00D537EC">
      <w:r w:rsidRPr="00D537EC">
        <w:lastRenderedPageBreak/>
        <w:t>ansible_ssh_user=adminuser</w:t>
      </w:r>
    </w:p>
    <w:p w14:paraId="06B33497" w14:textId="77777777" w:rsidR="00D537EC" w:rsidRPr="00D537EC" w:rsidRDefault="00D537EC" w:rsidP="00D537EC">
      <w:r w:rsidRPr="00D537EC">
        <w:t>ansible_ssh_private_key_file=~/.ssh/id_rsa</w:t>
      </w:r>
    </w:p>
    <w:p w14:paraId="23F54598" w14:textId="77777777" w:rsidR="00D537EC" w:rsidRPr="00D537EC" w:rsidRDefault="00D537EC" w:rsidP="00D537EC">
      <w:r w:rsidRPr="00D537EC">
        <w:t>host_key_checking=False</w:t>
      </w:r>
    </w:p>
    <w:p w14:paraId="137BAFAA" w14:textId="77777777" w:rsidR="00D537EC" w:rsidRPr="00D537EC" w:rsidRDefault="00D537EC" w:rsidP="00D537EC">
      <w:r w:rsidRPr="00D537EC">
        <w:t>CopyExplain</w:t>
      </w:r>
    </w:p>
    <w:p w14:paraId="0B0EBF43" w14:textId="77777777" w:rsidR="00D537EC" w:rsidRPr="00D537EC" w:rsidRDefault="00D537EC" w:rsidP="00D537EC">
      <w:r w:rsidRPr="00D537EC">
        <w:t>To add the inventory, click on </w:t>
      </w:r>
      <w:r w:rsidRPr="00D537EC">
        <w:rPr>
          <w:b/>
          <w:bCs/>
        </w:rPr>
        <w:t>Inventories</w:t>
      </w:r>
      <w:r w:rsidRPr="00D537EC">
        <w:t>, which is again in the left-hand menu. The </w:t>
      </w:r>
      <w:r w:rsidRPr="00D537EC">
        <w:rPr>
          <w:b/>
          <w:bCs/>
        </w:rPr>
        <w:t>Add</w:t>
      </w:r>
      <w:r w:rsidRPr="00D537EC">
        <w:t> button now brings up a drop-down list; we want to select </w:t>
      </w:r>
      <w:r w:rsidRPr="00D537EC">
        <w:rPr>
          <w:b/>
          <w:bCs/>
        </w:rPr>
        <w:t>Add inventory</w:t>
      </w:r>
      <w:r w:rsidRPr="00D537EC">
        <w:t> from that list.</w:t>
      </w:r>
    </w:p>
    <w:p w14:paraId="4FCC3126" w14:textId="77777777" w:rsidR="00D537EC" w:rsidRPr="00D537EC" w:rsidRDefault="00D537EC" w:rsidP="00D537EC">
      <w:r w:rsidRPr="00D537EC">
        <w:t>In the form that opens, enter the following:</w:t>
      </w:r>
    </w:p>
    <w:p w14:paraId="67866767" w14:textId="77777777" w:rsidR="00D537EC" w:rsidRPr="00D537EC" w:rsidRDefault="00D537EC" w:rsidP="00D537EC">
      <w:pPr>
        <w:numPr>
          <w:ilvl w:val="0"/>
          <w:numId w:val="14"/>
        </w:numPr>
      </w:pPr>
      <w:r w:rsidRPr="00D537EC">
        <w:rPr>
          <w:b/>
          <w:bCs/>
        </w:rPr>
        <w:t>Name</w:t>
      </w:r>
      <w:r w:rsidRPr="00D537EC">
        <w:t>: Azure Inventory</w:t>
      </w:r>
    </w:p>
    <w:p w14:paraId="2A39CA23" w14:textId="77777777" w:rsidR="00D537EC" w:rsidRPr="00D537EC" w:rsidRDefault="00D537EC" w:rsidP="00D537EC">
      <w:pPr>
        <w:numPr>
          <w:ilvl w:val="0"/>
          <w:numId w:val="14"/>
        </w:numPr>
      </w:pPr>
      <w:r w:rsidRPr="00D537EC">
        <w:rPr>
          <w:b/>
          <w:bCs/>
        </w:rPr>
        <w:t>Description</w:t>
      </w:r>
      <w:r w:rsidRPr="00D537EC">
        <w:t>: Azure Inventory</w:t>
      </w:r>
    </w:p>
    <w:p w14:paraId="060C73E4" w14:textId="77777777" w:rsidR="00D537EC" w:rsidRPr="00D537EC" w:rsidRDefault="00D537EC" w:rsidP="00D537EC">
      <w:pPr>
        <w:numPr>
          <w:ilvl w:val="0"/>
          <w:numId w:val="14"/>
        </w:numPr>
      </w:pPr>
      <w:r w:rsidRPr="00D537EC">
        <w:rPr>
          <w:b/>
          <w:bCs/>
        </w:rPr>
        <w:t>Organization</w:t>
      </w:r>
      <w:r w:rsidRPr="00D537EC">
        <w:t>: Default</w:t>
      </w:r>
    </w:p>
    <w:p w14:paraId="26C696C5" w14:textId="77777777" w:rsidR="00D537EC" w:rsidRPr="00D537EC" w:rsidRDefault="00D537EC" w:rsidP="00D537EC">
      <w:pPr>
        <w:numPr>
          <w:ilvl w:val="0"/>
          <w:numId w:val="14"/>
        </w:numPr>
      </w:pPr>
      <w:r w:rsidRPr="00D537EC">
        <w:rPr>
          <w:b/>
          <w:bCs/>
        </w:rPr>
        <w:t>Instance Groups</w:t>
      </w:r>
      <w:r w:rsidRPr="00D537EC">
        <w:t>: We will add these in a moment</w:t>
      </w:r>
    </w:p>
    <w:p w14:paraId="2B92CC19" w14:textId="77777777" w:rsidR="00D537EC" w:rsidRPr="00D537EC" w:rsidRDefault="00D537EC" w:rsidP="00D537EC">
      <w:pPr>
        <w:numPr>
          <w:ilvl w:val="0"/>
          <w:numId w:val="14"/>
        </w:numPr>
      </w:pPr>
      <w:r w:rsidRPr="00D537EC">
        <w:rPr>
          <w:b/>
          <w:bCs/>
        </w:rPr>
        <w:t>Labels</w:t>
      </w:r>
      <w:r w:rsidRPr="00D537EC">
        <w:t>: Leave blank</w:t>
      </w:r>
    </w:p>
    <w:p w14:paraId="39ACAE54" w14:textId="77777777" w:rsidR="00D537EC" w:rsidRPr="00D537EC" w:rsidRDefault="00D537EC" w:rsidP="00D537EC">
      <w:pPr>
        <w:numPr>
          <w:ilvl w:val="0"/>
          <w:numId w:val="14"/>
        </w:numPr>
      </w:pPr>
      <w:r w:rsidRPr="00D537EC">
        <w:rPr>
          <w:b/>
          <w:bCs/>
        </w:rPr>
        <w:t>Variables</w:t>
      </w:r>
      <w:r w:rsidRPr="00D537EC">
        <w:t>: Enter the values listed here:</w:t>
      </w:r>
    </w:p>
    <w:p w14:paraId="30A89ECA" w14:textId="77777777" w:rsidR="00D537EC" w:rsidRPr="00D537EC" w:rsidRDefault="00D537EC" w:rsidP="00D537EC">
      <w:pPr>
        <w:numPr>
          <w:ilvl w:val="0"/>
          <w:numId w:val="14"/>
        </w:numPr>
      </w:pPr>
      <w:r w:rsidRPr="00D537EC">
        <w:t>ansible_ssh_user: "adminuser"</w:t>
      </w:r>
    </w:p>
    <w:p w14:paraId="4FE06FCB" w14:textId="77777777" w:rsidR="00D537EC" w:rsidRPr="00D537EC" w:rsidRDefault="00D537EC" w:rsidP="00D537EC">
      <w:pPr>
        <w:numPr>
          <w:ilvl w:val="0"/>
          <w:numId w:val="14"/>
        </w:numPr>
      </w:pPr>
      <w:r w:rsidRPr="00D537EC">
        <w:t>ansible_ssh_private_key_file: "~/.ssh/id_rsa"</w:t>
      </w:r>
    </w:p>
    <w:p w14:paraId="702D925D" w14:textId="77777777" w:rsidR="00D537EC" w:rsidRPr="00D537EC" w:rsidRDefault="00D537EC" w:rsidP="00D537EC">
      <w:r w:rsidRPr="00D537EC">
        <w:t>host_key_checking: false</w:t>
      </w:r>
    </w:p>
    <w:p w14:paraId="1F54EEE7" w14:textId="77777777" w:rsidR="00D537EC" w:rsidRPr="00D537EC" w:rsidRDefault="00D537EC" w:rsidP="00D537EC">
      <w:r w:rsidRPr="00D537EC">
        <w:t>CopyExplain</w:t>
      </w:r>
    </w:p>
    <w:p w14:paraId="185DC3CD" w14:textId="77777777" w:rsidR="00D537EC" w:rsidRPr="00D537EC" w:rsidRDefault="00D537EC" w:rsidP="00D537EC">
      <w:r w:rsidRPr="00D537EC">
        <w:t>Once entered, click </w:t>
      </w:r>
      <w:r w:rsidRPr="00D537EC">
        <w:rPr>
          <w:b/>
          <w:bCs/>
        </w:rPr>
        <w:t>Save</w:t>
      </w:r>
      <w:r w:rsidRPr="00D537EC">
        <w:t>; this will create the inventory. Now, we can add the two groups we need. To do this, click </w:t>
      </w:r>
      <w:r w:rsidRPr="00D537EC">
        <w:rPr>
          <w:b/>
          <w:bCs/>
        </w:rPr>
        <w:t>Groups</w:t>
      </w:r>
      <w:r w:rsidRPr="00D537EC">
        <w:t>, which can be found in the row on the buttons above the details of the inventory:</w:t>
      </w:r>
    </w:p>
    <w:p w14:paraId="602D4592" w14:textId="5BD6B9D2" w:rsidR="00D537EC" w:rsidRPr="00D537EC" w:rsidRDefault="00D537EC" w:rsidP="00D537EC">
      <w:r w:rsidRPr="00D537EC">
        <w:drawing>
          <wp:inline distT="0" distB="0" distL="0" distR="0" wp14:anchorId="66AFB9FA" wp14:editId="3A7CABC7">
            <wp:extent cx="5731510" cy="1777365"/>
            <wp:effectExtent l="0" t="0" r="2540" b="0"/>
            <wp:docPr id="957774411" name="Picture 17" descr="Figure 16.8 – Adding the inventory to Ansible A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gure 16.8 – Adding the inventory to Ansible AW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77365"/>
                    </a:xfrm>
                    <a:prstGeom prst="rect">
                      <a:avLst/>
                    </a:prstGeom>
                    <a:noFill/>
                    <a:ln>
                      <a:noFill/>
                    </a:ln>
                  </pic:spPr>
                </pic:pic>
              </a:graphicData>
            </a:graphic>
          </wp:inline>
        </w:drawing>
      </w:r>
    </w:p>
    <w:p w14:paraId="43D2D16C" w14:textId="77777777" w:rsidR="00D537EC" w:rsidRPr="00D537EC" w:rsidRDefault="00D537EC" w:rsidP="00D537EC">
      <w:pPr>
        <w:rPr>
          <w:lang w:val="en-US"/>
        </w:rPr>
      </w:pPr>
      <w:r w:rsidRPr="00D537EC">
        <w:rPr>
          <w:lang w:val="en-US"/>
        </w:rPr>
        <w:t>Figure 16.8 – Adding the inventory to Ansible AWX</w:t>
      </w:r>
    </w:p>
    <w:p w14:paraId="09B8FED8" w14:textId="77777777" w:rsidR="00D537EC" w:rsidRPr="00D537EC" w:rsidRDefault="00D537EC" w:rsidP="00D537EC">
      <w:r w:rsidRPr="00D537EC">
        <w:t>Click </w:t>
      </w:r>
      <w:r w:rsidRPr="00D537EC">
        <w:rPr>
          <w:b/>
          <w:bCs/>
        </w:rPr>
        <w:t>Add</w:t>
      </w:r>
      <w:r w:rsidRPr="00D537EC">
        <w:t> and enter the following details:</w:t>
      </w:r>
    </w:p>
    <w:p w14:paraId="19155972" w14:textId="77777777" w:rsidR="00D537EC" w:rsidRPr="00D537EC" w:rsidRDefault="00D537EC" w:rsidP="00D537EC">
      <w:pPr>
        <w:numPr>
          <w:ilvl w:val="0"/>
          <w:numId w:val="15"/>
        </w:numPr>
      </w:pPr>
      <w:r w:rsidRPr="00D537EC">
        <w:rPr>
          <w:b/>
          <w:bCs/>
        </w:rPr>
        <w:lastRenderedPageBreak/>
        <w:t>Name</w:t>
      </w:r>
      <w:r w:rsidRPr="00D537EC">
        <w:t>: vmgroup</w:t>
      </w:r>
    </w:p>
    <w:p w14:paraId="63152DFF" w14:textId="77777777" w:rsidR="00D537EC" w:rsidRPr="00D537EC" w:rsidRDefault="00D537EC" w:rsidP="00D537EC">
      <w:pPr>
        <w:numPr>
          <w:ilvl w:val="0"/>
          <w:numId w:val="15"/>
        </w:numPr>
      </w:pPr>
      <w:r w:rsidRPr="00D537EC">
        <w:rPr>
          <w:b/>
          <w:bCs/>
        </w:rPr>
        <w:t>Description</w:t>
      </w:r>
      <w:r w:rsidRPr="00D537EC">
        <w:t>: vmgroup</w:t>
      </w:r>
    </w:p>
    <w:p w14:paraId="3E9289B2" w14:textId="77777777" w:rsidR="00D537EC" w:rsidRPr="00D537EC" w:rsidRDefault="00D537EC" w:rsidP="00D537EC">
      <w:pPr>
        <w:numPr>
          <w:ilvl w:val="0"/>
          <w:numId w:val="15"/>
        </w:numPr>
      </w:pPr>
      <w:r w:rsidRPr="00D537EC">
        <w:rPr>
          <w:b/>
          <w:bCs/>
        </w:rPr>
        <w:t>Variables</w:t>
      </w:r>
      <w:r w:rsidRPr="00D537EC">
        <w:t>: Leave blank</w:t>
      </w:r>
    </w:p>
    <w:p w14:paraId="16B94763" w14:textId="77777777" w:rsidR="00D537EC" w:rsidRPr="00D537EC" w:rsidRDefault="00D537EC" w:rsidP="00D537EC">
      <w:r w:rsidRPr="00D537EC">
        <w:t>Then, click </w:t>
      </w:r>
      <w:r w:rsidRPr="00D537EC">
        <w:rPr>
          <w:b/>
          <w:bCs/>
        </w:rPr>
        <w:t>Save</w:t>
      </w:r>
      <w:r w:rsidRPr="00D537EC">
        <w:t>, repeat the process, and add a second group using the following details:</w:t>
      </w:r>
    </w:p>
    <w:p w14:paraId="5CF44CA6" w14:textId="77777777" w:rsidR="00D537EC" w:rsidRPr="00D537EC" w:rsidRDefault="00D537EC" w:rsidP="00D537EC">
      <w:pPr>
        <w:numPr>
          <w:ilvl w:val="0"/>
          <w:numId w:val="16"/>
        </w:numPr>
      </w:pPr>
      <w:r w:rsidRPr="00D537EC">
        <w:rPr>
          <w:b/>
          <w:bCs/>
        </w:rPr>
        <w:t>Name</w:t>
      </w:r>
      <w:r w:rsidRPr="00D537EC">
        <w:t>: azure_vms</w:t>
      </w:r>
    </w:p>
    <w:p w14:paraId="232D522D" w14:textId="77777777" w:rsidR="00D537EC" w:rsidRPr="00D537EC" w:rsidRDefault="00D537EC" w:rsidP="00D537EC">
      <w:pPr>
        <w:numPr>
          <w:ilvl w:val="0"/>
          <w:numId w:val="16"/>
        </w:numPr>
      </w:pPr>
      <w:r w:rsidRPr="00D537EC">
        <w:rPr>
          <w:b/>
          <w:bCs/>
        </w:rPr>
        <w:t>Description</w:t>
      </w:r>
      <w:r w:rsidRPr="00D537EC">
        <w:t>: azure_vms</w:t>
      </w:r>
    </w:p>
    <w:p w14:paraId="1CB641F8" w14:textId="77777777" w:rsidR="00D537EC" w:rsidRPr="00D537EC" w:rsidRDefault="00D537EC" w:rsidP="00D537EC">
      <w:pPr>
        <w:numPr>
          <w:ilvl w:val="0"/>
          <w:numId w:val="16"/>
        </w:numPr>
      </w:pPr>
      <w:r w:rsidRPr="00D537EC">
        <w:rPr>
          <w:b/>
          <w:bCs/>
        </w:rPr>
        <w:t>Variables</w:t>
      </w:r>
      <w:r w:rsidRPr="00D537EC">
        <w:t>: Leave blank</w:t>
      </w:r>
    </w:p>
    <w:p w14:paraId="170D94B9" w14:textId="77777777" w:rsidR="00D537EC" w:rsidRPr="00D537EC" w:rsidRDefault="00D537EC" w:rsidP="00D537EC">
      <w:r w:rsidRPr="00D537EC">
        <w:t>Again, click </w:t>
      </w:r>
      <w:r w:rsidRPr="00D537EC">
        <w:rPr>
          <w:b/>
          <w:bCs/>
        </w:rPr>
        <w:t>Save</w:t>
      </w:r>
      <w:r w:rsidRPr="00D537EC">
        <w:t>; you should now have two groups listed.</w:t>
      </w:r>
    </w:p>
    <w:p w14:paraId="7F0F3793" w14:textId="77777777" w:rsidR="00D537EC" w:rsidRPr="00D537EC" w:rsidRDefault="00D537EC" w:rsidP="00D537EC">
      <w:r w:rsidRPr="00D537EC">
        <w:t>Now that we have our project, inventory, and some credentials for accessing our Azure environment, we need to add the templates to launch and configure the cluster and terminate it.</w:t>
      </w:r>
    </w:p>
    <w:p w14:paraId="05D3EF5A" w14:textId="77777777" w:rsidR="00D537EC" w:rsidRPr="00D537EC" w:rsidRDefault="00D537EC" w:rsidP="00D537EC">
      <w:r w:rsidRPr="00D537EC">
        <w:t>Adding the templates</w:t>
      </w:r>
    </w:p>
    <w:p w14:paraId="2E92075E" w14:textId="77777777" w:rsidR="00D537EC" w:rsidRPr="00D537EC" w:rsidRDefault="00D537EC" w:rsidP="00D537EC">
      <w:r w:rsidRPr="00D537EC">
        <w:t>Let’s look at adding the templates.</w:t>
      </w:r>
    </w:p>
    <w:p w14:paraId="3331796A" w14:textId="77777777" w:rsidR="00D537EC" w:rsidRPr="00D537EC" w:rsidRDefault="00D537EC" w:rsidP="00D537EC">
      <w:r w:rsidRPr="00D537EC">
        <w:t>Information</w:t>
      </w:r>
    </w:p>
    <w:p w14:paraId="0C0BB04D" w14:textId="77777777" w:rsidR="00D537EC" w:rsidRPr="00D537EC" w:rsidRDefault="00D537EC" w:rsidP="00D537EC">
      <w:r w:rsidRPr="00D537EC">
        <w:t>We will pass a runtime variable to our playbook, which will contain the public part of the SSH key – we added the private portion as a credential earlier in this chapter – and will be called ssh_key_public. Please ensure you have the public key when filling out these details.</w:t>
      </w:r>
    </w:p>
    <w:p w14:paraId="377736D1" w14:textId="77777777" w:rsidR="00D537EC" w:rsidRPr="00D537EC" w:rsidRDefault="00D537EC" w:rsidP="00D537EC">
      <w:r w:rsidRPr="00D537EC">
        <w:t>Click </w:t>
      </w:r>
      <w:r w:rsidRPr="00D537EC">
        <w:rPr>
          <w:b/>
          <w:bCs/>
        </w:rPr>
        <w:t>Templates</w:t>
      </w:r>
      <w:r w:rsidRPr="00D537EC">
        <w:t> in the left-hand menu and, in the drop-down menu of the </w:t>
      </w:r>
      <w:r w:rsidRPr="00D537EC">
        <w:rPr>
          <w:b/>
          <w:bCs/>
        </w:rPr>
        <w:t>Add</w:t>
      </w:r>
      <w:r w:rsidRPr="00D537EC">
        <w:t> button, select </w:t>
      </w:r>
      <w:r w:rsidRPr="00D537EC">
        <w:rPr>
          <w:b/>
          <w:bCs/>
        </w:rPr>
        <w:t>Job Template</w:t>
      </w:r>
      <w:r w:rsidRPr="00D537EC">
        <w:t>. This is the most extensive form we have encountered; however, parts will be populated automatically when we fill in the details. Let’s make a start:</w:t>
      </w:r>
    </w:p>
    <w:p w14:paraId="737EB648" w14:textId="77777777" w:rsidR="00D537EC" w:rsidRPr="00D537EC" w:rsidRDefault="00D537EC" w:rsidP="00D537EC">
      <w:pPr>
        <w:numPr>
          <w:ilvl w:val="0"/>
          <w:numId w:val="17"/>
        </w:numPr>
      </w:pPr>
      <w:r w:rsidRPr="00D537EC">
        <w:rPr>
          <w:b/>
          <w:bCs/>
        </w:rPr>
        <w:t>Name</w:t>
      </w:r>
      <w:r w:rsidRPr="00D537EC">
        <w:t>: Launch WordPress</w:t>
      </w:r>
    </w:p>
    <w:p w14:paraId="5F23D780" w14:textId="77777777" w:rsidR="00D537EC" w:rsidRPr="00D537EC" w:rsidRDefault="00D537EC" w:rsidP="00D537EC">
      <w:pPr>
        <w:numPr>
          <w:ilvl w:val="0"/>
          <w:numId w:val="17"/>
        </w:numPr>
      </w:pPr>
      <w:r w:rsidRPr="00D537EC">
        <w:rPr>
          <w:b/>
          <w:bCs/>
        </w:rPr>
        <w:t>Description</w:t>
      </w:r>
      <w:r w:rsidRPr="00D537EC">
        <w:t>: Launch WordPress in Azure</w:t>
      </w:r>
    </w:p>
    <w:p w14:paraId="7D0F2057" w14:textId="77777777" w:rsidR="00D537EC" w:rsidRPr="00D537EC" w:rsidRDefault="00D537EC" w:rsidP="00D537EC">
      <w:pPr>
        <w:numPr>
          <w:ilvl w:val="0"/>
          <w:numId w:val="17"/>
        </w:numPr>
      </w:pPr>
      <w:r w:rsidRPr="00D537EC">
        <w:rPr>
          <w:b/>
          <w:bCs/>
        </w:rPr>
        <w:t>Job Type</w:t>
      </w:r>
      <w:r w:rsidRPr="00D537EC">
        <w:t>: Select </w:t>
      </w:r>
      <w:r w:rsidRPr="00D537EC">
        <w:rPr>
          <w:b/>
          <w:bCs/>
        </w:rPr>
        <w:t>Run</w:t>
      </w:r>
    </w:p>
    <w:p w14:paraId="48589773" w14:textId="77777777" w:rsidR="00D537EC" w:rsidRPr="00D537EC" w:rsidRDefault="00D537EC" w:rsidP="00D537EC">
      <w:pPr>
        <w:numPr>
          <w:ilvl w:val="0"/>
          <w:numId w:val="17"/>
        </w:numPr>
      </w:pPr>
      <w:r w:rsidRPr="00D537EC">
        <w:rPr>
          <w:b/>
          <w:bCs/>
        </w:rPr>
        <w:t>Inventory</w:t>
      </w:r>
      <w:r w:rsidRPr="00D537EC">
        <w:t>: Select </w:t>
      </w:r>
      <w:r w:rsidRPr="00D537EC">
        <w:rPr>
          <w:b/>
          <w:bCs/>
        </w:rPr>
        <w:t>Azure Inventory</w:t>
      </w:r>
    </w:p>
    <w:p w14:paraId="09B6FBB6" w14:textId="77777777" w:rsidR="00D537EC" w:rsidRPr="00D537EC" w:rsidRDefault="00D537EC" w:rsidP="00D537EC">
      <w:pPr>
        <w:numPr>
          <w:ilvl w:val="0"/>
          <w:numId w:val="17"/>
        </w:numPr>
      </w:pPr>
      <w:r w:rsidRPr="00D537EC">
        <w:rPr>
          <w:b/>
          <w:bCs/>
        </w:rPr>
        <w:t>Project</w:t>
      </w:r>
      <w:r w:rsidRPr="00D537EC">
        <w:t>: Select </w:t>
      </w:r>
      <w:r w:rsidRPr="00D537EC">
        <w:rPr>
          <w:b/>
          <w:bCs/>
        </w:rPr>
        <w:t>Azure WordPress</w:t>
      </w:r>
    </w:p>
    <w:p w14:paraId="4BE31BEE" w14:textId="77777777" w:rsidR="00D537EC" w:rsidRPr="00D537EC" w:rsidRDefault="00D537EC" w:rsidP="00D537EC">
      <w:pPr>
        <w:numPr>
          <w:ilvl w:val="0"/>
          <w:numId w:val="17"/>
        </w:numPr>
      </w:pPr>
      <w:r w:rsidRPr="00D537EC">
        <w:rPr>
          <w:b/>
          <w:bCs/>
        </w:rPr>
        <w:t>Execution Environment</w:t>
      </w:r>
      <w:r w:rsidRPr="00D537EC">
        <w:t>: Select </w:t>
      </w:r>
      <w:r w:rsidRPr="00D537EC">
        <w:rPr>
          <w:b/>
          <w:bCs/>
        </w:rPr>
        <w:t>AWX EE (latest)</w:t>
      </w:r>
    </w:p>
    <w:p w14:paraId="62B356BF" w14:textId="77777777" w:rsidR="00D537EC" w:rsidRPr="00D537EC" w:rsidRDefault="00D537EC" w:rsidP="00D537EC">
      <w:pPr>
        <w:numPr>
          <w:ilvl w:val="0"/>
          <w:numId w:val="17"/>
        </w:numPr>
      </w:pPr>
      <w:r w:rsidRPr="00D537EC">
        <w:rPr>
          <w:b/>
          <w:bCs/>
        </w:rPr>
        <w:t>Playbook</w:t>
      </w:r>
      <w:r w:rsidRPr="00D537EC">
        <w:t>: Choose </w:t>
      </w:r>
      <w:r w:rsidRPr="00D537EC">
        <w:rPr>
          <w:b/>
          <w:bCs/>
        </w:rPr>
        <w:t>Chapter16/site.yml</w:t>
      </w:r>
      <w:r w:rsidRPr="00D537EC">
        <w:t> from the drop-down list</w:t>
      </w:r>
    </w:p>
    <w:p w14:paraId="1513BCB3" w14:textId="77777777" w:rsidR="00D537EC" w:rsidRPr="00D537EC" w:rsidRDefault="00D537EC" w:rsidP="00D537EC">
      <w:pPr>
        <w:numPr>
          <w:ilvl w:val="0"/>
          <w:numId w:val="17"/>
        </w:numPr>
      </w:pPr>
      <w:r w:rsidRPr="00D537EC">
        <w:rPr>
          <w:b/>
          <w:bCs/>
        </w:rPr>
        <w:t>Credentials</w:t>
      </w:r>
      <w:r w:rsidRPr="00D537EC">
        <w:t>: Select the following:</w:t>
      </w:r>
    </w:p>
    <w:p w14:paraId="313AD44D" w14:textId="77777777" w:rsidR="00D537EC" w:rsidRPr="00D537EC" w:rsidRDefault="00D537EC" w:rsidP="00D537EC">
      <w:pPr>
        <w:numPr>
          <w:ilvl w:val="1"/>
          <w:numId w:val="17"/>
        </w:numPr>
      </w:pPr>
      <w:r w:rsidRPr="00D537EC">
        <w:rPr>
          <w:b/>
          <w:bCs/>
        </w:rPr>
        <w:lastRenderedPageBreak/>
        <w:t>Machine</w:t>
      </w:r>
      <w:r w:rsidRPr="00D537EC">
        <w:t>: </w:t>
      </w:r>
      <w:r w:rsidRPr="00D537EC">
        <w:rPr>
          <w:b/>
          <w:bCs/>
        </w:rPr>
        <w:t>AzureVM</w:t>
      </w:r>
    </w:p>
    <w:p w14:paraId="38EF6D6F" w14:textId="77777777" w:rsidR="00D537EC" w:rsidRPr="00D537EC" w:rsidRDefault="00D537EC" w:rsidP="00D537EC">
      <w:pPr>
        <w:numPr>
          <w:ilvl w:val="1"/>
          <w:numId w:val="17"/>
        </w:numPr>
      </w:pPr>
      <w:r w:rsidRPr="00D537EC">
        <w:rPr>
          <w:b/>
          <w:bCs/>
        </w:rPr>
        <w:t>Microsoft Azure Resource Manager</w:t>
      </w:r>
      <w:r w:rsidRPr="00D537EC">
        <w:t>: </w:t>
      </w:r>
      <w:r w:rsidRPr="00D537EC">
        <w:rPr>
          <w:b/>
          <w:bCs/>
        </w:rPr>
        <w:t>Azure</w:t>
      </w:r>
    </w:p>
    <w:p w14:paraId="5445FE89" w14:textId="77777777" w:rsidR="00D537EC" w:rsidRPr="00D537EC" w:rsidRDefault="00D537EC" w:rsidP="00D537EC">
      <w:pPr>
        <w:numPr>
          <w:ilvl w:val="1"/>
          <w:numId w:val="17"/>
        </w:numPr>
      </w:pPr>
      <w:r w:rsidRPr="00D537EC">
        <w:rPr>
          <w:b/>
          <w:bCs/>
        </w:rPr>
        <w:t>Vault</w:t>
      </w:r>
      <w:r w:rsidRPr="00D537EC">
        <w:t>: </w:t>
      </w:r>
      <w:r w:rsidRPr="00D537EC">
        <w:rPr>
          <w:b/>
          <w:bCs/>
        </w:rPr>
        <w:t>WordPress Vault</w:t>
      </w:r>
    </w:p>
    <w:p w14:paraId="1C42A4FD" w14:textId="77777777" w:rsidR="00D537EC" w:rsidRPr="00D537EC" w:rsidRDefault="00D537EC" w:rsidP="00D537EC">
      <w:pPr>
        <w:numPr>
          <w:ilvl w:val="0"/>
          <w:numId w:val="17"/>
        </w:numPr>
      </w:pPr>
      <w:r w:rsidRPr="00D537EC">
        <w:rPr>
          <w:b/>
          <w:bCs/>
        </w:rPr>
        <w:t>Variables</w:t>
      </w:r>
      <w:r w:rsidRPr="00D537EC">
        <w:t>: You should enter the ssh_key_public variable here; a truncated version of what to enter is shown here:</w:t>
      </w:r>
    </w:p>
    <w:p w14:paraId="43C041DF" w14:textId="77777777" w:rsidR="00D537EC" w:rsidRPr="00D537EC" w:rsidRDefault="00D537EC" w:rsidP="00D537EC">
      <w:pPr>
        <w:numPr>
          <w:ilvl w:val="0"/>
          <w:numId w:val="17"/>
        </w:numPr>
      </w:pPr>
      <w:r w:rsidRPr="00D537EC">
        <w:t>---</w:t>
      </w:r>
    </w:p>
    <w:p w14:paraId="41ABD82F" w14:textId="77777777" w:rsidR="00D537EC" w:rsidRPr="00D537EC" w:rsidRDefault="00D537EC" w:rsidP="00D537EC">
      <w:r w:rsidRPr="00D537EC">
        <w:t>ssh_key_public: "ssh-rsa AAAAB3NzaC1yc2EAAAADAQABAAABgQDCGosD5doqnJgOLpkztaDvIZFaCKoChm9yyU6FPaci9fZR60SCXbOu1zeMmyJouFH7xVBv7xw5HBk0FDNLXrssR5B7YHiti8= youremail@example.com"</w:t>
      </w:r>
    </w:p>
    <w:p w14:paraId="78916A8C" w14:textId="77777777" w:rsidR="00D537EC" w:rsidRPr="00D537EC" w:rsidRDefault="00D537EC" w:rsidP="00D537EC">
      <w:r w:rsidRPr="00D537EC">
        <w:t>CopyExplain</w:t>
      </w:r>
    </w:p>
    <w:p w14:paraId="7DB17724" w14:textId="77777777" w:rsidR="00D537EC" w:rsidRPr="00D537EC" w:rsidRDefault="00D537EC" w:rsidP="00D537EC">
      <w:pPr>
        <w:numPr>
          <w:ilvl w:val="0"/>
          <w:numId w:val="17"/>
        </w:numPr>
      </w:pPr>
      <w:r w:rsidRPr="00D537EC">
        <w:rPr>
          <w:b/>
          <w:bCs/>
        </w:rPr>
        <w:t>Remaining options</w:t>
      </w:r>
      <w:r w:rsidRPr="00D537EC">
        <w:t>: Leave blank</w:t>
      </w:r>
    </w:p>
    <w:p w14:paraId="1C348AB4" w14:textId="77777777" w:rsidR="00D537EC" w:rsidRPr="00D537EC" w:rsidRDefault="00D537EC" w:rsidP="00D537EC">
      <w:r w:rsidRPr="00D537EC">
        <w:t>Click </w:t>
      </w:r>
      <w:r w:rsidRPr="00D537EC">
        <w:rPr>
          <w:b/>
          <w:bCs/>
        </w:rPr>
        <w:t>Save</w:t>
      </w:r>
      <w:r w:rsidRPr="00D537EC">
        <w:t>; you will be taken to the overview of the template:</w:t>
      </w:r>
    </w:p>
    <w:p w14:paraId="26B9E127" w14:textId="7351D888" w:rsidR="00D537EC" w:rsidRPr="00D537EC" w:rsidRDefault="00D537EC" w:rsidP="00D537EC">
      <w:r w:rsidRPr="00D537EC">
        <w:drawing>
          <wp:inline distT="0" distB="0" distL="0" distR="0" wp14:anchorId="7E7EA6B3" wp14:editId="234D9B77">
            <wp:extent cx="5731510" cy="2180590"/>
            <wp:effectExtent l="0" t="0" r="2540" b="0"/>
            <wp:docPr id="712631651" name="Picture 16" descr="Figure 16.9 – The complete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16.9 – The completed templ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43FF4CC4" w14:textId="77777777" w:rsidR="00D537EC" w:rsidRPr="00D537EC" w:rsidRDefault="00D537EC" w:rsidP="00D537EC">
      <w:pPr>
        <w:rPr>
          <w:lang w:val="en-US"/>
        </w:rPr>
      </w:pPr>
      <w:r w:rsidRPr="00D537EC">
        <w:rPr>
          <w:lang w:val="en-US"/>
        </w:rPr>
        <w:t>Figure 16.9 – The completed template</w:t>
      </w:r>
    </w:p>
    <w:p w14:paraId="3430CC80" w14:textId="77777777" w:rsidR="00D537EC" w:rsidRPr="00D537EC" w:rsidRDefault="00D537EC" w:rsidP="00D537EC">
      <w:r w:rsidRPr="00D537EC">
        <w:t>Once added, we need to repeat this process with the following details for the Playbook that terminates our deployment:</w:t>
      </w:r>
    </w:p>
    <w:p w14:paraId="4F222769" w14:textId="77777777" w:rsidR="00D537EC" w:rsidRPr="00D537EC" w:rsidRDefault="00D537EC" w:rsidP="00D537EC">
      <w:pPr>
        <w:numPr>
          <w:ilvl w:val="0"/>
          <w:numId w:val="18"/>
        </w:numPr>
      </w:pPr>
      <w:r w:rsidRPr="00D537EC">
        <w:rPr>
          <w:b/>
          <w:bCs/>
        </w:rPr>
        <w:t>Name</w:t>
      </w:r>
      <w:r w:rsidRPr="00D537EC">
        <w:t>: Terminate WordPress</w:t>
      </w:r>
    </w:p>
    <w:p w14:paraId="6C4EC9F9" w14:textId="77777777" w:rsidR="00D537EC" w:rsidRPr="00D537EC" w:rsidRDefault="00D537EC" w:rsidP="00D537EC">
      <w:pPr>
        <w:numPr>
          <w:ilvl w:val="0"/>
          <w:numId w:val="18"/>
        </w:numPr>
      </w:pPr>
      <w:r w:rsidRPr="00D537EC">
        <w:rPr>
          <w:b/>
          <w:bCs/>
        </w:rPr>
        <w:t>Description</w:t>
      </w:r>
      <w:r w:rsidRPr="00D537EC">
        <w:t>: Terminate WordPress in Azure</w:t>
      </w:r>
    </w:p>
    <w:p w14:paraId="25A745B4" w14:textId="77777777" w:rsidR="00D537EC" w:rsidRPr="00D537EC" w:rsidRDefault="00D537EC" w:rsidP="00D537EC">
      <w:pPr>
        <w:numPr>
          <w:ilvl w:val="0"/>
          <w:numId w:val="18"/>
        </w:numPr>
      </w:pPr>
      <w:r w:rsidRPr="00D537EC">
        <w:rPr>
          <w:b/>
          <w:bCs/>
        </w:rPr>
        <w:t>Job Type</w:t>
      </w:r>
      <w:r w:rsidRPr="00D537EC">
        <w:t>: Select </w:t>
      </w:r>
      <w:r w:rsidRPr="00D537EC">
        <w:rPr>
          <w:b/>
          <w:bCs/>
        </w:rPr>
        <w:t>Run</w:t>
      </w:r>
    </w:p>
    <w:p w14:paraId="1D29C1C4" w14:textId="77777777" w:rsidR="00D537EC" w:rsidRPr="00D537EC" w:rsidRDefault="00D537EC" w:rsidP="00D537EC">
      <w:pPr>
        <w:numPr>
          <w:ilvl w:val="0"/>
          <w:numId w:val="18"/>
        </w:numPr>
      </w:pPr>
      <w:r w:rsidRPr="00D537EC">
        <w:rPr>
          <w:b/>
          <w:bCs/>
        </w:rPr>
        <w:t>Inventory</w:t>
      </w:r>
      <w:r w:rsidRPr="00D537EC">
        <w:t>: Select </w:t>
      </w:r>
      <w:r w:rsidRPr="00D537EC">
        <w:rPr>
          <w:b/>
          <w:bCs/>
        </w:rPr>
        <w:t>Azure Inventory</w:t>
      </w:r>
    </w:p>
    <w:p w14:paraId="65FB3898" w14:textId="77777777" w:rsidR="00D537EC" w:rsidRPr="00D537EC" w:rsidRDefault="00D537EC" w:rsidP="00D537EC">
      <w:pPr>
        <w:numPr>
          <w:ilvl w:val="0"/>
          <w:numId w:val="18"/>
        </w:numPr>
      </w:pPr>
      <w:r w:rsidRPr="00D537EC">
        <w:rPr>
          <w:b/>
          <w:bCs/>
        </w:rPr>
        <w:t>Project</w:t>
      </w:r>
      <w:r w:rsidRPr="00D537EC">
        <w:t>: Select </w:t>
      </w:r>
      <w:r w:rsidRPr="00D537EC">
        <w:rPr>
          <w:b/>
          <w:bCs/>
        </w:rPr>
        <w:t>Azure WordPress</w:t>
      </w:r>
    </w:p>
    <w:p w14:paraId="71B7087E" w14:textId="77777777" w:rsidR="00D537EC" w:rsidRPr="00D537EC" w:rsidRDefault="00D537EC" w:rsidP="00D537EC">
      <w:pPr>
        <w:numPr>
          <w:ilvl w:val="0"/>
          <w:numId w:val="18"/>
        </w:numPr>
      </w:pPr>
      <w:r w:rsidRPr="00D537EC">
        <w:rPr>
          <w:b/>
          <w:bCs/>
        </w:rPr>
        <w:t>Execution Environment</w:t>
      </w:r>
      <w:r w:rsidRPr="00D537EC">
        <w:t>: Select </w:t>
      </w:r>
      <w:r w:rsidRPr="00D537EC">
        <w:rPr>
          <w:b/>
          <w:bCs/>
        </w:rPr>
        <w:t>AWX EE (latest)</w:t>
      </w:r>
    </w:p>
    <w:p w14:paraId="15CDAB7C" w14:textId="77777777" w:rsidR="00D537EC" w:rsidRPr="00D537EC" w:rsidRDefault="00D537EC" w:rsidP="00D537EC">
      <w:pPr>
        <w:numPr>
          <w:ilvl w:val="0"/>
          <w:numId w:val="18"/>
        </w:numPr>
      </w:pPr>
      <w:r w:rsidRPr="00D537EC">
        <w:rPr>
          <w:b/>
          <w:bCs/>
        </w:rPr>
        <w:lastRenderedPageBreak/>
        <w:t>Playbook</w:t>
      </w:r>
      <w:r w:rsidRPr="00D537EC">
        <w:t>: Choose </w:t>
      </w:r>
      <w:r w:rsidRPr="00D537EC">
        <w:rPr>
          <w:b/>
          <w:bCs/>
        </w:rPr>
        <w:t>Chapter16/destroy.yml</w:t>
      </w:r>
      <w:r w:rsidRPr="00D537EC">
        <w:t> from the drop-down list</w:t>
      </w:r>
    </w:p>
    <w:p w14:paraId="0E386222" w14:textId="77777777" w:rsidR="00D537EC" w:rsidRPr="00D537EC" w:rsidRDefault="00D537EC" w:rsidP="00D537EC">
      <w:pPr>
        <w:numPr>
          <w:ilvl w:val="0"/>
          <w:numId w:val="18"/>
        </w:numPr>
      </w:pPr>
      <w:r w:rsidRPr="00D537EC">
        <w:rPr>
          <w:b/>
          <w:bCs/>
        </w:rPr>
        <w:t>Credentials</w:t>
      </w:r>
      <w:r w:rsidRPr="00D537EC">
        <w:t>: Select the following:</w:t>
      </w:r>
    </w:p>
    <w:p w14:paraId="24195AAA" w14:textId="77777777" w:rsidR="00D537EC" w:rsidRPr="00D537EC" w:rsidRDefault="00D537EC" w:rsidP="00D537EC">
      <w:pPr>
        <w:numPr>
          <w:ilvl w:val="1"/>
          <w:numId w:val="18"/>
        </w:numPr>
      </w:pPr>
      <w:r w:rsidRPr="00D537EC">
        <w:rPr>
          <w:b/>
          <w:bCs/>
        </w:rPr>
        <w:t>Microsoft Azure Resource Manager</w:t>
      </w:r>
      <w:r w:rsidRPr="00D537EC">
        <w:t>: </w:t>
      </w:r>
      <w:r w:rsidRPr="00D537EC">
        <w:rPr>
          <w:b/>
          <w:bCs/>
        </w:rPr>
        <w:t>Azure</w:t>
      </w:r>
    </w:p>
    <w:p w14:paraId="7BB7FAF4" w14:textId="77777777" w:rsidR="00D537EC" w:rsidRPr="00D537EC" w:rsidRDefault="00D537EC" w:rsidP="00D537EC">
      <w:pPr>
        <w:numPr>
          <w:ilvl w:val="0"/>
          <w:numId w:val="18"/>
        </w:numPr>
      </w:pPr>
      <w:r w:rsidRPr="00D537EC">
        <w:rPr>
          <w:b/>
          <w:bCs/>
        </w:rPr>
        <w:t>Remaining options</w:t>
      </w:r>
      <w:r w:rsidRPr="00D537EC">
        <w:t>: Leave blank</w:t>
      </w:r>
    </w:p>
    <w:p w14:paraId="5C23629E" w14:textId="77777777" w:rsidR="00D537EC" w:rsidRPr="00D537EC" w:rsidRDefault="00D537EC" w:rsidP="00D537EC">
      <w:r w:rsidRPr="00D537EC">
        <w:t>Once you’ve filled in these details, click </w:t>
      </w:r>
      <w:r w:rsidRPr="00D537EC">
        <w:rPr>
          <w:b/>
          <w:bCs/>
        </w:rPr>
        <w:t>Save</w:t>
      </w:r>
      <w:r w:rsidRPr="00D537EC">
        <w:t>.</w:t>
      </w:r>
    </w:p>
    <w:p w14:paraId="548B2A87" w14:textId="77777777" w:rsidR="00D537EC" w:rsidRPr="00D537EC" w:rsidRDefault="00D537EC" w:rsidP="00D537EC">
      <w:r w:rsidRPr="00D537EC">
        <w:t>We have everything we need to run our playbooks, so let’s do that.</w:t>
      </w:r>
    </w:p>
    <w:p w14:paraId="79EB62CB" w14:textId="77777777" w:rsidR="00D537EC" w:rsidRPr="00D537EC" w:rsidRDefault="00D537EC" w:rsidP="00D537EC">
      <w:r w:rsidRPr="00D537EC">
        <w:t>Running our playbooks</w:t>
      </w:r>
    </w:p>
    <w:p w14:paraId="5639F936" w14:textId="77777777" w:rsidR="00D537EC" w:rsidRPr="00D537EC" w:rsidRDefault="00D537EC" w:rsidP="00D537EC">
      <w:r w:rsidRPr="00D537EC">
        <w:t>Back on the </w:t>
      </w:r>
      <w:r w:rsidRPr="00D537EC">
        <w:rPr>
          <w:b/>
          <w:bCs/>
        </w:rPr>
        <w:t>Templates</w:t>
      </w:r>
      <w:r w:rsidRPr="00D537EC">
        <w:t> page, you should see the two templates we have configured listed:</w:t>
      </w:r>
    </w:p>
    <w:p w14:paraId="091A6303" w14:textId="30BF8885" w:rsidR="00D537EC" w:rsidRPr="00D537EC" w:rsidRDefault="00D537EC" w:rsidP="00D537EC">
      <w:r w:rsidRPr="00D537EC">
        <w:drawing>
          <wp:inline distT="0" distB="0" distL="0" distR="0" wp14:anchorId="5BCE1D08" wp14:editId="758CAC6B">
            <wp:extent cx="5731510" cy="1639570"/>
            <wp:effectExtent l="0" t="0" r="2540" b="0"/>
            <wp:docPr id="1210447197" name="Picture 15" descr="Figure 16.10 – Our two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gure 16.10 – Our two templa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39570"/>
                    </a:xfrm>
                    <a:prstGeom prst="rect">
                      <a:avLst/>
                    </a:prstGeom>
                    <a:noFill/>
                    <a:ln>
                      <a:noFill/>
                    </a:ln>
                  </pic:spPr>
                </pic:pic>
              </a:graphicData>
            </a:graphic>
          </wp:inline>
        </w:drawing>
      </w:r>
    </w:p>
    <w:p w14:paraId="54552E20" w14:textId="77777777" w:rsidR="00D537EC" w:rsidRPr="00D537EC" w:rsidRDefault="00D537EC" w:rsidP="00D537EC">
      <w:pPr>
        <w:rPr>
          <w:lang w:val="en-US"/>
        </w:rPr>
      </w:pPr>
      <w:r w:rsidRPr="00D537EC">
        <w:rPr>
          <w:lang w:val="en-US"/>
        </w:rPr>
        <w:t>Figure 16.10 – Our two templates</w:t>
      </w:r>
    </w:p>
    <w:p w14:paraId="62D758C4" w14:textId="77777777" w:rsidR="00D537EC" w:rsidRPr="00D537EC" w:rsidRDefault="00D537EC" w:rsidP="00D537EC">
      <w:r w:rsidRPr="00D537EC">
        <w:t>To run the playbook from this page, click on the </w:t>
      </w:r>
      <w:r w:rsidRPr="00D537EC">
        <w:rPr>
          <w:b/>
          <w:bCs/>
        </w:rPr>
        <w:t>Rocket</w:t>
      </w:r>
      <w:r w:rsidRPr="00D537EC">
        <w:t> icon on the </w:t>
      </w:r>
      <w:r w:rsidRPr="00D537EC">
        <w:rPr>
          <w:b/>
          <w:bCs/>
        </w:rPr>
        <w:t>Launch WordPress</w:t>
      </w:r>
      <w:r w:rsidRPr="00D537EC">
        <w:t> template; this will initiate the playbook run and take you to a job page where you will be able to review the status of the playbook job:</w:t>
      </w:r>
    </w:p>
    <w:p w14:paraId="7A753A8E" w14:textId="00E915B5" w:rsidR="00D537EC" w:rsidRPr="00D537EC" w:rsidRDefault="00D537EC" w:rsidP="00D537EC">
      <w:r w:rsidRPr="00D537EC">
        <w:drawing>
          <wp:inline distT="0" distB="0" distL="0" distR="0" wp14:anchorId="0D3CAD6D" wp14:editId="7080311D">
            <wp:extent cx="5731510" cy="2700020"/>
            <wp:effectExtent l="0" t="0" r="2540" b="5080"/>
            <wp:docPr id="1493866514" name="Picture 14" descr="Figure 16.11 – Launching WordPress in Azure using Ansible A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16.11 – Launching WordPress in Azure using Ansible AW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14:paraId="7E54543D" w14:textId="77777777" w:rsidR="00D537EC" w:rsidRPr="00D537EC" w:rsidRDefault="00D537EC" w:rsidP="00D537EC">
      <w:pPr>
        <w:rPr>
          <w:lang w:val="en-US"/>
        </w:rPr>
      </w:pPr>
      <w:r w:rsidRPr="00D537EC">
        <w:rPr>
          <w:lang w:val="en-US"/>
        </w:rPr>
        <w:t>Figure 16.11 – Launching WordPress in Azure using Ansible AWX</w:t>
      </w:r>
    </w:p>
    <w:p w14:paraId="0430B5B4" w14:textId="77777777" w:rsidR="00D537EC" w:rsidRPr="00D537EC" w:rsidRDefault="00D537EC" w:rsidP="00D537EC">
      <w:r w:rsidRPr="00D537EC">
        <w:lastRenderedPageBreak/>
        <w:t>If everything has worked as planned, after about 5 minutes, you should get confirmation that the playbook has been completed and that your resources have been launched:</w:t>
      </w:r>
    </w:p>
    <w:p w14:paraId="5BB77283" w14:textId="6A58F3EB" w:rsidR="00D537EC" w:rsidRPr="00D537EC" w:rsidRDefault="00D537EC" w:rsidP="00D537EC">
      <w:r w:rsidRPr="00D537EC">
        <w:drawing>
          <wp:inline distT="0" distB="0" distL="0" distR="0" wp14:anchorId="6BD5E930" wp14:editId="434C8A0D">
            <wp:extent cx="5731510" cy="2689225"/>
            <wp:effectExtent l="0" t="0" r="2540" b="0"/>
            <wp:docPr id="1278751097" name="Picture 13" descr="Figure 16.12 – Ansible AWX has finished running the pla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gure 16.12 – Ansible AWX has finished running the playbo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89225"/>
                    </a:xfrm>
                    <a:prstGeom prst="rect">
                      <a:avLst/>
                    </a:prstGeom>
                    <a:noFill/>
                    <a:ln>
                      <a:noFill/>
                    </a:ln>
                  </pic:spPr>
                </pic:pic>
              </a:graphicData>
            </a:graphic>
          </wp:inline>
        </w:drawing>
      </w:r>
    </w:p>
    <w:p w14:paraId="27B0E74E" w14:textId="77777777" w:rsidR="00D537EC" w:rsidRPr="00D537EC" w:rsidRDefault="00D537EC" w:rsidP="00D537EC">
      <w:pPr>
        <w:rPr>
          <w:lang w:val="en-US"/>
        </w:rPr>
      </w:pPr>
      <w:r w:rsidRPr="00D537EC">
        <w:rPr>
          <w:lang w:val="en-US"/>
        </w:rPr>
        <w:t>Figure 16.12 – Ansible AWX has finished running the playbook</w:t>
      </w:r>
    </w:p>
    <w:p w14:paraId="48A65B66" w14:textId="77777777" w:rsidR="00D537EC" w:rsidRPr="00D537EC" w:rsidRDefault="00D537EC" w:rsidP="00D537EC">
      <w:r w:rsidRPr="00D537EC">
        <w:t>From here, you can re-run the launch playbook again, and it should pick up the newly deployed resources as it did when we re-ran the playbook on our local machine.</w:t>
      </w:r>
    </w:p>
    <w:p w14:paraId="310D3D82" w14:textId="77777777" w:rsidR="00D537EC" w:rsidRPr="00D537EC" w:rsidRDefault="00D537EC" w:rsidP="00D537EC">
      <w:r w:rsidRPr="00D537EC">
        <w:t>Given the number of Azure resources we have launched, before we review the changes to the playbook code to run it in Ansible AWX, we should terminate the WordPress resources. Click on the </w:t>
      </w:r>
      <w:r w:rsidRPr="00D537EC">
        <w:rPr>
          <w:b/>
          <w:bCs/>
        </w:rPr>
        <w:t>Rocket</w:t>
      </w:r>
      <w:r w:rsidRPr="00D537EC">
        <w:t> icon next to the </w:t>
      </w:r>
      <w:r w:rsidRPr="00D537EC">
        <w:rPr>
          <w:b/>
          <w:bCs/>
        </w:rPr>
        <w:t>Terminate WordPress</w:t>
      </w:r>
      <w:r w:rsidRPr="00D537EC">
        <w:t> template to tear down the resources we just launched.</w:t>
      </w:r>
    </w:p>
    <w:p w14:paraId="63FD7BD1" w14:textId="77777777" w:rsidR="00D537EC" w:rsidRPr="00D537EC" w:rsidRDefault="00D537EC" w:rsidP="00D537EC">
      <w:r w:rsidRPr="00D537EC">
        <w:t>Terminating the Kubernetes cluster</w:t>
      </w:r>
    </w:p>
    <w:p w14:paraId="0E83E7BB" w14:textId="77777777" w:rsidR="00D537EC" w:rsidRPr="00D537EC" w:rsidRDefault="00D537EC" w:rsidP="00D537EC">
      <w:r w:rsidRPr="00D537EC">
        <w:t>Before terminating the Azure AKS resources, I recommend clicking around and exploring the Ansible AWX interface. Once you’ve finished, you can remove the Azure resources and tidy up your local configuration by running the following commands:</w:t>
      </w:r>
    </w:p>
    <w:p w14:paraId="43E52083" w14:textId="37EB7B8A" w:rsidR="00D537EC" w:rsidRPr="00D537EC" w:rsidRDefault="00D537EC" w:rsidP="00D537EC">
      <w:r w:rsidRPr="00D537EC">
        <w:t>$ AKSRG=rg-awx-cluster</w:t>
      </w:r>
      <w:r w:rsidR="007C7420">
        <w:br/>
      </w:r>
      <w:r w:rsidRPr="00D537EC">
        <w:t>$ AKSCLUSTER=aks-awx-cluster</w:t>
      </w:r>
      <w:r w:rsidR="007C7420">
        <w:br/>
      </w:r>
      <w:r w:rsidRPr="00D537EC">
        <w:t>$ az aks delete --resource-group $AKSRG --name $AKSCLUSTER</w:t>
      </w:r>
      <w:r w:rsidR="007C7420">
        <w:br/>
      </w:r>
      <w:r w:rsidRPr="00D537EC">
        <w:t>$ az group delete --name $AKSRG</w:t>
      </w:r>
      <w:r w:rsidR="007C7420">
        <w:br/>
      </w:r>
      <w:r w:rsidRPr="00D537EC">
        <w:t>$ kubectl config delete-cluster $AKSCLUSTER</w:t>
      </w:r>
      <w:r w:rsidR="007C7420">
        <w:br/>
      </w:r>
      <w:r w:rsidRPr="00D537EC">
        <w:t>$ kubectl config delete-context $AKSCLUSTER</w:t>
      </w:r>
    </w:p>
    <w:p w14:paraId="481D25EB" w14:textId="1CF8FD43" w:rsidR="00D537EC" w:rsidRPr="00D537EC" w:rsidRDefault="00D537EC" w:rsidP="00D537EC"/>
    <w:p w14:paraId="21448A88" w14:textId="77777777" w:rsidR="00D537EC" w:rsidRPr="00D537EC" w:rsidRDefault="00D537EC" w:rsidP="00D537EC">
      <w:r w:rsidRPr="00D537EC">
        <w:t>The cluster will take about 5 minutes to remove. To be safe, please don’t close any windows until it has finished.</w:t>
      </w:r>
    </w:p>
    <w:p w14:paraId="5D8334EF" w14:textId="77777777" w:rsidR="00D537EC" w:rsidRPr="00D537EC" w:rsidRDefault="00D537EC" w:rsidP="00D537EC">
      <w:r w:rsidRPr="00D537EC">
        <w:t>Information</w:t>
      </w:r>
    </w:p>
    <w:p w14:paraId="0D929124" w14:textId="77777777" w:rsidR="00D537EC" w:rsidRPr="00D537EC" w:rsidRDefault="00D537EC" w:rsidP="00D537EC">
      <w:r w:rsidRPr="00D537EC">
        <w:lastRenderedPageBreak/>
        <w:t>As always, please double-check that your cloud resources have been terminated – you don’t want to incur any unexpected costs.</w:t>
      </w:r>
    </w:p>
    <w:p w14:paraId="4AD6BD29" w14:textId="77777777" w:rsidR="00D537EC" w:rsidRPr="00D537EC" w:rsidRDefault="00D537EC" w:rsidP="00D537EC">
      <w:r w:rsidRPr="00D537EC">
        <w:t>Now that we’ve terminated all the cost-incurring resources, let’s discuss some of the considerations we had to make in our Playbook.</w:t>
      </w:r>
    </w:p>
    <w:p w14:paraId="2B23B8BE" w14:textId="77777777" w:rsidR="00D537EC" w:rsidRPr="00D537EC" w:rsidRDefault="00D537EC" w:rsidP="00D537EC">
      <w:r w:rsidRPr="00D537EC">
        <w:t>Playbook considerations</w:t>
      </w:r>
    </w:p>
    <w:p w14:paraId="14732B9D" w14:textId="77777777" w:rsidR="00D537EC" w:rsidRPr="00D537EC" w:rsidRDefault="00D537EC" w:rsidP="00D537EC">
      <w:r w:rsidRPr="00D537EC">
        <w:t>While we touched very lightly on some of the changes that we had to make to our playbook so that it runs on Ansible AWX, let’s do a deeper dive now.</w:t>
      </w:r>
    </w:p>
    <w:p w14:paraId="215CF0AA" w14:textId="77777777" w:rsidR="00D537EC" w:rsidRPr="00D537EC" w:rsidRDefault="00D537EC" w:rsidP="00D537EC">
      <w:r w:rsidRPr="00D537EC">
        <w:t>Changes to the existing playbook</w:t>
      </w:r>
    </w:p>
    <w:p w14:paraId="0589804E" w14:textId="77777777" w:rsidR="00D537EC" w:rsidRPr="00D537EC" w:rsidRDefault="00D537EC" w:rsidP="00D537EC">
      <w:r w:rsidRPr="00D537EC">
        <w:t>As we were running the code locally, to keep the playbook simple, we created a file called secrets.yml and loaded the variables from there. Now that we are running Ansible in a shared environment, we should treat our Ansible execution environment as if it were ephemeral, meaning that we cannot rely on this approach.</w:t>
      </w:r>
    </w:p>
    <w:p w14:paraId="070BDBF3" w14:textId="77777777" w:rsidR="00D537EC" w:rsidRPr="00D537EC" w:rsidRDefault="00D537EC" w:rsidP="00D537EC">
      <w:r w:rsidRPr="00D537EC">
        <w:t>I used Ansible Vault to encrypt the passwords and ship them within the code to get around this. To do this, I ran the following commands:</w:t>
      </w:r>
    </w:p>
    <w:p w14:paraId="6D01A1D0" w14:textId="77777777" w:rsidR="00D537EC" w:rsidRPr="00D537EC" w:rsidRDefault="00D537EC" w:rsidP="00D537EC">
      <w:r w:rsidRPr="00D537EC">
        <w:t>$ ansible-vault encrypt_string 'SomeP4ssw0rd4MySQL' --name 'db_password'</w:t>
      </w:r>
    </w:p>
    <w:p w14:paraId="72A98CAA" w14:textId="77777777" w:rsidR="00D537EC" w:rsidRPr="00D537EC" w:rsidRDefault="00D537EC" w:rsidP="00D537EC">
      <w:r w:rsidRPr="00D537EC">
        <w:t>$ ansible-vault encrypt_string 'aP455w0rd4W0rDPR355' --name 'wp_password'</w:t>
      </w:r>
    </w:p>
    <w:p w14:paraId="6D86495F" w14:textId="1718A791" w:rsidR="00D537EC" w:rsidRPr="00D537EC" w:rsidRDefault="00D537EC" w:rsidP="00D537EC"/>
    <w:p w14:paraId="53B9A5D7" w14:textId="77777777" w:rsidR="00D537EC" w:rsidRPr="00D537EC" w:rsidRDefault="00D537EC" w:rsidP="00D537EC">
      <w:r w:rsidRPr="00D537EC">
        <w:t>When prompted to enter the Vault password, I entered wibble as the password, which we then set the Vault password in Ansible AWX when adding credentials. You can see the results of the preceding command in the group_vars/common.yml file.</w:t>
      </w:r>
    </w:p>
    <w:p w14:paraId="141C0B57" w14:textId="77777777" w:rsidR="00D537EC" w:rsidRPr="00D537EC" w:rsidRDefault="00D537EC" w:rsidP="00D537EC">
      <w:r w:rsidRPr="00D537EC">
        <w:t>Going back to the playbook code when we ran the playbook from our local machine in </w:t>
      </w:r>
      <w:hyperlink r:id="rId20" w:history="1">
        <w:r w:rsidRPr="00D537EC">
          <w:rPr>
            <w:rStyle w:val="Hyperlink"/>
            <w:i/>
            <w:iCs/>
          </w:rPr>
          <w:t>Chapter 9</w:t>
        </w:r>
      </w:hyperlink>
      <w:r w:rsidRPr="00D537EC">
        <w:t>, </w:t>
      </w:r>
      <w:r w:rsidRPr="00D537EC">
        <w:rPr>
          <w:i/>
          <w:iCs/>
        </w:rPr>
        <w:t>Moving to the Cloud</w:t>
      </w:r>
      <w:r w:rsidRPr="00D537EC">
        <w:t>, the variable that contains the data for the public SSH key looked like this:</w:t>
      </w:r>
    </w:p>
    <w:p w14:paraId="12EBC11B" w14:textId="77777777" w:rsidR="00D537EC" w:rsidRPr="00D537EC" w:rsidRDefault="00D537EC" w:rsidP="00D537EC">
      <w:r w:rsidRPr="00D537EC">
        <w:t>vm_config:</w:t>
      </w:r>
    </w:p>
    <w:p w14:paraId="795BDAA2" w14:textId="77777777" w:rsidR="00D537EC" w:rsidRPr="00D537EC" w:rsidRDefault="00D537EC" w:rsidP="00D537EC">
      <w:r w:rsidRPr="00D537EC">
        <w:t>  key:</w:t>
      </w:r>
    </w:p>
    <w:p w14:paraId="53DF7109" w14:textId="77777777" w:rsidR="00D537EC" w:rsidRPr="00D537EC" w:rsidRDefault="00D537EC" w:rsidP="00D537EC">
      <w:r w:rsidRPr="00D537EC">
        <w:t>    path: "/home/adminuser/.ssh/authorized_keys"</w:t>
      </w:r>
    </w:p>
    <w:p w14:paraId="3E004D99" w14:textId="77777777" w:rsidR="00D537EC" w:rsidRPr="00D537EC" w:rsidRDefault="00D537EC" w:rsidP="00D537EC">
      <w:r w:rsidRPr="00D537EC">
        <w:t>    data: "{{ lookup('file', '~/.ssh/id_rsa.pub') }}"</w:t>
      </w:r>
    </w:p>
    <w:p w14:paraId="03F455F7" w14:textId="77777777" w:rsidR="00CE52BD" w:rsidRDefault="00CE52BD" w:rsidP="00D537EC"/>
    <w:p w14:paraId="1DC2032E" w14:textId="6840406C" w:rsidR="00D537EC" w:rsidRPr="00D537EC" w:rsidRDefault="00D537EC" w:rsidP="00D537EC">
      <w:r w:rsidRPr="00D537EC">
        <w:t>As you can see, we populate the vm_config.key.data variable by reading in the contents of the ~/.ssh/id_rsa.pub file. However, when we moved our playbook to Ansible AWX, this file no longer exists.</w:t>
      </w:r>
    </w:p>
    <w:p w14:paraId="3700C0A5" w14:textId="77777777" w:rsidR="00D537EC" w:rsidRPr="00D537EC" w:rsidRDefault="00D537EC" w:rsidP="00D537EC">
      <w:r w:rsidRPr="00D537EC">
        <w:lastRenderedPageBreak/>
        <w:t>Because of that, we added the ssh_key_public variable, which contains the public portion of the private key we uploaded when adding the machine credential when we configured the template. This launches the resources in Azure. This meant the code needed to be updated to the following:</w:t>
      </w:r>
    </w:p>
    <w:p w14:paraId="32EB57FA" w14:textId="77777777" w:rsidR="00D537EC" w:rsidRPr="00D537EC" w:rsidRDefault="00D537EC" w:rsidP="00D537EC">
      <w:r w:rsidRPr="00D537EC">
        <w:t>vm_config:</w:t>
      </w:r>
    </w:p>
    <w:p w14:paraId="099AEA17" w14:textId="77777777" w:rsidR="00D537EC" w:rsidRPr="00D537EC" w:rsidRDefault="00D537EC" w:rsidP="00D537EC">
      <w:r w:rsidRPr="00D537EC">
        <w:t>  key:</w:t>
      </w:r>
    </w:p>
    <w:p w14:paraId="171326C9" w14:textId="77777777" w:rsidR="00D537EC" w:rsidRPr="00D537EC" w:rsidRDefault="00D537EC" w:rsidP="00D537EC">
      <w:r w:rsidRPr="00D537EC">
        <w:t>    path: "/home/adminuser/.ssh/authorized_keys"</w:t>
      </w:r>
    </w:p>
    <w:p w14:paraId="54C3A9DC" w14:textId="77777777" w:rsidR="00D537EC" w:rsidRPr="00D537EC" w:rsidRDefault="00D537EC" w:rsidP="00D537EC">
      <w:r w:rsidRPr="00D537EC">
        <w:t>    data: "{{ ssh_key_public }}"</w:t>
      </w:r>
    </w:p>
    <w:p w14:paraId="715849A4" w14:textId="27E1304E" w:rsidR="00D537EC" w:rsidRPr="00D537EC" w:rsidRDefault="00D537EC" w:rsidP="00D537EC"/>
    <w:p w14:paraId="630E07EB" w14:textId="77777777" w:rsidR="00D537EC" w:rsidRPr="00D537EC" w:rsidRDefault="00D537EC" w:rsidP="00D537EC">
      <w:r w:rsidRPr="00D537EC">
        <w:t>As far as changes go, there’s nothing too dramatic and hopefully not unexpected.</w:t>
      </w:r>
    </w:p>
    <w:p w14:paraId="2C52BF94" w14:textId="77777777" w:rsidR="00D537EC" w:rsidRPr="00D537EC" w:rsidRDefault="00D537EC" w:rsidP="00D537EC">
      <w:r w:rsidRPr="00D537EC">
        <w:t>Ansible Galaxy collections</w:t>
      </w:r>
    </w:p>
    <w:p w14:paraId="7D8C583E" w14:textId="77777777" w:rsidR="00D537EC" w:rsidRPr="00D537EC" w:rsidRDefault="00D537EC" w:rsidP="00D537EC">
      <w:r w:rsidRPr="00D537EC">
        <w:t>You may not have noticed, but we didn’t have to consider the modules that interact with Azure, one of the initial things we covered in </w:t>
      </w:r>
      <w:hyperlink r:id="rId21" w:history="1">
        <w:r w:rsidRPr="00D537EC">
          <w:rPr>
            <w:rStyle w:val="Hyperlink"/>
            <w:i/>
            <w:iCs/>
          </w:rPr>
          <w:t>Chapter 9</w:t>
        </w:r>
      </w:hyperlink>
      <w:r w:rsidRPr="00D537EC">
        <w:t>, </w:t>
      </w:r>
      <w:r w:rsidRPr="00D537EC">
        <w:rPr>
          <w:i/>
          <w:iCs/>
        </w:rPr>
        <w:t>Moving to the Cloud</w:t>
      </w:r>
      <w:r w:rsidRPr="00D537EC">
        <w:t>.</w:t>
      </w:r>
    </w:p>
    <w:p w14:paraId="0C224DAB" w14:textId="77777777" w:rsidR="00D537EC" w:rsidRPr="00D537EC" w:rsidRDefault="00D537EC" w:rsidP="00D537EC">
      <w:r w:rsidRPr="00D537EC">
        <w:t>Ansible AWX does not support these and other collections of modules we need for our playbook to run out of the box, so how did our playbook work without giving an error?</w:t>
      </w:r>
    </w:p>
    <w:p w14:paraId="1B0A5870" w14:textId="77777777" w:rsidR="00D537EC" w:rsidRPr="00D537EC" w:rsidRDefault="00D537EC" w:rsidP="00D537EC">
      <w:r w:rsidRPr="00D537EC">
        <w:t>When we first added the project, we configured it to use the GitHub repository that supports this book and contains all the code we have discussed so far. This repository can be found at https://github.com/packtPublishing/Learn-Ansible-Second-Edition/.</w:t>
      </w:r>
    </w:p>
    <w:p w14:paraId="76EF86D1" w14:textId="77777777" w:rsidR="00D537EC" w:rsidRPr="00D537EC" w:rsidRDefault="00D537EC" w:rsidP="00D537EC">
      <w:r w:rsidRPr="00D537EC">
        <w:t>We only instructed Ansible AWX to use the site.yml and destory.yml files from the Chapter16 folder, but in the background, Ansible AWX also used the requirements.yml file, which can be found in the collections folder in the repository’s root.</w:t>
      </w:r>
    </w:p>
    <w:p w14:paraId="5E1400BA" w14:textId="77777777" w:rsidR="00D537EC" w:rsidRPr="00D537EC" w:rsidRDefault="00D537EC" w:rsidP="00D537EC">
      <w:r w:rsidRPr="00D537EC">
        <w:t>This file contains the following code:</w:t>
      </w:r>
    </w:p>
    <w:p w14:paraId="406CC2B3" w14:textId="77777777" w:rsidR="00D537EC" w:rsidRPr="00D537EC" w:rsidRDefault="00D537EC" w:rsidP="00D537EC">
      <w:r w:rsidRPr="00D537EC">
        <w:t>---</w:t>
      </w:r>
    </w:p>
    <w:p w14:paraId="277632C8" w14:textId="77777777" w:rsidR="00D537EC" w:rsidRPr="00D537EC" w:rsidRDefault="00D537EC" w:rsidP="00D537EC">
      <w:r w:rsidRPr="00D537EC">
        <w:t>collections:</w:t>
      </w:r>
    </w:p>
    <w:p w14:paraId="7C86EFC1" w14:textId="77777777" w:rsidR="00D537EC" w:rsidRPr="00D537EC" w:rsidRDefault="00D537EC" w:rsidP="00D537EC">
      <w:r w:rsidRPr="00D537EC">
        <w:t>  - name: "azure.azcollection"</w:t>
      </w:r>
    </w:p>
    <w:p w14:paraId="5FA8BBCB" w14:textId="77777777" w:rsidR="00D537EC" w:rsidRPr="00D537EC" w:rsidRDefault="00D537EC" w:rsidP="00D537EC">
      <w:r w:rsidRPr="00D537EC">
        <w:t>    source: "https://galaxy.ansible.com"</w:t>
      </w:r>
    </w:p>
    <w:p w14:paraId="67393E2D" w14:textId="77777777" w:rsidR="00D537EC" w:rsidRPr="00D537EC" w:rsidRDefault="00D537EC" w:rsidP="00D537EC">
      <w:r w:rsidRPr="00D537EC">
        <w:t>  - name: "community.general"</w:t>
      </w:r>
    </w:p>
    <w:p w14:paraId="1A131F9D" w14:textId="77777777" w:rsidR="00D537EC" w:rsidRPr="00D537EC" w:rsidRDefault="00D537EC" w:rsidP="00D537EC">
      <w:r w:rsidRPr="00D537EC">
        <w:t>    source: "https://galaxy.ansible.com"</w:t>
      </w:r>
    </w:p>
    <w:p w14:paraId="6AB086A6" w14:textId="77777777" w:rsidR="00D537EC" w:rsidRPr="00D537EC" w:rsidRDefault="00D537EC" w:rsidP="00D537EC">
      <w:r w:rsidRPr="00D537EC">
        <w:t>  - name: "community.mysql"</w:t>
      </w:r>
    </w:p>
    <w:p w14:paraId="112A8C7D" w14:textId="77777777" w:rsidR="00D537EC" w:rsidRPr="00D537EC" w:rsidRDefault="00D537EC" w:rsidP="00D537EC">
      <w:r w:rsidRPr="00D537EC">
        <w:t>    source: "https://galaxy.ansible.com"</w:t>
      </w:r>
    </w:p>
    <w:p w14:paraId="285C4664" w14:textId="0506F6E2" w:rsidR="00D537EC" w:rsidRPr="00D537EC" w:rsidRDefault="00D537EC" w:rsidP="00D537EC"/>
    <w:p w14:paraId="77053FE5" w14:textId="77777777" w:rsidR="00D537EC" w:rsidRPr="00D537EC" w:rsidRDefault="00D537EC" w:rsidP="00D537EC">
      <w:r w:rsidRPr="00D537EC">
        <w:t>As you can see, this is letting Ansible AWX know that it needs to download the azure.azcollection, community.general and community.mysql collections from Ansible Galaxy and, in the background, install their prerequisites.</w:t>
      </w:r>
    </w:p>
    <w:p w14:paraId="1F711EAB" w14:textId="77777777" w:rsidR="00D537EC" w:rsidRPr="00D537EC" w:rsidRDefault="00D537EC" w:rsidP="00D537EC">
      <w:r w:rsidRPr="00D537EC">
        <w:t>The only thing we needed to do to get this to work was to create the Ansible Galaxy credential and attach it to our default organization. This means that whenever Ansible AWX comes across a collections/requirements.yml file, it will authenticate against Ansible Galaxy using the credentials provided, which in our case were anonymous as we weren’t pulling a private collection.</w:t>
      </w:r>
    </w:p>
    <w:p w14:paraId="51B23DF1" w14:textId="77777777" w:rsidR="00D537EC" w:rsidRPr="00D537EC" w:rsidRDefault="00D537EC" w:rsidP="00D537EC">
      <w:r w:rsidRPr="00D537EC">
        <w:t>We can also do things such as pin collections to a particular version or add a role:</w:t>
      </w:r>
    </w:p>
    <w:p w14:paraId="3DFF2CC1" w14:textId="77777777" w:rsidR="00D537EC" w:rsidRPr="00D537EC" w:rsidRDefault="00D537EC" w:rsidP="00D537EC">
      <w:r w:rsidRPr="00D537EC">
        <w:t>collections:</w:t>
      </w:r>
    </w:p>
    <w:p w14:paraId="0164B8AA" w14:textId="77777777" w:rsidR="00D537EC" w:rsidRPr="00D537EC" w:rsidRDefault="00D537EC" w:rsidP="00D537EC">
      <w:r w:rsidRPr="00D537EC">
        <w:t>  - name: "azure.azcollection"</w:t>
      </w:r>
    </w:p>
    <w:p w14:paraId="100D0F5A" w14:textId="77777777" w:rsidR="00D537EC" w:rsidRPr="00D537EC" w:rsidRDefault="00D537EC" w:rsidP="00D537EC">
      <w:r w:rsidRPr="00D537EC">
        <w:t>    source: "https://galaxy.ansible.com"</w:t>
      </w:r>
    </w:p>
    <w:p w14:paraId="6012AF02" w14:textId="77777777" w:rsidR="00D537EC" w:rsidRPr="00D537EC" w:rsidRDefault="00D537EC" w:rsidP="00D537EC">
      <w:r w:rsidRPr="00D537EC">
        <w:t>    version: 2.0.0</w:t>
      </w:r>
    </w:p>
    <w:p w14:paraId="47D0D7B9" w14:textId="77777777" w:rsidR="00D537EC" w:rsidRPr="00D537EC" w:rsidRDefault="00D537EC" w:rsidP="00D537EC">
      <w:r w:rsidRPr="00D537EC">
        <w:t>roles:</w:t>
      </w:r>
    </w:p>
    <w:p w14:paraId="31F0BD42" w14:textId="77777777" w:rsidR="00D537EC" w:rsidRPr="00D537EC" w:rsidRDefault="00D537EC" w:rsidP="00D537EC">
      <w:r w:rsidRPr="00D537EC">
        <w:t>  - name: "russmckendrick.learnansible_example"</w:t>
      </w:r>
    </w:p>
    <w:p w14:paraId="7B9959C6" w14:textId="77777777" w:rsidR="00D537EC" w:rsidRPr="00D537EC" w:rsidRDefault="00D537EC" w:rsidP="00D537EC">
      <w:r w:rsidRPr="00D537EC">
        <w:t>    source: "https://galaxy.ansible.com"</w:t>
      </w:r>
    </w:p>
    <w:p w14:paraId="4516081A" w14:textId="7739E7B5" w:rsidR="00D537EC" w:rsidRPr="00D537EC" w:rsidRDefault="00D537EC" w:rsidP="00D537EC"/>
    <w:p w14:paraId="79419AFE" w14:textId="77777777" w:rsidR="00D537EC" w:rsidRPr="00D537EC" w:rsidRDefault="00D537EC" w:rsidP="00D537EC">
      <w:r w:rsidRPr="00D537EC">
        <w:t>You can also provide different URLs if you are self-hosting an installation of Ansible Galaxy or even provide links to Git repos containing your roles and collections.</w:t>
      </w:r>
    </w:p>
    <w:p w14:paraId="64E40266" w14:textId="77777777" w:rsidR="00D537EC" w:rsidRPr="00D537EC" w:rsidRDefault="00D537EC" w:rsidP="00D537EC">
      <w:r w:rsidRPr="00D537EC">
        <w:t>This means that Ansible AWX can be as flexible as running Ansible from your local machine.</w:t>
      </w:r>
    </w:p>
    <w:p w14:paraId="1A3CF446" w14:textId="77777777" w:rsidR="00D537EC" w:rsidRPr="00D537EC" w:rsidRDefault="00D537EC" w:rsidP="00D537EC">
      <w:r w:rsidRPr="00D537EC">
        <w:t>Before we finish discussing Ansible AWX, let’s look at the pros and cons of running it.</w:t>
      </w:r>
    </w:p>
    <w:p w14:paraId="2F73E684" w14:textId="77777777" w:rsidR="00D537EC" w:rsidRPr="00D537EC" w:rsidRDefault="00D537EC" w:rsidP="00D537EC">
      <w:r w:rsidRPr="00D537EC">
        <w:t>Ansible AWX’s advantages and disadvantages</w:t>
      </w:r>
    </w:p>
    <w:p w14:paraId="0C5F1B91" w14:textId="77777777" w:rsidR="00D537EC" w:rsidRPr="00D537EC" w:rsidRDefault="00D537EC" w:rsidP="00D537EC">
      <w:r w:rsidRPr="00D537EC">
        <w:t>I am sure you will agree from our time with Ansible AWX that it looks like a great tool. However, there are some advantages and disadvantages to running it.</w:t>
      </w:r>
    </w:p>
    <w:p w14:paraId="37B13356" w14:textId="77777777" w:rsidR="00D537EC" w:rsidRPr="00D537EC" w:rsidRDefault="00D537EC" w:rsidP="00D537EC">
      <w:r w:rsidRPr="00D537EC">
        <w:t>Open source</w:t>
      </w:r>
    </w:p>
    <w:p w14:paraId="240B43C9" w14:textId="77777777" w:rsidR="00D537EC" w:rsidRPr="00D537EC" w:rsidRDefault="00D537EC" w:rsidP="00D537EC">
      <w:r w:rsidRPr="00D537EC">
        <w:t>Ansible AWX is an open source project, which means it is freely available for anyone to use, modify, and contribute to. This can significantly reduce costs compared to proprietary solutions. However, it has limited Enterprise features.</w:t>
      </w:r>
    </w:p>
    <w:p w14:paraId="5F342BD1" w14:textId="77777777" w:rsidR="00D537EC" w:rsidRPr="00D537EC" w:rsidRDefault="00D537EC" w:rsidP="00D537EC">
      <w:r w:rsidRPr="00D537EC">
        <w:t xml:space="preserve">Ansible AWX offers a good range of features. Still, some advanced enterprise-specific capabilities in Red Hat Ansible Automation Platform, such as advanced </w:t>
      </w:r>
      <w:r w:rsidRPr="00D537EC">
        <w:lastRenderedPageBreak/>
        <w:t>reporting, </w:t>
      </w:r>
      <w:r w:rsidRPr="00D537EC">
        <w:rPr>
          <w:b/>
          <w:bCs/>
        </w:rPr>
        <w:t>service-level agreement</w:t>
      </w:r>
      <w:r w:rsidRPr="00D537EC">
        <w:t> (</w:t>
      </w:r>
      <w:r w:rsidRPr="00D537EC">
        <w:rPr>
          <w:b/>
          <w:bCs/>
        </w:rPr>
        <w:t>SLA</w:t>
      </w:r>
      <w:r w:rsidRPr="00D537EC">
        <w:t>) management, and more comprehensive integrations, may be needed.</w:t>
      </w:r>
    </w:p>
    <w:p w14:paraId="6F81DACC" w14:textId="77777777" w:rsidR="00D537EC" w:rsidRPr="00D537EC" w:rsidRDefault="00D537EC" w:rsidP="00D537EC">
      <w:r w:rsidRPr="00D537EC">
        <w:t>Community-driven development</w:t>
      </w:r>
    </w:p>
    <w:p w14:paraId="63B3B733" w14:textId="77777777" w:rsidR="00D537EC" w:rsidRPr="00D537EC" w:rsidRDefault="00D537EC" w:rsidP="00D537EC">
      <w:r w:rsidRPr="00D537EC">
        <w:t>Being open source, Ansible AWX has a strong community of developers and users actively contributing to its development, providing support, and sharing best practices.</w:t>
      </w:r>
    </w:p>
    <w:p w14:paraId="0087F95F" w14:textId="77777777" w:rsidR="00D537EC" w:rsidRPr="00D537EC" w:rsidRDefault="00D537EC" w:rsidP="00D537EC">
      <w:r w:rsidRPr="00D537EC">
        <w:t>However, as an open source project, Ansible AWX relies on community support rather than official commercial support. The community is generally active and helpful, but there are no guaranteed response times or even that someone will be able to help outside of the commercial Red Hat Ansible Automation Platform offering.</w:t>
      </w:r>
    </w:p>
    <w:p w14:paraId="7B765CD1" w14:textId="77777777" w:rsidR="00D537EC" w:rsidRPr="00D537EC" w:rsidRDefault="00D537EC" w:rsidP="00D537EC">
      <w:r w:rsidRPr="00D537EC">
        <w:t>Frequent updates and improvements</w:t>
      </w:r>
    </w:p>
    <w:p w14:paraId="06D3BDAF" w14:textId="77777777" w:rsidR="00D537EC" w:rsidRPr="00D537EC" w:rsidRDefault="00D537EC" w:rsidP="00D537EC">
      <w:r w:rsidRPr="00D537EC">
        <w:t>Ansible AWX follows a more frequent release cycle than Red Hat Automation Platform. This means that you can gain access to new features, bug fixes, and improvements more quickly.</w:t>
      </w:r>
    </w:p>
    <w:p w14:paraId="0420960E" w14:textId="77777777" w:rsidR="00D537EC" w:rsidRPr="00D537EC" w:rsidRDefault="00D537EC" w:rsidP="00D537EC">
      <w:r w:rsidRPr="00D537EC">
        <w:t>Ansible AWX’s frequent release cycle means you may need to update more often to access the latest features and bug fixes. Upgrading Ansible AWX can require more effort to ensure compatibility and stability, especially in production environments.</w:t>
      </w:r>
    </w:p>
    <w:p w14:paraId="71294264" w14:textId="77777777" w:rsidR="00D537EC" w:rsidRPr="00D537EC" w:rsidRDefault="00D537EC" w:rsidP="00D537EC">
      <w:r w:rsidRPr="00D537EC">
        <w:t>Updates and Ansible AWX have always been challenging; they have always been more of a migration than an in-place update.</w:t>
      </w:r>
    </w:p>
    <w:p w14:paraId="56E4F614" w14:textId="77777777" w:rsidR="00D537EC" w:rsidRPr="00D537EC" w:rsidRDefault="00D537EC" w:rsidP="00D537EC">
      <w:r w:rsidRPr="00D537EC">
        <w:t>Using our quick deployment of Ansible AWX as an example, we would need a way to upgrade it. We would have to deploy an external database server outside of our Kubernetes cluster for a more production-like environment – this would contain and persist all our data and configuration.</w:t>
      </w:r>
    </w:p>
    <w:p w14:paraId="28C151EE" w14:textId="77777777" w:rsidR="00D537EC" w:rsidRPr="00D537EC" w:rsidRDefault="00D537EC" w:rsidP="00D537EC">
      <w:r w:rsidRPr="00D537EC">
        <w:t>To </w:t>
      </w:r>
      <w:r w:rsidRPr="00D537EC">
        <w:rPr>
          <w:i/>
          <w:iCs/>
        </w:rPr>
        <w:t>update</w:t>
      </w:r>
      <w:r w:rsidRPr="00D537EC">
        <w:t> Ansible AWX, we would need to tear down all of the resources in the cluster (minus the database), update the AWX Operator, and then redeploy Ansible AWX running the latest version – this would then connect to our external database and run all of the necessary database migration scripts to update our schema and data to make it compatible with the new version.</w:t>
      </w:r>
    </w:p>
    <w:p w14:paraId="1B70EA2F" w14:textId="77777777" w:rsidR="00D537EC" w:rsidRPr="00D537EC" w:rsidRDefault="00D537EC" w:rsidP="00D537EC">
      <w:r w:rsidRPr="00D537EC">
        <w:t>Solid foundation</w:t>
      </w:r>
    </w:p>
    <w:p w14:paraId="55D4D4EE" w14:textId="77777777" w:rsidR="00D537EC" w:rsidRPr="00D537EC" w:rsidRDefault="00D537EC" w:rsidP="00D537EC">
      <w:r w:rsidRPr="00D537EC">
        <w:t>Ansible AWX provides robust features for managing and executing Ansible playbooks, making it a solid choice for organizations starting their automation journey or having more straightforward automation requirements.</w:t>
      </w:r>
    </w:p>
    <w:p w14:paraId="60F98FB7" w14:textId="77777777" w:rsidR="00D537EC" w:rsidRPr="00D537EC" w:rsidRDefault="00D537EC" w:rsidP="00D537EC">
      <w:r w:rsidRPr="00D537EC">
        <w:t>Flexibility and customization</w:t>
      </w:r>
    </w:p>
    <w:p w14:paraId="610B56D7" w14:textId="77777777" w:rsidR="00D537EC" w:rsidRPr="00D537EC" w:rsidRDefault="00D537EC" w:rsidP="00D537EC">
      <w:r w:rsidRPr="00D537EC">
        <w:t xml:space="preserve">While Ansible AWX integrates with various tools and systems, it may have a different level of out-of-the-box integrations and certified content than Red Hat Automation </w:t>
      </w:r>
      <w:r w:rsidRPr="00D537EC">
        <w:lastRenderedPageBreak/>
        <w:t>Platform, which is designed to work seamlessly with other Red Hat products and has a broader ecosystem of supported integrations.</w:t>
      </w:r>
    </w:p>
    <w:p w14:paraId="0B0F5D83" w14:textId="77777777" w:rsidR="00D537EC" w:rsidRPr="00D537EC" w:rsidRDefault="00D537EC" w:rsidP="00D537EC">
      <w:r w:rsidRPr="00D537EC">
        <w:t>Ansible AWX may also have limitations when managing large-scale deployments or complex enterprise environments. Additional setup, configuration, and resources may be required to handle high-volume automation tasks effectively.</w:t>
      </w:r>
    </w:p>
    <w:p w14:paraId="6783112D" w14:textId="77777777" w:rsidR="00D537EC" w:rsidRPr="00D537EC" w:rsidRDefault="00D537EC" w:rsidP="00D537EC">
      <w:r w:rsidRPr="00D537EC">
        <w:t>Summary</w:t>
      </w:r>
    </w:p>
    <w:p w14:paraId="2A36DA18" w14:textId="77777777" w:rsidR="00D537EC" w:rsidRPr="00D537EC" w:rsidRDefault="00D537EC" w:rsidP="00D537EC">
      <w:r w:rsidRPr="00D537EC">
        <w:t>This chapter explored Ansible AWX and touched upon Red Hat Automation Platform, two powerful graphical interfaces for managing and streamlining Ansible deployments.</w:t>
      </w:r>
    </w:p>
    <w:p w14:paraId="15599008" w14:textId="77777777" w:rsidR="00D537EC" w:rsidRPr="00D537EC" w:rsidRDefault="00D537EC" w:rsidP="00D537EC">
      <w:r w:rsidRPr="00D537EC">
        <w:t>We learned about their differences, the benefits they offer, and how to install and configure Ansible AWX on a Kubernetes cluster in Microsoft Azure. We successfully ran our playbook to launch and terminate WordPress running in Azure using Ansible AWX by setting up a project, credentials, inventory, and templates.</w:t>
      </w:r>
    </w:p>
    <w:p w14:paraId="27F7370F" w14:textId="77777777" w:rsidR="00D537EC" w:rsidRPr="00D537EC" w:rsidRDefault="00D537EC" w:rsidP="00D537EC">
      <w:r w:rsidRPr="00D537EC">
        <w:t>Throughout the process, we discovered the necessary playbook considerations and modifications, such as using Ansible Vault for sensitive information, handling SSH keys, and leveraging Ansible Galaxy collections.</w:t>
      </w:r>
    </w:p>
    <w:p w14:paraId="5207FE1C" w14:textId="77777777" w:rsidR="00D537EC" w:rsidRPr="00D537EC" w:rsidRDefault="00D537EC" w:rsidP="00D537EC">
      <w:r w:rsidRPr="00D537EC">
        <w:t>While Ansible AWX offers numerous advantages, including its open source nature, community-driven development, and solid foundation, it is essential to be aware of its potential limitations in enterprise environments and the challenges associated with updating the platform.</w:t>
      </w:r>
    </w:p>
    <w:p w14:paraId="17AC52D7" w14:textId="77777777" w:rsidR="00D537EC" w:rsidRPr="00D537EC" w:rsidRDefault="00D537EC" w:rsidP="00D537EC">
      <w:r w:rsidRPr="00D537EC">
        <w:t>The only thing we didn’t discuss was the costs of running the commercially supported enterprise-grade Red Hat Automation Platform. Red Hat does not publicly publish them on its website. You must contact one of its partners or Red Hat directly for details.</w:t>
      </w:r>
    </w:p>
    <w:p w14:paraId="48F2AD57" w14:textId="77777777" w:rsidR="00D537EC" w:rsidRPr="00D537EC" w:rsidRDefault="00D537EC" w:rsidP="00D537EC">
      <w:r w:rsidRPr="00D537EC">
        <w:t>In our next and final chapter, we will look at some of the ways you can integrate Ansible into your daily workflows, debug your playbooks as they run, and some real-world examples of how I have used Ansible.</w:t>
      </w:r>
    </w:p>
    <w:p w14:paraId="355828F8"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36B6"/>
    <w:multiLevelType w:val="multilevel"/>
    <w:tmpl w:val="2E6A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7ED2"/>
    <w:multiLevelType w:val="multilevel"/>
    <w:tmpl w:val="3F5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E73"/>
    <w:multiLevelType w:val="multilevel"/>
    <w:tmpl w:val="126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5657B"/>
    <w:multiLevelType w:val="multilevel"/>
    <w:tmpl w:val="B8C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D6117"/>
    <w:multiLevelType w:val="multilevel"/>
    <w:tmpl w:val="158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E1D11"/>
    <w:multiLevelType w:val="multilevel"/>
    <w:tmpl w:val="B4E0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864"/>
    <w:multiLevelType w:val="multilevel"/>
    <w:tmpl w:val="6FA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E29C7"/>
    <w:multiLevelType w:val="multilevel"/>
    <w:tmpl w:val="CF1CF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E2FBB"/>
    <w:multiLevelType w:val="multilevel"/>
    <w:tmpl w:val="99B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03F20"/>
    <w:multiLevelType w:val="multilevel"/>
    <w:tmpl w:val="C2AE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91AFE"/>
    <w:multiLevelType w:val="multilevel"/>
    <w:tmpl w:val="83AE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B21CE"/>
    <w:multiLevelType w:val="multilevel"/>
    <w:tmpl w:val="185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F2B25"/>
    <w:multiLevelType w:val="multilevel"/>
    <w:tmpl w:val="CC4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E2E74"/>
    <w:multiLevelType w:val="multilevel"/>
    <w:tmpl w:val="BAAA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334A7"/>
    <w:multiLevelType w:val="multilevel"/>
    <w:tmpl w:val="49060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5484B"/>
    <w:multiLevelType w:val="multilevel"/>
    <w:tmpl w:val="728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42804"/>
    <w:multiLevelType w:val="multilevel"/>
    <w:tmpl w:val="B51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F0CE6"/>
    <w:multiLevelType w:val="multilevel"/>
    <w:tmpl w:val="2C4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192026">
    <w:abstractNumId w:val="17"/>
  </w:num>
  <w:num w:numId="2" w16cid:durableId="1815638744">
    <w:abstractNumId w:val="8"/>
  </w:num>
  <w:num w:numId="3" w16cid:durableId="2047414157">
    <w:abstractNumId w:val="5"/>
  </w:num>
  <w:num w:numId="4" w16cid:durableId="1807889723">
    <w:abstractNumId w:val="11"/>
  </w:num>
  <w:num w:numId="5" w16cid:durableId="1017805301">
    <w:abstractNumId w:val="12"/>
  </w:num>
  <w:num w:numId="6" w16cid:durableId="1987467127">
    <w:abstractNumId w:val="15"/>
  </w:num>
  <w:num w:numId="7" w16cid:durableId="1980453209">
    <w:abstractNumId w:val="6"/>
  </w:num>
  <w:num w:numId="8" w16cid:durableId="152374320">
    <w:abstractNumId w:val="16"/>
  </w:num>
  <w:num w:numId="9" w16cid:durableId="1796370169">
    <w:abstractNumId w:val="10"/>
  </w:num>
  <w:num w:numId="10" w16cid:durableId="828206114">
    <w:abstractNumId w:val="1"/>
  </w:num>
  <w:num w:numId="11" w16cid:durableId="194319481">
    <w:abstractNumId w:val="4"/>
  </w:num>
  <w:num w:numId="12" w16cid:durableId="1222866958">
    <w:abstractNumId w:val="2"/>
  </w:num>
  <w:num w:numId="13" w16cid:durableId="1784108316">
    <w:abstractNumId w:val="0"/>
  </w:num>
  <w:num w:numId="14" w16cid:durableId="1816601694">
    <w:abstractNumId w:val="13"/>
  </w:num>
  <w:num w:numId="15" w16cid:durableId="1549947853">
    <w:abstractNumId w:val="9"/>
  </w:num>
  <w:num w:numId="16" w16cid:durableId="1480615880">
    <w:abstractNumId w:val="3"/>
  </w:num>
  <w:num w:numId="17" w16cid:durableId="519439964">
    <w:abstractNumId w:val="7"/>
  </w:num>
  <w:num w:numId="18" w16cid:durableId="10362740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EC"/>
    <w:rsid w:val="002621CB"/>
    <w:rsid w:val="00472F62"/>
    <w:rsid w:val="007C7420"/>
    <w:rsid w:val="00CE52BD"/>
    <w:rsid w:val="00D537EC"/>
    <w:rsid w:val="00D55216"/>
    <w:rsid w:val="00F15C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83BF"/>
  <w15:chartTrackingRefBased/>
  <w15:docId w15:val="{AE20FCC6-3E14-408E-9057-680F693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7EC"/>
    <w:rPr>
      <w:rFonts w:eastAsiaTheme="majorEastAsia" w:cstheme="majorBidi"/>
      <w:color w:val="272727" w:themeColor="text1" w:themeTint="D8"/>
    </w:rPr>
  </w:style>
  <w:style w:type="paragraph" w:styleId="Title">
    <w:name w:val="Title"/>
    <w:basedOn w:val="Normal"/>
    <w:next w:val="Normal"/>
    <w:link w:val="TitleChar"/>
    <w:uiPriority w:val="10"/>
    <w:qFormat/>
    <w:rsid w:val="00D53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7EC"/>
    <w:pPr>
      <w:spacing w:before="160"/>
      <w:jc w:val="center"/>
    </w:pPr>
    <w:rPr>
      <w:i/>
      <w:iCs/>
      <w:color w:val="404040" w:themeColor="text1" w:themeTint="BF"/>
    </w:rPr>
  </w:style>
  <w:style w:type="character" w:customStyle="1" w:styleId="QuoteChar">
    <w:name w:val="Quote Char"/>
    <w:basedOn w:val="DefaultParagraphFont"/>
    <w:link w:val="Quote"/>
    <w:uiPriority w:val="29"/>
    <w:rsid w:val="00D537EC"/>
    <w:rPr>
      <w:i/>
      <w:iCs/>
      <w:color w:val="404040" w:themeColor="text1" w:themeTint="BF"/>
    </w:rPr>
  </w:style>
  <w:style w:type="paragraph" w:styleId="ListParagraph">
    <w:name w:val="List Paragraph"/>
    <w:basedOn w:val="Normal"/>
    <w:uiPriority w:val="34"/>
    <w:qFormat/>
    <w:rsid w:val="00D537EC"/>
    <w:pPr>
      <w:ind w:left="720"/>
      <w:contextualSpacing/>
    </w:pPr>
  </w:style>
  <w:style w:type="character" w:styleId="IntenseEmphasis">
    <w:name w:val="Intense Emphasis"/>
    <w:basedOn w:val="DefaultParagraphFont"/>
    <w:uiPriority w:val="21"/>
    <w:qFormat/>
    <w:rsid w:val="00D537EC"/>
    <w:rPr>
      <w:i/>
      <w:iCs/>
      <w:color w:val="0F4761" w:themeColor="accent1" w:themeShade="BF"/>
    </w:rPr>
  </w:style>
  <w:style w:type="paragraph" w:styleId="IntenseQuote">
    <w:name w:val="Intense Quote"/>
    <w:basedOn w:val="Normal"/>
    <w:next w:val="Normal"/>
    <w:link w:val="IntenseQuoteChar"/>
    <w:uiPriority w:val="30"/>
    <w:qFormat/>
    <w:rsid w:val="00D53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7EC"/>
    <w:rPr>
      <w:i/>
      <w:iCs/>
      <w:color w:val="0F4761" w:themeColor="accent1" w:themeShade="BF"/>
    </w:rPr>
  </w:style>
  <w:style w:type="character" w:styleId="IntenseReference">
    <w:name w:val="Intense Reference"/>
    <w:basedOn w:val="DefaultParagraphFont"/>
    <w:uiPriority w:val="32"/>
    <w:qFormat/>
    <w:rsid w:val="00D537EC"/>
    <w:rPr>
      <w:b/>
      <w:bCs/>
      <w:smallCaps/>
      <w:color w:val="0F4761" w:themeColor="accent1" w:themeShade="BF"/>
      <w:spacing w:val="5"/>
    </w:rPr>
  </w:style>
  <w:style w:type="character" w:styleId="Hyperlink">
    <w:name w:val="Hyperlink"/>
    <w:basedOn w:val="DefaultParagraphFont"/>
    <w:uiPriority w:val="99"/>
    <w:unhideWhenUsed/>
    <w:rsid w:val="00D537EC"/>
    <w:rPr>
      <w:color w:val="467886" w:themeColor="hyperlink"/>
      <w:u w:val="single"/>
    </w:rPr>
  </w:style>
  <w:style w:type="character" w:styleId="UnresolvedMention">
    <w:name w:val="Unresolved Mention"/>
    <w:basedOn w:val="DefaultParagraphFont"/>
    <w:uiPriority w:val="99"/>
    <w:semiHidden/>
    <w:unhideWhenUsed/>
    <w:rsid w:val="00D53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222092">
      <w:bodyDiv w:val="1"/>
      <w:marLeft w:val="0"/>
      <w:marRight w:val="0"/>
      <w:marTop w:val="0"/>
      <w:marBottom w:val="0"/>
      <w:divBdr>
        <w:top w:val="none" w:sz="0" w:space="0" w:color="auto"/>
        <w:left w:val="none" w:sz="0" w:space="0" w:color="auto"/>
        <w:bottom w:val="none" w:sz="0" w:space="0" w:color="auto"/>
        <w:right w:val="none" w:sz="0" w:space="0" w:color="auto"/>
      </w:divBdr>
      <w:divsChild>
        <w:div w:id="881402742">
          <w:marLeft w:val="-225"/>
          <w:marRight w:val="-225"/>
          <w:marTop w:val="0"/>
          <w:marBottom w:val="0"/>
          <w:divBdr>
            <w:top w:val="none" w:sz="0" w:space="0" w:color="auto"/>
            <w:left w:val="none" w:sz="0" w:space="0" w:color="auto"/>
            <w:bottom w:val="none" w:sz="0" w:space="0" w:color="auto"/>
            <w:right w:val="none" w:sz="0" w:space="0" w:color="auto"/>
          </w:divBdr>
          <w:divsChild>
            <w:div w:id="1577586790">
              <w:marLeft w:val="0"/>
              <w:marRight w:val="0"/>
              <w:marTop w:val="0"/>
              <w:marBottom w:val="0"/>
              <w:divBdr>
                <w:top w:val="none" w:sz="0" w:space="0" w:color="auto"/>
                <w:left w:val="none" w:sz="0" w:space="0" w:color="auto"/>
                <w:bottom w:val="none" w:sz="0" w:space="0" w:color="auto"/>
                <w:right w:val="none" w:sz="0" w:space="0" w:color="auto"/>
              </w:divBdr>
              <w:divsChild>
                <w:div w:id="944387729">
                  <w:marLeft w:val="0"/>
                  <w:marRight w:val="0"/>
                  <w:marTop w:val="0"/>
                  <w:marBottom w:val="0"/>
                  <w:divBdr>
                    <w:top w:val="none" w:sz="0" w:space="0" w:color="auto"/>
                    <w:left w:val="none" w:sz="0" w:space="0" w:color="auto"/>
                    <w:bottom w:val="single" w:sz="6" w:space="0" w:color="E4E7ED"/>
                    <w:right w:val="none" w:sz="0" w:space="0" w:color="auto"/>
                  </w:divBdr>
                  <w:divsChild>
                    <w:div w:id="283004635">
                      <w:marLeft w:val="0"/>
                      <w:marRight w:val="0"/>
                      <w:marTop w:val="0"/>
                      <w:marBottom w:val="0"/>
                      <w:divBdr>
                        <w:top w:val="none" w:sz="0" w:space="0" w:color="auto"/>
                        <w:left w:val="none" w:sz="0" w:space="0" w:color="auto"/>
                        <w:bottom w:val="none" w:sz="0" w:space="0" w:color="auto"/>
                        <w:right w:val="none" w:sz="0" w:space="0" w:color="auto"/>
                      </w:divBdr>
                      <w:divsChild>
                        <w:div w:id="20209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0086">
          <w:marLeft w:val="-225"/>
          <w:marRight w:val="-225"/>
          <w:marTop w:val="0"/>
          <w:marBottom w:val="0"/>
          <w:divBdr>
            <w:top w:val="none" w:sz="0" w:space="0" w:color="auto"/>
            <w:left w:val="none" w:sz="0" w:space="0" w:color="auto"/>
            <w:bottom w:val="none" w:sz="0" w:space="0" w:color="auto"/>
            <w:right w:val="none" w:sz="0" w:space="0" w:color="auto"/>
          </w:divBdr>
          <w:divsChild>
            <w:div w:id="1332562722">
              <w:marLeft w:val="0"/>
              <w:marRight w:val="0"/>
              <w:marTop w:val="0"/>
              <w:marBottom w:val="0"/>
              <w:divBdr>
                <w:top w:val="none" w:sz="0" w:space="0" w:color="auto"/>
                <w:left w:val="none" w:sz="0" w:space="0" w:color="auto"/>
                <w:bottom w:val="none" w:sz="0" w:space="0" w:color="auto"/>
                <w:right w:val="none" w:sz="0" w:space="0" w:color="auto"/>
              </w:divBdr>
              <w:divsChild>
                <w:div w:id="1242639498">
                  <w:marLeft w:val="0"/>
                  <w:marRight w:val="0"/>
                  <w:marTop w:val="0"/>
                  <w:marBottom w:val="0"/>
                  <w:divBdr>
                    <w:top w:val="none" w:sz="0" w:space="0" w:color="auto"/>
                    <w:left w:val="none" w:sz="0" w:space="0" w:color="auto"/>
                    <w:bottom w:val="single" w:sz="6" w:space="0" w:color="E4E7ED"/>
                    <w:right w:val="none" w:sz="0" w:space="0" w:color="auto"/>
                  </w:divBdr>
                  <w:divsChild>
                    <w:div w:id="1260674700">
                      <w:marLeft w:val="0"/>
                      <w:marRight w:val="0"/>
                      <w:marTop w:val="0"/>
                      <w:marBottom w:val="0"/>
                      <w:divBdr>
                        <w:top w:val="none" w:sz="0" w:space="0" w:color="auto"/>
                        <w:left w:val="none" w:sz="0" w:space="0" w:color="auto"/>
                        <w:bottom w:val="none" w:sz="0" w:space="0" w:color="auto"/>
                        <w:right w:val="none" w:sz="0" w:space="0" w:color="auto"/>
                      </w:divBdr>
                      <w:divsChild>
                        <w:div w:id="1979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18015">
          <w:marLeft w:val="-225"/>
          <w:marRight w:val="-225"/>
          <w:marTop w:val="0"/>
          <w:marBottom w:val="0"/>
          <w:divBdr>
            <w:top w:val="none" w:sz="0" w:space="0" w:color="auto"/>
            <w:left w:val="none" w:sz="0" w:space="0" w:color="auto"/>
            <w:bottom w:val="none" w:sz="0" w:space="0" w:color="auto"/>
            <w:right w:val="none" w:sz="0" w:space="0" w:color="auto"/>
          </w:divBdr>
          <w:divsChild>
            <w:div w:id="390925031">
              <w:marLeft w:val="0"/>
              <w:marRight w:val="0"/>
              <w:marTop w:val="0"/>
              <w:marBottom w:val="0"/>
              <w:divBdr>
                <w:top w:val="none" w:sz="0" w:space="0" w:color="auto"/>
                <w:left w:val="none" w:sz="0" w:space="0" w:color="auto"/>
                <w:bottom w:val="none" w:sz="0" w:space="0" w:color="auto"/>
                <w:right w:val="none" w:sz="0" w:space="0" w:color="auto"/>
              </w:divBdr>
              <w:divsChild>
                <w:div w:id="763648824">
                  <w:marLeft w:val="0"/>
                  <w:marRight w:val="0"/>
                  <w:marTop w:val="0"/>
                  <w:marBottom w:val="0"/>
                  <w:divBdr>
                    <w:top w:val="none" w:sz="0" w:space="0" w:color="auto"/>
                    <w:left w:val="none" w:sz="0" w:space="0" w:color="auto"/>
                    <w:bottom w:val="single" w:sz="6" w:space="0" w:color="E4E7ED"/>
                    <w:right w:val="none" w:sz="0" w:space="0" w:color="auto"/>
                  </w:divBdr>
                  <w:divsChild>
                    <w:div w:id="1553229252">
                      <w:marLeft w:val="0"/>
                      <w:marRight w:val="0"/>
                      <w:marTop w:val="0"/>
                      <w:marBottom w:val="0"/>
                      <w:divBdr>
                        <w:top w:val="none" w:sz="0" w:space="0" w:color="auto"/>
                        <w:left w:val="none" w:sz="0" w:space="0" w:color="auto"/>
                        <w:bottom w:val="none" w:sz="0" w:space="0" w:color="auto"/>
                        <w:right w:val="none" w:sz="0" w:space="0" w:color="auto"/>
                      </w:divBdr>
                      <w:divsChild>
                        <w:div w:id="38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4848">
          <w:marLeft w:val="-225"/>
          <w:marRight w:val="-225"/>
          <w:marTop w:val="0"/>
          <w:marBottom w:val="0"/>
          <w:divBdr>
            <w:top w:val="none" w:sz="0" w:space="0" w:color="auto"/>
            <w:left w:val="none" w:sz="0" w:space="0" w:color="auto"/>
            <w:bottom w:val="none" w:sz="0" w:space="0" w:color="auto"/>
            <w:right w:val="none" w:sz="0" w:space="0" w:color="auto"/>
          </w:divBdr>
          <w:divsChild>
            <w:div w:id="1239176254">
              <w:marLeft w:val="0"/>
              <w:marRight w:val="0"/>
              <w:marTop w:val="0"/>
              <w:marBottom w:val="0"/>
              <w:divBdr>
                <w:top w:val="none" w:sz="0" w:space="0" w:color="auto"/>
                <w:left w:val="none" w:sz="0" w:space="0" w:color="auto"/>
                <w:bottom w:val="none" w:sz="0" w:space="0" w:color="auto"/>
                <w:right w:val="none" w:sz="0" w:space="0" w:color="auto"/>
              </w:divBdr>
              <w:divsChild>
                <w:div w:id="1006514525">
                  <w:marLeft w:val="0"/>
                  <w:marRight w:val="0"/>
                  <w:marTop w:val="0"/>
                  <w:marBottom w:val="0"/>
                  <w:divBdr>
                    <w:top w:val="none" w:sz="0" w:space="0" w:color="auto"/>
                    <w:left w:val="none" w:sz="0" w:space="0" w:color="auto"/>
                    <w:bottom w:val="single" w:sz="6" w:space="0" w:color="E4E7ED"/>
                    <w:right w:val="none" w:sz="0" w:space="0" w:color="auto"/>
                  </w:divBdr>
                  <w:divsChild>
                    <w:div w:id="1543707868">
                      <w:marLeft w:val="0"/>
                      <w:marRight w:val="0"/>
                      <w:marTop w:val="0"/>
                      <w:marBottom w:val="0"/>
                      <w:divBdr>
                        <w:top w:val="none" w:sz="0" w:space="0" w:color="auto"/>
                        <w:left w:val="none" w:sz="0" w:space="0" w:color="auto"/>
                        <w:bottom w:val="none" w:sz="0" w:space="0" w:color="auto"/>
                        <w:right w:val="none" w:sz="0" w:space="0" w:color="auto"/>
                      </w:divBdr>
                      <w:divsChild>
                        <w:div w:id="998382366">
                          <w:marLeft w:val="0"/>
                          <w:marRight w:val="0"/>
                          <w:marTop w:val="0"/>
                          <w:marBottom w:val="0"/>
                          <w:divBdr>
                            <w:top w:val="none" w:sz="0" w:space="0" w:color="auto"/>
                            <w:left w:val="none" w:sz="0" w:space="0" w:color="auto"/>
                            <w:bottom w:val="none" w:sz="0" w:space="0" w:color="auto"/>
                            <w:right w:val="none" w:sz="0" w:space="0" w:color="auto"/>
                          </w:divBdr>
                          <w:divsChild>
                            <w:div w:id="541945900">
                              <w:marLeft w:val="0"/>
                              <w:marRight w:val="0"/>
                              <w:marTop w:val="0"/>
                              <w:marBottom w:val="0"/>
                              <w:divBdr>
                                <w:top w:val="none" w:sz="0" w:space="0" w:color="auto"/>
                                <w:left w:val="none" w:sz="0" w:space="0" w:color="auto"/>
                                <w:bottom w:val="none" w:sz="0" w:space="0" w:color="auto"/>
                                <w:right w:val="none" w:sz="0" w:space="0" w:color="auto"/>
                              </w:divBdr>
                              <w:divsChild>
                                <w:div w:id="1282807537">
                                  <w:marLeft w:val="0"/>
                                  <w:marRight w:val="0"/>
                                  <w:marTop w:val="0"/>
                                  <w:marBottom w:val="0"/>
                                  <w:divBdr>
                                    <w:top w:val="none" w:sz="0" w:space="0" w:color="auto"/>
                                    <w:left w:val="none" w:sz="0" w:space="0" w:color="auto"/>
                                    <w:bottom w:val="none" w:sz="0" w:space="0" w:color="auto"/>
                                    <w:right w:val="none" w:sz="0" w:space="0" w:color="auto"/>
                                  </w:divBdr>
                                </w:div>
                              </w:divsChild>
                            </w:div>
                            <w:div w:id="142359397">
                              <w:marLeft w:val="0"/>
                              <w:marRight w:val="0"/>
                              <w:marTop w:val="0"/>
                              <w:marBottom w:val="0"/>
                              <w:divBdr>
                                <w:top w:val="none" w:sz="0" w:space="0" w:color="auto"/>
                                <w:left w:val="none" w:sz="0" w:space="0" w:color="auto"/>
                                <w:bottom w:val="none" w:sz="0" w:space="0" w:color="auto"/>
                                <w:right w:val="none" w:sz="0" w:space="0" w:color="auto"/>
                              </w:divBdr>
                              <w:divsChild>
                                <w:div w:id="2146581061">
                                  <w:marLeft w:val="0"/>
                                  <w:marRight w:val="0"/>
                                  <w:marTop w:val="0"/>
                                  <w:marBottom w:val="0"/>
                                  <w:divBdr>
                                    <w:top w:val="none" w:sz="0" w:space="0" w:color="auto"/>
                                    <w:left w:val="none" w:sz="0" w:space="0" w:color="auto"/>
                                    <w:bottom w:val="none" w:sz="0" w:space="0" w:color="auto"/>
                                    <w:right w:val="none" w:sz="0" w:space="0" w:color="auto"/>
                                  </w:divBdr>
                                </w:div>
                              </w:divsChild>
                            </w:div>
                            <w:div w:id="452746800">
                              <w:marLeft w:val="0"/>
                              <w:marRight w:val="0"/>
                              <w:marTop w:val="0"/>
                              <w:marBottom w:val="0"/>
                              <w:divBdr>
                                <w:top w:val="none" w:sz="0" w:space="0" w:color="auto"/>
                                <w:left w:val="none" w:sz="0" w:space="0" w:color="auto"/>
                                <w:bottom w:val="none" w:sz="0" w:space="0" w:color="auto"/>
                                <w:right w:val="none" w:sz="0" w:space="0" w:color="auto"/>
                              </w:divBdr>
                              <w:divsChild>
                                <w:div w:id="661857196">
                                  <w:marLeft w:val="0"/>
                                  <w:marRight w:val="0"/>
                                  <w:marTop w:val="0"/>
                                  <w:marBottom w:val="0"/>
                                  <w:divBdr>
                                    <w:top w:val="none" w:sz="0" w:space="0" w:color="auto"/>
                                    <w:left w:val="none" w:sz="0" w:space="0" w:color="auto"/>
                                    <w:bottom w:val="none" w:sz="0" w:space="0" w:color="auto"/>
                                    <w:right w:val="none" w:sz="0" w:space="0" w:color="auto"/>
                                  </w:divBdr>
                                </w:div>
                              </w:divsChild>
                            </w:div>
                            <w:div w:id="244995388">
                              <w:marLeft w:val="0"/>
                              <w:marRight w:val="0"/>
                              <w:marTop w:val="0"/>
                              <w:marBottom w:val="0"/>
                              <w:divBdr>
                                <w:top w:val="none" w:sz="0" w:space="0" w:color="auto"/>
                                <w:left w:val="none" w:sz="0" w:space="0" w:color="auto"/>
                                <w:bottom w:val="none" w:sz="0" w:space="0" w:color="auto"/>
                                <w:right w:val="none" w:sz="0" w:space="0" w:color="auto"/>
                              </w:divBdr>
                              <w:divsChild>
                                <w:div w:id="1793589659">
                                  <w:marLeft w:val="0"/>
                                  <w:marRight w:val="0"/>
                                  <w:marTop w:val="0"/>
                                  <w:marBottom w:val="0"/>
                                  <w:divBdr>
                                    <w:top w:val="none" w:sz="0" w:space="0" w:color="auto"/>
                                    <w:left w:val="none" w:sz="0" w:space="0" w:color="auto"/>
                                    <w:bottom w:val="none" w:sz="0" w:space="0" w:color="auto"/>
                                    <w:right w:val="none" w:sz="0" w:space="0" w:color="auto"/>
                                  </w:divBdr>
                                </w:div>
                              </w:divsChild>
                            </w:div>
                            <w:div w:id="2139951291">
                              <w:marLeft w:val="0"/>
                              <w:marRight w:val="0"/>
                              <w:marTop w:val="0"/>
                              <w:marBottom w:val="0"/>
                              <w:divBdr>
                                <w:top w:val="none" w:sz="0" w:space="0" w:color="auto"/>
                                <w:left w:val="none" w:sz="0" w:space="0" w:color="auto"/>
                                <w:bottom w:val="none" w:sz="0" w:space="0" w:color="auto"/>
                                <w:right w:val="none" w:sz="0" w:space="0" w:color="auto"/>
                              </w:divBdr>
                              <w:divsChild>
                                <w:div w:id="2136484443">
                                  <w:marLeft w:val="0"/>
                                  <w:marRight w:val="0"/>
                                  <w:marTop w:val="0"/>
                                  <w:marBottom w:val="0"/>
                                  <w:divBdr>
                                    <w:top w:val="none" w:sz="0" w:space="0" w:color="auto"/>
                                    <w:left w:val="none" w:sz="0" w:space="0" w:color="auto"/>
                                    <w:bottom w:val="none" w:sz="0" w:space="0" w:color="auto"/>
                                    <w:right w:val="none" w:sz="0" w:space="0" w:color="auto"/>
                                  </w:divBdr>
                                </w:div>
                              </w:divsChild>
                            </w:div>
                            <w:div w:id="1236403915">
                              <w:marLeft w:val="0"/>
                              <w:marRight w:val="0"/>
                              <w:marTop w:val="0"/>
                              <w:marBottom w:val="0"/>
                              <w:divBdr>
                                <w:top w:val="none" w:sz="0" w:space="0" w:color="auto"/>
                                <w:left w:val="none" w:sz="0" w:space="0" w:color="auto"/>
                                <w:bottom w:val="none" w:sz="0" w:space="0" w:color="auto"/>
                                <w:right w:val="none" w:sz="0" w:space="0" w:color="auto"/>
                              </w:divBdr>
                              <w:divsChild>
                                <w:div w:id="1705714349">
                                  <w:marLeft w:val="0"/>
                                  <w:marRight w:val="0"/>
                                  <w:marTop w:val="0"/>
                                  <w:marBottom w:val="0"/>
                                  <w:divBdr>
                                    <w:top w:val="none" w:sz="0" w:space="0" w:color="auto"/>
                                    <w:left w:val="none" w:sz="0" w:space="0" w:color="auto"/>
                                    <w:bottom w:val="none" w:sz="0" w:space="0" w:color="auto"/>
                                    <w:right w:val="none" w:sz="0" w:space="0" w:color="auto"/>
                                  </w:divBdr>
                                </w:div>
                              </w:divsChild>
                            </w:div>
                            <w:div w:id="50885277">
                              <w:marLeft w:val="0"/>
                              <w:marRight w:val="0"/>
                              <w:marTop w:val="0"/>
                              <w:marBottom w:val="0"/>
                              <w:divBdr>
                                <w:top w:val="none" w:sz="0" w:space="0" w:color="auto"/>
                                <w:left w:val="none" w:sz="0" w:space="0" w:color="auto"/>
                                <w:bottom w:val="none" w:sz="0" w:space="0" w:color="auto"/>
                                <w:right w:val="none" w:sz="0" w:space="0" w:color="auto"/>
                              </w:divBdr>
                              <w:divsChild>
                                <w:div w:id="896625691">
                                  <w:marLeft w:val="0"/>
                                  <w:marRight w:val="0"/>
                                  <w:marTop w:val="0"/>
                                  <w:marBottom w:val="0"/>
                                  <w:divBdr>
                                    <w:top w:val="none" w:sz="0" w:space="0" w:color="auto"/>
                                    <w:left w:val="none" w:sz="0" w:space="0" w:color="auto"/>
                                    <w:bottom w:val="none" w:sz="0" w:space="0" w:color="auto"/>
                                    <w:right w:val="none" w:sz="0" w:space="0" w:color="auto"/>
                                  </w:divBdr>
                                </w:div>
                              </w:divsChild>
                            </w:div>
                            <w:div w:id="784542459">
                              <w:marLeft w:val="0"/>
                              <w:marRight w:val="0"/>
                              <w:marTop w:val="0"/>
                              <w:marBottom w:val="0"/>
                              <w:divBdr>
                                <w:top w:val="none" w:sz="0" w:space="0" w:color="auto"/>
                                <w:left w:val="none" w:sz="0" w:space="0" w:color="auto"/>
                                <w:bottom w:val="none" w:sz="0" w:space="0" w:color="auto"/>
                                <w:right w:val="none" w:sz="0" w:space="0" w:color="auto"/>
                              </w:divBdr>
                              <w:divsChild>
                                <w:div w:id="171454332">
                                  <w:marLeft w:val="0"/>
                                  <w:marRight w:val="0"/>
                                  <w:marTop w:val="0"/>
                                  <w:marBottom w:val="0"/>
                                  <w:divBdr>
                                    <w:top w:val="none" w:sz="0" w:space="0" w:color="auto"/>
                                    <w:left w:val="none" w:sz="0" w:space="0" w:color="auto"/>
                                    <w:bottom w:val="none" w:sz="0" w:space="0" w:color="auto"/>
                                    <w:right w:val="none" w:sz="0" w:space="0" w:color="auto"/>
                                  </w:divBdr>
                                </w:div>
                              </w:divsChild>
                            </w:div>
                            <w:div w:id="1670518719">
                              <w:marLeft w:val="0"/>
                              <w:marRight w:val="0"/>
                              <w:marTop w:val="0"/>
                              <w:marBottom w:val="0"/>
                              <w:divBdr>
                                <w:top w:val="none" w:sz="0" w:space="0" w:color="auto"/>
                                <w:left w:val="none" w:sz="0" w:space="0" w:color="auto"/>
                                <w:bottom w:val="none" w:sz="0" w:space="0" w:color="auto"/>
                                <w:right w:val="none" w:sz="0" w:space="0" w:color="auto"/>
                              </w:divBdr>
                              <w:divsChild>
                                <w:div w:id="83890520">
                                  <w:marLeft w:val="0"/>
                                  <w:marRight w:val="0"/>
                                  <w:marTop w:val="0"/>
                                  <w:marBottom w:val="0"/>
                                  <w:divBdr>
                                    <w:top w:val="none" w:sz="0" w:space="0" w:color="auto"/>
                                    <w:left w:val="none" w:sz="0" w:space="0" w:color="auto"/>
                                    <w:bottom w:val="none" w:sz="0" w:space="0" w:color="auto"/>
                                    <w:right w:val="none" w:sz="0" w:space="0" w:color="auto"/>
                                  </w:divBdr>
                                </w:div>
                              </w:divsChild>
                            </w:div>
                            <w:div w:id="1613589022">
                              <w:marLeft w:val="0"/>
                              <w:marRight w:val="0"/>
                              <w:marTop w:val="0"/>
                              <w:marBottom w:val="0"/>
                              <w:divBdr>
                                <w:top w:val="none" w:sz="0" w:space="0" w:color="auto"/>
                                <w:left w:val="none" w:sz="0" w:space="0" w:color="auto"/>
                                <w:bottom w:val="none" w:sz="0" w:space="0" w:color="auto"/>
                                <w:right w:val="none" w:sz="0" w:space="0" w:color="auto"/>
                              </w:divBdr>
                              <w:divsChild>
                                <w:div w:id="149951622">
                                  <w:marLeft w:val="0"/>
                                  <w:marRight w:val="0"/>
                                  <w:marTop w:val="0"/>
                                  <w:marBottom w:val="0"/>
                                  <w:divBdr>
                                    <w:top w:val="none" w:sz="0" w:space="0" w:color="auto"/>
                                    <w:left w:val="none" w:sz="0" w:space="0" w:color="auto"/>
                                    <w:bottom w:val="none" w:sz="0" w:space="0" w:color="auto"/>
                                    <w:right w:val="none" w:sz="0" w:space="0" w:color="auto"/>
                                  </w:divBdr>
                                </w:div>
                              </w:divsChild>
                            </w:div>
                            <w:div w:id="687488944">
                              <w:marLeft w:val="0"/>
                              <w:marRight w:val="0"/>
                              <w:marTop w:val="0"/>
                              <w:marBottom w:val="0"/>
                              <w:divBdr>
                                <w:top w:val="none" w:sz="0" w:space="0" w:color="auto"/>
                                <w:left w:val="none" w:sz="0" w:space="0" w:color="auto"/>
                                <w:bottom w:val="none" w:sz="0" w:space="0" w:color="auto"/>
                                <w:right w:val="none" w:sz="0" w:space="0" w:color="auto"/>
                              </w:divBdr>
                              <w:divsChild>
                                <w:div w:id="712465492">
                                  <w:marLeft w:val="0"/>
                                  <w:marRight w:val="0"/>
                                  <w:marTop w:val="0"/>
                                  <w:marBottom w:val="0"/>
                                  <w:divBdr>
                                    <w:top w:val="none" w:sz="0" w:space="0" w:color="auto"/>
                                    <w:left w:val="none" w:sz="0" w:space="0" w:color="auto"/>
                                    <w:bottom w:val="none" w:sz="0" w:space="0" w:color="auto"/>
                                    <w:right w:val="none" w:sz="0" w:space="0" w:color="auto"/>
                                  </w:divBdr>
                                </w:div>
                              </w:divsChild>
                            </w:div>
                            <w:div w:id="2069184329">
                              <w:marLeft w:val="0"/>
                              <w:marRight w:val="0"/>
                              <w:marTop w:val="0"/>
                              <w:marBottom w:val="0"/>
                              <w:divBdr>
                                <w:top w:val="none" w:sz="0" w:space="0" w:color="auto"/>
                                <w:left w:val="none" w:sz="0" w:space="0" w:color="auto"/>
                                <w:bottom w:val="none" w:sz="0" w:space="0" w:color="auto"/>
                                <w:right w:val="none" w:sz="0" w:space="0" w:color="auto"/>
                              </w:divBdr>
                              <w:divsChild>
                                <w:div w:id="1836846678">
                                  <w:marLeft w:val="0"/>
                                  <w:marRight w:val="0"/>
                                  <w:marTop w:val="0"/>
                                  <w:marBottom w:val="0"/>
                                  <w:divBdr>
                                    <w:top w:val="none" w:sz="0" w:space="0" w:color="auto"/>
                                    <w:left w:val="none" w:sz="0" w:space="0" w:color="auto"/>
                                    <w:bottom w:val="none" w:sz="0" w:space="0" w:color="auto"/>
                                    <w:right w:val="none" w:sz="0" w:space="0" w:color="auto"/>
                                  </w:divBdr>
                                </w:div>
                              </w:divsChild>
                            </w:div>
                            <w:div w:id="429088300">
                              <w:marLeft w:val="0"/>
                              <w:marRight w:val="0"/>
                              <w:marTop w:val="0"/>
                              <w:marBottom w:val="0"/>
                              <w:divBdr>
                                <w:top w:val="none" w:sz="0" w:space="0" w:color="auto"/>
                                <w:left w:val="none" w:sz="0" w:space="0" w:color="auto"/>
                                <w:bottom w:val="none" w:sz="0" w:space="0" w:color="auto"/>
                                <w:right w:val="none" w:sz="0" w:space="0" w:color="auto"/>
                              </w:divBdr>
                              <w:divsChild>
                                <w:div w:id="1653872218">
                                  <w:marLeft w:val="0"/>
                                  <w:marRight w:val="0"/>
                                  <w:marTop w:val="0"/>
                                  <w:marBottom w:val="0"/>
                                  <w:divBdr>
                                    <w:top w:val="none" w:sz="0" w:space="0" w:color="auto"/>
                                    <w:left w:val="none" w:sz="0" w:space="0" w:color="auto"/>
                                    <w:bottom w:val="none" w:sz="0" w:space="0" w:color="auto"/>
                                    <w:right w:val="none" w:sz="0" w:space="0" w:color="auto"/>
                                  </w:divBdr>
                                </w:div>
                              </w:divsChild>
                            </w:div>
                            <w:div w:id="1924800775">
                              <w:marLeft w:val="0"/>
                              <w:marRight w:val="0"/>
                              <w:marTop w:val="0"/>
                              <w:marBottom w:val="0"/>
                              <w:divBdr>
                                <w:top w:val="none" w:sz="0" w:space="0" w:color="auto"/>
                                <w:left w:val="none" w:sz="0" w:space="0" w:color="auto"/>
                                <w:bottom w:val="none" w:sz="0" w:space="0" w:color="auto"/>
                                <w:right w:val="none" w:sz="0" w:space="0" w:color="auto"/>
                              </w:divBdr>
                              <w:divsChild>
                                <w:div w:id="1587306966">
                                  <w:marLeft w:val="0"/>
                                  <w:marRight w:val="0"/>
                                  <w:marTop w:val="0"/>
                                  <w:marBottom w:val="0"/>
                                  <w:divBdr>
                                    <w:top w:val="none" w:sz="0" w:space="0" w:color="auto"/>
                                    <w:left w:val="none" w:sz="0" w:space="0" w:color="auto"/>
                                    <w:bottom w:val="none" w:sz="0" w:space="0" w:color="auto"/>
                                    <w:right w:val="none" w:sz="0" w:space="0" w:color="auto"/>
                                  </w:divBdr>
                                </w:div>
                              </w:divsChild>
                            </w:div>
                            <w:div w:id="1681082324">
                              <w:marLeft w:val="0"/>
                              <w:marRight w:val="0"/>
                              <w:marTop w:val="0"/>
                              <w:marBottom w:val="0"/>
                              <w:divBdr>
                                <w:top w:val="none" w:sz="0" w:space="0" w:color="auto"/>
                                <w:left w:val="none" w:sz="0" w:space="0" w:color="auto"/>
                                <w:bottom w:val="none" w:sz="0" w:space="0" w:color="auto"/>
                                <w:right w:val="none" w:sz="0" w:space="0" w:color="auto"/>
                              </w:divBdr>
                              <w:divsChild>
                                <w:div w:id="481241340">
                                  <w:marLeft w:val="0"/>
                                  <w:marRight w:val="0"/>
                                  <w:marTop w:val="0"/>
                                  <w:marBottom w:val="0"/>
                                  <w:divBdr>
                                    <w:top w:val="none" w:sz="0" w:space="0" w:color="auto"/>
                                    <w:left w:val="none" w:sz="0" w:space="0" w:color="auto"/>
                                    <w:bottom w:val="none" w:sz="0" w:space="0" w:color="auto"/>
                                    <w:right w:val="none" w:sz="0" w:space="0" w:color="auto"/>
                                  </w:divBdr>
                                </w:div>
                              </w:divsChild>
                            </w:div>
                            <w:div w:id="1042251224">
                              <w:marLeft w:val="0"/>
                              <w:marRight w:val="0"/>
                              <w:marTop w:val="0"/>
                              <w:marBottom w:val="0"/>
                              <w:divBdr>
                                <w:top w:val="none" w:sz="0" w:space="0" w:color="auto"/>
                                <w:left w:val="none" w:sz="0" w:space="0" w:color="auto"/>
                                <w:bottom w:val="none" w:sz="0" w:space="0" w:color="auto"/>
                                <w:right w:val="none" w:sz="0" w:space="0" w:color="auto"/>
                              </w:divBdr>
                              <w:divsChild>
                                <w:div w:id="1344437742">
                                  <w:marLeft w:val="0"/>
                                  <w:marRight w:val="0"/>
                                  <w:marTop w:val="0"/>
                                  <w:marBottom w:val="0"/>
                                  <w:divBdr>
                                    <w:top w:val="none" w:sz="0" w:space="0" w:color="auto"/>
                                    <w:left w:val="none" w:sz="0" w:space="0" w:color="auto"/>
                                    <w:bottom w:val="none" w:sz="0" w:space="0" w:color="auto"/>
                                    <w:right w:val="none" w:sz="0" w:space="0" w:color="auto"/>
                                  </w:divBdr>
                                </w:div>
                              </w:divsChild>
                            </w:div>
                            <w:div w:id="1773742368">
                              <w:marLeft w:val="0"/>
                              <w:marRight w:val="0"/>
                              <w:marTop w:val="0"/>
                              <w:marBottom w:val="0"/>
                              <w:divBdr>
                                <w:top w:val="none" w:sz="0" w:space="0" w:color="auto"/>
                                <w:left w:val="none" w:sz="0" w:space="0" w:color="auto"/>
                                <w:bottom w:val="none" w:sz="0" w:space="0" w:color="auto"/>
                                <w:right w:val="none" w:sz="0" w:space="0" w:color="auto"/>
                              </w:divBdr>
                              <w:divsChild>
                                <w:div w:id="1837839209">
                                  <w:marLeft w:val="0"/>
                                  <w:marRight w:val="0"/>
                                  <w:marTop w:val="0"/>
                                  <w:marBottom w:val="0"/>
                                  <w:divBdr>
                                    <w:top w:val="none" w:sz="0" w:space="0" w:color="auto"/>
                                    <w:left w:val="none" w:sz="0" w:space="0" w:color="auto"/>
                                    <w:bottom w:val="none" w:sz="0" w:space="0" w:color="auto"/>
                                    <w:right w:val="none" w:sz="0" w:space="0" w:color="auto"/>
                                  </w:divBdr>
                                </w:div>
                              </w:divsChild>
                            </w:div>
                            <w:div w:id="1457487667">
                              <w:marLeft w:val="0"/>
                              <w:marRight w:val="0"/>
                              <w:marTop w:val="0"/>
                              <w:marBottom w:val="0"/>
                              <w:divBdr>
                                <w:top w:val="none" w:sz="0" w:space="0" w:color="auto"/>
                                <w:left w:val="none" w:sz="0" w:space="0" w:color="auto"/>
                                <w:bottom w:val="none" w:sz="0" w:space="0" w:color="auto"/>
                                <w:right w:val="none" w:sz="0" w:space="0" w:color="auto"/>
                              </w:divBdr>
                              <w:divsChild>
                                <w:div w:id="1814176676">
                                  <w:marLeft w:val="0"/>
                                  <w:marRight w:val="0"/>
                                  <w:marTop w:val="0"/>
                                  <w:marBottom w:val="0"/>
                                  <w:divBdr>
                                    <w:top w:val="none" w:sz="0" w:space="0" w:color="auto"/>
                                    <w:left w:val="none" w:sz="0" w:space="0" w:color="auto"/>
                                    <w:bottom w:val="none" w:sz="0" w:space="0" w:color="auto"/>
                                    <w:right w:val="none" w:sz="0" w:space="0" w:color="auto"/>
                                  </w:divBdr>
                                </w:div>
                              </w:divsChild>
                            </w:div>
                            <w:div w:id="1951235511">
                              <w:marLeft w:val="0"/>
                              <w:marRight w:val="0"/>
                              <w:marTop w:val="0"/>
                              <w:marBottom w:val="0"/>
                              <w:divBdr>
                                <w:top w:val="none" w:sz="0" w:space="0" w:color="auto"/>
                                <w:left w:val="none" w:sz="0" w:space="0" w:color="auto"/>
                                <w:bottom w:val="none" w:sz="0" w:space="0" w:color="auto"/>
                                <w:right w:val="none" w:sz="0" w:space="0" w:color="auto"/>
                              </w:divBdr>
                              <w:divsChild>
                                <w:div w:id="395782904">
                                  <w:marLeft w:val="0"/>
                                  <w:marRight w:val="0"/>
                                  <w:marTop w:val="0"/>
                                  <w:marBottom w:val="0"/>
                                  <w:divBdr>
                                    <w:top w:val="none" w:sz="0" w:space="0" w:color="auto"/>
                                    <w:left w:val="none" w:sz="0" w:space="0" w:color="auto"/>
                                    <w:bottom w:val="none" w:sz="0" w:space="0" w:color="auto"/>
                                    <w:right w:val="none" w:sz="0" w:space="0" w:color="auto"/>
                                  </w:divBdr>
                                </w:div>
                              </w:divsChild>
                            </w:div>
                            <w:div w:id="91168472">
                              <w:marLeft w:val="0"/>
                              <w:marRight w:val="0"/>
                              <w:marTop w:val="0"/>
                              <w:marBottom w:val="0"/>
                              <w:divBdr>
                                <w:top w:val="none" w:sz="0" w:space="0" w:color="auto"/>
                                <w:left w:val="none" w:sz="0" w:space="0" w:color="auto"/>
                                <w:bottom w:val="none" w:sz="0" w:space="0" w:color="auto"/>
                                <w:right w:val="none" w:sz="0" w:space="0" w:color="auto"/>
                              </w:divBdr>
                              <w:divsChild>
                                <w:div w:id="1287732769">
                                  <w:marLeft w:val="0"/>
                                  <w:marRight w:val="0"/>
                                  <w:marTop w:val="0"/>
                                  <w:marBottom w:val="0"/>
                                  <w:divBdr>
                                    <w:top w:val="none" w:sz="0" w:space="0" w:color="auto"/>
                                    <w:left w:val="none" w:sz="0" w:space="0" w:color="auto"/>
                                    <w:bottom w:val="none" w:sz="0" w:space="0" w:color="auto"/>
                                    <w:right w:val="none" w:sz="0" w:space="0" w:color="auto"/>
                                  </w:divBdr>
                                </w:div>
                              </w:divsChild>
                            </w:div>
                            <w:div w:id="1461076609">
                              <w:marLeft w:val="0"/>
                              <w:marRight w:val="0"/>
                              <w:marTop w:val="0"/>
                              <w:marBottom w:val="0"/>
                              <w:divBdr>
                                <w:top w:val="none" w:sz="0" w:space="0" w:color="auto"/>
                                <w:left w:val="none" w:sz="0" w:space="0" w:color="auto"/>
                                <w:bottom w:val="none" w:sz="0" w:space="0" w:color="auto"/>
                                <w:right w:val="none" w:sz="0" w:space="0" w:color="auto"/>
                              </w:divBdr>
                              <w:divsChild>
                                <w:div w:id="1759017047">
                                  <w:marLeft w:val="0"/>
                                  <w:marRight w:val="0"/>
                                  <w:marTop w:val="0"/>
                                  <w:marBottom w:val="0"/>
                                  <w:divBdr>
                                    <w:top w:val="none" w:sz="0" w:space="0" w:color="auto"/>
                                    <w:left w:val="none" w:sz="0" w:space="0" w:color="auto"/>
                                    <w:bottom w:val="none" w:sz="0" w:space="0" w:color="auto"/>
                                    <w:right w:val="none" w:sz="0" w:space="0" w:color="auto"/>
                                  </w:divBdr>
                                </w:div>
                              </w:divsChild>
                            </w:div>
                            <w:div w:id="1929342605">
                              <w:marLeft w:val="0"/>
                              <w:marRight w:val="0"/>
                              <w:marTop w:val="0"/>
                              <w:marBottom w:val="0"/>
                              <w:divBdr>
                                <w:top w:val="none" w:sz="0" w:space="0" w:color="auto"/>
                                <w:left w:val="none" w:sz="0" w:space="0" w:color="auto"/>
                                <w:bottom w:val="none" w:sz="0" w:space="0" w:color="auto"/>
                                <w:right w:val="none" w:sz="0" w:space="0" w:color="auto"/>
                              </w:divBdr>
                              <w:divsChild>
                                <w:div w:id="1537965842">
                                  <w:marLeft w:val="0"/>
                                  <w:marRight w:val="0"/>
                                  <w:marTop w:val="0"/>
                                  <w:marBottom w:val="0"/>
                                  <w:divBdr>
                                    <w:top w:val="none" w:sz="0" w:space="0" w:color="auto"/>
                                    <w:left w:val="none" w:sz="0" w:space="0" w:color="auto"/>
                                    <w:bottom w:val="none" w:sz="0" w:space="0" w:color="auto"/>
                                    <w:right w:val="none" w:sz="0" w:space="0" w:color="auto"/>
                                  </w:divBdr>
                                </w:div>
                              </w:divsChild>
                            </w:div>
                            <w:div w:id="1673069245">
                              <w:marLeft w:val="0"/>
                              <w:marRight w:val="0"/>
                              <w:marTop w:val="0"/>
                              <w:marBottom w:val="0"/>
                              <w:divBdr>
                                <w:top w:val="none" w:sz="0" w:space="0" w:color="auto"/>
                                <w:left w:val="none" w:sz="0" w:space="0" w:color="auto"/>
                                <w:bottom w:val="none" w:sz="0" w:space="0" w:color="auto"/>
                                <w:right w:val="none" w:sz="0" w:space="0" w:color="auto"/>
                              </w:divBdr>
                              <w:divsChild>
                                <w:div w:id="739407372">
                                  <w:marLeft w:val="0"/>
                                  <w:marRight w:val="0"/>
                                  <w:marTop w:val="0"/>
                                  <w:marBottom w:val="0"/>
                                  <w:divBdr>
                                    <w:top w:val="none" w:sz="0" w:space="0" w:color="auto"/>
                                    <w:left w:val="none" w:sz="0" w:space="0" w:color="auto"/>
                                    <w:bottom w:val="none" w:sz="0" w:space="0" w:color="auto"/>
                                    <w:right w:val="none" w:sz="0" w:space="0" w:color="auto"/>
                                  </w:divBdr>
                                </w:div>
                              </w:divsChild>
                            </w:div>
                            <w:div w:id="2135171991">
                              <w:marLeft w:val="0"/>
                              <w:marRight w:val="0"/>
                              <w:marTop w:val="0"/>
                              <w:marBottom w:val="0"/>
                              <w:divBdr>
                                <w:top w:val="none" w:sz="0" w:space="0" w:color="auto"/>
                                <w:left w:val="none" w:sz="0" w:space="0" w:color="auto"/>
                                <w:bottom w:val="none" w:sz="0" w:space="0" w:color="auto"/>
                                <w:right w:val="none" w:sz="0" w:space="0" w:color="auto"/>
                              </w:divBdr>
                              <w:divsChild>
                                <w:div w:id="516971189">
                                  <w:marLeft w:val="0"/>
                                  <w:marRight w:val="0"/>
                                  <w:marTop w:val="0"/>
                                  <w:marBottom w:val="0"/>
                                  <w:divBdr>
                                    <w:top w:val="none" w:sz="0" w:space="0" w:color="auto"/>
                                    <w:left w:val="none" w:sz="0" w:space="0" w:color="auto"/>
                                    <w:bottom w:val="none" w:sz="0" w:space="0" w:color="auto"/>
                                    <w:right w:val="none" w:sz="0" w:space="0" w:color="auto"/>
                                  </w:divBdr>
                                </w:div>
                              </w:divsChild>
                            </w:div>
                            <w:div w:id="1403403544">
                              <w:marLeft w:val="0"/>
                              <w:marRight w:val="0"/>
                              <w:marTop w:val="0"/>
                              <w:marBottom w:val="0"/>
                              <w:divBdr>
                                <w:top w:val="none" w:sz="0" w:space="0" w:color="auto"/>
                                <w:left w:val="none" w:sz="0" w:space="0" w:color="auto"/>
                                <w:bottom w:val="none" w:sz="0" w:space="0" w:color="auto"/>
                                <w:right w:val="none" w:sz="0" w:space="0" w:color="auto"/>
                              </w:divBdr>
                              <w:divsChild>
                                <w:div w:id="1272518897">
                                  <w:marLeft w:val="0"/>
                                  <w:marRight w:val="0"/>
                                  <w:marTop w:val="0"/>
                                  <w:marBottom w:val="0"/>
                                  <w:divBdr>
                                    <w:top w:val="none" w:sz="0" w:space="0" w:color="auto"/>
                                    <w:left w:val="none" w:sz="0" w:space="0" w:color="auto"/>
                                    <w:bottom w:val="none" w:sz="0" w:space="0" w:color="auto"/>
                                    <w:right w:val="none" w:sz="0" w:space="0" w:color="auto"/>
                                  </w:divBdr>
                                </w:div>
                              </w:divsChild>
                            </w:div>
                            <w:div w:id="857234443">
                              <w:marLeft w:val="0"/>
                              <w:marRight w:val="0"/>
                              <w:marTop w:val="0"/>
                              <w:marBottom w:val="0"/>
                              <w:divBdr>
                                <w:top w:val="none" w:sz="0" w:space="0" w:color="auto"/>
                                <w:left w:val="none" w:sz="0" w:space="0" w:color="auto"/>
                                <w:bottom w:val="none" w:sz="0" w:space="0" w:color="auto"/>
                                <w:right w:val="none" w:sz="0" w:space="0" w:color="auto"/>
                              </w:divBdr>
                              <w:divsChild>
                                <w:div w:id="1789396363">
                                  <w:marLeft w:val="0"/>
                                  <w:marRight w:val="0"/>
                                  <w:marTop w:val="0"/>
                                  <w:marBottom w:val="0"/>
                                  <w:divBdr>
                                    <w:top w:val="none" w:sz="0" w:space="0" w:color="auto"/>
                                    <w:left w:val="none" w:sz="0" w:space="0" w:color="auto"/>
                                    <w:bottom w:val="none" w:sz="0" w:space="0" w:color="auto"/>
                                    <w:right w:val="none" w:sz="0" w:space="0" w:color="auto"/>
                                  </w:divBdr>
                                </w:div>
                              </w:divsChild>
                            </w:div>
                            <w:div w:id="340090165">
                              <w:marLeft w:val="0"/>
                              <w:marRight w:val="0"/>
                              <w:marTop w:val="0"/>
                              <w:marBottom w:val="0"/>
                              <w:divBdr>
                                <w:top w:val="none" w:sz="0" w:space="0" w:color="auto"/>
                                <w:left w:val="none" w:sz="0" w:space="0" w:color="auto"/>
                                <w:bottom w:val="none" w:sz="0" w:space="0" w:color="auto"/>
                                <w:right w:val="none" w:sz="0" w:space="0" w:color="auto"/>
                              </w:divBdr>
                              <w:divsChild>
                                <w:div w:id="639111430">
                                  <w:marLeft w:val="0"/>
                                  <w:marRight w:val="0"/>
                                  <w:marTop w:val="0"/>
                                  <w:marBottom w:val="0"/>
                                  <w:divBdr>
                                    <w:top w:val="none" w:sz="0" w:space="0" w:color="auto"/>
                                    <w:left w:val="none" w:sz="0" w:space="0" w:color="auto"/>
                                    <w:bottom w:val="none" w:sz="0" w:space="0" w:color="auto"/>
                                    <w:right w:val="none" w:sz="0" w:space="0" w:color="auto"/>
                                  </w:divBdr>
                                </w:div>
                              </w:divsChild>
                            </w:div>
                            <w:div w:id="2008240770">
                              <w:marLeft w:val="0"/>
                              <w:marRight w:val="0"/>
                              <w:marTop w:val="0"/>
                              <w:marBottom w:val="0"/>
                              <w:divBdr>
                                <w:top w:val="none" w:sz="0" w:space="0" w:color="auto"/>
                                <w:left w:val="none" w:sz="0" w:space="0" w:color="auto"/>
                                <w:bottom w:val="none" w:sz="0" w:space="0" w:color="auto"/>
                                <w:right w:val="none" w:sz="0" w:space="0" w:color="auto"/>
                              </w:divBdr>
                              <w:divsChild>
                                <w:div w:id="1877737658">
                                  <w:marLeft w:val="0"/>
                                  <w:marRight w:val="0"/>
                                  <w:marTop w:val="0"/>
                                  <w:marBottom w:val="0"/>
                                  <w:divBdr>
                                    <w:top w:val="none" w:sz="0" w:space="0" w:color="auto"/>
                                    <w:left w:val="none" w:sz="0" w:space="0" w:color="auto"/>
                                    <w:bottom w:val="none" w:sz="0" w:space="0" w:color="auto"/>
                                    <w:right w:val="none" w:sz="0" w:space="0" w:color="auto"/>
                                  </w:divBdr>
                                </w:div>
                              </w:divsChild>
                            </w:div>
                            <w:div w:id="561982478">
                              <w:marLeft w:val="0"/>
                              <w:marRight w:val="0"/>
                              <w:marTop w:val="0"/>
                              <w:marBottom w:val="0"/>
                              <w:divBdr>
                                <w:top w:val="none" w:sz="0" w:space="0" w:color="auto"/>
                                <w:left w:val="none" w:sz="0" w:space="0" w:color="auto"/>
                                <w:bottom w:val="none" w:sz="0" w:space="0" w:color="auto"/>
                                <w:right w:val="none" w:sz="0" w:space="0" w:color="auto"/>
                              </w:divBdr>
                              <w:divsChild>
                                <w:div w:id="1643121349">
                                  <w:marLeft w:val="0"/>
                                  <w:marRight w:val="0"/>
                                  <w:marTop w:val="0"/>
                                  <w:marBottom w:val="0"/>
                                  <w:divBdr>
                                    <w:top w:val="none" w:sz="0" w:space="0" w:color="auto"/>
                                    <w:left w:val="none" w:sz="0" w:space="0" w:color="auto"/>
                                    <w:bottom w:val="none" w:sz="0" w:space="0" w:color="auto"/>
                                    <w:right w:val="none" w:sz="0" w:space="0" w:color="auto"/>
                                  </w:divBdr>
                                </w:div>
                              </w:divsChild>
                            </w:div>
                            <w:div w:id="1287543304">
                              <w:marLeft w:val="0"/>
                              <w:marRight w:val="0"/>
                              <w:marTop w:val="0"/>
                              <w:marBottom w:val="0"/>
                              <w:divBdr>
                                <w:top w:val="none" w:sz="0" w:space="0" w:color="auto"/>
                                <w:left w:val="none" w:sz="0" w:space="0" w:color="auto"/>
                                <w:bottom w:val="none" w:sz="0" w:space="0" w:color="auto"/>
                                <w:right w:val="none" w:sz="0" w:space="0" w:color="auto"/>
                              </w:divBdr>
                              <w:divsChild>
                                <w:div w:id="996299493">
                                  <w:marLeft w:val="0"/>
                                  <w:marRight w:val="0"/>
                                  <w:marTop w:val="0"/>
                                  <w:marBottom w:val="0"/>
                                  <w:divBdr>
                                    <w:top w:val="none" w:sz="0" w:space="0" w:color="auto"/>
                                    <w:left w:val="none" w:sz="0" w:space="0" w:color="auto"/>
                                    <w:bottom w:val="none" w:sz="0" w:space="0" w:color="auto"/>
                                    <w:right w:val="none" w:sz="0" w:space="0" w:color="auto"/>
                                  </w:divBdr>
                                </w:div>
                              </w:divsChild>
                            </w:div>
                            <w:div w:id="659967173">
                              <w:marLeft w:val="0"/>
                              <w:marRight w:val="0"/>
                              <w:marTop w:val="0"/>
                              <w:marBottom w:val="0"/>
                              <w:divBdr>
                                <w:top w:val="none" w:sz="0" w:space="0" w:color="auto"/>
                                <w:left w:val="none" w:sz="0" w:space="0" w:color="auto"/>
                                <w:bottom w:val="none" w:sz="0" w:space="0" w:color="auto"/>
                                <w:right w:val="none" w:sz="0" w:space="0" w:color="auto"/>
                              </w:divBdr>
                              <w:divsChild>
                                <w:div w:id="2141681653">
                                  <w:marLeft w:val="0"/>
                                  <w:marRight w:val="0"/>
                                  <w:marTop w:val="0"/>
                                  <w:marBottom w:val="0"/>
                                  <w:divBdr>
                                    <w:top w:val="none" w:sz="0" w:space="0" w:color="auto"/>
                                    <w:left w:val="none" w:sz="0" w:space="0" w:color="auto"/>
                                    <w:bottom w:val="none" w:sz="0" w:space="0" w:color="auto"/>
                                    <w:right w:val="none" w:sz="0" w:space="0" w:color="auto"/>
                                  </w:divBdr>
                                </w:div>
                              </w:divsChild>
                            </w:div>
                            <w:div w:id="1067534309">
                              <w:marLeft w:val="0"/>
                              <w:marRight w:val="0"/>
                              <w:marTop w:val="0"/>
                              <w:marBottom w:val="0"/>
                              <w:divBdr>
                                <w:top w:val="none" w:sz="0" w:space="0" w:color="auto"/>
                                <w:left w:val="none" w:sz="0" w:space="0" w:color="auto"/>
                                <w:bottom w:val="none" w:sz="0" w:space="0" w:color="auto"/>
                                <w:right w:val="none" w:sz="0" w:space="0" w:color="auto"/>
                              </w:divBdr>
                              <w:divsChild>
                                <w:div w:id="1030184244">
                                  <w:marLeft w:val="0"/>
                                  <w:marRight w:val="0"/>
                                  <w:marTop w:val="0"/>
                                  <w:marBottom w:val="0"/>
                                  <w:divBdr>
                                    <w:top w:val="none" w:sz="0" w:space="0" w:color="auto"/>
                                    <w:left w:val="none" w:sz="0" w:space="0" w:color="auto"/>
                                    <w:bottom w:val="none" w:sz="0" w:space="0" w:color="auto"/>
                                    <w:right w:val="none" w:sz="0" w:space="0" w:color="auto"/>
                                  </w:divBdr>
                                </w:div>
                              </w:divsChild>
                            </w:div>
                            <w:div w:id="1096366566">
                              <w:marLeft w:val="0"/>
                              <w:marRight w:val="0"/>
                              <w:marTop w:val="0"/>
                              <w:marBottom w:val="0"/>
                              <w:divBdr>
                                <w:top w:val="none" w:sz="0" w:space="0" w:color="auto"/>
                                <w:left w:val="none" w:sz="0" w:space="0" w:color="auto"/>
                                <w:bottom w:val="none" w:sz="0" w:space="0" w:color="auto"/>
                                <w:right w:val="none" w:sz="0" w:space="0" w:color="auto"/>
                              </w:divBdr>
                              <w:divsChild>
                                <w:div w:id="7178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737917">
          <w:marLeft w:val="-225"/>
          <w:marRight w:val="-225"/>
          <w:marTop w:val="0"/>
          <w:marBottom w:val="0"/>
          <w:divBdr>
            <w:top w:val="none" w:sz="0" w:space="0" w:color="auto"/>
            <w:left w:val="none" w:sz="0" w:space="0" w:color="auto"/>
            <w:bottom w:val="none" w:sz="0" w:space="0" w:color="auto"/>
            <w:right w:val="none" w:sz="0" w:space="0" w:color="auto"/>
          </w:divBdr>
          <w:divsChild>
            <w:div w:id="1609387886">
              <w:marLeft w:val="0"/>
              <w:marRight w:val="0"/>
              <w:marTop w:val="0"/>
              <w:marBottom w:val="0"/>
              <w:divBdr>
                <w:top w:val="none" w:sz="0" w:space="0" w:color="auto"/>
                <w:left w:val="none" w:sz="0" w:space="0" w:color="auto"/>
                <w:bottom w:val="none" w:sz="0" w:space="0" w:color="auto"/>
                <w:right w:val="none" w:sz="0" w:space="0" w:color="auto"/>
              </w:divBdr>
              <w:divsChild>
                <w:div w:id="1684474763">
                  <w:marLeft w:val="0"/>
                  <w:marRight w:val="0"/>
                  <w:marTop w:val="0"/>
                  <w:marBottom w:val="0"/>
                  <w:divBdr>
                    <w:top w:val="none" w:sz="0" w:space="0" w:color="auto"/>
                    <w:left w:val="none" w:sz="0" w:space="0" w:color="auto"/>
                    <w:bottom w:val="single" w:sz="6" w:space="0" w:color="E4E7ED"/>
                    <w:right w:val="none" w:sz="0" w:space="0" w:color="auto"/>
                  </w:divBdr>
                  <w:divsChild>
                    <w:div w:id="2104295593">
                      <w:marLeft w:val="0"/>
                      <w:marRight w:val="0"/>
                      <w:marTop w:val="0"/>
                      <w:marBottom w:val="0"/>
                      <w:divBdr>
                        <w:top w:val="none" w:sz="0" w:space="0" w:color="auto"/>
                        <w:left w:val="none" w:sz="0" w:space="0" w:color="auto"/>
                        <w:bottom w:val="none" w:sz="0" w:space="0" w:color="auto"/>
                        <w:right w:val="none" w:sz="0" w:space="0" w:color="auto"/>
                      </w:divBdr>
                      <w:divsChild>
                        <w:div w:id="10662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38824">
      <w:bodyDiv w:val="1"/>
      <w:marLeft w:val="0"/>
      <w:marRight w:val="0"/>
      <w:marTop w:val="0"/>
      <w:marBottom w:val="0"/>
      <w:divBdr>
        <w:top w:val="none" w:sz="0" w:space="0" w:color="auto"/>
        <w:left w:val="none" w:sz="0" w:space="0" w:color="auto"/>
        <w:bottom w:val="none" w:sz="0" w:space="0" w:color="auto"/>
        <w:right w:val="none" w:sz="0" w:space="0" w:color="auto"/>
      </w:divBdr>
      <w:divsChild>
        <w:div w:id="267742403">
          <w:marLeft w:val="-225"/>
          <w:marRight w:val="-225"/>
          <w:marTop w:val="0"/>
          <w:marBottom w:val="0"/>
          <w:divBdr>
            <w:top w:val="none" w:sz="0" w:space="0" w:color="auto"/>
            <w:left w:val="none" w:sz="0" w:space="0" w:color="auto"/>
            <w:bottom w:val="none" w:sz="0" w:space="0" w:color="auto"/>
            <w:right w:val="none" w:sz="0" w:space="0" w:color="auto"/>
          </w:divBdr>
          <w:divsChild>
            <w:div w:id="1733458703">
              <w:marLeft w:val="0"/>
              <w:marRight w:val="0"/>
              <w:marTop w:val="0"/>
              <w:marBottom w:val="0"/>
              <w:divBdr>
                <w:top w:val="none" w:sz="0" w:space="0" w:color="auto"/>
                <w:left w:val="none" w:sz="0" w:space="0" w:color="auto"/>
                <w:bottom w:val="none" w:sz="0" w:space="0" w:color="auto"/>
                <w:right w:val="none" w:sz="0" w:space="0" w:color="auto"/>
              </w:divBdr>
              <w:divsChild>
                <w:div w:id="1671566490">
                  <w:marLeft w:val="0"/>
                  <w:marRight w:val="0"/>
                  <w:marTop w:val="0"/>
                  <w:marBottom w:val="0"/>
                  <w:divBdr>
                    <w:top w:val="none" w:sz="0" w:space="0" w:color="auto"/>
                    <w:left w:val="none" w:sz="0" w:space="0" w:color="auto"/>
                    <w:bottom w:val="single" w:sz="6" w:space="0" w:color="E4E7ED"/>
                    <w:right w:val="none" w:sz="0" w:space="0" w:color="auto"/>
                  </w:divBdr>
                  <w:divsChild>
                    <w:div w:id="1448501781">
                      <w:marLeft w:val="0"/>
                      <w:marRight w:val="0"/>
                      <w:marTop w:val="0"/>
                      <w:marBottom w:val="0"/>
                      <w:divBdr>
                        <w:top w:val="none" w:sz="0" w:space="0" w:color="auto"/>
                        <w:left w:val="none" w:sz="0" w:space="0" w:color="auto"/>
                        <w:bottom w:val="none" w:sz="0" w:space="0" w:color="auto"/>
                        <w:right w:val="none" w:sz="0" w:space="0" w:color="auto"/>
                      </w:divBdr>
                      <w:divsChild>
                        <w:div w:id="18093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3997">
          <w:marLeft w:val="-225"/>
          <w:marRight w:val="-225"/>
          <w:marTop w:val="0"/>
          <w:marBottom w:val="0"/>
          <w:divBdr>
            <w:top w:val="none" w:sz="0" w:space="0" w:color="auto"/>
            <w:left w:val="none" w:sz="0" w:space="0" w:color="auto"/>
            <w:bottom w:val="none" w:sz="0" w:space="0" w:color="auto"/>
            <w:right w:val="none" w:sz="0" w:space="0" w:color="auto"/>
          </w:divBdr>
          <w:divsChild>
            <w:div w:id="855464966">
              <w:marLeft w:val="0"/>
              <w:marRight w:val="0"/>
              <w:marTop w:val="0"/>
              <w:marBottom w:val="0"/>
              <w:divBdr>
                <w:top w:val="none" w:sz="0" w:space="0" w:color="auto"/>
                <w:left w:val="none" w:sz="0" w:space="0" w:color="auto"/>
                <w:bottom w:val="none" w:sz="0" w:space="0" w:color="auto"/>
                <w:right w:val="none" w:sz="0" w:space="0" w:color="auto"/>
              </w:divBdr>
              <w:divsChild>
                <w:div w:id="1113399099">
                  <w:marLeft w:val="0"/>
                  <w:marRight w:val="0"/>
                  <w:marTop w:val="0"/>
                  <w:marBottom w:val="0"/>
                  <w:divBdr>
                    <w:top w:val="none" w:sz="0" w:space="0" w:color="auto"/>
                    <w:left w:val="none" w:sz="0" w:space="0" w:color="auto"/>
                    <w:bottom w:val="single" w:sz="6" w:space="0" w:color="E4E7ED"/>
                    <w:right w:val="none" w:sz="0" w:space="0" w:color="auto"/>
                  </w:divBdr>
                  <w:divsChild>
                    <w:div w:id="616445944">
                      <w:marLeft w:val="0"/>
                      <w:marRight w:val="0"/>
                      <w:marTop w:val="0"/>
                      <w:marBottom w:val="0"/>
                      <w:divBdr>
                        <w:top w:val="none" w:sz="0" w:space="0" w:color="auto"/>
                        <w:left w:val="none" w:sz="0" w:space="0" w:color="auto"/>
                        <w:bottom w:val="none" w:sz="0" w:space="0" w:color="auto"/>
                        <w:right w:val="none" w:sz="0" w:space="0" w:color="auto"/>
                      </w:divBdr>
                      <w:divsChild>
                        <w:div w:id="2707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2040">
          <w:marLeft w:val="-225"/>
          <w:marRight w:val="-225"/>
          <w:marTop w:val="0"/>
          <w:marBottom w:val="0"/>
          <w:divBdr>
            <w:top w:val="none" w:sz="0" w:space="0" w:color="auto"/>
            <w:left w:val="none" w:sz="0" w:space="0" w:color="auto"/>
            <w:bottom w:val="none" w:sz="0" w:space="0" w:color="auto"/>
            <w:right w:val="none" w:sz="0" w:space="0" w:color="auto"/>
          </w:divBdr>
          <w:divsChild>
            <w:div w:id="580218315">
              <w:marLeft w:val="0"/>
              <w:marRight w:val="0"/>
              <w:marTop w:val="0"/>
              <w:marBottom w:val="0"/>
              <w:divBdr>
                <w:top w:val="none" w:sz="0" w:space="0" w:color="auto"/>
                <w:left w:val="none" w:sz="0" w:space="0" w:color="auto"/>
                <w:bottom w:val="none" w:sz="0" w:space="0" w:color="auto"/>
                <w:right w:val="none" w:sz="0" w:space="0" w:color="auto"/>
              </w:divBdr>
              <w:divsChild>
                <w:div w:id="1525829595">
                  <w:marLeft w:val="0"/>
                  <w:marRight w:val="0"/>
                  <w:marTop w:val="0"/>
                  <w:marBottom w:val="0"/>
                  <w:divBdr>
                    <w:top w:val="none" w:sz="0" w:space="0" w:color="auto"/>
                    <w:left w:val="none" w:sz="0" w:space="0" w:color="auto"/>
                    <w:bottom w:val="single" w:sz="6" w:space="0" w:color="E4E7ED"/>
                    <w:right w:val="none" w:sz="0" w:space="0" w:color="auto"/>
                  </w:divBdr>
                  <w:divsChild>
                    <w:div w:id="938101901">
                      <w:marLeft w:val="0"/>
                      <w:marRight w:val="0"/>
                      <w:marTop w:val="0"/>
                      <w:marBottom w:val="0"/>
                      <w:divBdr>
                        <w:top w:val="none" w:sz="0" w:space="0" w:color="auto"/>
                        <w:left w:val="none" w:sz="0" w:space="0" w:color="auto"/>
                        <w:bottom w:val="none" w:sz="0" w:space="0" w:color="auto"/>
                        <w:right w:val="none" w:sz="0" w:space="0" w:color="auto"/>
                      </w:divBdr>
                      <w:divsChild>
                        <w:div w:id="16168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63356">
          <w:marLeft w:val="-225"/>
          <w:marRight w:val="-225"/>
          <w:marTop w:val="0"/>
          <w:marBottom w:val="0"/>
          <w:divBdr>
            <w:top w:val="none" w:sz="0" w:space="0" w:color="auto"/>
            <w:left w:val="none" w:sz="0" w:space="0" w:color="auto"/>
            <w:bottom w:val="none" w:sz="0" w:space="0" w:color="auto"/>
            <w:right w:val="none" w:sz="0" w:space="0" w:color="auto"/>
          </w:divBdr>
          <w:divsChild>
            <w:div w:id="702946164">
              <w:marLeft w:val="0"/>
              <w:marRight w:val="0"/>
              <w:marTop w:val="0"/>
              <w:marBottom w:val="0"/>
              <w:divBdr>
                <w:top w:val="none" w:sz="0" w:space="0" w:color="auto"/>
                <w:left w:val="none" w:sz="0" w:space="0" w:color="auto"/>
                <w:bottom w:val="none" w:sz="0" w:space="0" w:color="auto"/>
                <w:right w:val="none" w:sz="0" w:space="0" w:color="auto"/>
              </w:divBdr>
              <w:divsChild>
                <w:div w:id="460879451">
                  <w:marLeft w:val="0"/>
                  <w:marRight w:val="0"/>
                  <w:marTop w:val="0"/>
                  <w:marBottom w:val="0"/>
                  <w:divBdr>
                    <w:top w:val="none" w:sz="0" w:space="0" w:color="auto"/>
                    <w:left w:val="none" w:sz="0" w:space="0" w:color="auto"/>
                    <w:bottom w:val="single" w:sz="6" w:space="0" w:color="E4E7ED"/>
                    <w:right w:val="none" w:sz="0" w:space="0" w:color="auto"/>
                  </w:divBdr>
                  <w:divsChild>
                    <w:div w:id="204680152">
                      <w:marLeft w:val="0"/>
                      <w:marRight w:val="0"/>
                      <w:marTop w:val="0"/>
                      <w:marBottom w:val="0"/>
                      <w:divBdr>
                        <w:top w:val="none" w:sz="0" w:space="0" w:color="auto"/>
                        <w:left w:val="none" w:sz="0" w:space="0" w:color="auto"/>
                        <w:bottom w:val="none" w:sz="0" w:space="0" w:color="auto"/>
                        <w:right w:val="none" w:sz="0" w:space="0" w:color="auto"/>
                      </w:divBdr>
                      <w:divsChild>
                        <w:div w:id="676736527">
                          <w:marLeft w:val="0"/>
                          <w:marRight w:val="0"/>
                          <w:marTop w:val="0"/>
                          <w:marBottom w:val="0"/>
                          <w:divBdr>
                            <w:top w:val="none" w:sz="0" w:space="0" w:color="auto"/>
                            <w:left w:val="none" w:sz="0" w:space="0" w:color="auto"/>
                            <w:bottom w:val="none" w:sz="0" w:space="0" w:color="auto"/>
                            <w:right w:val="none" w:sz="0" w:space="0" w:color="auto"/>
                          </w:divBdr>
                          <w:divsChild>
                            <w:div w:id="1297029742">
                              <w:marLeft w:val="0"/>
                              <w:marRight w:val="0"/>
                              <w:marTop w:val="0"/>
                              <w:marBottom w:val="0"/>
                              <w:divBdr>
                                <w:top w:val="none" w:sz="0" w:space="0" w:color="auto"/>
                                <w:left w:val="none" w:sz="0" w:space="0" w:color="auto"/>
                                <w:bottom w:val="none" w:sz="0" w:space="0" w:color="auto"/>
                                <w:right w:val="none" w:sz="0" w:space="0" w:color="auto"/>
                              </w:divBdr>
                              <w:divsChild>
                                <w:div w:id="1900167875">
                                  <w:marLeft w:val="0"/>
                                  <w:marRight w:val="0"/>
                                  <w:marTop w:val="0"/>
                                  <w:marBottom w:val="0"/>
                                  <w:divBdr>
                                    <w:top w:val="none" w:sz="0" w:space="0" w:color="auto"/>
                                    <w:left w:val="none" w:sz="0" w:space="0" w:color="auto"/>
                                    <w:bottom w:val="none" w:sz="0" w:space="0" w:color="auto"/>
                                    <w:right w:val="none" w:sz="0" w:space="0" w:color="auto"/>
                                  </w:divBdr>
                                </w:div>
                              </w:divsChild>
                            </w:div>
                            <w:div w:id="105584221">
                              <w:marLeft w:val="0"/>
                              <w:marRight w:val="0"/>
                              <w:marTop w:val="0"/>
                              <w:marBottom w:val="0"/>
                              <w:divBdr>
                                <w:top w:val="none" w:sz="0" w:space="0" w:color="auto"/>
                                <w:left w:val="none" w:sz="0" w:space="0" w:color="auto"/>
                                <w:bottom w:val="none" w:sz="0" w:space="0" w:color="auto"/>
                                <w:right w:val="none" w:sz="0" w:space="0" w:color="auto"/>
                              </w:divBdr>
                              <w:divsChild>
                                <w:div w:id="1906721647">
                                  <w:marLeft w:val="0"/>
                                  <w:marRight w:val="0"/>
                                  <w:marTop w:val="0"/>
                                  <w:marBottom w:val="0"/>
                                  <w:divBdr>
                                    <w:top w:val="none" w:sz="0" w:space="0" w:color="auto"/>
                                    <w:left w:val="none" w:sz="0" w:space="0" w:color="auto"/>
                                    <w:bottom w:val="none" w:sz="0" w:space="0" w:color="auto"/>
                                    <w:right w:val="none" w:sz="0" w:space="0" w:color="auto"/>
                                  </w:divBdr>
                                </w:div>
                              </w:divsChild>
                            </w:div>
                            <w:div w:id="1283459384">
                              <w:marLeft w:val="0"/>
                              <w:marRight w:val="0"/>
                              <w:marTop w:val="0"/>
                              <w:marBottom w:val="0"/>
                              <w:divBdr>
                                <w:top w:val="none" w:sz="0" w:space="0" w:color="auto"/>
                                <w:left w:val="none" w:sz="0" w:space="0" w:color="auto"/>
                                <w:bottom w:val="none" w:sz="0" w:space="0" w:color="auto"/>
                                <w:right w:val="none" w:sz="0" w:space="0" w:color="auto"/>
                              </w:divBdr>
                              <w:divsChild>
                                <w:div w:id="214590560">
                                  <w:marLeft w:val="0"/>
                                  <w:marRight w:val="0"/>
                                  <w:marTop w:val="0"/>
                                  <w:marBottom w:val="0"/>
                                  <w:divBdr>
                                    <w:top w:val="none" w:sz="0" w:space="0" w:color="auto"/>
                                    <w:left w:val="none" w:sz="0" w:space="0" w:color="auto"/>
                                    <w:bottom w:val="none" w:sz="0" w:space="0" w:color="auto"/>
                                    <w:right w:val="none" w:sz="0" w:space="0" w:color="auto"/>
                                  </w:divBdr>
                                </w:div>
                              </w:divsChild>
                            </w:div>
                            <w:div w:id="818962467">
                              <w:marLeft w:val="0"/>
                              <w:marRight w:val="0"/>
                              <w:marTop w:val="0"/>
                              <w:marBottom w:val="0"/>
                              <w:divBdr>
                                <w:top w:val="none" w:sz="0" w:space="0" w:color="auto"/>
                                <w:left w:val="none" w:sz="0" w:space="0" w:color="auto"/>
                                <w:bottom w:val="none" w:sz="0" w:space="0" w:color="auto"/>
                                <w:right w:val="none" w:sz="0" w:space="0" w:color="auto"/>
                              </w:divBdr>
                              <w:divsChild>
                                <w:div w:id="1093162508">
                                  <w:marLeft w:val="0"/>
                                  <w:marRight w:val="0"/>
                                  <w:marTop w:val="0"/>
                                  <w:marBottom w:val="0"/>
                                  <w:divBdr>
                                    <w:top w:val="none" w:sz="0" w:space="0" w:color="auto"/>
                                    <w:left w:val="none" w:sz="0" w:space="0" w:color="auto"/>
                                    <w:bottom w:val="none" w:sz="0" w:space="0" w:color="auto"/>
                                    <w:right w:val="none" w:sz="0" w:space="0" w:color="auto"/>
                                  </w:divBdr>
                                </w:div>
                              </w:divsChild>
                            </w:div>
                            <w:div w:id="1793983633">
                              <w:marLeft w:val="0"/>
                              <w:marRight w:val="0"/>
                              <w:marTop w:val="0"/>
                              <w:marBottom w:val="0"/>
                              <w:divBdr>
                                <w:top w:val="none" w:sz="0" w:space="0" w:color="auto"/>
                                <w:left w:val="none" w:sz="0" w:space="0" w:color="auto"/>
                                <w:bottom w:val="none" w:sz="0" w:space="0" w:color="auto"/>
                                <w:right w:val="none" w:sz="0" w:space="0" w:color="auto"/>
                              </w:divBdr>
                              <w:divsChild>
                                <w:div w:id="1332293124">
                                  <w:marLeft w:val="0"/>
                                  <w:marRight w:val="0"/>
                                  <w:marTop w:val="0"/>
                                  <w:marBottom w:val="0"/>
                                  <w:divBdr>
                                    <w:top w:val="none" w:sz="0" w:space="0" w:color="auto"/>
                                    <w:left w:val="none" w:sz="0" w:space="0" w:color="auto"/>
                                    <w:bottom w:val="none" w:sz="0" w:space="0" w:color="auto"/>
                                    <w:right w:val="none" w:sz="0" w:space="0" w:color="auto"/>
                                  </w:divBdr>
                                </w:div>
                              </w:divsChild>
                            </w:div>
                            <w:div w:id="1643660759">
                              <w:marLeft w:val="0"/>
                              <w:marRight w:val="0"/>
                              <w:marTop w:val="0"/>
                              <w:marBottom w:val="0"/>
                              <w:divBdr>
                                <w:top w:val="none" w:sz="0" w:space="0" w:color="auto"/>
                                <w:left w:val="none" w:sz="0" w:space="0" w:color="auto"/>
                                <w:bottom w:val="none" w:sz="0" w:space="0" w:color="auto"/>
                                <w:right w:val="none" w:sz="0" w:space="0" w:color="auto"/>
                              </w:divBdr>
                              <w:divsChild>
                                <w:div w:id="742990996">
                                  <w:marLeft w:val="0"/>
                                  <w:marRight w:val="0"/>
                                  <w:marTop w:val="0"/>
                                  <w:marBottom w:val="0"/>
                                  <w:divBdr>
                                    <w:top w:val="none" w:sz="0" w:space="0" w:color="auto"/>
                                    <w:left w:val="none" w:sz="0" w:space="0" w:color="auto"/>
                                    <w:bottom w:val="none" w:sz="0" w:space="0" w:color="auto"/>
                                    <w:right w:val="none" w:sz="0" w:space="0" w:color="auto"/>
                                  </w:divBdr>
                                </w:div>
                              </w:divsChild>
                            </w:div>
                            <w:div w:id="237450038">
                              <w:marLeft w:val="0"/>
                              <w:marRight w:val="0"/>
                              <w:marTop w:val="0"/>
                              <w:marBottom w:val="0"/>
                              <w:divBdr>
                                <w:top w:val="none" w:sz="0" w:space="0" w:color="auto"/>
                                <w:left w:val="none" w:sz="0" w:space="0" w:color="auto"/>
                                <w:bottom w:val="none" w:sz="0" w:space="0" w:color="auto"/>
                                <w:right w:val="none" w:sz="0" w:space="0" w:color="auto"/>
                              </w:divBdr>
                              <w:divsChild>
                                <w:div w:id="1506164904">
                                  <w:marLeft w:val="0"/>
                                  <w:marRight w:val="0"/>
                                  <w:marTop w:val="0"/>
                                  <w:marBottom w:val="0"/>
                                  <w:divBdr>
                                    <w:top w:val="none" w:sz="0" w:space="0" w:color="auto"/>
                                    <w:left w:val="none" w:sz="0" w:space="0" w:color="auto"/>
                                    <w:bottom w:val="none" w:sz="0" w:space="0" w:color="auto"/>
                                    <w:right w:val="none" w:sz="0" w:space="0" w:color="auto"/>
                                  </w:divBdr>
                                </w:div>
                              </w:divsChild>
                            </w:div>
                            <w:div w:id="2050102365">
                              <w:marLeft w:val="0"/>
                              <w:marRight w:val="0"/>
                              <w:marTop w:val="0"/>
                              <w:marBottom w:val="0"/>
                              <w:divBdr>
                                <w:top w:val="none" w:sz="0" w:space="0" w:color="auto"/>
                                <w:left w:val="none" w:sz="0" w:space="0" w:color="auto"/>
                                <w:bottom w:val="none" w:sz="0" w:space="0" w:color="auto"/>
                                <w:right w:val="none" w:sz="0" w:space="0" w:color="auto"/>
                              </w:divBdr>
                              <w:divsChild>
                                <w:div w:id="823929462">
                                  <w:marLeft w:val="0"/>
                                  <w:marRight w:val="0"/>
                                  <w:marTop w:val="0"/>
                                  <w:marBottom w:val="0"/>
                                  <w:divBdr>
                                    <w:top w:val="none" w:sz="0" w:space="0" w:color="auto"/>
                                    <w:left w:val="none" w:sz="0" w:space="0" w:color="auto"/>
                                    <w:bottom w:val="none" w:sz="0" w:space="0" w:color="auto"/>
                                    <w:right w:val="none" w:sz="0" w:space="0" w:color="auto"/>
                                  </w:divBdr>
                                </w:div>
                              </w:divsChild>
                            </w:div>
                            <w:div w:id="1328702735">
                              <w:marLeft w:val="0"/>
                              <w:marRight w:val="0"/>
                              <w:marTop w:val="0"/>
                              <w:marBottom w:val="0"/>
                              <w:divBdr>
                                <w:top w:val="none" w:sz="0" w:space="0" w:color="auto"/>
                                <w:left w:val="none" w:sz="0" w:space="0" w:color="auto"/>
                                <w:bottom w:val="none" w:sz="0" w:space="0" w:color="auto"/>
                                <w:right w:val="none" w:sz="0" w:space="0" w:color="auto"/>
                              </w:divBdr>
                              <w:divsChild>
                                <w:div w:id="905870947">
                                  <w:marLeft w:val="0"/>
                                  <w:marRight w:val="0"/>
                                  <w:marTop w:val="0"/>
                                  <w:marBottom w:val="0"/>
                                  <w:divBdr>
                                    <w:top w:val="none" w:sz="0" w:space="0" w:color="auto"/>
                                    <w:left w:val="none" w:sz="0" w:space="0" w:color="auto"/>
                                    <w:bottom w:val="none" w:sz="0" w:space="0" w:color="auto"/>
                                    <w:right w:val="none" w:sz="0" w:space="0" w:color="auto"/>
                                  </w:divBdr>
                                </w:div>
                              </w:divsChild>
                            </w:div>
                            <w:div w:id="201485685">
                              <w:marLeft w:val="0"/>
                              <w:marRight w:val="0"/>
                              <w:marTop w:val="0"/>
                              <w:marBottom w:val="0"/>
                              <w:divBdr>
                                <w:top w:val="none" w:sz="0" w:space="0" w:color="auto"/>
                                <w:left w:val="none" w:sz="0" w:space="0" w:color="auto"/>
                                <w:bottom w:val="none" w:sz="0" w:space="0" w:color="auto"/>
                                <w:right w:val="none" w:sz="0" w:space="0" w:color="auto"/>
                              </w:divBdr>
                              <w:divsChild>
                                <w:div w:id="86387218">
                                  <w:marLeft w:val="0"/>
                                  <w:marRight w:val="0"/>
                                  <w:marTop w:val="0"/>
                                  <w:marBottom w:val="0"/>
                                  <w:divBdr>
                                    <w:top w:val="none" w:sz="0" w:space="0" w:color="auto"/>
                                    <w:left w:val="none" w:sz="0" w:space="0" w:color="auto"/>
                                    <w:bottom w:val="none" w:sz="0" w:space="0" w:color="auto"/>
                                    <w:right w:val="none" w:sz="0" w:space="0" w:color="auto"/>
                                  </w:divBdr>
                                </w:div>
                              </w:divsChild>
                            </w:div>
                            <w:div w:id="1036734783">
                              <w:marLeft w:val="0"/>
                              <w:marRight w:val="0"/>
                              <w:marTop w:val="0"/>
                              <w:marBottom w:val="0"/>
                              <w:divBdr>
                                <w:top w:val="none" w:sz="0" w:space="0" w:color="auto"/>
                                <w:left w:val="none" w:sz="0" w:space="0" w:color="auto"/>
                                <w:bottom w:val="none" w:sz="0" w:space="0" w:color="auto"/>
                                <w:right w:val="none" w:sz="0" w:space="0" w:color="auto"/>
                              </w:divBdr>
                              <w:divsChild>
                                <w:div w:id="1402218420">
                                  <w:marLeft w:val="0"/>
                                  <w:marRight w:val="0"/>
                                  <w:marTop w:val="0"/>
                                  <w:marBottom w:val="0"/>
                                  <w:divBdr>
                                    <w:top w:val="none" w:sz="0" w:space="0" w:color="auto"/>
                                    <w:left w:val="none" w:sz="0" w:space="0" w:color="auto"/>
                                    <w:bottom w:val="none" w:sz="0" w:space="0" w:color="auto"/>
                                    <w:right w:val="none" w:sz="0" w:space="0" w:color="auto"/>
                                  </w:divBdr>
                                </w:div>
                              </w:divsChild>
                            </w:div>
                            <w:div w:id="413672482">
                              <w:marLeft w:val="0"/>
                              <w:marRight w:val="0"/>
                              <w:marTop w:val="0"/>
                              <w:marBottom w:val="0"/>
                              <w:divBdr>
                                <w:top w:val="none" w:sz="0" w:space="0" w:color="auto"/>
                                <w:left w:val="none" w:sz="0" w:space="0" w:color="auto"/>
                                <w:bottom w:val="none" w:sz="0" w:space="0" w:color="auto"/>
                                <w:right w:val="none" w:sz="0" w:space="0" w:color="auto"/>
                              </w:divBdr>
                              <w:divsChild>
                                <w:div w:id="2095201845">
                                  <w:marLeft w:val="0"/>
                                  <w:marRight w:val="0"/>
                                  <w:marTop w:val="0"/>
                                  <w:marBottom w:val="0"/>
                                  <w:divBdr>
                                    <w:top w:val="none" w:sz="0" w:space="0" w:color="auto"/>
                                    <w:left w:val="none" w:sz="0" w:space="0" w:color="auto"/>
                                    <w:bottom w:val="none" w:sz="0" w:space="0" w:color="auto"/>
                                    <w:right w:val="none" w:sz="0" w:space="0" w:color="auto"/>
                                  </w:divBdr>
                                </w:div>
                              </w:divsChild>
                            </w:div>
                            <w:div w:id="1285962903">
                              <w:marLeft w:val="0"/>
                              <w:marRight w:val="0"/>
                              <w:marTop w:val="0"/>
                              <w:marBottom w:val="0"/>
                              <w:divBdr>
                                <w:top w:val="none" w:sz="0" w:space="0" w:color="auto"/>
                                <w:left w:val="none" w:sz="0" w:space="0" w:color="auto"/>
                                <w:bottom w:val="none" w:sz="0" w:space="0" w:color="auto"/>
                                <w:right w:val="none" w:sz="0" w:space="0" w:color="auto"/>
                              </w:divBdr>
                              <w:divsChild>
                                <w:div w:id="890652849">
                                  <w:marLeft w:val="0"/>
                                  <w:marRight w:val="0"/>
                                  <w:marTop w:val="0"/>
                                  <w:marBottom w:val="0"/>
                                  <w:divBdr>
                                    <w:top w:val="none" w:sz="0" w:space="0" w:color="auto"/>
                                    <w:left w:val="none" w:sz="0" w:space="0" w:color="auto"/>
                                    <w:bottom w:val="none" w:sz="0" w:space="0" w:color="auto"/>
                                    <w:right w:val="none" w:sz="0" w:space="0" w:color="auto"/>
                                  </w:divBdr>
                                </w:div>
                              </w:divsChild>
                            </w:div>
                            <w:div w:id="941181759">
                              <w:marLeft w:val="0"/>
                              <w:marRight w:val="0"/>
                              <w:marTop w:val="0"/>
                              <w:marBottom w:val="0"/>
                              <w:divBdr>
                                <w:top w:val="none" w:sz="0" w:space="0" w:color="auto"/>
                                <w:left w:val="none" w:sz="0" w:space="0" w:color="auto"/>
                                <w:bottom w:val="none" w:sz="0" w:space="0" w:color="auto"/>
                                <w:right w:val="none" w:sz="0" w:space="0" w:color="auto"/>
                              </w:divBdr>
                              <w:divsChild>
                                <w:div w:id="2085486727">
                                  <w:marLeft w:val="0"/>
                                  <w:marRight w:val="0"/>
                                  <w:marTop w:val="0"/>
                                  <w:marBottom w:val="0"/>
                                  <w:divBdr>
                                    <w:top w:val="none" w:sz="0" w:space="0" w:color="auto"/>
                                    <w:left w:val="none" w:sz="0" w:space="0" w:color="auto"/>
                                    <w:bottom w:val="none" w:sz="0" w:space="0" w:color="auto"/>
                                    <w:right w:val="none" w:sz="0" w:space="0" w:color="auto"/>
                                  </w:divBdr>
                                </w:div>
                              </w:divsChild>
                            </w:div>
                            <w:div w:id="555360674">
                              <w:marLeft w:val="0"/>
                              <w:marRight w:val="0"/>
                              <w:marTop w:val="0"/>
                              <w:marBottom w:val="0"/>
                              <w:divBdr>
                                <w:top w:val="none" w:sz="0" w:space="0" w:color="auto"/>
                                <w:left w:val="none" w:sz="0" w:space="0" w:color="auto"/>
                                <w:bottom w:val="none" w:sz="0" w:space="0" w:color="auto"/>
                                <w:right w:val="none" w:sz="0" w:space="0" w:color="auto"/>
                              </w:divBdr>
                              <w:divsChild>
                                <w:div w:id="1515265340">
                                  <w:marLeft w:val="0"/>
                                  <w:marRight w:val="0"/>
                                  <w:marTop w:val="0"/>
                                  <w:marBottom w:val="0"/>
                                  <w:divBdr>
                                    <w:top w:val="none" w:sz="0" w:space="0" w:color="auto"/>
                                    <w:left w:val="none" w:sz="0" w:space="0" w:color="auto"/>
                                    <w:bottom w:val="none" w:sz="0" w:space="0" w:color="auto"/>
                                    <w:right w:val="none" w:sz="0" w:space="0" w:color="auto"/>
                                  </w:divBdr>
                                </w:div>
                              </w:divsChild>
                            </w:div>
                            <w:div w:id="6711480">
                              <w:marLeft w:val="0"/>
                              <w:marRight w:val="0"/>
                              <w:marTop w:val="0"/>
                              <w:marBottom w:val="0"/>
                              <w:divBdr>
                                <w:top w:val="none" w:sz="0" w:space="0" w:color="auto"/>
                                <w:left w:val="none" w:sz="0" w:space="0" w:color="auto"/>
                                <w:bottom w:val="none" w:sz="0" w:space="0" w:color="auto"/>
                                <w:right w:val="none" w:sz="0" w:space="0" w:color="auto"/>
                              </w:divBdr>
                              <w:divsChild>
                                <w:div w:id="786657411">
                                  <w:marLeft w:val="0"/>
                                  <w:marRight w:val="0"/>
                                  <w:marTop w:val="0"/>
                                  <w:marBottom w:val="0"/>
                                  <w:divBdr>
                                    <w:top w:val="none" w:sz="0" w:space="0" w:color="auto"/>
                                    <w:left w:val="none" w:sz="0" w:space="0" w:color="auto"/>
                                    <w:bottom w:val="none" w:sz="0" w:space="0" w:color="auto"/>
                                    <w:right w:val="none" w:sz="0" w:space="0" w:color="auto"/>
                                  </w:divBdr>
                                </w:div>
                              </w:divsChild>
                            </w:div>
                            <w:div w:id="1577007920">
                              <w:marLeft w:val="0"/>
                              <w:marRight w:val="0"/>
                              <w:marTop w:val="0"/>
                              <w:marBottom w:val="0"/>
                              <w:divBdr>
                                <w:top w:val="none" w:sz="0" w:space="0" w:color="auto"/>
                                <w:left w:val="none" w:sz="0" w:space="0" w:color="auto"/>
                                <w:bottom w:val="none" w:sz="0" w:space="0" w:color="auto"/>
                                <w:right w:val="none" w:sz="0" w:space="0" w:color="auto"/>
                              </w:divBdr>
                              <w:divsChild>
                                <w:div w:id="278339462">
                                  <w:marLeft w:val="0"/>
                                  <w:marRight w:val="0"/>
                                  <w:marTop w:val="0"/>
                                  <w:marBottom w:val="0"/>
                                  <w:divBdr>
                                    <w:top w:val="none" w:sz="0" w:space="0" w:color="auto"/>
                                    <w:left w:val="none" w:sz="0" w:space="0" w:color="auto"/>
                                    <w:bottom w:val="none" w:sz="0" w:space="0" w:color="auto"/>
                                    <w:right w:val="none" w:sz="0" w:space="0" w:color="auto"/>
                                  </w:divBdr>
                                </w:div>
                              </w:divsChild>
                            </w:div>
                            <w:div w:id="1268390001">
                              <w:marLeft w:val="0"/>
                              <w:marRight w:val="0"/>
                              <w:marTop w:val="0"/>
                              <w:marBottom w:val="0"/>
                              <w:divBdr>
                                <w:top w:val="none" w:sz="0" w:space="0" w:color="auto"/>
                                <w:left w:val="none" w:sz="0" w:space="0" w:color="auto"/>
                                <w:bottom w:val="none" w:sz="0" w:space="0" w:color="auto"/>
                                <w:right w:val="none" w:sz="0" w:space="0" w:color="auto"/>
                              </w:divBdr>
                              <w:divsChild>
                                <w:div w:id="644966923">
                                  <w:marLeft w:val="0"/>
                                  <w:marRight w:val="0"/>
                                  <w:marTop w:val="0"/>
                                  <w:marBottom w:val="0"/>
                                  <w:divBdr>
                                    <w:top w:val="none" w:sz="0" w:space="0" w:color="auto"/>
                                    <w:left w:val="none" w:sz="0" w:space="0" w:color="auto"/>
                                    <w:bottom w:val="none" w:sz="0" w:space="0" w:color="auto"/>
                                    <w:right w:val="none" w:sz="0" w:space="0" w:color="auto"/>
                                  </w:divBdr>
                                </w:div>
                              </w:divsChild>
                            </w:div>
                            <w:div w:id="1667058">
                              <w:marLeft w:val="0"/>
                              <w:marRight w:val="0"/>
                              <w:marTop w:val="0"/>
                              <w:marBottom w:val="0"/>
                              <w:divBdr>
                                <w:top w:val="none" w:sz="0" w:space="0" w:color="auto"/>
                                <w:left w:val="none" w:sz="0" w:space="0" w:color="auto"/>
                                <w:bottom w:val="none" w:sz="0" w:space="0" w:color="auto"/>
                                <w:right w:val="none" w:sz="0" w:space="0" w:color="auto"/>
                              </w:divBdr>
                              <w:divsChild>
                                <w:div w:id="696081007">
                                  <w:marLeft w:val="0"/>
                                  <w:marRight w:val="0"/>
                                  <w:marTop w:val="0"/>
                                  <w:marBottom w:val="0"/>
                                  <w:divBdr>
                                    <w:top w:val="none" w:sz="0" w:space="0" w:color="auto"/>
                                    <w:left w:val="none" w:sz="0" w:space="0" w:color="auto"/>
                                    <w:bottom w:val="none" w:sz="0" w:space="0" w:color="auto"/>
                                    <w:right w:val="none" w:sz="0" w:space="0" w:color="auto"/>
                                  </w:divBdr>
                                </w:div>
                              </w:divsChild>
                            </w:div>
                            <w:div w:id="1683244862">
                              <w:marLeft w:val="0"/>
                              <w:marRight w:val="0"/>
                              <w:marTop w:val="0"/>
                              <w:marBottom w:val="0"/>
                              <w:divBdr>
                                <w:top w:val="none" w:sz="0" w:space="0" w:color="auto"/>
                                <w:left w:val="none" w:sz="0" w:space="0" w:color="auto"/>
                                <w:bottom w:val="none" w:sz="0" w:space="0" w:color="auto"/>
                                <w:right w:val="none" w:sz="0" w:space="0" w:color="auto"/>
                              </w:divBdr>
                              <w:divsChild>
                                <w:div w:id="1801025353">
                                  <w:marLeft w:val="0"/>
                                  <w:marRight w:val="0"/>
                                  <w:marTop w:val="0"/>
                                  <w:marBottom w:val="0"/>
                                  <w:divBdr>
                                    <w:top w:val="none" w:sz="0" w:space="0" w:color="auto"/>
                                    <w:left w:val="none" w:sz="0" w:space="0" w:color="auto"/>
                                    <w:bottom w:val="none" w:sz="0" w:space="0" w:color="auto"/>
                                    <w:right w:val="none" w:sz="0" w:space="0" w:color="auto"/>
                                  </w:divBdr>
                                </w:div>
                              </w:divsChild>
                            </w:div>
                            <w:div w:id="1730566418">
                              <w:marLeft w:val="0"/>
                              <w:marRight w:val="0"/>
                              <w:marTop w:val="0"/>
                              <w:marBottom w:val="0"/>
                              <w:divBdr>
                                <w:top w:val="none" w:sz="0" w:space="0" w:color="auto"/>
                                <w:left w:val="none" w:sz="0" w:space="0" w:color="auto"/>
                                <w:bottom w:val="none" w:sz="0" w:space="0" w:color="auto"/>
                                <w:right w:val="none" w:sz="0" w:space="0" w:color="auto"/>
                              </w:divBdr>
                              <w:divsChild>
                                <w:div w:id="770974578">
                                  <w:marLeft w:val="0"/>
                                  <w:marRight w:val="0"/>
                                  <w:marTop w:val="0"/>
                                  <w:marBottom w:val="0"/>
                                  <w:divBdr>
                                    <w:top w:val="none" w:sz="0" w:space="0" w:color="auto"/>
                                    <w:left w:val="none" w:sz="0" w:space="0" w:color="auto"/>
                                    <w:bottom w:val="none" w:sz="0" w:space="0" w:color="auto"/>
                                    <w:right w:val="none" w:sz="0" w:space="0" w:color="auto"/>
                                  </w:divBdr>
                                </w:div>
                              </w:divsChild>
                            </w:div>
                            <w:div w:id="439419572">
                              <w:marLeft w:val="0"/>
                              <w:marRight w:val="0"/>
                              <w:marTop w:val="0"/>
                              <w:marBottom w:val="0"/>
                              <w:divBdr>
                                <w:top w:val="none" w:sz="0" w:space="0" w:color="auto"/>
                                <w:left w:val="none" w:sz="0" w:space="0" w:color="auto"/>
                                <w:bottom w:val="none" w:sz="0" w:space="0" w:color="auto"/>
                                <w:right w:val="none" w:sz="0" w:space="0" w:color="auto"/>
                              </w:divBdr>
                              <w:divsChild>
                                <w:div w:id="933635929">
                                  <w:marLeft w:val="0"/>
                                  <w:marRight w:val="0"/>
                                  <w:marTop w:val="0"/>
                                  <w:marBottom w:val="0"/>
                                  <w:divBdr>
                                    <w:top w:val="none" w:sz="0" w:space="0" w:color="auto"/>
                                    <w:left w:val="none" w:sz="0" w:space="0" w:color="auto"/>
                                    <w:bottom w:val="none" w:sz="0" w:space="0" w:color="auto"/>
                                    <w:right w:val="none" w:sz="0" w:space="0" w:color="auto"/>
                                  </w:divBdr>
                                </w:div>
                              </w:divsChild>
                            </w:div>
                            <w:div w:id="1940718418">
                              <w:marLeft w:val="0"/>
                              <w:marRight w:val="0"/>
                              <w:marTop w:val="0"/>
                              <w:marBottom w:val="0"/>
                              <w:divBdr>
                                <w:top w:val="none" w:sz="0" w:space="0" w:color="auto"/>
                                <w:left w:val="none" w:sz="0" w:space="0" w:color="auto"/>
                                <w:bottom w:val="none" w:sz="0" w:space="0" w:color="auto"/>
                                <w:right w:val="none" w:sz="0" w:space="0" w:color="auto"/>
                              </w:divBdr>
                              <w:divsChild>
                                <w:div w:id="1337878418">
                                  <w:marLeft w:val="0"/>
                                  <w:marRight w:val="0"/>
                                  <w:marTop w:val="0"/>
                                  <w:marBottom w:val="0"/>
                                  <w:divBdr>
                                    <w:top w:val="none" w:sz="0" w:space="0" w:color="auto"/>
                                    <w:left w:val="none" w:sz="0" w:space="0" w:color="auto"/>
                                    <w:bottom w:val="none" w:sz="0" w:space="0" w:color="auto"/>
                                    <w:right w:val="none" w:sz="0" w:space="0" w:color="auto"/>
                                  </w:divBdr>
                                </w:div>
                              </w:divsChild>
                            </w:div>
                            <w:div w:id="1858421632">
                              <w:marLeft w:val="0"/>
                              <w:marRight w:val="0"/>
                              <w:marTop w:val="0"/>
                              <w:marBottom w:val="0"/>
                              <w:divBdr>
                                <w:top w:val="none" w:sz="0" w:space="0" w:color="auto"/>
                                <w:left w:val="none" w:sz="0" w:space="0" w:color="auto"/>
                                <w:bottom w:val="none" w:sz="0" w:space="0" w:color="auto"/>
                                <w:right w:val="none" w:sz="0" w:space="0" w:color="auto"/>
                              </w:divBdr>
                              <w:divsChild>
                                <w:div w:id="1496873065">
                                  <w:marLeft w:val="0"/>
                                  <w:marRight w:val="0"/>
                                  <w:marTop w:val="0"/>
                                  <w:marBottom w:val="0"/>
                                  <w:divBdr>
                                    <w:top w:val="none" w:sz="0" w:space="0" w:color="auto"/>
                                    <w:left w:val="none" w:sz="0" w:space="0" w:color="auto"/>
                                    <w:bottom w:val="none" w:sz="0" w:space="0" w:color="auto"/>
                                    <w:right w:val="none" w:sz="0" w:space="0" w:color="auto"/>
                                  </w:divBdr>
                                </w:div>
                              </w:divsChild>
                            </w:div>
                            <w:div w:id="1896576269">
                              <w:marLeft w:val="0"/>
                              <w:marRight w:val="0"/>
                              <w:marTop w:val="0"/>
                              <w:marBottom w:val="0"/>
                              <w:divBdr>
                                <w:top w:val="none" w:sz="0" w:space="0" w:color="auto"/>
                                <w:left w:val="none" w:sz="0" w:space="0" w:color="auto"/>
                                <w:bottom w:val="none" w:sz="0" w:space="0" w:color="auto"/>
                                <w:right w:val="none" w:sz="0" w:space="0" w:color="auto"/>
                              </w:divBdr>
                              <w:divsChild>
                                <w:div w:id="1121605621">
                                  <w:marLeft w:val="0"/>
                                  <w:marRight w:val="0"/>
                                  <w:marTop w:val="0"/>
                                  <w:marBottom w:val="0"/>
                                  <w:divBdr>
                                    <w:top w:val="none" w:sz="0" w:space="0" w:color="auto"/>
                                    <w:left w:val="none" w:sz="0" w:space="0" w:color="auto"/>
                                    <w:bottom w:val="none" w:sz="0" w:space="0" w:color="auto"/>
                                    <w:right w:val="none" w:sz="0" w:space="0" w:color="auto"/>
                                  </w:divBdr>
                                </w:div>
                              </w:divsChild>
                            </w:div>
                            <w:div w:id="1987468430">
                              <w:marLeft w:val="0"/>
                              <w:marRight w:val="0"/>
                              <w:marTop w:val="0"/>
                              <w:marBottom w:val="0"/>
                              <w:divBdr>
                                <w:top w:val="none" w:sz="0" w:space="0" w:color="auto"/>
                                <w:left w:val="none" w:sz="0" w:space="0" w:color="auto"/>
                                <w:bottom w:val="none" w:sz="0" w:space="0" w:color="auto"/>
                                <w:right w:val="none" w:sz="0" w:space="0" w:color="auto"/>
                              </w:divBdr>
                              <w:divsChild>
                                <w:div w:id="323047893">
                                  <w:marLeft w:val="0"/>
                                  <w:marRight w:val="0"/>
                                  <w:marTop w:val="0"/>
                                  <w:marBottom w:val="0"/>
                                  <w:divBdr>
                                    <w:top w:val="none" w:sz="0" w:space="0" w:color="auto"/>
                                    <w:left w:val="none" w:sz="0" w:space="0" w:color="auto"/>
                                    <w:bottom w:val="none" w:sz="0" w:space="0" w:color="auto"/>
                                    <w:right w:val="none" w:sz="0" w:space="0" w:color="auto"/>
                                  </w:divBdr>
                                </w:div>
                              </w:divsChild>
                            </w:div>
                            <w:div w:id="731343192">
                              <w:marLeft w:val="0"/>
                              <w:marRight w:val="0"/>
                              <w:marTop w:val="0"/>
                              <w:marBottom w:val="0"/>
                              <w:divBdr>
                                <w:top w:val="none" w:sz="0" w:space="0" w:color="auto"/>
                                <w:left w:val="none" w:sz="0" w:space="0" w:color="auto"/>
                                <w:bottom w:val="none" w:sz="0" w:space="0" w:color="auto"/>
                                <w:right w:val="none" w:sz="0" w:space="0" w:color="auto"/>
                              </w:divBdr>
                              <w:divsChild>
                                <w:div w:id="1317567468">
                                  <w:marLeft w:val="0"/>
                                  <w:marRight w:val="0"/>
                                  <w:marTop w:val="0"/>
                                  <w:marBottom w:val="0"/>
                                  <w:divBdr>
                                    <w:top w:val="none" w:sz="0" w:space="0" w:color="auto"/>
                                    <w:left w:val="none" w:sz="0" w:space="0" w:color="auto"/>
                                    <w:bottom w:val="none" w:sz="0" w:space="0" w:color="auto"/>
                                    <w:right w:val="none" w:sz="0" w:space="0" w:color="auto"/>
                                  </w:divBdr>
                                </w:div>
                              </w:divsChild>
                            </w:div>
                            <w:div w:id="1945577062">
                              <w:marLeft w:val="0"/>
                              <w:marRight w:val="0"/>
                              <w:marTop w:val="0"/>
                              <w:marBottom w:val="0"/>
                              <w:divBdr>
                                <w:top w:val="none" w:sz="0" w:space="0" w:color="auto"/>
                                <w:left w:val="none" w:sz="0" w:space="0" w:color="auto"/>
                                <w:bottom w:val="none" w:sz="0" w:space="0" w:color="auto"/>
                                <w:right w:val="none" w:sz="0" w:space="0" w:color="auto"/>
                              </w:divBdr>
                              <w:divsChild>
                                <w:div w:id="2100757707">
                                  <w:marLeft w:val="0"/>
                                  <w:marRight w:val="0"/>
                                  <w:marTop w:val="0"/>
                                  <w:marBottom w:val="0"/>
                                  <w:divBdr>
                                    <w:top w:val="none" w:sz="0" w:space="0" w:color="auto"/>
                                    <w:left w:val="none" w:sz="0" w:space="0" w:color="auto"/>
                                    <w:bottom w:val="none" w:sz="0" w:space="0" w:color="auto"/>
                                    <w:right w:val="none" w:sz="0" w:space="0" w:color="auto"/>
                                  </w:divBdr>
                                </w:div>
                              </w:divsChild>
                            </w:div>
                            <w:div w:id="1317999650">
                              <w:marLeft w:val="0"/>
                              <w:marRight w:val="0"/>
                              <w:marTop w:val="0"/>
                              <w:marBottom w:val="0"/>
                              <w:divBdr>
                                <w:top w:val="none" w:sz="0" w:space="0" w:color="auto"/>
                                <w:left w:val="none" w:sz="0" w:space="0" w:color="auto"/>
                                <w:bottom w:val="none" w:sz="0" w:space="0" w:color="auto"/>
                                <w:right w:val="none" w:sz="0" w:space="0" w:color="auto"/>
                              </w:divBdr>
                              <w:divsChild>
                                <w:div w:id="661392010">
                                  <w:marLeft w:val="0"/>
                                  <w:marRight w:val="0"/>
                                  <w:marTop w:val="0"/>
                                  <w:marBottom w:val="0"/>
                                  <w:divBdr>
                                    <w:top w:val="none" w:sz="0" w:space="0" w:color="auto"/>
                                    <w:left w:val="none" w:sz="0" w:space="0" w:color="auto"/>
                                    <w:bottom w:val="none" w:sz="0" w:space="0" w:color="auto"/>
                                    <w:right w:val="none" w:sz="0" w:space="0" w:color="auto"/>
                                  </w:divBdr>
                                </w:div>
                              </w:divsChild>
                            </w:div>
                            <w:div w:id="1597638989">
                              <w:marLeft w:val="0"/>
                              <w:marRight w:val="0"/>
                              <w:marTop w:val="0"/>
                              <w:marBottom w:val="0"/>
                              <w:divBdr>
                                <w:top w:val="none" w:sz="0" w:space="0" w:color="auto"/>
                                <w:left w:val="none" w:sz="0" w:space="0" w:color="auto"/>
                                <w:bottom w:val="none" w:sz="0" w:space="0" w:color="auto"/>
                                <w:right w:val="none" w:sz="0" w:space="0" w:color="auto"/>
                              </w:divBdr>
                              <w:divsChild>
                                <w:div w:id="2045641434">
                                  <w:marLeft w:val="0"/>
                                  <w:marRight w:val="0"/>
                                  <w:marTop w:val="0"/>
                                  <w:marBottom w:val="0"/>
                                  <w:divBdr>
                                    <w:top w:val="none" w:sz="0" w:space="0" w:color="auto"/>
                                    <w:left w:val="none" w:sz="0" w:space="0" w:color="auto"/>
                                    <w:bottom w:val="none" w:sz="0" w:space="0" w:color="auto"/>
                                    <w:right w:val="none" w:sz="0" w:space="0" w:color="auto"/>
                                  </w:divBdr>
                                </w:div>
                              </w:divsChild>
                            </w:div>
                            <w:div w:id="1838810280">
                              <w:marLeft w:val="0"/>
                              <w:marRight w:val="0"/>
                              <w:marTop w:val="0"/>
                              <w:marBottom w:val="0"/>
                              <w:divBdr>
                                <w:top w:val="none" w:sz="0" w:space="0" w:color="auto"/>
                                <w:left w:val="none" w:sz="0" w:space="0" w:color="auto"/>
                                <w:bottom w:val="none" w:sz="0" w:space="0" w:color="auto"/>
                                <w:right w:val="none" w:sz="0" w:space="0" w:color="auto"/>
                              </w:divBdr>
                              <w:divsChild>
                                <w:div w:id="1671718031">
                                  <w:marLeft w:val="0"/>
                                  <w:marRight w:val="0"/>
                                  <w:marTop w:val="0"/>
                                  <w:marBottom w:val="0"/>
                                  <w:divBdr>
                                    <w:top w:val="none" w:sz="0" w:space="0" w:color="auto"/>
                                    <w:left w:val="none" w:sz="0" w:space="0" w:color="auto"/>
                                    <w:bottom w:val="none" w:sz="0" w:space="0" w:color="auto"/>
                                    <w:right w:val="none" w:sz="0" w:space="0" w:color="auto"/>
                                  </w:divBdr>
                                </w:div>
                              </w:divsChild>
                            </w:div>
                            <w:div w:id="767695478">
                              <w:marLeft w:val="0"/>
                              <w:marRight w:val="0"/>
                              <w:marTop w:val="0"/>
                              <w:marBottom w:val="0"/>
                              <w:divBdr>
                                <w:top w:val="none" w:sz="0" w:space="0" w:color="auto"/>
                                <w:left w:val="none" w:sz="0" w:space="0" w:color="auto"/>
                                <w:bottom w:val="none" w:sz="0" w:space="0" w:color="auto"/>
                                <w:right w:val="none" w:sz="0" w:space="0" w:color="auto"/>
                              </w:divBdr>
                              <w:divsChild>
                                <w:div w:id="704673721">
                                  <w:marLeft w:val="0"/>
                                  <w:marRight w:val="0"/>
                                  <w:marTop w:val="0"/>
                                  <w:marBottom w:val="0"/>
                                  <w:divBdr>
                                    <w:top w:val="none" w:sz="0" w:space="0" w:color="auto"/>
                                    <w:left w:val="none" w:sz="0" w:space="0" w:color="auto"/>
                                    <w:bottom w:val="none" w:sz="0" w:space="0" w:color="auto"/>
                                    <w:right w:val="none" w:sz="0" w:space="0" w:color="auto"/>
                                  </w:divBdr>
                                </w:div>
                              </w:divsChild>
                            </w:div>
                            <w:div w:id="1302466038">
                              <w:marLeft w:val="0"/>
                              <w:marRight w:val="0"/>
                              <w:marTop w:val="0"/>
                              <w:marBottom w:val="0"/>
                              <w:divBdr>
                                <w:top w:val="none" w:sz="0" w:space="0" w:color="auto"/>
                                <w:left w:val="none" w:sz="0" w:space="0" w:color="auto"/>
                                <w:bottom w:val="none" w:sz="0" w:space="0" w:color="auto"/>
                                <w:right w:val="none" w:sz="0" w:space="0" w:color="auto"/>
                              </w:divBdr>
                              <w:divsChild>
                                <w:div w:id="7767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145874">
          <w:marLeft w:val="-225"/>
          <w:marRight w:val="-225"/>
          <w:marTop w:val="0"/>
          <w:marBottom w:val="0"/>
          <w:divBdr>
            <w:top w:val="none" w:sz="0" w:space="0" w:color="auto"/>
            <w:left w:val="none" w:sz="0" w:space="0" w:color="auto"/>
            <w:bottom w:val="none" w:sz="0" w:space="0" w:color="auto"/>
            <w:right w:val="none" w:sz="0" w:space="0" w:color="auto"/>
          </w:divBdr>
          <w:divsChild>
            <w:div w:id="592204893">
              <w:marLeft w:val="0"/>
              <w:marRight w:val="0"/>
              <w:marTop w:val="0"/>
              <w:marBottom w:val="0"/>
              <w:divBdr>
                <w:top w:val="none" w:sz="0" w:space="0" w:color="auto"/>
                <w:left w:val="none" w:sz="0" w:space="0" w:color="auto"/>
                <w:bottom w:val="none" w:sz="0" w:space="0" w:color="auto"/>
                <w:right w:val="none" w:sz="0" w:space="0" w:color="auto"/>
              </w:divBdr>
              <w:divsChild>
                <w:div w:id="1325086268">
                  <w:marLeft w:val="0"/>
                  <w:marRight w:val="0"/>
                  <w:marTop w:val="0"/>
                  <w:marBottom w:val="0"/>
                  <w:divBdr>
                    <w:top w:val="none" w:sz="0" w:space="0" w:color="auto"/>
                    <w:left w:val="none" w:sz="0" w:space="0" w:color="auto"/>
                    <w:bottom w:val="single" w:sz="6" w:space="0" w:color="E4E7ED"/>
                    <w:right w:val="none" w:sz="0" w:space="0" w:color="auto"/>
                  </w:divBdr>
                  <w:divsChild>
                    <w:div w:id="332492650">
                      <w:marLeft w:val="0"/>
                      <w:marRight w:val="0"/>
                      <w:marTop w:val="0"/>
                      <w:marBottom w:val="0"/>
                      <w:divBdr>
                        <w:top w:val="none" w:sz="0" w:space="0" w:color="auto"/>
                        <w:left w:val="none" w:sz="0" w:space="0" w:color="auto"/>
                        <w:bottom w:val="none" w:sz="0" w:space="0" w:color="auto"/>
                        <w:right w:val="none" w:sz="0" w:space="0" w:color="auto"/>
                      </w:divBdr>
                      <w:divsChild>
                        <w:div w:id="15898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subscription.packtpub.com/book/cloud-and-networking/9781835088913/9" TargetMode="External"/><Relationship Id="rId7" Type="http://schemas.openxmlformats.org/officeDocument/2006/relationships/image" Target="media/image2.jpeg"/><Relationship Id="rId12" Type="http://schemas.openxmlformats.org/officeDocument/2006/relationships/hyperlink" Target="https://subscription.packtpub.com/book/cloud-and-networking/9781835088913/15"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subscription.packtpub.com/book/cloud-and-networking/9781835088913/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subscription.packtpub.com/book/cloud-and-networking/9781835088913/9" TargetMode="Externa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subscription.packtpub.com/book/cloud-and-networking/9781835088913/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4579</Words>
  <Characters>26104</Characters>
  <Application>Microsoft Office Word</Application>
  <DocSecurity>0</DocSecurity>
  <Lines>217</Lines>
  <Paragraphs>61</Paragraphs>
  <ScaleCrop>false</ScaleCrop>
  <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6</cp:revision>
  <dcterms:created xsi:type="dcterms:W3CDTF">2024-08-14T16:42:00Z</dcterms:created>
  <dcterms:modified xsi:type="dcterms:W3CDTF">2024-08-14T16:44:00Z</dcterms:modified>
</cp:coreProperties>
</file>