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45FB" w:rsidTr="00FB45FB">
        <w:tc>
          <w:tcPr>
            <w:tcW w:w="2840" w:type="dxa"/>
          </w:tcPr>
          <w:p w:rsidR="00FB45FB" w:rsidRDefault="00FB45FB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B45FB" w:rsidRDefault="00A3550F">
            <w:r>
              <w:t>This higher, higher probability</w:t>
            </w:r>
          </w:p>
        </w:tc>
        <w:tc>
          <w:tcPr>
            <w:tcW w:w="2841" w:type="dxa"/>
          </w:tcPr>
          <w:p w:rsidR="00FB45FB" w:rsidRDefault="00A3550F">
            <w:r>
              <w:t xml:space="preserve">This higher, lower </w:t>
            </w:r>
            <w:proofErr w:type="spellStart"/>
            <w:r>
              <w:t>probabilit</w:t>
            </w:r>
            <w:proofErr w:type="spellEnd"/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AA</w:t>
            </w:r>
          </w:p>
        </w:tc>
        <w:tc>
          <w:tcPr>
            <w:tcW w:w="2841" w:type="dxa"/>
          </w:tcPr>
          <w:p w:rsidR="00FB45FB" w:rsidRDefault="002B60FF"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A3550F">
              <w:rPr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FB45FB" w:rsidRDefault="002B60FF">
            <w:r w:rsidRPr="002B60FF">
              <w:t>Average of Agriculture,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A3550F">
              <w:rPr>
                <w:rFonts w:hint="eastAsia"/>
              </w:rPr>
              <w:t>7</w:t>
            </w:r>
            <w:r>
              <w:rPr>
                <w:rFonts w:hint="eastAsia"/>
              </w:rPr>
              <w:t>]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AB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>Average of Population growth (annual %)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A3550F">
              <w:rPr>
                <w:rFonts w:hint="eastAsia"/>
              </w:rPr>
              <w:t>13</w:t>
            </w:r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FB45FB" w:rsidRDefault="002B60FF" w:rsidP="002B60FF">
            <w:pPr>
              <w:rPr>
                <w:rFonts w:hint="eastAsia"/>
              </w:rPr>
            </w:pPr>
            <w:r w:rsidRPr="002B60FF">
              <w:t>unemployment rate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A3550F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  <w:r w:rsidR="00A3550F">
              <w:rPr>
                <w:rFonts w:hint="eastAsia"/>
              </w:rPr>
              <w:t>,</w:t>
            </w:r>
          </w:p>
          <w:p w:rsidR="002B60FF" w:rsidRDefault="002B60FF" w:rsidP="002B60FF">
            <w:r w:rsidRPr="002B60FF">
              <w:t>Average of Agriculture,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[7]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BA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unemployment rate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[5]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 xml:space="preserve">Average of </w:t>
            </w:r>
            <w:r w:rsidRPr="002B60FF">
              <w:t>Agriculture</w:t>
            </w:r>
            <w:r>
              <w:t>:</w:t>
            </w:r>
            <w:r w:rsidRPr="002B60FF">
              <w:t xml:space="preserve"> value</w:t>
            </w:r>
            <w:r w:rsidRPr="002B60FF">
              <w:t xml:space="preserve">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[7]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>Average of Population growth (annual %)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[13]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BB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  <w:r w:rsidR="00A3550F">
              <w:rPr>
                <w:rFonts w:hint="eastAsia"/>
              </w:rPr>
              <w:t>,</w:t>
            </w:r>
          </w:p>
          <w:p w:rsidR="002B60FF" w:rsidRDefault="002B60FF">
            <w:pPr>
              <w:rPr>
                <w:rFonts w:hint="eastAsia"/>
              </w:rPr>
            </w:pPr>
            <w:r w:rsidRPr="002B60FF">
              <w:t>unemployment rate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[5]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>Average of Industry,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[10]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Population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A3550F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  <w:r w:rsidR="00A3550F">
              <w:rPr>
                <w:rFonts w:hint="eastAsia"/>
              </w:rPr>
              <w:t>,</w:t>
            </w:r>
          </w:p>
          <w:p w:rsidR="002B60FF" w:rsidRDefault="002B60FF">
            <w:pPr>
              <w:rPr>
                <w:rFonts w:hint="eastAsia"/>
              </w:rPr>
            </w:pPr>
            <w:r w:rsidRPr="002B60FF">
              <w:t xml:space="preserve">Average of </w:t>
            </w:r>
            <w:r w:rsidRPr="002B60FF">
              <w:t>Agriculture</w:t>
            </w:r>
            <w:r>
              <w:t>:</w:t>
            </w:r>
            <w:r w:rsidRPr="002B60FF">
              <w:t xml:space="preserve"> value</w:t>
            </w:r>
            <w:r w:rsidRPr="002B60FF">
              <w:t xml:space="preserve">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[7]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>
              <w:t>Industry</w:t>
            </w:r>
            <w:r w:rsidRPr="002B60FF">
              <w:t xml:space="preserve"> value added (% of GDP)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A3550F"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BC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unemployment rate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[5]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 xml:space="preserve">Average of </w:t>
            </w:r>
            <w:r w:rsidRPr="002B60FF">
              <w:t>Agriculture</w:t>
            </w:r>
            <w:r>
              <w:t>:</w:t>
            </w:r>
            <w:r w:rsidRPr="002B60FF">
              <w:t xml:space="preserve"> value</w:t>
            </w:r>
            <w:r w:rsidRPr="002B60FF">
              <w:t xml:space="preserve">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[7]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>Average of Population growth (annual %)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[13]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CB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  <w:r w:rsidR="00A3550F">
              <w:rPr>
                <w:rFonts w:hint="eastAsia"/>
              </w:rPr>
              <w:t>,</w:t>
            </w:r>
          </w:p>
          <w:p w:rsidR="002B60FF" w:rsidRDefault="002B60FF">
            <w:pPr>
              <w:rPr>
                <w:rFonts w:hint="eastAsia"/>
              </w:rPr>
            </w:pPr>
            <w:r w:rsidRPr="002B60FF">
              <w:t>Average of Industry,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[10]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>Average of Population growth (annual %)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[13]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Population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[4]</w:t>
            </w:r>
            <w:r w:rsidR="00A3550F">
              <w:rPr>
                <w:rFonts w:hint="eastAsia"/>
              </w:rPr>
              <w:t>,</w:t>
            </w:r>
          </w:p>
          <w:p w:rsidR="002B60FF" w:rsidRDefault="002B60FF">
            <w:pPr>
              <w:rPr>
                <w:rFonts w:hint="eastAsia"/>
              </w:rPr>
            </w:pPr>
            <w:r w:rsidRPr="002B60FF">
              <w:t>unemployment rate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[5]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>Average of Agriculture</w:t>
            </w:r>
            <w:r>
              <w:t>:</w:t>
            </w:r>
            <w:r w:rsidRPr="002B60FF">
              <w:t xml:space="preserve">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[7]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CC</w:t>
            </w:r>
          </w:p>
        </w:tc>
        <w:tc>
          <w:tcPr>
            <w:tcW w:w="2841" w:type="dxa"/>
          </w:tcPr>
          <w:p w:rsidR="00FB45FB" w:rsidRDefault="002B60FF"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</w:p>
        </w:tc>
        <w:tc>
          <w:tcPr>
            <w:tcW w:w="2841" w:type="dxa"/>
          </w:tcPr>
          <w:p w:rsidR="00FB45FB" w:rsidRDefault="002B60FF">
            <w:r w:rsidRPr="002B60FF">
              <w:t xml:space="preserve">Average of </w:t>
            </w:r>
            <w:r w:rsidRPr="002B60FF">
              <w:t>Agriculture</w:t>
            </w:r>
            <w:r>
              <w:t>:</w:t>
            </w:r>
            <w:r w:rsidRPr="002B60FF">
              <w:t xml:space="preserve"> value</w:t>
            </w:r>
            <w:r w:rsidRPr="002B60FF">
              <w:t xml:space="preserve"> added (current US$)</w:t>
            </w:r>
            <w:r>
              <w:rPr>
                <w:rFonts w:hint="eastAsia"/>
              </w:rPr>
              <w:t>[7]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CD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>Average of Industry,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[10]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Population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[4]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>Average of Agriculture</w:t>
            </w:r>
            <w:r>
              <w:t>:</w:t>
            </w:r>
            <w:r w:rsidRPr="002B60FF">
              <w:t xml:space="preserve">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[7]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DB</w:t>
            </w:r>
          </w:p>
        </w:tc>
        <w:tc>
          <w:tcPr>
            <w:tcW w:w="2841" w:type="dxa"/>
          </w:tcPr>
          <w:p w:rsidR="00FB45FB" w:rsidRDefault="002B60FF">
            <w:r w:rsidRPr="002B60FF">
              <w:t>Average of Agriculture</w:t>
            </w:r>
            <w:r>
              <w:t>:</w:t>
            </w:r>
            <w:r w:rsidRPr="002B60FF">
              <w:t xml:space="preserve">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[7]</w:t>
            </w:r>
          </w:p>
        </w:tc>
        <w:tc>
          <w:tcPr>
            <w:tcW w:w="2841" w:type="dxa"/>
          </w:tcPr>
          <w:p w:rsidR="00FB45FB" w:rsidRDefault="002B60FF"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DC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Population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[4]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>Average of Agriculture</w:t>
            </w:r>
            <w:r>
              <w:t>:</w:t>
            </w:r>
            <w:r w:rsidRPr="002B60FF">
              <w:t xml:space="preserve">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[7]</w:t>
            </w:r>
          </w:p>
        </w:tc>
        <w:tc>
          <w:tcPr>
            <w:tcW w:w="2841" w:type="dxa"/>
          </w:tcPr>
          <w:p w:rsidR="002B60FF" w:rsidRDefault="002B60FF">
            <w:pPr>
              <w:rPr>
                <w:rFonts w:hint="eastAsia"/>
              </w:rPr>
            </w:pPr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  <w:r w:rsidR="00A3550F">
              <w:rPr>
                <w:rFonts w:hint="eastAsia"/>
              </w:rPr>
              <w:t>,</w:t>
            </w:r>
          </w:p>
          <w:p w:rsidR="00FB45FB" w:rsidRDefault="002B60FF">
            <w:r w:rsidRPr="002B60FF">
              <w:t>Average of Industry,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[10]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DD</w:t>
            </w:r>
          </w:p>
        </w:tc>
        <w:tc>
          <w:tcPr>
            <w:tcW w:w="2841" w:type="dxa"/>
          </w:tcPr>
          <w:p w:rsidR="00FB45FB" w:rsidRDefault="002B60FF">
            <w:r w:rsidRPr="002B60FF">
              <w:t>CO2(ton)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</w:p>
        </w:tc>
        <w:tc>
          <w:tcPr>
            <w:tcW w:w="2841" w:type="dxa"/>
          </w:tcPr>
          <w:p w:rsidR="00FB45FB" w:rsidRDefault="002B60FF">
            <w:r w:rsidRPr="002B60FF">
              <w:t>Average of Agriculture</w:t>
            </w:r>
            <w:r>
              <w:t>:</w:t>
            </w:r>
            <w:r w:rsidRPr="002B60FF">
              <w:t xml:space="preserve"> value added (current US$)</w:t>
            </w:r>
            <w:r w:rsidR="00DD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[7]</w:t>
            </w:r>
          </w:p>
        </w:tc>
      </w:tr>
    </w:tbl>
    <w:p w:rsidR="00BF2580" w:rsidRDefault="00A47570">
      <w:r>
        <w:rPr>
          <w:rFonts w:hint="eastAsia"/>
        </w:rPr>
        <w:t>2 means the second indicator</w:t>
      </w:r>
      <w:r w:rsidR="002B60FF">
        <w:rPr>
          <w:rFonts w:hint="eastAsia"/>
        </w:rPr>
        <w:t xml:space="preserve"> </w:t>
      </w:r>
    </w:p>
    <w:p w:rsidR="00A47570" w:rsidRDefault="00A47570">
      <w:r>
        <w:rPr>
          <w:rFonts w:hint="eastAsia"/>
        </w:rPr>
        <w:t>7 means the 7</w:t>
      </w:r>
      <w:r w:rsidRPr="00A47570">
        <w:rPr>
          <w:rFonts w:hint="eastAsia"/>
          <w:vertAlign w:val="superscript"/>
        </w:rPr>
        <w:t>th</w:t>
      </w:r>
      <w:r>
        <w:rPr>
          <w:rFonts w:hint="eastAsia"/>
        </w:rPr>
        <w:t xml:space="preserve"> indicator</w:t>
      </w:r>
    </w:p>
    <w:p w:rsidR="00A47570" w:rsidRDefault="00A47570">
      <w:r>
        <w:t>…</w:t>
      </w:r>
      <w:r>
        <w:rPr>
          <w:rFonts w:hint="eastAsia"/>
        </w:rPr>
        <w:t>.</w:t>
      </w:r>
    </w:p>
    <w:p w:rsidR="00FB45FB" w:rsidRDefault="00FB45FB"/>
    <w:p w:rsidR="00FB45FB" w:rsidRDefault="00FB45FB">
      <w:pPr>
        <w:rPr>
          <w:rFonts w:hint="eastAsia"/>
        </w:rPr>
      </w:pPr>
    </w:p>
    <w:p w:rsidR="002B60FF" w:rsidRDefault="002B60FF">
      <w:pPr>
        <w:rPr>
          <w:rFonts w:hint="eastAsia"/>
        </w:rPr>
      </w:pPr>
    </w:p>
    <w:p w:rsidR="002B60FF" w:rsidRDefault="002B60FF">
      <w:pPr>
        <w:rPr>
          <w:rFonts w:hint="eastAsia"/>
        </w:rPr>
      </w:pPr>
    </w:p>
    <w:p w:rsidR="002B60FF" w:rsidRDefault="002B60FF">
      <w:pPr>
        <w:rPr>
          <w:rFonts w:hint="eastAsia"/>
        </w:rPr>
      </w:pPr>
    </w:p>
    <w:p w:rsidR="002B60FF" w:rsidRDefault="002B60FF">
      <w:pPr>
        <w:rPr>
          <w:rFonts w:hint="eastAsia"/>
        </w:rPr>
      </w:pPr>
    </w:p>
    <w:p w:rsidR="002B60FF" w:rsidRDefault="002B60FF">
      <w:bookmarkStart w:id="0" w:name="_GoBack"/>
      <w:bookmarkEnd w:id="0"/>
    </w:p>
    <w:p w:rsidR="00FB45FB" w:rsidRDefault="00FB45FB" w:rsidP="00FB45FB">
      <w:r>
        <w:lastRenderedPageBreak/>
        <w:t>For group:</w:t>
      </w:r>
    </w:p>
    <w:p w:rsidR="00FB45FB" w:rsidRDefault="00FB45FB" w:rsidP="00FB45FB">
      <w:r>
        <w:t xml:space="preserve">     1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2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13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5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3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5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13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4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 5</w:t>
      </w:r>
    </w:p>
    <w:p w:rsidR="00FB45FB" w:rsidRDefault="00FB45FB" w:rsidP="00FB45FB">
      <w:r>
        <w:t xml:space="preserve">    10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4</w:t>
      </w:r>
    </w:p>
    <w:p w:rsidR="00FB45FB" w:rsidRDefault="00FB45FB" w:rsidP="00FB45FB">
      <w:r>
        <w:t xml:space="preserve">     7</w:t>
      </w:r>
    </w:p>
    <w:p w:rsidR="00FB45FB" w:rsidRDefault="00FB45FB" w:rsidP="00FB45FB">
      <w:r>
        <w:t xml:space="preserve">    13</w:t>
      </w:r>
    </w:p>
    <w:p w:rsidR="00FB45FB" w:rsidRDefault="00FB45FB" w:rsidP="00FB45FB"/>
    <w:p w:rsidR="00FB45FB" w:rsidRDefault="00FB45FB" w:rsidP="00FB45FB">
      <w:r>
        <w:lastRenderedPageBreak/>
        <w:t>For group:</w:t>
      </w:r>
    </w:p>
    <w:p w:rsidR="00FB45FB" w:rsidRDefault="00FB45FB" w:rsidP="00FB45FB">
      <w:r>
        <w:t xml:space="preserve">     5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5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13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6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10</w:t>
      </w:r>
    </w:p>
    <w:p w:rsidR="00FB45FB" w:rsidRDefault="00FB45FB" w:rsidP="00FB45FB">
      <w:r>
        <w:t xml:space="preserve">    13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4</w:t>
      </w:r>
    </w:p>
    <w:p w:rsidR="00FB45FB" w:rsidRDefault="00FB45FB" w:rsidP="00FB45FB">
      <w:r>
        <w:t xml:space="preserve">     5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8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10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4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lastRenderedPageBreak/>
        <w:t>For group:</w:t>
      </w:r>
    </w:p>
    <w:p w:rsidR="00FB45FB" w:rsidRDefault="00FB45FB" w:rsidP="00FB45FB">
      <w:r>
        <w:t xml:space="preserve">     9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2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10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4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10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11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7</w:t>
      </w:r>
    </w:p>
    <w:sectPr w:rsidR="00FB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FB"/>
    <w:rsid w:val="002B60FF"/>
    <w:rsid w:val="00543EF0"/>
    <w:rsid w:val="00804797"/>
    <w:rsid w:val="00A04478"/>
    <w:rsid w:val="00A3550F"/>
    <w:rsid w:val="00A47570"/>
    <w:rsid w:val="00A82170"/>
    <w:rsid w:val="00BF2580"/>
    <w:rsid w:val="00DD4C7B"/>
    <w:rsid w:val="00F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2017-12-15T16:23:00Z</dcterms:created>
  <dcterms:modified xsi:type="dcterms:W3CDTF">2017-12-15T23:20:00Z</dcterms:modified>
</cp:coreProperties>
</file>