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81AD9" w:rsidRPr="00B1672A" w:rsidRDefault="00B1672A">
      <w:pPr>
        <w:pStyle w:val="1"/>
        <w:spacing w:after="300" w:line="300" w:lineRule="auto"/>
        <w:jc w:val="center"/>
        <w:rPr>
          <w:rFonts w:ascii="돋움" w:eastAsia="돋움" w:hAnsi="돋움"/>
          <w:color w:val="111111"/>
        </w:rPr>
      </w:pPr>
      <w:proofErr w:type="spellStart"/>
      <w:r w:rsidRPr="00B1672A">
        <w:rPr>
          <w:rFonts w:ascii="돋움" w:eastAsia="돋움" w:hAnsi="돋움" w:cs="Arial Unicode MS"/>
          <w:color w:val="111111"/>
        </w:rPr>
        <w:t>비밀유지계약서</w:t>
      </w:r>
      <w:proofErr w:type="spellEnd"/>
    </w:p>
    <w:p w14:paraId="00000002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450" w:line="300" w:lineRule="auto"/>
        <w:jc w:val="center"/>
        <w:rPr>
          <w:rFonts w:ascii="돋움" w:eastAsia="돋움" w:hAnsi="돋움"/>
          <w:b/>
          <w:bCs/>
          <w:color w:val="555555"/>
        </w:rPr>
      </w:pPr>
      <w:r w:rsidRPr="00B1672A">
        <w:rPr>
          <w:rFonts w:ascii="돋움" w:eastAsia="돋움" w:hAnsi="돋움"/>
          <w:b/>
          <w:bCs/>
          <w:color w:val="555555"/>
        </w:rPr>
        <w:t>(Non-Disclosure Agreement)</w:t>
      </w:r>
    </w:p>
    <w:p w14:paraId="00000003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주식회사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브랜업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주식회사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아이젤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간의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화장품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반제품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)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·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관련하여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신뢰를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바탕으로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비밀정보를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교환하고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보호하기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다음과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같이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비밀유지계약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체결한다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4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1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목적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05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협의하고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수행하는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과정에서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상대방으로부터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제공받는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비밀정보를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철저히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기밀로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유지하고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무단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유출하거나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외로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사용하는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것을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방지함을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6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2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proofErr w:type="spellStart"/>
      <w:r w:rsidRPr="00B1672A">
        <w:rPr>
          <w:rFonts w:ascii="돋움" w:eastAsia="돋움" w:hAnsi="돋움" w:cs="Arial Unicode MS"/>
          <w:color w:val="333333"/>
          <w:sz w:val="24"/>
          <w:szCs w:val="20"/>
        </w:rPr>
        <w:t>비밀정보의</w:t>
      </w:r>
      <w:proofErr w:type="spellEnd"/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정의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및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범위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07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1.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계약에서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함은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이메일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전자적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형태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구두로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교환되는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일방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상대방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”)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에게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제공하면서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[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]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[CONFIDENTIAL]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이라고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명시적으로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표시한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영업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처방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노하우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등의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일체의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의미한다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8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2.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구두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시각적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수단으로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제공되어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표지가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어려운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시점에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비밀정보임을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구두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고지하고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제공일로부터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14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이내에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서면이나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전자우편으로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비밀정보임을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재확인하여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요약본을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전달한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계약상의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보호한다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9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3.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특히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“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을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”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이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거래를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위해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갑에게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공유하거나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독자적으로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개발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소유하고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있는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화장품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제형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처방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노하우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, </w:t>
      </w:r>
      <w:proofErr w:type="spellStart"/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배합표</w:t>
      </w:r>
      <w:proofErr w:type="spellEnd"/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(Formulation),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핵심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활성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성분의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적용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배합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비율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제조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공정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0"/>
          <w:szCs w:val="20"/>
        </w:rPr>
        <w:t>프로세스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등은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가장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강력히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보호되는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”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고유의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기술정보로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간주한다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A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3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proofErr w:type="spellStart"/>
      <w:r w:rsidRPr="00B1672A">
        <w:rPr>
          <w:rFonts w:ascii="돋움" w:eastAsia="돋움" w:hAnsi="돋움" w:cs="Arial Unicode MS"/>
          <w:color w:val="333333"/>
          <w:sz w:val="24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의무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및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목적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외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333333"/>
          <w:sz w:val="24"/>
          <w:szCs w:val="20"/>
        </w:rPr>
        <w:t>사용금지</w:t>
      </w:r>
      <w:proofErr w:type="spellEnd"/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0B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1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.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수령당사자는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명시적인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승인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없이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비밀정보를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어떠한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형태나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방법으로든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3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자에게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누설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공개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배포하여서는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아니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되며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자신의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동종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핵심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기밀정보와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동일한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최소한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선량한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관리자의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엄중히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관리하여야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C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2.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수령당사자는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제공당사자로부터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제공받은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비밀정보를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오직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간의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이행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검토를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용도로만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사용하여야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하며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활용하여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독자적인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연구개발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생산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특허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출원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등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3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상업적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이익을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부당하게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유용하거나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사용할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없다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D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3.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계약상의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소속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임직원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관계사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협력업체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퇴직자에게도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적용되며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수령당사자는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자신의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임직원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등이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위반하지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않도록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연대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책임을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지고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적절한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조치를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취하여야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0E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lastRenderedPageBreak/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4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proofErr w:type="spellStart"/>
      <w:r w:rsidRPr="00B1672A">
        <w:rPr>
          <w:rFonts w:ascii="돋움" w:eastAsia="돋움" w:hAnsi="돋움" w:cs="Arial Unicode MS"/>
          <w:color w:val="333333"/>
          <w:sz w:val="24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의무의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예외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0F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다음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호의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어느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하나에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해당함이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객관적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자료에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증명되는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비밀정보에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포함되지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아니한다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10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1.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이전에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적법하게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보유하고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있던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</w:t>
      </w:r>
    </w:p>
    <w:p w14:paraId="00000011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2.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귀책사유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없이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대중에게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공개되거나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공지의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사실로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확인된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</w:t>
      </w:r>
    </w:p>
    <w:p w14:paraId="00000012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3.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3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자로부터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어떠한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위반하지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아니하고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적법하게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지득한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</w:t>
      </w:r>
    </w:p>
    <w:p w14:paraId="00000013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4.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법령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법원의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확정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판결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관련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규제당국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(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식약처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미국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FDA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등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적법한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명령에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공개가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불가피한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정보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단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수령당사자는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지체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없이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제공당사자에게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사실을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통지하여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필요한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방어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조치를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취할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있도록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적극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협조하여야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.)</w:t>
      </w:r>
    </w:p>
    <w:p w14:paraId="00000014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5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의무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위반에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따른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손해배상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15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1.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일방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계약상의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목적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사용금지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위반한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그로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인한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실제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손해</w:t>
      </w:r>
      <w:r w:rsidRPr="00B1672A">
        <w:rPr>
          <w:rFonts w:ascii="돋움" w:eastAsia="돋움" w:hAnsi="돋움" w:cs="Arial Unicode MS"/>
          <w:sz w:val="20"/>
          <w:szCs w:val="20"/>
        </w:rPr>
        <w:t>액을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상대방에게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즉시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지급하여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. </w:t>
      </w:r>
    </w:p>
    <w:p w14:paraId="00000016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/>
          <w:color w:val="000000"/>
          <w:sz w:val="20"/>
          <w:szCs w:val="20"/>
        </w:rPr>
        <w:t xml:space="preserve">2. </w:t>
      </w:r>
      <w:proofErr w:type="spellStart"/>
      <w:r w:rsidRPr="00B1672A">
        <w:rPr>
          <w:rFonts w:ascii="돋움" w:eastAsia="돋움" w:hAnsi="돋움" w:cs="Arial Unicode MS"/>
          <w:sz w:val="20"/>
          <w:szCs w:val="20"/>
        </w:rPr>
        <w:t>손해배상액은</w:t>
      </w:r>
      <w:proofErr w:type="spellEnd"/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당해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배치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금액의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100%</w:t>
      </w:r>
      <w:r w:rsidRPr="00B1672A">
        <w:rPr>
          <w:rFonts w:ascii="돋움" w:eastAsia="돋움" w:hAnsi="돋움" w:cs="Arial Unicode MS"/>
          <w:sz w:val="20"/>
          <w:szCs w:val="20"/>
        </w:rPr>
        <w:t>로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sz w:val="20"/>
          <w:szCs w:val="20"/>
        </w:rPr>
        <w:t>상한한다</w:t>
      </w:r>
      <w:proofErr w:type="spellEnd"/>
      <w:r w:rsidRPr="00B1672A">
        <w:rPr>
          <w:rFonts w:ascii="돋움" w:eastAsia="돋움" w:hAnsi="돋움" w:cs="Arial Unicode MS"/>
          <w:sz w:val="20"/>
          <w:szCs w:val="20"/>
        </w:rPr>
        <w:t xml:space="preserve">. </w:t>
      </w:r>
      <w:r w:rsidRPr="00B1672A">
        <w:rPr>
          <w:rFonts w:ascii="돋움" w:eastAsia="돋움" w:hAnsi="돋움" w:cs="Arial Unicode MS"/>
          <w:sz w:val="20"/>
          <w:szCs w:val="20"/>
        </w:rPr>
        <w:t>단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sz w:val="20"/>
          <w:szCs w:val="20"/>
        </w:rPr>
        <w:t>구체적인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발주</w:t>
      </w:r>
      <w:r w:rsidRPr="00B1672A">
        <w:rPr>
          <w:rFonts w:ascii="돋움" w:eastAsia="돋움" w:hAnsi="돋움" w:cs="Arial Unicode MS"/>
          <w:sz w:val="20"/>
          <w:szCs w:val="20"/>
        </w:rPr>
        <w:t>(Batch)</w:t>
      </w:r>
      <w:r w:rsidRPr="00B1672A">
        <w:rPr>
          <w:rFonts w:ascii="돋움" w:eastAsia="돋움" w:hAnsi="돋움" w:cs="Arial Unicode MS"/>
          <w:sz w:val="20"/>
          <w:szCs w:val="20"/>
        </w:rPr>
        <w:t>가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발생하기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전인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경우에는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직전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건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또는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양사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간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직전에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협의된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견적서상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1</w:t>
      </w:r>
      <w:r w:rsidRPr="00B1672A">
        <w:rPr>
          <w:rFonts w:ascii="돋움" w:eastAsia="돋움" w:hAnsi="돋움" w:cs="Arial Unicode MS"/>
          <w:sz w:val="20"/>
          <w:szCs w:val="20"/>
        </w:rPr>
        <w:t>개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배치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금액의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100%</w:t>
      </w:r>
      <w:r w:rsidRPr="00B1672A">
        <w:rPr>
          <w:rFonts w:ascii="돋움" w:eastAsia="돋움" w:hAnsi="돋움" w:cs="Arial Unicode MS"/>
          <w:sz w:val="20"/>
          <w:szCs w:val="20"/>
        </w:rPr>
        <w:t>를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상한으로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sz w:val="20"/>
          <w:szCs w:val="20"/>
        </w:rPr>
        <w:t xml:space="preserve">. </w:t>
      </w:r>
    </w:p>
    <w:p w14:paraId="00000017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6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정보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및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자료의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반환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·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폐기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18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관계가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종료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만료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해지되거나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명시적인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요구가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있는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수령당사자는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제공받은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비밀정보가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포함된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원본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자료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복사본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데이터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파일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일체를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즉시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제공당사자에게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반환하거나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제공당사자의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참관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하에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영구적으로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삭제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·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폐기하여야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하며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폐기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완료를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확약하는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증명서를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7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이내에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제출하여야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19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7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계약의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기간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및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효력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존속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1A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최종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·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날인한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날로부터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유효하게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발효된다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계약상의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비밀유지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의무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및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5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조에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따른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책임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규정은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간의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·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수탁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거래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관계가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종료되거나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계약서가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해지되는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경우에도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>계약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>종료일로부터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>향후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 xml:space="preserve"> 5</w:t>
      </w:r>
      <w:r w:rsidRPr="00B1672A">
        <w:rPr>
          <w:rFonts w:ascii="돋움" w:eastAsia="돋움" w:hAnsi="돋움" w:cs="Arial Unicode MS"/>
          <w:color w:val="000000"/>
          <w:sz w:val="20"/>
          <w:szCs w:val="20"/>
          <w:u w:val="single"/>
        </w:rPr>
        <w:t>년간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확정적으로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유효하게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존속하며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양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당사자를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구속한다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1B" w14:textId="77777777" w:rsidR="00881AD9" w:rsidRPr="00B1672A" w:rsidRDefault="00B1672A">
      <w:pPr>
        <w:pStyle w:val="3"/>
        <w:spacing w:before="0" w:after="150"/>
        <w:rPr>
          <w:rFonts w:ascii="돋움" w:eastAsia="돋움" w:hAnsi="돋움"/>
          <w:color w:val="333333"/>
          <w:sz w:val="24"/>
          <w:szCs w:val="20"/>
        </w:rPr>
      </w:pPr>
      <w:r w:rsidRPr="00B1672A">
        <w:rPr>
          <w:rFonts w:ascii="돋움" w:eastAsia="돋움" w:hAnsi="돋움" w:cs="Arial Unicode MS"/>
          <w:color w:val="333333"/>
          <w:sz w:val="24"/>
          <w:szCs w:val="20"/>
        </w:rPr>
        <w:t>제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8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조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준거법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>및</w:t>
      </w:r>
      <w:r w:rsidRPr="00B1672A">
        <w:rPr>
          <w:rFonts w:ascii="돋움" w:eastAsia="돋움" w:hAnsi="돋움" w:cs="Arial Unicode MS"/>
          <w:color w:val="333333"/>
          <w:sz w:val="24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333333"/>
          <w:sz w:val="24"/>
          <w:szCs w:val="20"/>
        </w:rPr>
        <w:t>관할법원</w:t>
      </w:r>
      <w:proofErr w:type="spellEnd"/>
      <w:r w:rsidRPr="00B1672A">
        <w:rPr>
          <w:rFonts w:ascii="돋움" w:eastAsia="돋움" w:hAnsi="돋움" w:cs="Arial Unicode MS"/>
          <w:color w:val="333333"/>
          <w:sz w:val="24"/>
          <w:szCs w:val="20"/>
        </w:rPr>
        <w:t>)</w:t>
      </w:r>
    </w:p>
    <w:p w14:paraId="0000001C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1.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성립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해석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,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이행은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대한민국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법령을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준거법으로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삼는다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1D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2.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관련하여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발생하는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일체의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법적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분쟁에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1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관할법원은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서울중앙지방법원으로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합의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지정한다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1E" w14:textId="77777777" w:rsidR="00881AD9" w:rsidRPr="00B1672A" w:rsidRDefault="00881AD9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/>
          <w:color w:val="000000"/>
          <w:sz w:val="20"/>
          <w:szCs w:val="20"/>
        </w:rPr>
      </w:pPr>
    </w:p>
    <w:p w14:paraId="0000001F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계약의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성립을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명확히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증명하기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위하여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계약서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2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통을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작성하고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기명날인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각각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1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부씩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보관한다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.</w:t>
      </w:r>
    </w:p>
    <w:p w14:paraId="00000020" w14:textId="77777777" w:rsidR="00881AD9" w:rsidRPr="00B1672A" w:rsidRDefault="00881AD9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/>
          <w:color w:val="000000"/>
          <w:sz w:val="20"/>
          <w:szCs w:val="20"/>
        </w:rPr>
      </w:pPr>
    </w:p>
    <w:p w14:paraId="00000021" w14:textId="7B66BC6B" w:rsidR="00881AD9" w:rsidRPr="00B1672A" w:rsidRDefault="00B1672A" w:rsidP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2026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>
        <w:rPr>
          <w:rFonts w:ascii="돋움" w:eastAsia="돋움" w:hAnsi="돋움" w:cs="Arial Unicode MS"/>
          <w:color w:val="000000"/>
          <w:sz w:val="20"/>
          <w:szCs w:val="20"/>
        </w:rPr>
        <w:t xml:space="preserve"> 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>
        <w:rPr>
          <w:rFonts w:ascii="돋움" w:eastAsia="돋움" w:hAnsi="돋움" w:cs="Arial Unicode MS"/>
          <w:color w:val="000000"/>
          <w:sz w:val="20"/>
          <w:szCs w:val="20"/>
        </w:rPr>
        <w:t xml:space="preserve"> 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일</w:t>
      </w:r>
    </w:p>
    <w:p w14:paraId="00000022" w14:textId="77777777" w:rsidR="00881AD9" w:rsidRPr="00B1672A" w:rsidRDefault="00881AD9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/>
          <w:color w:val="000000"/>
          <w:sz w:val="20"/>
          <w:szCs w:val="20"/>
        </w:rPr>
      </w:pPr>
    </w:p>
    <w:p w14:paraId="00000023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b/>
          <w:bCs/>
          <w:color w:val="000000"/>
          <w:sz w:val="24"/>
          <w:szCs w:val="20"/>
        </w:rPr>
      </w:pP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"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갑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" (</w:t>
      </w:r>
      <w:proofErr w:type="spellStart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정보제공</w:t>
      </w:r>
      <w:proofErr w:type="spellEnd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및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수령자</w:t>
      </w:r>
      <w:proofErr w:type="spellEnd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)</w:t>
      </w:r>
    </w:p>
    <w:p w14:paraId="00000024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회사명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주식회사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브랜업</w:t>
      </w:r>
      <w:proofErr w:type="spellEnd"/>
    </w:p>
    <w:p w14:paraId="00000025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lastRenderedPageBreak/>
        <w:t>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서울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영등포구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영신로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166, 1021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호</w:t>
      </w:r>
    </w:p>
    <w:p w14:paraId="00000026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대표이사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이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상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원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</w:p>
    <w:p w14:paraId="00000027" w14:textId="77777777" w:rsidR="00881AD9" w:rsidRDefault="00881AD9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/>
          <w:color w:val="000000"/>
          <w:sz w:val="20"/>
          <w:szCs w:val="20"/>
        </w:rPr>
      </w:pPr>
    </w:p>
    <w:p w14:paraId="2F575AC5" w14:textId="77777777" w:rsidR="00B1672A" w:rsidRDefault="00B1672A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/>
          <w:color w:val="000000"/>
          <w:sz w:val="20"/>
          <w:szCs w:val="20"/>
        </w:rPr>
      </w:pPr>
    </w:p>
    <w:p w14:paraId="454201D2" w14:textId="77777777" w:rsidR="00B1672A" w:rsidRPr="00B1672A" w:rsidRDefault="00B1672A">
      <w:pPr>
        <w:pBdr>
          <w:top w:val="nil"/>
          <w:left w:val="nil"/>
          <w:bottom w:val="nil"/>
          <w:right w:val="nil"/>
          <w:between w:val="nil"/>
        </w:pBdr>
        <w:rPr>
          <w:rFonts w:ascii="돋움" w:eastAsia="돋움" w:hAnsi="돋움" w:hint="eastAsia"/>
          <w:color w:val="000000"/>
          <w:sz w:val="20"/>
          <w:szCs w:val="20"/>
        </w:rPr>
      </w:pPr>
      <w:bookmarkStart w:id="0" w:name="_GoBack"/>
      <w:bookmarkEnd w:id="0"/>
    </w:p>
    <w:p w14:paraId="00000028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b/>
          <w:bCs/>
          <w:color w:val="000000"/>
          <w:sz w:val="24"/>
          <w:szCs w:val="20"/>
        </w:rPr>
      </w:pP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"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을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" (</w:t>
      </w:r>
      <w:proofErr w:type="spellStart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정보제공</w:t>
      </w:r>
      <w:proofErr w:type="spellEnd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 xml:space="preserve"> 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및</w:t>
      </w:r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수령자</w:t>
      </w:r>
      <w:proofErr w:type="spellEnd"/>
      <w:r w:rsidRPr="00B1672A">
        <w:rPr>
          <w:rFonts w:ascii="돋움" w:eastAsia="돋움" w:hAnsi="돋움" w:cs="Arial Unicode MS"/>
          <w:b/>
          <w:bCs/>
          <w:color w:val="000000"/>
          <w:sz w:val="24"/>
          <w:szCs w:val="20"/>
        </w:rPr>
        <w:t>)</w:t>
      </w:r>
    </w:p>
    <w:p w14:paraId="00000029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회사명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주식회사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아이젤</w:t>
      </w:r>
      <w:proofErr w:type="spellEnd"/>
    </w:p>
    <w:p w14:paraId="0000002A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주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소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경기도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화성시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동탄구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proofErr w:type="spellStart"/>
      <w:r w:rsidRPr="00B1672A">
        <w:rPr>
          <w:rFonts w:ascii="돋움" w:eastAsia="돋움" w:hAnsi="돋움" w:cs="Arial Unicode MS"/>
          <w:color w:val="000000"/>
          <w:sz w:val="20"/>
          <w:szCs w:val="20"/>
        </w:rPr>
        <w:t>동탄대로</w:t>
      </w:r>
      <w:proofErr w:type="spellEnd"/>
      <w:r w:rsidRPr="00B1672A">
        <w:rPr>
          <w:rFonts w:ascii="돋움" w:eastAsia="돋움" w:hAnsi="돋움" w:cs="Arial Unicode MS"/>
          <w:color w:val="000000"/>
          <w:sz w:val="20"/>
          <w:szCs w:val="20"/>
        </w:rPr>
        <w:t>23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121</w:t>
      </w:r>
    </w:p>
    <w:p w14:paraId="0000002B" w14:textId="77777777" w:rsidR="00881AD9" w:rsidRPr="00B1672A" w:rsidRDefault="00B1672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돋움" w:eastAsia="돋움" w:hAnsi="돋움"/>
          <w:color w:val="000000"/>
          <w:sz w:val="20"/>
          <w:szCs w:val="20"/>
        </w:rPr>
      </w:pPr>
      <w:r w:rsidRPr="00B1672A">
        <w:rPr>
          <w:rFonts w:ascii="돋움" w:eastAsia="돋움" w:hAnsi="돋움" w:cs="Arial Unicode MS"/>
          <w:color w:val="000000"/>
          <w:sz w:val="20"/>
          <w:szCs w:val="20"/>
        </w:rPr>
        <w:t>대표이사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: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범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준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 xml:space="preserve"> (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인</w:t>
      </w:r>
      <w:r w:rsidRPr="00B1672A">
        <w:rPr>
          <w:rFonts w:ascii="돋움" w:eastAsia="돋움" w:hAnsi="돋움" w:cs="Arial Unicode MS"/>
          <w:color w:val="000000"/>
          <w:sz w:val="20"/>
          <w:szCs w:val="20"/>
        </w:rPr>
        <w:t>)</w:t>
      </w:r>
    </w:p>
    <w:sectPr w:rsidR="00881AD9" w:rsidRPr="00B167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B9743C-D861-4088-844E-E7F680EC2A2E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99242D-1D7C-41B5-BC39-3A642BF36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8CC32E-F720-475D-8766-BAD4E53965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D9"/>
    <w:rsid w:val="00881AD9"/>
    <w:rsid w:val="00B1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9ED91C-73E6-4F2E-9A13-D1F2005D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2026-06-05T00:56:00Z</dcterms:created>
  <dcterms:modified xsi:type="dcterms:W3CDTF">2026-06-05T00:57:00Z</dcterms:modified>
</cp:coreProperties>
</file>