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15ef112cf42b01e04c8ffbf7d0ca01fbee66ef"/>
    <w:p>
      <w:pPr>
        <w:pStyle w:val="Heading1"/>
      </w:pPr>
      <w:r>
        <w:t xml:space="preserve">Luciteria Collector Cabinet — Production Roadmap</w:t>
      </w:r>
    </w:p>
    <w:bookmarkStart w:id="22" w:name="what-the-prototype-proves"/>
    <w:p>
      <w:pPr>
        <w:pStyle w:val="Heading2"/>
      </w:pPr>
      <w:r>
        <w:t xml:space="preserve">What the Prototype Proves</w:t>
      </w:r>
    </w:p>
    <w:bookmarkStart w:id="20" w:name="phase-1-complete"/>
    <w:p>
      <w:pPr>
        <w:pStyle w:val="Heading3"/>
      </w:pPr>
      <w:r>
        <w:t xml:space="preserve">Phase 1 (Complete ✅)</w:t>
      </w:r>
    </w:p>
    <w:p>
      <w:pPr>
        <w:numPr>
          <w:ilvl w:val="0"/>
          <w:numId w:val="1001"/>
        </w:numPr>
        <w:pStyle w:val="Compact"/>
      </w:pPr>
      <w:r>
        <w:t xml:space="preserve">✅ Collection tracking UX works for element collectors</w:t>
      </w:r>
    </w:p>
    <w:p>
      <w:pPr>
        <w:numPr>
          <w:ilvl w:val="0"/>
          <w:numId w:val="1001"/>
        </w:numPr>
        <w:pStyle w:val="Compact"/>
      </w:pPr>
      <w:r>
        <w:t xml:space="preserve">✅ Assignment engine logic prevents duplicates across 5 modes</w:t>
      </w:r>
    </w:p>
    <w:p>
      <w:pPr>
        <w:numPr>
          <w:ilvl w:val="0"/>
          <w:numId w:val="1001"/>
        </w:numPr>
        <w:pStyle w:val="Compact"/>
      </w:pPr>
      <w:r>
        <w:t xml:space="preserve">✅ Admin operations dashboard provides full visibility</w:t>
      </w:r>
    </w:p>
    <w:p>
      <w:pPr>
        <w:numPr>
          <w:ilvl w:val="0"/>
          <w:numId w:val="1001"/>
        </w:numPr>
        <w:pStyle w:val="Compact"/>
      </w:pPr>
      <w:r>
        <w:t xml:space="preserve">✅ Customer preference system is expressive yet simple</w:t>
      </w:r>
    </w:p>
    <w:p>
      <w:pPr>
        <w:numPr>
          <w:ilvl w:val="0"/>
          <w:numId w:val="1001"/>
        </w:numPr>
        <w:pStyle w:val="Compact"/>
      </w:pPr>
      <w:r>
        <w:t xml:space="preserve">✅ Edge cases (complete collection, empty collection, low stock) are handled</w:t>
      </w:r>
    </w:p>
    <w:p>
      <w:pPr>
        <w:numPr>
          <w:ilvl w:val="0"/>
          <w:numId w:val="1001"/>
        </w:numPr>
        <w:pStyle w:val="Compact"/>
      </w:pPr>
      <w:r>
        <w:t xml:space="preserve">✅ Brand voice integrates naturally into UI microcopy</w:t>
      </w:r>
    </w:p>
    <w:bookmarkEnd w:id="20"/>
    <w:bookmarkStart w:id="21" w:name="phase-2-complete"/>
    <w:p>
      <w:pPr>
        <w:pStyle w:val="Heading3"/>
      </w:pPr>
      <w:r>
        <w:t xml:space="preserve">Phase 2 (Complete ✅)</w:t>
      </w:r>
    </w:p>
    <w:p>
      <w:pPr>
        <w:numPr>
          <w:ilvl w:val="0"/>
          <w:numId w:val="1002"/>
        </w:numPr>
        <w:pStyle w:val="Compact"/>
      </w:pPr>
      <w:r>
        <w:t xml:space="preserve">✅ Interactive periodic table (118 elements, standard layout, click-to-detail)</w:t>
      </w:r>
    </w:p>
    <w:p>
      <w:pPr>
        <w:numPr>
          <w:ilvl w:val="0"/>
          <w:numId w:val="1002"/>
        </w:numPr>
        <w:pStyle w:val="Compact"/>
      </w:pPr>
      <w:r>
        <w:t xml:space="preserve">✅ Collection type system (5 types, onboarding, per-customer tracking)</w:t>
      </w:r>
    </w:p>
    <w:p>
      <w:pPr>
        <w:numPr>
          <w:ilvl w:val="0"/>
          <w:numId w:val="1002"/>
        </w:numPr>
        <w:pStyle w:val="Compact"/>
      </w:pPr>
      <w:r>
        <w:t xml:space="preserve">✅ Enhanced assignment engine (collection type filtering, precious metal exclusion, discount tracking, sequence preview, OOS shifting)</w:t>
      </w:r>
    </w:p>
    <w:p>
      <w:pPr>
        <w:numPr>
          <w:ilvl w:val="0"/>
          <w:numId w:val="1002"/>
        </w:numPr>
        <w:pStyle w:val="Compact"/>
      </w:pPr>
      <w:r>
        <w:t xml:space="preserve">✅ Billing system (dual billing model, 5-day edge case, grandfathering with pause clock)</w:t>
      </w:r>
    </w:p>
    <w:p>
      <w:pPr>
        <w:numPr>
          <w:ilvl w:val="0"/>
          <w:numId w:val="1002"/>
        </w:numPr>
        <w:pStyle w:val="Compact"/>
      </w:pPr>
      <w:r>
        <w:t xml:space="preserve">✅ Discount monitoring (&gt;20% admin alerts, per-shipment tracking)</w:t>
      </w:r>
    </w:p>
    <w:p>
      <w:pPr>
        <w:numPr>
          <w:ilvl w:val="0"/>
          <w:numId w:val="1002"/>
        </w:numPr>
        <w:pStyle w:val="Compact"/>
      </w:pPr>
      <w:r>
        <w:t xml:space="preserve">✅ White/light theme (Luciteria branding, mobile responsive)</w:t>
      </w:r>
    </w:p>
    <w:p>
      <w:pPr>
        <w:numPr>
          <w:ilvl w:val="0"/>
          <w:numId w:val="1002"/>
        </w:numPr>
        <w:pStyle w:val="Compact"/>
      </w:pPr>
      <w:r>
        <w:t xml:space="preserve">✅ Notification stubs (8 event types, console/DB logging)</w:t>
      </w:r>
    </w:p>
    <w:p>
      <w:pPr>
        <w:numPr>
          <w:ilvl w:val="0"/>
          <w:numId w:val="1002"/>
        </w:numPr>
        <w:pStyle w:val="Compact"/>
      </w:pPr>
      <w:r>
        <w:t xml:space="preserve">✅ Expanded data (35 products, 6 customers, all collection types)</w:t>
      </w:r>
    </w:p>
    <w:p>
      <w:pPr>
        <w:numPr>
          <w:ilvl w:val="0"/>
          <w:numId w:val="1002"/>
        </w:numPr>
        <w:pStyle w:val="Compact"/>
      </w:pPr>
      <w:r>
        <w:t xml:space="preserve">✅ Forward-compatible schema for multi-collection support</w:t>
      </w:r>
    </w:p>
    <w:bookmarkEnd w:id="21"/>
    <w:bookmarkEnd w:id="22"/>
    <w:bookmarkStart w:id="41" w:name="what-needs-to-change-for-production"/>
    <w:p>
      <w:pPr>
        <w:pStyle w:val="Heading2"/>
      </w:pPr>
      <w:r>
        <w:t xml:space="preserve">What Needs to Change for Production</w:t>
      </w:r>
    </w:p>
    <w:bookmarkStart w:id="26" w:name="phase-3-shopify-integration-2-3-weeks"/>
    <w:p>
      <w:pPr>
        <w:pStyle w:val="Heading3"/>
      </w:pPr>
      <w:r>
        <w:t xml:space="preserve">Phase 3: Shopify Integration (2-3 weeks)</w:t>
      </w:r>
    </w:p>
    <w:bookmarkStart w:id="23" w:name="authentication-app-bridge"/>
    <w:p>
      <w:pPr>
        <w:pStyle w:val="Heading4"/>
      </w:pPr>
      <w:r>
        <w:t xml:space="preserve">Authentication &amp; App Bridge</w:t>
      </w:r>
    </w:p>
    <w:p>
      <w:pPr>
        <w:numPr>
          <w:ilvl w:val="0"/>
          <w:numId w:val="1003"/>
        </w:numPr>
        <w:pStyle w:val="Compact"/>
      </w:pPr>
      <w:r>
        <w:t xml:space="preserve">☐ Register app in Shopify Partners dashboard</w:t>
      </w:r>
    </w:p>
    <w:p>
      <w:pPr>
        <w:numPr>
          <w:ilvl w:val="0"/>
          <w:numId w:val="1003"/>
        </w:numPr>
        <w:pStyle w:val="Compact"/>
      </w:pPr>
      <w:r>
        <w:t xml:space="preserve">☐ Implement OAuth flow with</w:t>
      </w:r>
      <w:r>
        <w:t xml:space="preserve"> </w:t>
      </w:r>
      <w:r>
        <w:rPr>
          <w:rStyle w:val="VerbatimChar"/>
        </w:rPr>
        <w:t xml:space="preserve">@shopify/shopify-app-remix</w:t>
      </w:r>
    </w:p>
    <w:p>
      <w:pPr>
        <w:numPr>
          <w:ilvl w:val="0"/>
          <w:numId w:val="1003"/>
        </w:numPr>
        <w:pStyle w:val="Compact"/>
      </w:pPr>
      <w:r>
        <w:t xml:space="preserve">☐ Configure App Bridge for embedded admin experience</w:t>
      </w:r>
    </w:p>
    <w:p>
      <w:pPr>
        <w:numPr>
          <w:ilvl w:val="0"/>
          <w:numId w:val="1003"/>
        </w:numPr>
        <w:pStyle w:val="Compact"/>
      </w:pPr>
      <w:r>
        <w:t xml:space="preserve">☐ Set up session management and token storage</w:t>
      </w:r>
    </w:p>
    <w:bookmarkEnd w:id="23"/>
    <w:bookmarkStart w:id="24" w:name="shopify-api-integration"/>
    <w:p>
      <w:pPr>
        <w:pStyle w:val="Heading4"/>
      </w:pPr>
      <w:r>
        <w:t xml:space="preserve">Shopify API Integration</w:t>
      </w:r>
    </w:p>
    <w:p>
      <w:pPr>
        <w:numPr>
          <w:ilvl w:val="0"/>
          <w:numId w:val="1004"/>
        </w:numPr>
        <w:pStyle w:val="Compact"/>
      </w:pPr>
      <w:r>
        <w:t xml:space="preserve">☐ Replace mock product data with Shopify GraphQL Admin API</w:t>
      </w:r>
    </w:p>
    <w:p>
      <w:pPr>
        <w:numPr>
          <w:ilvl w:val="0"/>
          <w:numId w:val="1004"/>
        </w:numPr>
        <w:pStyle w:val="Compact"/>
      </w:pPr>
      <w:r>
        <w:t xml:space="preserve">☐ Sync products via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query with metafields</w:t>
      </w:r>
    </w:p>
    <w:p>
      <w:pPr>
        <w:numPr>
          <w:ilvl w:val="0"/>
          <w:numId w:val="1004"/>
        </w:numPr>
        <w:pStyle w:val="Compact"/>
      </w:pPr>
      <w:r>
        <w:t xml:space="preserve">☐ Map Shopify customers to internal Customer records</w:t>
      </w:r>
    </w:p>
    <w:p>
      <w:pPr>
        <w:numPr>
          <w:ilvl w:val="0"/>
          <w:numId w:val="1004"/>
        </w:numPr>
        <w:pStyle w:val="Compact"/>
      </w:pPr>
      <w:r>
        <w:t xml:space="preserve">☐ Listen to order webhooks to auto-populate CollectionRecords</w:t>
      </w:r>
    </w:p>
    <w:p>
      <w:pPr>
        <w:numPr>
          <w:ilvl w:val="0"/>
          <w:numId w:val="1004"/>
        </w:numPr>
        <w:pStyle w:val="Compact"/>
      </w:pPr>
      <w:r>
        <w:t xml:space="preserve">☐ Use Shopify’s inventory API for real-time stock levels</w:t>
      </w:r>
    </w:p>
    <w:bookmarkEnd w:id="24"/>
    <w:bookmarkStart w:id="25" w:name="data-model-migration"/>
    <w:p>
      <w:pPr>
        <w:pStyle w:val="Heading4"/>
      </w:pPr>
      <w:r>
        <w:t xml:space="preserve">Data Model Migration</w:t>
      </w:r>
    </w:p>
    <w:p>
      <w:pPr>
        <w:numPr>
          <w:ilvl w:val="0"/>
          <w:numId w:val="1005"/>
        </w:numPr>
        <w:pStyle w:val="Compact"/>
      </w:pPr>
      <w:r>
        <w:t xml:space="preserve">☐ Move from SQLite to PostgreSQL (or Shopify’s built-in storage)</w:t>
      </w:r>
    </w:p>
    <w:p>
      <w:pPr>
        <w:numPr>
          <w:ilvl w:val="0"/>
          <w:numId w:val="1005"/>
        </w:numPr>
        <w:pStyle w:val="Compact"/>
      </w:pPr>
      <w:r>
        <w:t xml:space="preserve">☐ Add Shopify metafield mappings for element metadata</w:t>
      </w:r>
    </w:p>
    <w:p>
      <w:pPr>
        <w:numPr>
          <w:ilvl w:val="0"/>
          <w:numId w:val="1005"/>
        </w:numPr>
        <w:pStyle w:val="Compact"/>
      </w:pPr>
      <w:r>
        <w:t xml:space="preserve">☐ Create product metafields:</w:t>
      </w:r>
      <w:r>
        <w:t xml:space="preserve"> </w:t>
      </w:r>
      <w:r>
        <w:rPr>
          <w:rStyle w:val="VerbatimChar"/>
        </w:rPr>
        <w:t xml:space="preserve">elementSymbol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rarityTier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collectionType</w:t>
      </w:r>
    </w:p>
    <w:p>
      <w:pPr>
        <w:numPr>
          <w:ilvl w:val="0"/>
          <w:numId w:val="1005"/>
        </w:numPr>
        <w:pStyle w:val="Compact"/>
      </w:pPr>
      <w:r>
        <w:t xml:space="preserve">☐ Customer metafields:</w:t>
      </w:r>
      <w:r>
        <w:t xml:space="preserve"> </w:t>
      </w:r>
      <w:r>
        <w:rPr>
          <w:rStyle w:val="VerbatimChar"/>
        </w:rPr>
        <w:t xml:space="preserve">collectorProfile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collectionType</w:t>
      </w:r>
    </w:p>
    <w:bookmarkEnd w:id="25"/>
    <w:bookmarkEnd w:id="26"/>
    <w:bookmarkStart w:id="29" w:name="X6437595afd290a27aa7738f472a523dec1ccccf"/>
    <w:p>
      <w:pPr>
        <w:pStyle w:val="Heading3"/>
      </w:pPr>
      <w:r>
        <w:t xml:space="preserve">Phase 4: Subscription &amp; Billing Production (2-3 weeks)</w:t>
      </w:r>
    </w:p>
    <w:bookmarkStart w:id="27" w:name="shopify-subscriptions-api"/>
    <w:p>
      <w:pPr>
        <w:pStyle w:val="Heading4"/>
      </w:pPr>
      <w:r>
        <w:t xml:space="preserve">Shopify Subscriptions API</w:t>
      </w:r>
    </w:p>
    <w:p>
      <w:pPr>
        <w:numPr>
          <w:ilvl w:val="0"/>
          <w:numId w:val="1006"/>
        </w:numPr>
        <w:pStyle w:val="Compact"/>
      </w:pPr>
      <w:r>
        <w:t xml:space="preserve">☐ Integrate with Shopify Subscription APIs (selling plans)</w:t>
      </w:r>
    </w:p>
    <w:p>
      <w:pPr>
        <w:numPr>
          <w:ilvl w:val="0"/>
          <w:numId w:val="1006"/>
        </w:numPr>
        <w:pStyle w:val="Compact"/>
      </w:pPr>
      <w:r>
        <w:t xml:space="preserve">☐ Create subscription selling plans per collection type</w:t>
      </w:r>
    </w:p>
    <w:p>
      <w:pPr>
        <w:numPr>
          <w:ilvl w:val="0"/>
          <w:numId w:val="1006"/>
        </w:numPr>
        <w:pStyle w:val="Compact"/>
      </w:pPr>
      <w:r>
        <w:t xml:space="preserve">☐ Handle subscription lifecycle events (create, pause, cancel, skip)</w:t>
      </w:r>
    </w:p>
    <w:p>
      <w:pPr>
        <w:numPr>
          <w:ilvl w:val="0"/>
          <w:numId w:val="1006"/>
        </w:numPr>
        <w:pStyle w:val="Compact"/>
      </w:pPr>
      <w:r>
        <w:t xml:space="preserve">☐ Billing integration via Shopify Billing API</w:t>
      </w:r>
    </w:p>
    <w:p>
      <w:pPr>
        <w:numPr>
          <w:ilvl w:val="0"/>
          <w:numId w:val="1006"/>
        </w:numPr>
        <w:pStyle w:val="Compact"/>
      </w:pPr>
      <w:r>
        <w:t xml:space="preserve">☐ Implement production dual billing model (replace stubs)</w:t>
      </w:r>
    </w:p>
    <w:p>
      <w:pPr>
        <w:numPr>
          <w:ilvl w:val="0"/>
          <w:numId w:val="1006"/>
        </w:numPr>
        <w:pStyle w:val="Compact"/>
      </w:pPr>
      <w:r>
        <w:t xml:space="preserve">☐ Implement grandfathering with real payment provider</w:t>
      </w:r>
    </w:p>
    <w:bookmarkEnd w:id="27"/>
    <w:bookmarkStart w:id="28" w:name="assignment-automation"/>
    <w:p>
      <w:pPr>
        <w:pStyle w:val="Heading4"/>
      </w:pPr>
      <w:r>
        <w:t xml:space="preserve">Assignment Automation</w:t>
      </w:r>
    </w:p>
    <w:p>
      <w:pPr>
        <w:numPr>
          <w:ilvl w:val="0"/>
          <w:numId w:val="1007"/>
        </w:numPr>
        <w:pStyle w:val="Compact"/>
      </w:pPr>
      <w:r>
        <w:t xml:space="preserve">☐ Move assignment engine to a scheduled job (cron / Shopify Flow)</w:t>
      </w:r>
    </w:p>
    <w:p>
      <w:pPr>
        <w:numPr>
          <w:ilvl w:val="0"/>
          <w:numId w:val="1007"/>
        </w:numPr>
        <w:pStyle w:val="Compact"/>
      </w:pPr>
      <w:r>
        <w:t xml:space="preserve">☐ Run assignments X days before billing date</w:t>
      </w:r>
    </w:p>
    <w:p>
      <w:pPr>
        <w:numPr>
          <w:ilvl w:val="0"/>
          <w:numId w:val="1007"/>
        </w:numPr>
        <w:pStyle w:val="Compact"/>
      </w:pPr>
      <w:r>
        <w:t xml:space="preserve">☐ Auto-create draft orders for approved assignments</w:t>
      </w:r>
    </w:p>
    <w:p>
      <w:pPr>
        <w:numPr>
          <w:ilvl w:val="0"/>
          <w:numId w:val="1007"/>
        </w:numPr>
        <w:pStyle w:val="Compact"/>
      </w:pPr>
      <w:r>
        <w:t xml:space="preserve">☐ Send assignment preview emails to customers</w:t>
      </w:r>
    </w:p>
    <w:p>
      <w:pPr>
        <w:numPr>
          <w:ilvl w:val="0"/>
          <w:numId w:val="1007"/>
        </w:numPr>
        <w:pStyle w:val="Compact"/>
      </w:pPr>
      <w:r>
        <w:t xml:space="preserve">☐ Implement inter-subscriber conflict resolution for low-stock items</w:t>
      </w:r>
    </w:p>
    <w:bookmarkEnd w:id="28"/>
    <w:bookmarkEnd w:id="29"/>
    <w:bookmarkStart w:id="33" w:name="phase-5-customer-experience-1-2-weeks"/>
    <w:p>
      <w:pPr>
        <w:pStyle w:val="Heading3"/>
      </w:pPr>
      <w:r>
        <w:t xml:space="preserve">Phase 5: Customer Experience (1-2 weeks)</w:t>
      </w:r>
    </w:p>
    <w:bookmarkStart w:id="30" w:name="storefront-integration"/>
    <w:p>
      <w:pPr>
        <w:pStyle w:val="Heading4"/>
      </w:pPr>
      <w:r>
        <w:t xml:space="preserve">Storefront Integration</w:t>
      </w:r>
    </w:p>
    <w:p>
      <w:pPr>
        <w:numPr>
          <w:ilvl w:val="0"/>
          <w:numId w:val="1008"/>
        </w:numPr>
        <w:pStyle w:val="Compact"/>
      </w:pPr>
      <w:r>
        <w:t xml:space="preserve">☐ Build customer-facing pages using Shopify Customer Account Extensions</w:t>
      </w:r>
    </w:p>
    <w:p>
      <w:pPr>
        <w:numPr>
          <w:ilvl w:val="0"/>
          <w:numId w:val="1008"/>
        </w:numPr>
        <w:pStyle w:val="Compact"/>
      </w:pPr>
      <w:r>
        <w:t xml:space="preserve">☐ Or: create a standalone portal accessible from customer account</w:t>
      </w:r>
    </w:p>
    <w:p>
      <w:pPr>
        <w:numPr>
          <w:ilvl w:val="0"/>
          <w:numId w:val="1008"/>
        </w:numPr>
        <w:pStyle w:val="Compact"/>
      </w:pPr>
      <w:r>
        <w:t xml:space="preserve">☐ Add</w:t>
      </w:r>
      <w:r>
        <w:t xml:space="preserve"> </w:t>
      </w:r>
      <w:r>
        <w:t xml:space="preserve">“</w:t>
      </w:r>
      <w:r>
        <w:t xml:space="preserve">My Collection</w:t>
      </w:r>
      <w:r>
        <w:t xml:space="preserve">”</w:t>
      </w:r>
      <w:r>
        <w:t xml:space="preserve"> </w:t>
      </w:r>
      <w:r>
        <w:t xml:space="preserve">link to Shopify theme navigation</w:t>
      </w:r>
    </w:p>
    <w:p>
      <w:pPr>
        <w:numPr>
          <w:ilvl w:val="0"/>
          <w:numId w:val="1008"/>
        </w:numPr>
        <w:pStyle w:val="Compact"/>
      </w:pPr>
      <w:r>
        <w:t xml:space="preserve">☐ Implement real add-to-cart for wishlist items</w:t>
      </w:r>
    </w:p>
    <w:p>
      <w:pPr>
        <w:numPr>
          <w:ilvl w:val="0"/>
          <w:numId w:val="1008"/>
        </w:numPr>
        <w:pStyle w:val="Compact"/>
      </w:pPr>
      <w:r>
        <w:t xml:space="preserve">☐ Real-time inventory display</w:t>
      </w:r>
    </w:p>
    <w:bookmarkEnd w:id="30"/>
    <w:bookmarkStart w:id="31" w:name="notifications-replace-stubs"/>
    <w:p>
      <w:pPr>
        <w:pStyle w:val="Heading4"/>
      </w:pPr>
      <w:r>
        <w:t xml:space="preserve">Notifications (Replace Stubs)</w:t>
      </w:r>
    </w:p>
    <w:p>
      <w:pPr>
        <w:numPr>
          <w:ilvl w:val="0"/>
          <w:numId w:val="1009"/>
        </w:numPr>
        <w:pStyle w:val="Compact"/>
      </w:pPr>
      <w:r>
        <w:t xml:space="preserve">☐ Email templates (SendGrid/Postmark) for all 8 notification types</w:t>
      </w:r>
    </w:p>
    <w:p>
      <w:pPr>
        <w:numPr>
          <w:ilvl w:val="0"/>
          <w:numId w:val="1009"/>
        </w:numPr>
        <w:pStyle w:val="Compact"/>
      </w:pPr>
      <w:r>
        <w:t xml:space="preserve">☐ SMS integration (optional, via preferences)</w:t>
      </w:r>
    </w:p>
    <w:p>
      <w:pPr>
        <w:numPr>
          <w:ilvl w:val="0"/>
          <w:numId w:val="1009"/>
        </w:numPr>
        <w:pStyle w:val="Compact"/>
      </w:pPr>
      <w:r>
        <w:t xml:space="preserve">☐ Shopify Flow triggers for collection milestones</w:t>
      </w:r>
    </w:p>
    <w:p>
      <w:pPr>
        <w:numPr>
          <w:ilvl w:val="0"/>
          <w:numId w:val="1009"/>
        </w:numPr>
        <w:pStyle w:val="Compact"/>
      </w:pPr>
      <w:r>
        <w:t xml:space="preserve">☐ Webhook integrations for external systems</w:t>
      </w:r>
    </w:p>
    <w:bookmarkEnd w:id="31"/>
    <w:bookmarkStart w:id="32" w:name="multi-collection-support"/>
    <w:p>
      <w:pPr>
        <w:pStyle w:val="Heading4"/>
      </w:pPr>
      <w:r>
        <w:t xml:space="preserve">Multi-Collection Support</w:t>
      </w:r>
    </w:p>
    <w:p>
      <w:pPr>
        <w:numPr>
          <w:ilvl w:val="0"/>
          <w:numId w:val="1010"/>
        </w:numPr>
        <w:pStyle w:val="Compact"/>
      </w:pPr>
      <w:r>
        <w:t xml:space="preserve">☐ Allow customers to subscribe to multiple collection types simultaneously</w:t>
      </w:r>
    </w:p>
    <w:p>
      <w:pPr>
        <w:numPr>
          <w:ilvl w:val="0"/>
          <w:numId w:val="1010"/>
        </w:numPr>
        <w:pStyle w:val="Compact"/>
      </w:pPr>
      <w:r>
        <w:t xml:space="preserve">☐ Separate billing/assignment per collection type</w:t>
      </w:r>
    </w:p>
    <w:p>
      <w:pPr>
        <w:numPr>
          <w:ilvl w:val="0"/>
          <w:numId w:val="1010"/>
        </w:numPr>
        <w:pStyle w:val="Compact"/>
      </w:pPr>
      <w:r>
        <w:t xml:space="preserve">☐ Combined dashboard view across all collections</w:t>
      </w:r>
    </w:p>
    <w:p>
      <w:pPr>
        <w:numPr>
          <w:ilvl w:val="0"/>
          <w:numId w:val="1010"/>
        </w:numPr>
        <w:pStyle w:val="Compact"/>
      </w:pPr>
      <w:r>
        <w:t xml:space="preserve">☐ Collection type switching with proper billing adjustments</w:t>
      </w:r>
    </w:p>
    <w:bookmarkEnd w:id="32"/>
    <w:bookmarkEnd w:id="33"/>
    <w:bookmarkStart w:id="36" w:name="X55396d699326a46edcc2b6e7e96f3cb7350bea4"/>
    <w:p>
      <w:pPr>
        <w:pStyle w:val="Heading3"/>
      </w:pPr>
      <w:r>
        <w:t xml:space="preserve">Phase 6: Admin &amp; Operations Hardening (1-2 weeks)</w:t>
      </w:r>
    </w:p>
    <w:bookmarkStart w:id="34" w:name="admin-hardening"/>
    <w:p>
      <w:pPr>
        <w:pStyle w:val="Heading4"/>
      </w:pPr>
      <w:r>
        <w:t xml:space="preserve">Admin Hardening</w:t>
      </w:r>
    </w:p>
    <w:p>
      <w:pPr>
        <w:numPr>
          <w:ilvl w:val="0"/>
          <w:numId w:val="1011"/>
        </w:numPr>
        <w:pStyle w:val="Compact"/>
      </w:pPr>
      <w:r>
        <w:t xml:space="preserve">☐ Role-based access control (replace session-based prototype auth)</w:t>
      </w:r>
    </w:p>
    <w:p>
      <w:pPr>
        <w:numPr>
          <w:ilvl w:val="0"/>
          <w:numId w:val="1011"/>
        </w:numPr>
        <w:pStyle w:val="Compact"/>
      </w:pPr>
      <w:r>
        <w:t xml:space="preserve">☐ Audit log for all admin actions (assignments, overrides, notes)</w:t>
      </w:r>
    </w:p>
    <w:p>
      <w:pPr>
        <w:numPr>
          <w:ilvl w:val="0"/>
          <w:numId w:val="1011"/>
        </w:numPr>
        <w:pStyle w:val="Compact"/>
      </w:pPr>
      <w:r>
        <w:t xml:space="preserve">☐ Bulk operations (assign multiple, skip multiple)</w:t>
      </w:r>
    </w:p>
    <w:p>
      <w:pPr>
        <w:numPr>
          <w:ilvl w:val="0"/>
          <w:numId w:val="1011"/>
        </w:numPr>
        <w:pStyle w:val="Compact"/>
      </w:pPr>
      <w:r>
        <w:t xml:space="preserve">☐ Export reports (CSV of assignments, collection status, discount analysis)</w:t>
      </w:r>
    </w:p>
    <w:bookmarkEnd w:id="34"/>
    <w:bookmarkStart w:id="35" w:name="assignment-engine-production-features"/>
    <w:p>
      <w:pPr>
        <w:pStyle w:val="Heading4"/>
      </w:pPr>
      <w:r>
        <w:t xml:space="preserve">Assignment Engine Production Features</w:t>
      </w:r>
    </w:p>
    <w:p>
      <w:pPr>
        <w:numPr>
          <w:ilvl w:val="0"/>
          <w:numId w:val="1012"/>
        </w:numPr>
        <w:pStyle w:val="Compact"/>
      </w:pPr>
      <w:r>
        <w:t xml:space="preserve">☐ Multi-subscriber conflict detection (shared low-stock items)</w:t>
      </w:r>
    </w:p>
    <w:p>
      <w:pPr>
        <w:numPr>
          <w:ilvl w:val="0"/>
          <w:numId w:val="1012"/>
        </w:numPr>
        <w:pStyle w:val="Compact"/>
      </w:pPr>
      <w:r>
        <w:t xml:space="preserve">☐ Machine learning recommendations (predictive preferences)</w:t>
      </w:r>
    </w:p>
    <w:p>
      <w:pPr>
        <w:numPr>
          <w:ilvl w:val="0"/>
          <w:numId w:val="1012"/>
        </w:numPr>
        <w:pStyle w:val="Compact"/>
      </w:pPr>
      <w:r>
        <w:t xml:space="preserve">☐ A/B testing different assignment strategies per cohort</w:t>
      </w:r>
    </w:p>
    <w:p>
      <w:pPr>
        <w:numPr>
          <w:ilvl w:val="0"/>
          <w:numId w:val="1012"/>
        </w:numPr>
        <w:pStyle w:val="Compact"/>
      </w:pPr>
      <w:r>
        <w:t xml:space="preserve">☐ Production discount alerting (email to admin, not just UI badge)</w:t>
      </w:r>
    </w:p>
    <w:bookmarkEnd w:id="35"/>
    <w:bookmarkEnd w:id="36"/>
    <w:bookmarkStart w:id="40" w:name="phase-7-polish-launch-1-2-weeks"/>
    <w:p>
      <w:pPr>
        <w:pStyle w:val="Heading3"/>
      </w:pPr>
      <w:r>
        <w:t xml:space="preserve">Phase 7: Polish &amp; Launch (1-2 weeks)</w:t>
      </w:r>
    </w:p>
    <w:bookmarkStart w:id="37" w:name="uiux"/>
    <w:p>
      <w:pPr>
        <w:pStyle w:val="Heading4"/>
      </w:pPr>
      <w:r>
        <w:t xml:space="preserve">UI/UX</w:t>
      </w:r>
    </w:p>
    <w:p>
      <w:pPr>
        <w:numPr>
          <w:ilvl w:val="0"/>
          <w:numId w:val="1013"/>
        </w:numPr>
        <w:pStyle w:val="Compact"/>
      </w:pPr>
      <w:r>
        <w:t xml:space="preserve">☐ Replace inline styles with proper CSS modules</w:t>
      </w:r>
    </w:p>
    <w:p>
      <w:pPr>
        <w:numPr>
          <w:ilvl w:val="0"/>
          <w:numId w:val="1013"/>
        </w:numPr>
        <w:pStyle w:val="Compact"/>
      </w:pPr>
      <w:r>
        <w:t xml:space="preserve">☐ Add loading states, skeleton screens, error boundaries</w:t>
      </w:r>
    </w:p>
    <w:p>
      <w:pPr>
        <w:numPr>
          <w:ilvl w:val="0"/>
          <w:numId w:val="1013"/>
        </w:numPr>
        <w:pStyle w:val="Compact"/>
      </w:pPr>
      <w:r>
        <w:t xml:space="preserve">☐ Accessibility audit (WCAG 2.1 AA)</w:t>
      </w:r>
    </w:p>
    <w:p>
      <w:pPr>
        <w:numPr>
          <w:ilvl w:val="0"/>
          <w:numId w:val="1013"/>
        </w:numPr>
        <w:pStyle w:val="Compact"/>
      </w:pPr>
      <w:r>
        <w:t xml:space="preserve">☐ Product image integration from Shopify CDN</w:t>
      </w:r>
    </w:p>
    <w:p>
      <w:pPr>
        <w:numPr>
          <w:ilvl w:val="0"/>
          <w:numId w:val="1013"/>
        </w:numPr>
        <w:pStyle w:val="Compact"/>
      </w:pPr>
      <w:r>
        <w:t xml:space="preserve">☐ Periodic table performance optimization for mobile</w:t>
      </w:r>
    </w:p>
    <w:bookmarkEnd w:id="37"/>
    <w:bookmarkStart w:id="38" w:name="performance"/>
    <w:p>
      <w:pPr>
        <w:pStyle w:val="Heading4"/>
      </w:pPr>
      <w:r>
        <w:t xml:space="preserve">Performance</w:t>
      </w:r>
    </w:p>
    <w:p>
      <w:pPr>
        <w:numPr>
          <w:ilvl w:val="0"/>
          <w:numId w:val="1014"/>
        </w:numPr>
        <w:pStyle w:val="Compact"/>
      </w:pPr>
      <w:r>
        <w:t xml:space="preserve">☐ Database query optimization and indexing</w:t>
      </w:r>
    </w:p>
    <w:p>
      <w:pPr>
        <w:numPr>
          <w:ilvl w:val="0"/>
          <w:numId w:val="1014"/>
        </w:numPr>
        <w:pStyle w:val="Compact"/>
      </w:pPr>
      <w:r>
        <w:t xml:space="preserve">☐ Caching for product catalog and inventory</w:t>
      </w:r>
    </w:p>
    <w:p>
      <w:pPr>
        <w:numPr>
          <w:ilvl w:val="0"/>
          <w:numId w:val="1014"/>
        </w:numPr>
        <w:pStyle w:val="Compact"/>
      </w:pPr>
      <w:r>
        <w:t xml:space="preserve">☐ Rate limiting for API calls</w:t>
      </w:r>
    </w:p>
    <w:p>
      <w:pPr>
        <w:numPr>
          <w:ilvl w:val="0"/>
          <w:numId w:val="1014"/>
        </w:numPr>
        <w:pStyle w:val="Compact"/>
      </w:pPr>
      <w:r>
        <w:t xml:space="preserve">☐ Background job processing for assignments</w:t>
      </w:r>
    </w:p>
    <w:bookmarkEnd w:id="38"/>
    <w:bookmarkStart w:id="39" w:name="testing"/>
    <w:p>
      <w:pPr>
        <w:pStyle w:val="Heading4"/>
      </w:pPr>
      <w:r>
        <w:t xml:space="preserve">Testing</w:t>
      </w:r>
    </w:p>
    <w:p>
      <w:pPr>
        <w:numPr>
          <w:ilvl w:val="0"/>
          <w:numId w:val="1015"/>
        </w:numPr>
        <w:pStyle w:val="Compact"/>
      </w:pPr>
      <w:r>
        <w:t xml:space="preserve">☐ Unit tests for assignment engine (all strategies, all modes, all collection types)</w:t>
      </w:r>
    </w:p>
    <w:p>
      <w:pPr>
        <w:numPr>
          <w:ilvl w:val="0"/>
          <w:numId w:val="1015"/>
        </w:numPr>
        <w:pStyle w:val="Compact"/>
      </w:pPr>
      <w:r>
        <w:t xml:space="preserve">☐ Integration tests for Shopify API interactions</w:t>
      </w:r>
    </w:p>
    <w:p>
      <w:pPr>
        <w:numPr>
          <w:ilvl w:val="0"/>
          <w:numId w:val="1015"/>
        </w:numPr>
        <w:pStyle w:val="Compact"/>
      </w:pPr>
      <w:r>
        <w:t xml:space="preserve">☐ End-to-end tests for customer flows</w:t>
      </w:r>
    </w:p>
    <w:p>
      <w:pPr>
        <w:numPr>
          <w:ilvl w:val="0"/>
          <w:numId w:val="1015"/>
        </w:numPr>
        <w:pStyle w:val="Compact"/>
      </w:pPr>
      <w:r>
        <w:t xml:space="preserve">☐ Load testing for assignment engine at scale</w:t>
      </w:r>
    </w:p>
    <w:p>
      <w:pPr>
        <w:numPr>
          <w:ilvl w:val="0"/>
          <w:numId w:val="1015"/>
        </w:numPr>
        <w:pStyle w:val="Compact"/>
      </w:pPr>
      <w:r>
        <w:t xml:space="preserve">☐ Billing edge case regression tests</w:t>
      </w:r>
    </w:p>
    <w:bookmarkEnd w:id="39"/>
    <w:bookmarkEnd w:id="40"/>
    <w:bookmarkEnd w:id="41"/>
    <w:bookmarkStart w:id="42" w:name="production-architecture"/>
    <w:p>
      <w:pPr>
        <w:pStyle w:val="Heading2"/>
      </w:pPr>
      <w:r>
        <w:t xml:space="preserve">Production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Shopify App (Remix)           │</w:t>
      </w:r>
      <w:r>
        <w:br/>
      </w:r>
      <w:r>
        <w:rPr>
          <w:rStyle w:val="VerbatimChar"/>
        </w:rPr>
        <w:t xml:space="preserve">│   Hosted on: Railway / Fly.io / AWS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┌──────────────────┐   │</w:t>
      </w:r>
      <w:r>
        <w:br/>
      </w:r>
      <w:r>
        <w:rPr>
          <w:rStyle w:val="VerbatimChar"/>
        </w:rPr>
        <w:t xml:space="preserve">│  │   Admin   │  │    Customer     │   │</w:t>
      </w:r>
      <w:r>
        <w:br/>
      </w:r>
      <w:r>
        <w:rPr>
          <w:rStyle w:val="VerbatimChar"/>
        </w:rPr>
        <w:t xml:space="preserve">│  │   Pages   │  │    Account      │   │</w:t>
      </w:r>
      <w:r>
        <w:br/>
      </w:r>
      <w:r>
        <w:rPr>
          <w:rStyle w:val="VerbatimChar"/>
        </w:rPr>
        <w:t xml:space="preserve">│  └──────────┘  │    Extension     │   │</w:t>
      </w:r>
      <w:r>
        <w:br/>
      </w:r>
      <w:r>
        <w:rPr>
          <w:rStyle w:val="VerbatimChar"/>
        </w:rPr>
        <w:t xml:space="preserve">│                 └──────────────────┘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Assignment Engine            │  │</w:t>
      </w:r>
      <w:r>
        <w:br/>
      </w:r>
      <w:r>
        <w:rPr>
          <w:rStyle w:val="VerbatimChar"/>
        </w:rPr>
        <w:t xml:space="preserve">│  │  (Scheduled Job / Shopify Flow)  │  │</w:t>
      </w:r>
      <w:r>
        <w:br/>
      </w:r>
      <w:r>
        <w:rPr>
          <w:rStyle w:val="VerbatimChar"/>
        </w:rPr>
        <w:t xml:space="preserve">│  │  + Collection Type Filtering     │  │</w:t>
      </w:r>
      <w:r>
        <w:br/>
      </w:r>
      <w:r>
        <w:rPr>
          <w:rStyle w:val="VerbatimChar"/>
        </w:rPr>
        <w:t xml:space="preserve">│  │  + Discount Monitoring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Billing Engine               │  │</w:t>
      </w:r>
      <w:r>
        <w:br/>
      </w:r>
      <w:r>
        <w:rPr>
          <w:rStyle w:val="VerbatimChar"/>
        </w:rPr>
        <w:t xml:space="preserve">│  │  (Dual billing, Grandfathering)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Notification Service         │  │</w:t>
      </w:r>
      <w:r>
        <w:br/>
      </w:r>
      <w:r>
        <w:rPr>
          <w:rStyle w:val="VerbatimChar"/>
        </w:rPr>
        <w:t xml:space="preserve">│  │  (SendGrid + Shopify Webhooks)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PostgreSQL Database           │  │</w:t>
      </w:r>
      <w:r>
        <w:br/>
      </w:r>
      <w:r>
        <w:rPr>
          <w:rStyle w:val="VerbatimChar"/>
        </w:rPr>
        <w:t xml:space="preserve">│  │    (Railway / Supabase / RDS)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┌────────────┴────────────┐</w:t>
      </w:r>
      <w:r>
        <w:br/>
      </w:r>
      <w:r>
        <w:rPr>
          <w:rStyle w:val="VerbatimChar"/>
        </w:rPr>
        <w:t xml:space="preserve">    │  Shopify GraphQL API    │</w:t>
      </w:r>
      <w:r>
        <w:br/>
      </w:r>
      <w:r>
        <w:rPr>
          <w:rStyle w:val="VerbatimChar"/>
        </w:rPr>
        <w:t xml:space="preserve">    │  - Products             │</w:t>
      </w:r>
      <w:r>
        <w:br/>
      </w:r>
      <w:r>
        <w:rPr>
          <w:rStyle w:val="VerbatimChar"/>
        </w:rPr>
        <w:t xml:space="preserve">    │  - Customers            │</w:t>
      </w:r>
      <w:r>
        <w:br/>
      </w:r>
      <w:r>
        <w:rPr>
          <w:rStyle w:val="VerbatimChar"/>
        </w:rPr>
        <w:t xml:space="preserve">    │  - Orders               │</w:t>
      </w:r>
      <w:r>
        <w:br/>
      </w:r>
      <w:r>
        <w:rPr>
          <w:rStyle w:val="VerbatimChar"/>
        </w:rPr>
        <w:t xml:space="preserve">    │  - Inventory            │</w:t>
      </w:r>
      <w:r>
        <w:br/>
      </w:r>
      <w:r>
        <w:rPr>
          <w:rStyle w:val="VerbatimChar"/>
        </w:rPr>
        <w:t xml:space="preserve">    │  - Subscriptions        │</w:t>
      </w:r>
      <w:r>
        <w:br/>
      </w:r>
      <w:r>
        <w:rPr>
          <w:rStyle w:val="VerbatimChar"/>
        </w:rPr>
        <w:t xml:space="preserve">    │  - Webhooks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└─────────────────────────┘</w:t>
      </w:r>
    </w:p>
    <w:bookmarkEnd w:id="42"/>
    <w:bookmarkStart w:id="43" w:name="estimated-timeline"/>
    <w:p>
      <w:pPr>
        <w:pStyle w:val="Heading2"/>
      </w:pPr>
      <w:r>
        <w:t xml:space="preserve">Estimated Timeline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Core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Enhanced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Shopify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Partners account, 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Subscription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Customer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6: Admin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7: Polish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7-12 weeks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cost-estimates"/>
    <w:p>
      <w:pPr>
        <w:pStyle w:val="Heading2"/>
      </w:pPr>
      <w:r>
        <w:t xml:space="preserve">Cost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(Railway/Fly.io)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 App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(own 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service (SendGrid/Postmark)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(Sentry)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$35-126/mo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2026-05-22T23:23:40Z</dcterms:created>
  <dcterms:modified xsi:type="dcterms:W3CDTF">2026-05-22T23:23:40Z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