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6F1F" w14:textId="355E72F0" w:rsidR="005644EF" w:rsidRDefault="006321CD" w:rsidP="0063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project to local environment</w:t>
      </w:r>
    </w:p>
    <w:p w14:paraId="69B6F1FF" w14:textId="3F671CBC" w:rsidR="006321CD" w:rsidRDefault="0086747D" w:rsidP="0063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user data integration.sln under the user data integration folder. </w:t>
      </w:r>
      <w:r w:rsidR="00E56FE4">
        <w:rPr>
          <w:lang w:val="en-US"/>
        </w:rPr>
        <w:t>On the control flow page, open the Variables window</w:t>
      </w:r>
      <w:r w:rsidR="00E56FE4">
        <w:rPr>
          <w:lang w:val="en-US"/>
        </w:rPr>
        <w:br/>
      </w:r>
      <w:r w:rsidR="00E56FE4">
        <w:rPr>
          <w:noProof/>
        </w:rPr>
        <w:drawing>
          <wp:inline distT="0" distB="0" distL="0" distR="0" wp14:anchorId="570939FF" wp14:editId="61272A7E">
            <wp:extent cx="5731510" cy="3316605"/>
            <wp:effectExtent l="0" t="0" r="2540" b="0"/>
            <wp:docPr id="123515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55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49E1" w14:textId="4015D8F8" w:rsidR="00E56FE4" w:rsidRPr="00E56FE4" w:rsidRDefault="00E56FE4" w:rsidP="00E56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the location of csv folder to the </w:t>
      </w:r>
      <w:proofErr w:type="spellStart"/>
      <w:r>
        <w:rPr>
          <w:lang w:val="en-US"/>
        </w:rPr>
        <w:t>csvFolder</w:t>
      </w:r>
      <w:proofErr w:type="spellEnd"/>
      <w:r>
        <w:rPr>
          <w:lang w:val="en-US"/>
        </w:rPr>
        <w:t xml:space="preserve"> variable</w:t>
      </w:r>
      <w:r w:rsidR="002A00A2">
        <w:rPr>
          <w:lang w:val="en-US"/>
        </w:rPr>
        <w:t>. (Please remember to put a backslash at the end)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09AD886" wp14:editId="49B48FF2">
            <wp:extent cx="5731510" cy="3086100"/>
            <wp:effectExtent l="0" t="0" r="2540" b="0"/>
            <wp:docPr id="49058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9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8638" w14:textId="3C7D77BC" w:rsidR="006321CD" w:rsidRDefault="00E56FE4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F5 to execute</w:t>
      </w:r>
    </w:p>
    <w:p w14:paraId="0F46ABCA" w14:textId="77777777" w:rsidR="006C658D" w:rsidRDefault="00E2426F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duplicate </w:t>
      </w:r>
      <w:r w:rsidR="006C658D">
        <w:rPr>
          <w:lang w:val="en-US"/>
        </w:rPr>
        <w:t xml:space="preserve">data </w:t>
      </w:r>
      <w:r>
        <w:rPr>
          <w:lang w:val="en-US"/>
        </w:rPr>
        <w:t xml:space="preserve">files will be produced </w:t>
      </w:r>
      <w:r w:rsidRPr="00E2426F">
        <w:rPr>
          <w:noProof/>
          <w:lang w:val="en-US"/>
        </w:rPr>
        <w:drawing>
          <wp:inline distT="0" distB="0" distL="0" distR="0" wp14:anchorId="67428DCE" wp14:editId="425E3701">
            <wp:extent cx="5731510" cy="2026285"/>
            <wp:effectExtent l="0" t="0" r="2540" b="0"/>
            <wp:docPr id="62007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8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956A" w14:textId="46E52045" w:rsidR="00E2426F" w:rsidRDefault="006C658D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will be also created in</w:t>
      </w:r>
      <w:r w:rsidR="002422ED">
        <w:rPr>
          <w:lang w:val="en-US"/>
        </w:rPr>
        <w:t xml:space="preserve"> </w:t>
      </w:r>
      <w:r>
        <w:rPr>
          <w:lang w:val="en-US"/>
        </w:rPr>
        <w:t>Company B’s API folder</w:t>
      </w:r>
      <w:r w:rsidR="002422ED">
        <w:rPr>
          <w:lang w:val="en-US"/>
        </w:rPr>
        <w:t xml:space="preserve"> which reflects the SSIS POST function is working.</w:t>
      </w:r>
      <w:r w:rsidRPr="006C658D">
        <w:rPr>
          <w:noProof/>
          <w:lang w:val="en-US"/>
        </w:rPr>
        <w:drawing>
          <wp:inline distT="0" distB="0" distL="0" distR="0" wp14:anchorId="02B3E4C0" wp14:editId="60309BE9">
            <wp:extent cx="5731510" cy="3623945"/>
            <wp:effectExtent l="0" t="0" r="2540" b="0"/>
            <wp:docPr id="14599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6954" w14:textId="1D185551" w:rsidR="00892305" w:rsidRPr="00B721B0" w:rsidRDefault="00892305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="00FA5E87">
        <w:rPr>
          <w:lang w:val="en-US"/>
        </w:rPr>
        <w:t>csv</w:t>
      </w:r>
      <w:r>
        <w:rPr>
          <w:lang w:val="en-US"/>
        </w:rPr>
        <w:t>folder</w:t>
      </w:r>
      <w:proofErr w:type="spellEnd"/>
      <w:r>
        <w:rPr>
          <w:lang w:val="en-US"/>
        </w:rPr>
        <w:t>, PostResults.txt will be created to record each HTTP POST response.</w:t>
      </w:r>
      <w:r w:rsidR="00FA5E87" w:rsidRPr="00FA5E87">
        <w:rPr>
          <w:noProof/>
        </w:rPr>
        <w:t xml:space="preserve"> </w:t>
      </w:r>
      <w:r w:rsidR="00FA5E87" w:rsidRPr="00FA5E87">
        <w:rPr>
          <w:noProof/>
          <w:lang w:val="en-US"/>
        </w:rPr>
        <w:drawing>
          <wp:inline distT="0" distB="0" distL="0" distR="0" wp14:anchorId="5C220E52" wp14:editId="1E533B10">
            <wp:extent cx="5731510" cy="2206625"/>
            <wp:effectExtent l="0" t="0" r="2540" b="3175"/>
            <wp:docPr id="87880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4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6EB7" w14:textId="5955B23F" w:rsidR="00B721B0" w:rsidRPr="006321CD" w:rsidRDefault="00B721B0" w:rsidP="0094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t xml:space="preserve">If you would like to test the duplicate data detection, please modify the phone numbers in </w:t>
      </w:r>
      <w:r w:rsidRPr="00B721B0">
        <w:rPr>
          <w:noProof/>
          <w:lang w:val="en-US"/>
        </w:rPr>
        <w:t>users.csv</w:t>
      </w:r>
      <w:r>
        <w:rPr>
          <w:noProof/>
          <w:lang w:val="en-US"/>
        </w:rPr>
        <w:t xml:space="preserve"> under </w:t>
      </w:r>
      <w:r w:rsidRPr="00B721B0">
        <w:rPr>
          <w:noProof/>
          <w:lang w:val="en-US"/>
        </w:rPr>
        <w:t>csv</w:t>
      </w:r>
      <w:r>
        <w:rPr>
          <w:noProof/>
          <w:lang w:val="en-US"/>
        </w:rPr>
        <w:t>/</w:t>
      </w:r>
      <w:r w:rsidRPr="00B721B0">
        <w:rPr>
          <w:noProof/>
          <w:lang w:val="en-US"/>
        </w:rPr>
        <w:t>datasource</w:t>
      </w:r>
      <w:r>
        <w:rPr>
          <w:noProof/>
          <w:lang w:val="en-US"/>
        </w:rPr>
        <w:t xml:space="preserve">.  Match the phone numbers with users on </w:t>
      </w:r>
      <w:r w:rsidRPr="00B721B0">
        <w:rPr>
          <w:noProof/>
          <w:lang w:val="en-US"/>
        </w:rPr>
        <w:t>https://jsonplaceholder.typicode.com/users</w:t>
      </w:r>
    </w:p>
    <w:sectPr w:rsidR="00B721B0" w:rsidRPr="0063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E7DC" w14:textId="77777777" w:rsidR="00734DBD" w:rsidRDefault="00734DBD" w:rsidP="0086747D">
      <w:pPr>
        <w:spacing w:after="0" w:line="240" w:lineRule="auto"/>
      </w:pPr>
      <w:r>
        <w:separator/>
      </w:r>
    </w:p>
  </w:endnote>
  <w:endnote w:type="continuationSeparator" w:id="0">
    <w:p w14:paraId="29F5399F" w14:textId="77777777" w:rsidR="00734DBD" w:rsidRDefault="00734DBD" w:rsidP="0086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28E0" w14:textId="77777777" w:rsidR="00734DBD" w:rsidRDefault="00734DBD" w:rsidP="0086747D">
      <w:pPr>
        <w:spacing w:after="0" w:line="240" w:lineRule="auto"/>
      </w:pPr>
      <w:r>
        <w:separator/>
      </w:r>
    </w:p>
  </w:footnote>
  <w:footnote w:type="continuationSeparator" w:id="0">
    <w:p w14:paraId="6CE040C2" w14:textId="77777777" w:rsidR="00734DBD" w:rsidRDefault="00734DBD" w:rsidP="00867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26607"/>
    <w:multiLevelType w:val="hybridMultilevel"/>
    <w:tmpl w:val="4BFEB28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B5"/>
    <w:rsid w:val="0001121A"/>
    <w:rsid w:val="002422ED"/>
    <w:rsid w:val="002A00A2"/>
    <w:rsid w:val="00403DB5"/>
    <w:rsid w:val="005644EF"/>
    <w:rsid w:val="006321CD"/>
    <w:rsid w:val="006C658D"/>
    <w:rsid w:val="00734DBD"/>
    <w:rsid w:val="0086747D"/>
    <w:rsid w:val="00892305"/>
    <w:rsid w:val="00945496"/>
    <w:rsid w:val="0098506A"/>
    <w:rsid w:val="00B721B0"/>
    <w:rsid w:val="00E2426F"/>
    <w:rsid w:val="00E56FE4"/>
    <w:rsid w:val="00F23F7A"/>
    <w:rsid w:val="00F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7F623"/>
  <w15:chartTrackingRefBased/>
  <w15:docId w15:val="{9C69D8E7-27C5-4C5B-9D32-89C28EBF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4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7D"/>
  </w:style>
  <w:style w:type="paragraph" w:styleId="Footer">
    <w:name w:val="footer"/>
    <w:basedOn w:val="Normal"/>
    <w:link w:val="FooterChar"/>
    <w:uiPriority w:val="99"/>
    <w:unhideWhenUsed/>
    <w:rsid w:val="008674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トビー</dc:creator>
  <cp:keywords/>
  <dc:description/>
  <cp:lastModifiedBy>翔 トビー</cp:lastModifiedBy>
  <cp:revision>11</cp:revision>
  <dcterms:created xsi:type="dcterms:W3CDTF">2023-07-30T22:56:00Z</dcterms:created>
  <dcterms:modified xsi:type="dcterms:W3CDTF">2023-08-02T00:30:00Z</dcterms:modified>
</cp:coreProperties>
</file>