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22A2D" w:rsidRDefault="00022A2D">
      <w:pPr>
        <w:pStyle w:val="p1"/>
        <w:rPr>
          <w:rFonts w:hint="eastAsia"/>
        </w:rPr>
      </w:pPr>
      <w:r>
        <w:rPr>
          <w:rStyle w:val="s1"/>
        </w:rPr>
        <w:t>Penetration testing</w:t>
      </w:r>
    </w:p>
    <w:p w:rsidR="00CB21E4" w:rsidRPr="00CB21E4" w:rsidRDefault="00CB21E4" w:rsidP="00CB21E4">
      <w:pPr>
        <w:spacing w:before="0" w:after="0" w:line="240" w:lineRule="auto"/>
        <w:rPr>
          <w:rFonts w:eastAsiaTheme="minorEastAsia"/>
          <w:color w:val="auto"/>
          <w:lang w:eastAsia="zh-TW"/>
        </w:rPr>
      </w:pPr>
      <w:r w:rsidRPr="00CB21E4">
        <w:rPr>
          <w:rFonts w:eastAsiaTheme="minorEastAsia"/>
          <w:color w:val="auto"/>
          <w:lang w:eastAsia="zh-TW"/>
        </w:rPr>
        <w:t>Owner: Ho Yeung, Lee</w:t>
      </w:r>
    </w:p>
    <w:p w:rsidR="00CB21E4" w:rsidRPr="00CB21E4" w:rsidRDefault="00CB21E4" w:rsidP="00CB21E4">
      <w:pPr>
        <w:spacing w:before="0" w:after="0" w:line="240" w:lineRule="auto"/>
        <w:rPr>
          <w:rFonts w:eastAsiaTheme="minorEastAsia"/>
          <w:color w:val="auto"/>
          <w:lang w:eastAsia="zh-TW"/>
        </w:rPr>
      </w:pPr>
      <w:r w:rsidRPr="00CB21E4">
        <w:rPr>
          <w:rFonts w:eastAsiaTheme="minorEastAsia"/>
          <w:color w:val="auto"/>
          <w:lang w:eastAsia="zh-TW"/>
        </w:rPr>
        <w:t>Classification: Secret</w:t>
      </w:r>
    </w:p>
    <w:p w:rsidR="00CB21E4" w:rsidRPr="00CB21E4" w:rsidRDefault="00CB21E4" w:rsidP="00CB21E4">
      <w:pPr>
        <w:spacing w:before="0" w:after="0" w:line="240" w:lineRule="auto"/>
        <w:rPr>
          <w:rFonts w:ascii=".AppleSystemUIFont" w:eastAsiaTheme="minorEastAsia" w:hAnsi=".AppleSystemUIFont" w:cs="Times New Roman" w:hint="eastAsia"/>
          <w:color w:val="auto"/>
          <w:sz w:val="26"/>
          <w:szCs w:val="26"/>
          <w:lang w:val="en-FR" w:eastAsia="zh-TW"/>
        </w:rPr>
      </w:pPr>
      <w:r w:rsidRPr="00CB21E4">
        <w:rPr>
          <w:rFonts w:eastAsiaTheme="minorEastAsia" w:cs="Times New Roman"/>
          <w:color w:val="auto"/>
          <w:lang w:eastAsia="zh-TW"/>
        </w:rPr>
        <w:t>FIPS-199</w:t>
      </w:r>
      <w:r w:rsidRPr="00CB21E4">
        <w:rPr>
          <w:rFonts w:eastAsiaTheme="minorEastAsia" w:cs="Times New Roman"/>
          <w:color w:val="auto"/>
          <w:sz w:val="26"/>
          <w:szCs w:val="26"/>
          <w:lang w:eastAsia="zh-TW"/>
        </w:rPr>
        <w:t xml:space="preserve"> </w:t>
      </w:r>
      <w:r w:rsidRPr="00CB21E4">
        <w:rPr>
          <w:rFonts w:eastAsiaTheme="minorEastAsia" w:cs="Times New Roman"/>
          <w:color w:val="auto"/>
          <w:lang w:val="en-FR" w:eastAsia="zh-TW"/>
        </w:rPr>
        <w:t xml:space="preserve">SC administrative information = {(confidentiality, </w:t>
      </w:r>
      <w:r w:rsidR="001B507E">
        <w:rPr>
          <w:rFonts w:eastAsiaTheme="minorEastAsia" w:cs="Times New Roman"/>
          <w:color w:val="auto"/>
          <w:lang w:eastAsia="zh-TW"/>
        </w:rPr>
        <w:t>HIGH</w:t>
      </w:r>
      <w:r w:rsidRPr="00CB21E4">
        <w:rPr>
          <w:rFonts w:eastAsiaTheme="minorEastAsia" w:cs="Times New Roman"/>
          <w:color w:val="auto"/>
          <w:lang w:val="en-FR" w:eastAsia="zh-TW"/>
        </w:rPr>
        <w:t>), (integrity, LOW), (availability, LOW)}</w:t>
      </w:r>
    </w:p>
    <w:p w:rsidR="00022A2D" w:rsidRDefault="00CB21E4">
      <w:pPr>
        <w:pStyle w:val="p2"/>
        <w:rPr>
          <w:rFonts w:hint="eastAsia"/>
        </w:rPr>
      </w:pPr>
      <w:r w:rsidRPr="00CB21E4">
        <w:rPr>
          <w:rFonts w:asciiTheme="minorHAnsi" w:hAnsiTheme="minorHAnsi" w:cstheme="minorBidi"/>
          <w:sz w:val="24"/>
          <w:szCs w:val="24"/>
          <w:lang w:val="en-GB"/>
        </w:rPr>
        <w:t xml:space="preserve">Standard: </w:t>
      </w:r>
      <w:r w:rsidR="00B74183">
        <w:rPr>
          <w:rFonts w:asciiTheme="minorHAnsi" w:hAnsiTheme="minorHAnsi" w:cstheme="minorBidi"/>
          <w:sz w:val="24"/>
          <w:szCs w:val="24"/>
          <w:lang w:val="en-GB"/>
        </w:rPr>
        <w:t xml:space="preserve">NIST 800-115, </w:t>
      </w:r>
      <w:r w:rsidR="00CB2572">
        <w:rPr>
          <w:rFonts w:asciiTheme="minorHAnsi" w:hAnsiTheme="minorHAnsi" w:cstheme="minorBidi"/>
          <w:sz w:val="24"/>
          <w:szCs w:val="24"/>
          <w:lang w:val="en-GB"/>
        </w:rPr>
        <w:t>OWASP</w:t>
      </w:r>
    </w:p>
    <w:p w:rsidR="00F83D52" w:rsidRDefault="00F83D52">
      <w:pPr>
        <w:pStyle w:val="p3"/>
        <w:rPr>
          <w:rStyle w:val="s2"/>
          <w:rFonts w:hint="eastAsia"/>
        </w:rPr>
      </w:pPr>
    </w:p>
    <w:p w:rsidR="00F83D52" w:rsidRDefault="00F83D52">
      <w:pPr>
        <w:pStyle w:val="p3"/>
        <w:rPr>
          <w:rFonts w:hint="eastAsia"/>
          <w:b/>
          <w:bCs/>
          <w:sz w:val="36"/>
          <w:szCs w:val="36"/>
          <w:lang w:val="en-GB"/>
        </w:rPr>
      </w:pPr>
      <w:r>
        <w:rPr>
          <w:b/>
          <w:bCs/>
          <w:sz w:val="36"/>
          <w:szCs w:val="36"/>
          <w:lang w:val="en-GB"/>
        </w:rPr>
        <w:t>Approval from senior management</w:t>
      </w:r>
    </w:p>
    <w:p w:rsidR="00F83D52" w:rsidRDefault="00F83D52">
      <w:pPr>
        <w:pStyle w:val="p3"/>
        <w:rPr>
          <w:rStyle w:val="s2"/>
          <w:rFonts w:hint="eastAsia"/>
        </w:rPr>
      </w:pPr>
    </w:p>
    <w:p w:rsidR="00022A2D" w:rsidRDefault="00022A2D">
      <w:pPr>
        <w:pStyle w:val="p3"/>
        <w:rPr>
          <w:rFonts w:hint="eastAsia"/>
        </w:rPr>
      </w:pPr>
      <w:r>
        <w:rPr>
          <w:rStyle w:val="s2"/>
        </w:rPr>
        <w:t>Planning includes agreement upon the scope of the test and the rules of engagement. This is an extremely important phase because it ensures that both the testing team and management are in agreement about the nature of the test and that the test is explicitly authorized.</w:t>
      </w:r>
    </w:p>
    <w:p w:rsidR="00022A2D" w:rsidRDefault="00022A2D">
      <w:pPr>
        <w:pStyle w:val="p2"/>
        <w:rPr>
          <w:rFonts w:hint="eastAsia"/>
        </w:rPr>
      </w:pPr>
    </w:p>
    <w:p w:rsidR="00022A2D" w:rsidRDefault="00022A2D">
      <w:pPr>
        <w:pStyle w:val="p3"/>
        <w:rPr>
          <w:rFonts w:hint="eastAsia"/>
        </w:rPr>
      </w:pPr>
      <w:r>
        <w:rPr>
          <w:rStyle w:val="s2"/>
        </w:rPr>
        <w:t>Information gathering and discovery uses manual and automated tools to collect infor- mation about the target environment. This includes performing basic reconnaissance</w:t>
      </w:r>
    </w:p>
    <w:p w:rsidR="00022A2D" w:rsidRDefault="00022A2D">
      <w:pPr>
        <w:pStyle w:val="p3"/>
        <w:rPr>
          <w:rFonts w:hint="eastAsia"/>
        </w:rPr>
      </w:pPr>
      <w:r>
        <w:rPr>
          <w:rStyle w:val="s2"/>
        </w:rPr>
        <w:t>to determine system function (such as visiting websites hosted on the system) and con- ducting network discovery scans to identify open ports.</w:t>
      </w:r>
    </w:p>
    <w:p w:rsidR="00022A2D" w:rsidRDefault="00022A2D">
      <w:pPr>
        <w:pStyle w:val="p2"/>
        <w:rPr>
          <w:rFonts w:hint="eastAsia"/>
        </w:rPr>
      </w:pPr>
    </w:p>
    <w:p w:rsidR="00022A2D" w:rsidRDefault="00022A2D">
      <w:pPr>
        <w:pStyle w:val="p3"/>
        <w:rPr>
          <w:rFonts w:hint="eastAsia"/>
        </w:rPr>
      </w:pPr>
      <w:r>
        <w:rPr>
          <w:rStyle w:val="s2"/>
        </w:rPr>
        <w:t>Vulnerability scanning probes for system weaknesses using network vulnerability scans, web vulnerability scans, and database vulnerability scans.</w:t>
      </w:r>
    </w:p>
    <w:p w:rsidR="00022A2D" w:rsidRDefault="00022A2D">
      <w:pPr>
        <w:pStyle w:val="p2"/>
        <w:rPr>
          <w:rFonts w:hint="eastAsia"/>
        </w:rPr>
      </w:pPr>
    </w:p>
    <w:p w:rsidR="00022A2D" w:rsidRDefault="00022A2D">
      <w:pPr>
        <w:pStyle w:val="p3"/>
        <w:rPr>
          <w:rFonts w:hint="eastAsia"/>
        </w:rPr>
      </w:pPr>
      <w:r>
        <w:rPr>
          <w:rStyle w:val="s2"/>
        </w:rPr>
        <w:t>Exploitation seeks to use manual and automated exploit tools to attempt to defeat sys- tem security.</w:t>
      </w:r>
    </w:p>
    <w:p w:rsidR="00022A2D" w:rsidRDefault="00022A2D">
      <w:pPr>
        <w:pStyle w:val="p2"/>
        <w:rPr>
          <w:rFonts w:hint="eastAsia"/>
        </w:rPr>
      </w:pPr>
    </w:p>
    <w:p w:rsidR="00022A2D" w:rsidRDefault="00022A2D">
      <w:pPr>
        <w:pStyle w:val="p3"/>
        <w:rPr>
          <w:rFonts w:hint="eastAsia"/>
        </w:rPr>
      </w:pPr>
      <w:r>
        <w:rPr>
          <w:rStyle w:val="s2"/>
        </w:rPr>
        <w:t>Reporting summarizes the results of the penetration testing and makes recommenda- tions for improvements to system security.</w:t>
      </w:r>
    </w:p>
    <w:p w:rsidR="0031416B" w:rsidRDefault="0031416B" w:rsidP="0031416B">
      <w:pPr>
        <w:pStyle w:val="ListBullet"/>
        <w:numPr>
          <w:ilvl w:val="0"/>
          <w:numId w:val="0"/>
        </w:numPr>
      </w:pPr>
    </w:p>
    <w:p w:rsidR="009B1782" w:rsidRDefault="009B1782" w:rsidP="0031416B">
      <w:pPr>
        <w:pStyle w:val="ListBullet"/>
        <w:numPr>
          <w:ilvl w:val="0"/>
          <w:numId w:val="0"/>
        </w:numPr>
      </w:pPr>
    </w:p>
    <w:p w:rsidR="009B1782" w:rsidRDefault="009B1782" w:rsidP="0031416B">
      <w:pPr>
        <w:pStyle w:val="ListBullet"/>
        <w:numPr>
          <w:ilvl w:val="0"/>
          <w:numId w:val="0"/>
        </w:numPr>
      </w:pPr>
    </w:p>
    <w:p w:rsidR="009B1782" w:rsidRDefault="009B1782" w:rsidP="0031416B">
      <w:pPr>
        <w:pStyle w:val="ListBullet"/>
        <w:numPr>
          <w:ilvl w:val="0"/>
          <w:numId w:val="0"/>
        </w:numPr>
      </w:pPr>
    </w:p>
    <w:p w:rsidR="009B1782" w:rsidRDefault="009B1782" w:rsidP="0031416B">
      <w:pPr>
        <w:pStyle w:val="ListBullet"/>
        <w:numPr>
          <w:ilvl w:val="0"/>
          <w:numId w:val="0"/>
        </w:numPr>
      </w:pPr>
    </w:p>
    <w:p w:rsidR="009B1782" w:rsidRDefault="009B1782" w:rsidP="0031416B">
      <w:pPr>
        <w:pStyle w:val="ListBullet"/>
        <w:numPr>
          <w:ilvl w:val="0"/>
          <w:numId w:val="0"/>
        </w:numPr>
      </w:pPr>
    </w:p>
    <w:p w:rsidR="009B1782" w:rsidRDefault="009B1782" w:rsidP="0031416B">
      <w:pPr>
        <w:pStyle w:val="ListBullet"/>
        <w:numPr>
          <w:ilvl w:val="0"/>
          <w:numId w:val="0"/>
        </w:numPr>
      </w:pPr>
    </w:p>
    <w:p w:rsidR="009B1782" w:rsidRDefault="009B1782" w:rsidP="0031416B">
      <w:pPr>
        <w:pStyle w:val="ListBullet"/>
        <w:numPr>
          <w:ilvl w:val="0"/>
          <w:numId w:val="0"/>
        </w:numPr>
      </w:pPr>
    </w:p>
    <w:p w:rsidR="009B1782" w:rsidRDefault="009B1782" w:rsidP="0031416B">
      <w:pPr>
        <w:pStyle w:val="ListBullet"/>
        <w:numPr>
          <w:ilvl w:val="0"/>
          <w:numId w:val="0"/>
        </w:numPr>
      </w:pPr>
    </w:p>
    <w:p w:rsidR="009B1782" w:rsidRDefault="009B1782" w:rsidP="0031416B">
      <w:pPr>
        <w:pStyle w:val="ListBullet"/>
        <w:numPr>
          <w:ilvl w:val="0"/>
          <w:numId w:val="0"/>
        </w:numPr>
      </w:pPr>
    </w:p>
    <w:p w:rsidR="009B1782" w:rsidRDefault="009B1782" w:rsidP="0031416B">
      <w:pPr>
        <w:pStyle w:val="ListBullet"/>
        <w:numPr>
          <w:ilvl w:val="0"/>
          <w:numId w:val="0"/>
        </w:numPr>
      </w:pPr>
    </w:p>
    <w:p w:rsidR="009B1782" w:rsidRDefault="009B1782" w:rsidP="0031416B">
      <w:pPr>
        <w:pStyle w:val="ListBullet"/>
        <w:numPr>
          <w:ilvl w:val="0"/>
          <w:numId w:val="0"/>
        </w:numPr>
      </w:pPr>
    </w:p>
    <w:p w:rsidR="009B1782" w:rsidRDefault="009B1782" w:rsidP="0031416B">
      <w:pPr>
        <w:pStyle w:val="ListBullet"/>
        <w:numPr>
          <w:ilvl w:val="0"/>
          <w:numId w:val="0"/>
        </w:numPr>
        <w:rPr>
          <w:b/>
          <w:bCs/>
          <w:sz w:val="36"/>
          <w:szCs w:val="36"/>
        </w:rPr>
      </w:pPr>
      <w:r w:rsidRPr="00091626">
        <w:rPr>
          <w:b/>
          <w:bCs/>
          <w:color w:val="000000" w:themeColor="text1"/>
          <w:sz w:val="36"/>
          <w:szCs w:val="36"/>
        </w:rPr>
        <w:lastRenderedPageBreak/>
        <w:t>Appendix</w:t>
      </w:r>
    </w:p>
    <w:p w:rsidR="00091626" w:rsidRPr="004F238D" w:rsidRDefault="00137329" w:rsidP="0031416B">
      <w:pPr>
        <w:pStyle w:val="ListBullet"/>
        <w:numPr>
          <w:ilvl w:val="0"/>
          <w:numId w:val="0"/>
        </w:numPr>
        <w:rPr>
          <w:b/>
          <w:bCs/>
          <w:color w:val="000000" w:themeColor="text1"/>
          <w:sz w:val="36"/>
          <w:szCs w:val="36"/>
        </w:rPr>
      </w:pPr>
      <w:r>
        <w:rPr>
          <w:b/>
          <w:bCs/>
          <w:noProof/>
          <w:sz w:val="36"/>
          <w:szCs w:val="36"/>
        </w:rPr>
        <w:drawing>
          <wp:anchor distT="0" distB="0" distL="114300" distR="114300" simplePos="0" relativeHeight="251659264" behindDoc="0" locked="0" layoutInCell="1" allowOverlap="1">
            <wp:simplePos x="0" y="0"/>
            <wp:positionH relativeFrom="column">
              <wp:posOffset>0</wp:posOffset>
            </wp:positionH>
            <wp:positionV relativeFrom="paragraph">
              <wp:posOffset>397510</wp:posOffset>
            </wp:positionV>
            <wp:extent cx="6280785" cy="4710430"/>
            <wp:effectExtent l="0" t="0" r="5715"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6280785" cy="4710430"/>
                    </a:xfrm>
                    <a:prstGeom prst="rect">
                      <a:avLst/>
                    </a:prstGeom>
                  </pic:spPr>
                </pic:pic>
              </a:graphicData>
            </a:graphic>
          </wp:anchor>
        </w:drawing>
      </w:r>
      <w:r w:rsidR="004F238D">
        <w:rPr>
          <w:b/>
          <w:bCs/>
          <w:color w:val="000000" w:themeColor="text1"/>
          <w:sz w:val="36"/>
          <w:szCs w:val="36"/>
        </w:rPr>
        <w:t>FIPS-199</w:t>
      </w:r>
    </w:p>
    <w:p w:rsidR="009B1782" w:rsidRDefault="009B1782" w:rsidP="0031416B">
      <w:pPr>
        <w:pStyle w:val="ListBullet"/>
        <w:numPr>
          <w:ilvl w:val="0"/>
          <w:numId w:val="0"/>
        </w:numPr>
      </w:pPr>
    </w:p>
    <w:p w:rsidR="009B1782" w:rsidRDefault="009B1782" w:rsidP="0031416B">
      <w:pPr>
        <w:pStyle w:val="ListBullet"/>
        <w:numPr>
          <w:ilvl w:val="0"/>
          <w:numId w:val="0"/>
        </w:numPr>
      </w:pPr>
    </w:p>
    <w:p w:rsidR="009B1782" w:rsidRDefault="009B1782" w:rsidP="0031416B">
      <w:pPr>
        <w:pStyle w:val="ListBullet"/>
        <w:numPr>
          <w:ilvl w:val="0"/>
          <w:numId w:val="0"/>
        </w:numPr>
      </w:pPr>
    </w:p>
    <w:p w:rsidR="009B1782" w:rsidRDefault="009B1782" w:rsidP="0031416B">
      <w:pPr>
        <w:pStyle w:val="ListBullet"/>
        <w:numPr>
          <w:ilvl w:val="0"/>
          <w:numId w:val="0"/>
        </w:numPr>
      </w:pPr>
    </w:p>
    <w:p w:rsidR="009B1782" w:rsidRDefault="009B1782" w:rsidP="0031416B">
      <w:pPr>
        <w:pStyle w:val="ListBullet"/>
        <w:numPr>
          <w:ilvl w:val="0"/>
          <w:numId w:val="0"/>
        </w:numPr>
      </w:pPr>
    </w:p>
    <w:p w:rsidR="009B1782" w:rsidRDefault="009B1782" w:rsidP="0031416B">
      <w:pPr>
        <w:pStyle w:val="ListBullet"/>
        <w:numPr>
          <w:ilvl w:val="0"/>
          <w:numId w:val="0"/>
        </w:numPr>
      </w:pPr>
    </w:p>
    <w:p w:rsidR="009B1782" w:rsidRDefault="009B1782" w:rsidP="0031416B">
      <w:pPr>
        <w:pStyle w:val="ListBullet"/>
        <w:numPr>
          <w:ilvl w:val="0"/>
          <w:numId w:val="0"/>
        </w:numPr>
      </w:pPr>
    </w:p>
    <w:p w:rsidR="009B1782" w:rsidRDefault="009B1782" w:rsidP="0031416B">
      <w:pPr>
        <w:pStyle w:val="ListBullet"/>
        <w:numPr>
          <w:ilvl w:val="0"/>
          <w:numId w:val="0"/>
        </w:numPr>
      </w:pPr>
    </w:p>
    <w:p w:rsidR="009B1782" w:rsidRDefault="009B1782" w:rsidP="0031416B">
      <w:pPr>
        <w:pStyle w:val="ListBullet"/>
        <w:numPr>
          <w:ilvl w:val="0"/>
          <w:numId w:val="0"/>
        </w:numPr>
      </w:pPr>
    </w:p>
    <w:p w:rsidR="009B1782" w:rsidRDefault="009B1782" w:rsidP="0031416B">
      <w:pPr>
        <w:pStyle w:val="ListBullet"/>
        <w:numPr>
          <w:ilvl w:val="0"/>
          <w:numId w:val="0"/>
        </w:numPr>
      </w:pPr>
    </w:p>
    <w:p w:rsidR="009B1782" w:rsidRDefault="009B1782" w:rsidP="0031416B">
      <w:pPr>
        <w:pStyle w:val="ListBullet"/>
        <w:numPr>
          <w:ilvl w:val="0"/>
          <w:numId w:val="0"/>
        </w:numPr>
      </w:pPr>
    </w:p>
    <w:p w:rsidR="009B1782" w:rsidRDefault="009B1782" w:rsidP="0031416B">
      <w:pPr>
        <w:pStyle w:val="ListBullet"/>
        <w:numPr>
          <w:ilvl w:val="0"/>
          <w:numId w:val="0"/>
        </w:numPr>
      </w:pPr>
    </w:p>
    <w:p w:rsidR="009B1782" w:rsidRDefault="009B1782" w:rsidP="0031416B">
      <w:pPr>
        <w:pStyle w:val="ListBullet"/>
        <w:numPr>
          <w:ilvl w:val="0"/>
          <w:numId w:val="0"/>
        </w:numPr>
      </w:pPr>
    </w:p>
    <w:p w:rsidR="009B1782" w:rsidRDefault="009B1782" w:rsidP="0031416B">
      <w:pPr>
        <w:pStyle w:val="ListBullet"/>
        <w:numPr>
          <w:ilvl w:val="0"/>
          <w:numId w:val="0"/>
        </w:numPr>
      </w:pPr>
    </w:p>
    <w:p w:rsidR="009B1782" w:rsidRDefault="009B1782" w:rsidP="0031416B">
      <w:pPr>
        <w:pStyle w:val="ListBullet"/>
        <w:numPr>
          <w:ilvl w:val="0"/>
          <w:numId w:val="0"/>
        </w:numPr>
      </w:pPr>
    </w:p>
    <w:p w:rsidR="009B1782" w:rsidRDefault="009B1782" w:rsidP="0031416B">
      <w:pPr>
        <w:pStyle w:val="ListBullet"/>
        <w:numPr>
          <w:ilvl w:val="0"/>
          <w:numId w:val="0"/>
        </w:numPr>
      </w:pPr>
    </w:p>
    <w:p w:rsidR="009B1782" w:rsidRDefault="009B1782" w:rsidP="0031416B">
      <w:pPr>
        <w:pStyle w:val="ListBullet"/>
        <w:numPr>
          <w:ilvl w:val="0"/>
          <w:numId w:val="0"/>
        </w:numPr>
      </w:pPr>
    </w:p>
    <w:p w:rsidR="009B1782" w:rsidRDefault="009B1782" w:rsidP="0031416B">
      <w:pPr>
        <w:pStyle w:val="ListBullet"/>
        <w:numPr>
          <w:ilvl w:val="0"/>
          <w:numId w:val="0"/>
        </w:numPr>
      </w:pPr>
    </w:p>
    <w:p w:rsidR="009B1782" w:rsidRDefault="009B1782" w:rsidP="0031416B">
      <w:pPr>
        <w:pStyle w:val="ListBullet"/>
        <w:numPr>
          <w:ilvl w:val="0"/>
          <w:numId w:val="0"/>
        </w:numPr>
      </w:pPr>
    </w:p>
    <w:p w:rsidR="009B1782" w:rsidRDefault="009B1782" w:rsidP="0031416B">
      <w:pPr>
        <w:pStyle w:val="ListBullet"/>
        <w:numPr>
          <w:ilvl w:val="0"/>
          <w:numId w:val="0"/>
        </w:numPr>
      </w:pPr>
    </w:p>
    <w:p w:rsidR="009B1782" w:rsidRDefault="009B1782" w:rsidP="0031416B">
      <w:pPr>
        <w:pStyle w:val="ListBullet"/>
        <w:numPr>
          <w:ilvl w:val="0"/>
          <w:numId w:val="0"/>
        </w:numPr>
      </w:pPr>
    </w:p>
    <w:p w:rsidR="009B1782" w:rsidRDefault="009B1782" w:rsidP="0031416B">
      <w:pPr>
        <w:pStyle w:val="ListBullet"/>
        <w:numPr>
          <w:ilvl w:val="0"/>
          <w:numId w:val="0"/>
        </w:numPr>
      </w:pPr>
    </w:p>
    <w:p w:rsidR="009B1782" w:rsidRDefault="009B1782" w:rsidP="0031416B">
      <w:pPr>
        <w:pStyle w:val="ListBullet"/>
        <w:numPr>
          <w:ilvl w:val="0"/>
          <w:numId w:val="0"/>
        </w:numPr>
      </w:pPr>
    </w:p>
    <w:p w:rsidR="009B1782" w:rsidRDefault="009B1782" w:rsidP="0031416B">
      <w:pPr>
        <w:pStyle w:val="ListBullet"/>
        <w:numPr>
          <w:ilvl w:val="0"/>
          <w:numId w:val="0"/>
        </w:numPr>
      </w:pPr>
    </w:p>
    <w:sectPr w:rsidR="009B1782">
      <w:footerReference w:type="default" r:id="rId8"/>
      <w:footerReference w:type="first" r:id="rId9"/>
      <w:pgSz w:w="11907" w:h="1683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0666E" w:rsidRDefault="0000666E">
      <w:pPr>
        <w:spacing w:before="0" w:after="0" w:line="240" w:lineRule="auto"/>
      </w:pPr>
      <w:r>
        <w:separator/>
      </w:r>
    </w:p>
    <w:p w:rsidR="0000666E" w:rsidRDefault="0000666E"/>
  </w:endnote>
  <w:endnote w:type="continuationSeparator" w:id="0">
    <w:p w:rsidR="0000666E" w:rsidRDefault="0000666E">
      <w:pPr>
        <w:spacing w:before="0" w:after="0" w:line="240" w:lineRule="auto"/>
      </w:pPr>
      <w:r>
        <w:continuationSeparator/>
      </w:r>
    </w:p>
    <w:p w:rsidR="0000666E" w:rsidRDefault="000066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DE"/>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FZShuTi">
    <w:altName w:val="方正舒体"/>
    <w:panose1 w:val="020B0604020202020204"/>
    <w:charset w:val="86"/>
    <w:family w:val="roman"/>
    <w:pitch w:val="default"/>
  </w:font>
  <w:font w:name="SimHei">
    <w:altName w:val="黑体"/>
    <w:panose1 w:val="02010609060101010101"/>
    <w:charset w:val="86"/>
    <w:family w:val="modern"/>
    <w:pitch w:val="fixed"/>
    <w:sig w:usb0="800002BF" w:usb1="38CF7CFA" w:usb2="00000016" w:usb3="00000000" w:csb0="00040001" w:csb1="00000000"/>
  </w:font>
  <w:font w:name=".AppleSystemUIFont">
    <w:altName w:val="Cambria"/>
    <w:panose1 w:val="020B0604020202020204"/>
    <w:charset w:val="00"/>
    <w:family w:val="roman"/>
    <w:pitch w:val="default"/>
  </w:font>
  <w:font w:name=".SFUI-Bold">
    <w:altName w:val="Cambria"/>
    <w:panose1 w:val="020B0604020202020204"/>
    <w:charset w:val="00"/>
    <w:family w:val="roman"/>
    <w:pitch w:val="default"/>
  </w:font>
  <w:font w:name=".SFUI-Regular">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1171722"/>
      <w:docPartObj>
        <w:docPartGallery w:val="Page Numbers (Bottom of Page)"/>
        <w:docPartUnique/>
      </w:docPartObj>
    </w:sdtPr>
    <w:sdtEndPr>
      <w:rPr>
        <w:noProof/>
      </w:rPr>
    </w:sdtEndPr>
    <w:sdtContent>
      <w:p w:rsidR="00D67D5C" w:rsidRDefault="00177763">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67D5C" w:rsidRDefault="00B74183">
    <w:pPr>
      <w:pStyle w:val="Footer"/>
    </w:pPr>
    <w:sdt>
      <w:sdtPr>
        <w:id w:val="7803617"/>
        <w:temporary/>
        <w:showingPlcHdr/>
        <w15:appearance w15:val="hidden"/>
      </w:sdtPr>
      <w:sdtEndPr/>
      <w:sdtContent>
        <w:r w:rsidR="00177763">
          <w:t>Address | City, St Postcode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0666E" w:rsidRDefault="0000666E">
      <w:pPr>
        <w:spacing w:before="0" w:after="0" w:line="240" w:lineRule="auto"/>
      </w:pPr>
      <w:r>
        <w:separator/>
      </w:r>
    </w:p>
    <w:p w:rsidR="0000666E" w:rsidRDefault="0000666E"/>
  </w:footnote>
  <w:footnote w:type="continuationSeparator" w:id="0">
    <w:p w:rsidR="0000666E" w:rsidRDefault="0000666E">
      <w:pPr>
        <w:spacing w:before="0" w:after="0" w:line="240" w:lineRule="auto"/>
      </w:pPr>
      <w:r>
        <w:continuationSeparator/>
      </w:r>
    </w:p>
    <w:p w:rsidR="0000666E" w:rsidRDefault="0000666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16B"/>
    <w:rsid w:val="0000666E"/>
    <w:rsid w:val="00022A2D"/>
    <w:rsid w:val="00091626"/>
    <w:rsid w:val="00137329"/>
    <w:rsid w:val="00177763"/>
    <w:rsid w:val="001B507E"/>
    <w:rsid w:val="0031416B"/>
    <w:rsid w:val="004F238D"/>
    <w:rsid w:val="009B1782"/>
    <w:rsid w:val="00B74183"/>
    <w:rsid w:val="00CB21E4"/>
    <w:rsid w:val="00CB2572"/>
    <w:rsid w:val="00D67D5C"/>
    <w:rsid w:val="00F83D5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0D4F11F"/>
  <w15:chartTrackingRefBased/>
  <w15:docId w15:val="{3D89EA42-51F1-124E-951A-4FE4C859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customStyle="1" w:styleId="p1">
    <w:name w:val="p1"/>
    <w:basedOn w:val="Normal"/>
    <w:rsid w:val="00022A2D"/>
    <w:pPr>
      <w:spacing w:before="0" w:after="45" w:line="240" w:lineRule="auto"/>
    </w:pPr>
    <w:rPr>
      <w:rFonts w:ascii=".AppleSystemUIFont" w:eastAsiaTheme="minorEastAsia" w:hAnsi=".AppleSystemUIFont" w:cs="Times New Roman"/>
      <w:color w:val="auto"/>
      <w:sz w:val="42"/>
      <w:szCs w:val="42"/>
      <w:lang w:val="en-FR" w:eastAsia="zh-TW"/>
    </w:rPr>
  </w:style>
  <w:style w:type="paragraph" w:customStyle="1" w:styleId="p2">
    <w:name w:val="p2"/>
    <w:basedOn w:val="Normal"/>
    <w:rsid w:val="00022A2D"/>
    <w:pPr>
      <w:spacing w:before="0" w:after="0" w:line="240" w:lineRule="auto"/>
    </w:pPr>
    <w:rPr>
      <w:rFonts w:ascii=".AppleSystemUIFont" w:eastAsiaTheme="minorEastAsia" w:hAnsi=".AppleSystemUIFont" w:cs="Times New Roman"/>
      <w:color w:val="auto"/>
      <w:sz w:val="26"/>
      <w:szCs w:val="26"/>
      <w:lang w:val="en-FR" w:eastAsia="zh-TW"/>
    </w:rPr>
  </w:style>
  <w:style w:type="paragraph" w:customStyle="1" w:styleId="p3">
    <w:name w:val="p3"/>
    <w:basedOn w:val="Normal"/>
    <w:rsid w:val="00022A2D"/>
    <w:pPr>
      <w:spacing w:before="0" w:after="0" w:line="240" w:lineRule="auto"/>
    </w:pPr>
    <w:rPr>
      <w:rFonts w:ascii=".AppleSystemUIFont" w:eastAsiaTheme="minorEastAsia" w:hAnsi=".AppleSystemUIFont" w:cs="Times New Roman"/>
      <w:color w:val="auto"/>
      <w:sz w:val="26"/>
      <w:szCs w:val="26"/>
      <w:lang w:val="en-FR" w:eastAsia="zh-TW"/>
    </w:rPr>
  </w:style>
  <w:style w:type="character" w:customStyle="1" w:styleId="s1">
    <w:name w:val="s1"/>
    <w:basedOn w:val="DefaultParagraphFont"/>
    <w:rsid w:val="00022A2D"/>
    <w:rPr>
      <w:rFonts w:ascii=".SFUI-Bold" w:hAnsi=".SFUI-Bold" w:hint="default"/>
      <w:b/>
      <w:bCs/>
      <w:i w:val="0"/>
      <w:iCs w:val="0"/>
      <w:sz w:val="42"/>
      <w:szCs w:val="42"/>
    </w:rPr>
  </w:style>
  <w:style w:type="character" w:customStyle="1" w:styleId="s2">
    <w:name w:val="s2"/>
    <w:basedOn w:val="DefaultParagraphFont"/>
    <w:rsid w:val="00022A2D"/>
    <w:rPr>
      <w:rFonts w:ascii=".SFUI-Regular" w:hAnsi=".SFUI-Regular" w:hint="default"/>
      <w:b w:val="0"/>
      <w:bCs w:val="0"/>
      <w:i w:val="0"/>
      <w:iCs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7bD3FD4D5E-7D06-EE46-95F2-D4676FE46880%7dtf16392114.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%7bD3FD4D5E-7D06-EE46-95F2-D4676FE46880%7dtf16392114.dotx</Template>
  <TotalTime>5</TotalTime>
  <Pages>3</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Lee</dc:creator>
  <cp:keywords/>
  <dc:description/>
  <cp:lastModifiedBy>Ho Yeung Lee</cp:lastModifiedBy>
  <cp:revision>11</cp:revision>
  <dcterms:created xsi:type="dcterms:W3CDTF">2021-02-11T09:17:00Z</dcterms:created>
  <dcterms:modified xsi:type="dcterms:W3CDTF">2021-02-21T01:12:00Z</dcterms:modified>
</cp:coreProperties>
</file>