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55BA7" w14:textId="702E0569" w:rsidR="00EE16BF" w:rsidRPr="000A3C80" w:rsidRDefault="00D7004E">
      <w:r w:rsidRPr="000A3C80">
        <w:t>3 project ideas</w:t>
      </w:r>
    </w:p>
    <w:p w14:paraId="44759945" w14:textId="35DE7A43" w:rsidR="009B010C" w:rsidRPr="000A3C80" w:rsidRDefault="009B010C" w:rsidP="009B010C"/>
    <w:p w14:paraId="33051B35" w14:textId="65F182F0" w:rsidR="009B010C" w:rsidRPr="000A3C80" w:rsidRDefault="009B010C" w:rsidP="009B010C"/>
    <w:tbl>
      <w:tblPr>
        <w:tblStyle w:val="TableGrid"/>
        <w:tblW w:w="0" w:type="auto"/>
        <w:tblLook w:val="04A0" w:firstRow="1" w:lastRow="0" w:firstColumn="1" w:lastColumn="0" w:noHBand="0" w:noVBand="1"/>
      </w:tblPr>
      <w:tblGrid>
        <w:gridCol w:w="2667"/>
        <w:gridCol w:w="2950"/>
        <w:gridCol w:w="2946"/>
        <w:gridCol w:w="4387"/>
      </w:tblGrid>
      <w:tr w:rsidR="009B010C" w:rsidRPr="000A3C80" w14:paraId="189AEC4C" w14:textId="77777777" w:rsidTr="007E0D43">
        <w:tc>
          <w:tcPr>
            <w:tcW w:w="2916" w:type="dxa"/>
          </w:tcPr>
          <w:p w14:paraId="0D8D03EA" w14:textId="77777777" w:rsidR="009B010C" w:rsidRPr="000A3C80" w:rsidRDefault="009B010C" w:rsidP="009B010C">
            <w:r w:rsidRPr="000A3C80">
              <w:t>Title</w:t>
            </w:r>
          </w:p>
          <w:p w14:paraId="7356D75D" w14:textId="77777777" w:rsidR="009B010C" w:rsidRPr="000A3C80" w:rsidRDefault="009B010C" w:rsidP="009B010C"/>
        </w:tc>
        <w:tc>
          <w:tcPr>
            <w:tcW w:w="3064" w:type="dxa"/>
          </w:tcPr>
          <w:p w14:paraId="6590F3FC" w14:textId="2F88CF76" w:rsidR="009B010C" w:rsidRPr="000A3C80" w:rsidRDefault="009B010C" w:rsidP="009B010C">
            <w:r w:rsidRPr="000A3C80">
              <w:t>GDP Forecast</w:t>
            </w:r>
          </w:p>
        </w:tc>
        <w:tc>
          <w:tcPr>
            <w:tcW w:w="3229" w:type="dxa"/>
          </w:tcPr>
          <w:p w14:paraId="04ECE54A" w14:textId="6DF5D86B" w:rsidR="009B010C" w:rsidRPr="000A3C80" w:rsidRDefault="009B010C" w:rsidP="009B010C">
            <w:r w:rsidRPr="000A3C80">
              <w:t>Sentiment Analysis and Market Intelligence</w:t>
            </w:r>
          </w:p>
        </w:tc>
        <w:tc>
          <w:tcPr>
            <w:tcW w:w="3741" w:type="dxa"/>
          </w:tcPr>
          <w:p w14:paraId="0F24FA17" w14:textId="138CE53B" w:rsidR="009B010C" w:rsidRPr="000A3C80" w:rsidRDefault="009B010C" w:rsidP="009B010C">
            <w:r w:rsidRPr="000A3C80">
              <w:t>Bitcoin Price Forecast</w:t>
            </w:r>
          </w:p>
        </w:tc>
      </w:tr>
      <w:tr w:rsidR="009B010C" w:rsidRPr="000A3C80" w14:paraId="6D15919A" w14:textId="77777777" w:rsidTr="007E0D43">
        <w:tc>
          <w:tcPr>
            <w:tcW w:w="2916" w:type="dxa"/>
          </w:tcPr>
          <w:p w14:paraId="10D5DAD2" w14:textId="77777777" w:rsidR="009B010C" w:rsidRPr="000A3C80" w:rsidRDefault="009B010C" w:rsidP="009B010C">
            <w:r w:rsidRPr="000A3C80">
              <w:t>Short description of idea</w:t>
            </w:r>
          </w:p>
          <w:p w14:paraId="0A67CBF8" w14:textId="77777777" w:rsidR="009B010C" w:rsidRPr="000A3C80" w:rsidRDefault="009B010C" w:rsidP="009B010C"/>
        </w:tc>
        <w:tc>
          <w:tcPr>
            <w:tcW w:w="3064" w:type="dxa"/>
          </w:tcPr>
          <w:p w14:paraId="4B08B0F3" w14:textId="75510C15" w:rsidR="009B010C" w:rsidRPr="000A3C80" w:rsidRDefault="00BB57D3" w:rsidP="009B010C">
            <w:r w:rsidRPr="000A3C80">
              <w:t>Forecast a country’s GDP using different variables</w:t>
            </w:r>
          </w:p>
        </w:tc>
        <w:tc>
          <w:tcPr>
            <w:tcW w:w="3229" w:type="dxa"/>
          </w:tcPr>
          <w:p w14:paraId="27793B89" w14:textId="4F8D903B" w:rsidR="009B010C" w:rsidRPr="000A3C80" w:rsidRDefault="007E0D43" w:rsidP="009B010C">
            <w:r w:rsidRPr="000A3C80">
              <w:t>Forecast revenue growth of Starbucks or other companies through social media</w:t>
            </w:r>
          </w:p>
        </w:tc>
        <w:tc>
          <w:tcPr>
            <w:tcW w:w="3741" w:type="dxa"/>
          </w:tcPr>
          <w:p w14:paraId="70EDC7C4" w14:textId="7676A860" w:rsidR="009B010C" w:rsidRPr="000A3C80" w:rsidRDefault="007E0D43" w:rsidP="009B010C">
            <w:r w:rsidRPr="000A3C80">
              <w:t>Forecast price of bitcoin and/or other cryptocurrencies</w:t>
            </w:r>
          </w:p>
        </w:tc>
      </w:tr>
      <w:tr w:rsidR="009B010C" w:rsidRPr="000A3C80" w14:paraId="53994F7F" w14:textId="77777777" w:rsidTr="007E0D43">
        <w:tc>
          <w:tcPr>
            <w:tcW w:w="2916" w:type="dxa"/>
          </w:tcPr>
          <w:p w14:paraId="4C2C4EF0" w14:textId="77777777" w:rsidR="009B010C" w:rsidRPr="000A3C80" w:rsidRDefault="009B010C" w:rsidP="009B010C">
            <w:r w:rsidRPr="000A3C80">
              <w:t>Links</w:t>
            </w:r>
          </w:p>
          <w:p w14:paraId="6F7FB442" w14:textId="77777777" w:rsidR="009B010C" w:rsidRPr="000A3C80" w:rsidRDefault="009B010C" w:rsidP="009B010C"/>
        </w:tc>
        <w:tc>
          <w:tcPr>
            <w:tcW w:w="3064" w:type="dxa"/>
          </w:tcPr>
          <w:p w14:paraId="113336CC" w14:textId="57C1D5D5" w:rsidR="007E0D43" w:rsidRPr="000A3C80" w:rsidRDefault="007E0D43" w:rsidP="009B010C">
            <w:hyperlink r:id="rId5" w:history="1">
              <w:r w:rsidRPr="000A3C80">
                <w:rPr>
                  <w:rStyle w:val="Hyperlink"/>
                </w:rPr>
                <w:t>http://data.oecd.org/</w:t>
              </w:r>
            </w:hyperlink>
          </w:p>
        </w:tc>
        <w:tc>
          <w:tcPr>
            <w:tcW w:w="3229" w:type="dxa"/>
          </w:tcPr>
          <w:p w14:paraId="74C9FC75" w14:textId="32105AA7" w:rsidR="009B010C" w:rsidRPr="000A3C80" w:rsidRDefault="007E0D43" w:rsidP="009B010C">
            <w:r w:rsidRPr="000A3C80">
              <w:t>Twitter API, Instagram API, Facebook API, Reddit API, Google search trend</w:t>
            </w:r>
          </w:p>
        </w:tc>
        <w:tc>
          <w:tcPr>
            <w:tcW w:w="3741" w:type="dxa"/>
          </w:tcPr>
          <w:p w14:paraId="03E7183B" w14:textId="1ED7167B" w:rsidR="009B010C" w:rsidRPr="000A3C80" w:rsidRDefault="007E0D43" w:rsidP="009B010C">
            <w:hyperlink r:id="rId6" w:history="1">
              <w:r w:rsidRPr="000A3C80">
                <w:rPr>
                  <w:rStyle w:val="Hyperlink"/>
                </w:rPr>
                <w:t>https://www.blockchain.com/charts/total-bitcoins</w:t>
              </w:r>
            </w:hyperlink>
          </w:p>
        </w:tc>
      </w:tr>
      <w:tr w:rsidR="009B010C" w:rsidRPr="000A3C80" w14:paraId="6A6106F2" w14:textId="77777777" w:rsidTr="007E0D43">
        <w:tc>
          <w:tcPr>
            <w:tcW w:w="2916" w:type="dxa"/>
          </w:tcPr>
          <w:p w14:paraId="6A2EABC3" w14:textId="54EAAE00" w:rsidR="009B010C" w:rsidRPr="000A3C80" w:rsidRDefault="009B010C" w:rsidP="009B010C">
            <w:r w:rsidRPr="000A3C80">
              <w:t>How it’s framed around real-world business problems</w:t>
            </w:r>
          </w:p>
        </w:tc>
        <w:tc>
          <w:tcPr>
            <w:tcW w:w="3064" w:type="dxa"/>
          </w:tcPr>
          <w:p w14:paraId="1B80563F" w14:textId="51B64B38" w:rsidR="009B010C" w:rsidRPr="000A3C80" w:rsidRDefault="00BB57D3" w:rsidP="009B010C">
            <w:r w:rsidRPr="000A3C80">
              <w:t>Higher GDP growth implies higher economic growth of a country. This will better inform investors to take in consideration the global growth</w:t>
            </w:r>
            <w:r w:rsidR="007E0D43" w:rsidRPr="000A3C80">
              <w:t>.</w:t>
            </w:r>
          </w:p>
        </w:tc>
        <w:tc>
          <w:tcPr>
            <w:tcW w:w="3229" w:type="dxa"/>
          </w:tcPr>
          <w:p w14:paraId="257972C6" w14:textId="5A5388DC" w:rsidR="009B010C" w:rsidRPr="000A3C80" w:rsidRDefault="007E0D43" w:rsidP="009B010C">
            <w:r w:rsidRPr="000A3C80">
              <w:t>G</w:t>
            </w:r>
            <w:r w:rsidRPr="007E0D43">
              <w:t>ain better insights about customers, competitors and market trends to see whether the new product launch is successful or not</w:t>
            </w:r>
            <w:r w:rsidRPr="000A3C80">
              <w:t xml:space="preserve"> for the targeted company.</w:t>
            </w:r>
          </w:p>
        </w:tc>
        <w:tc>
          <w:tcPr>
            <w:tcW w:w="3741" w:type="dxa"/>
          </w:tcPr>
          <w:p w14:paraId="3F34DF23" w14:textId="0029B00D" w:rsidR="009B010C" w:rsidRPr="000A3C80" w:rsidRDefault="007E0D43" w:rsidP="009B010C">
            <w:r w:rsidRPr="000A3C80">
              <w:t>Cryptocurrencies attract massive attention from the public. This project may further explore the price movement and volatility of the cryptocurrencies, and whether or not they will replace fiat money in the future.</w:t>
            </w:r>
          </w:p>
        </w:tc>
      </w:tr>
    </w:tbl>
    <w:p w14:paraId="7D392459" w14:textId="77777777" w:rsidR="009B010C" w:rsidRPr="000A3C80" w:rsidRDefault="009B010C" w:rsidP="009B010C"/>
    <w:sectPr w:rsidR="009B010C" w:rsidRPr="000A3C80" w:rsidSect="009B010C">
      <w:pgSz w:w="15840" w:h="12240" w:orient="landscape"/>
      <w:pgMar w:top="108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5A239D"/>
    <w:multiLevelType w:val="hybridMultilevel"/>
    <w:tmpl w:val="6456C1FE"/>
    <w:lvl w:ilvl="0" w:tplc="2B38629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4E"/>
    <w:rsid w:val="000A3C80"/>
    <w:rsid w:val="002159FB"/>
    <w:rsid w:val="003F69B6"/>
    <w:rsid w:val="00557287"/>
    <w:rsid w:val="00562D15"/>
    <w:rsid w:val="006B3E07"/>
    <w:rsid w:val="007C0EC0"/>
    <w:rsid w:val="007E0D43"/>
    <w:rsid w:val="009B010C"/>
    <w:rsid w:val="00A42FEC"/>
    <w:rsid w:val="00B241AC"/>
    <w:rsid w:val="00BA7C06"/>
    <w:rsid w:val="00BB57D3"/>
    <w:rsid w:val="00C473B7"/>
    <w:rsid w:val="00C925CF"/>
    <w:rsid w:val="00D1154D"/>
    <w:rsid w:val="00D567A0"/>
    <w:rsid w:val="00D7004E"/>
    <w:rsid w:val="00D90AD7"/>
    <w:rsid w:val="00DF0E71"/>
    <w:rsid w:val="00EE16BF"/>
    <w:rsid w:val="00FF638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D646"/>
  <w15:chartTrackingRefBased/>
  <w15:docId w15:val="{1230E04F-6754-A54D-A3A8-CCA039E6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4E"/>
    <w:pPr>
      <w:ind w:left="720"/>
      <w:contextualSpacing/>
    </w:pPr>
  </w:style>
  <w:style w:type="character" w:styleId="Hyperlink">
    <w:name w:val="Hyperlink"/>
    <w:basedOn w:val="DefaultParagraphFont"/>
    <w:uiPriority w:val="99"/>
    <w:unhideWhenUsed/>
    <w:rsid w:val="00D567A0"/>
    <w:rPr>
      <w:color w:val="0563C1" w:themeColor="hyperlink"/>
      <w:u w:val="single"/>
    </w:rPr>
  </w:style>
  <w:style w:type="character" w:styleId="UnresolvedMention">
    <w:name w:val="Unresolved Mention"/>
    <w:basedOn w:val="DefaultParagraphFont"/>
    <w:uiPriority w:val="99"/>
    <w:semiHidden/>
    <w:unhideWhenUsed/>
    <w:rsid w:val="00D567A0"/>
    <w:rPr>
      <w:color w:val="605E5C"/>
      <w:shd w:val="clear" w:color="auto" w:fill="E1DFDD"/>
    </w:rPr>
  </w:style>
  <w:style w:type="table" w:styleId="TableGrid">
    <w:name w:val="Table Grid"/>
    <w:basedOn w:val="TableNormal"/>
    <w:uiPriority w:val="39"/>
    <w:rsid w:val="009B0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ckchain.com/charts/total-bitcoins" TargetMode="External"/><Relationship Id="rId5" Type="http://schemas.openxmlformats.org/officeDocument/2006/relationships/hyperlink" Target="http://data.oec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2021-05-09T16:17:00Z</dcterms:created>
  <dcterms:modified xsi:type="dcterms:W3CDTF">2021-07-12T05:58:00Z</dcterms:modified>
</cp:coreProperties>
</file>