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6eb22766679ddd6e34c61f9979a0abba233032c"/>
    <w:p>
      <w:pPr>
        <w:pStyle w:val="Heading1"/>
      </w:pPr>
      <w:r>
        <w:t xml:space="preserve">D&amp;D 3.5e Rods — Priority Matrix (Impact vs. Complexity)</w:t>
      </w:r>
    </w:p>
    <w:p>
      <w:pPr>
        <w:pStyle w:val="BlockText"/>
      </w:pPr>
      <w:r>
        <w:rPr>
          <w:bCs/>
          <w:b/>
        </w:rPr>
        <w:t xml:space="preserve">Companion to:</w:t>
      </w:r>
      <w:r>
        <w:t xml:space="preserve"> </w:t>
      </w:r>
      <w:r>
        <w:t xml:space="preserve">rods_implementation_plan.md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Rank all 36 rod items by gameplay impact and implementation complexity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20" w:name="priority-matrix-visualization"/>
    <w:p>
      <w:pPr>
        <w:pStyle w:val="Heading2"/>
      </w:pPr>
      <w:r>
        <w:t xml:space="preserve">Priority Matrix Visualization</w:t>
      </w:r>
    </w:p>
    <w:p>
      <w:pPr>
        <w:pStyle w:val="SourceCode"/>
      </w:pPr>
      <w:r>
        <w:rPr>
          <w:rStyle w:val="VerbatimChar"/>
        </w:rPr>
        <w:t xml:space="preserve">                        HIGH IMPACT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P1 CORE           │           P2 HIGH</w:t>
      </w:r>
      <w:r>
        <w:br/>
      </w:r>
      <w:r>
        <w:rPr>
          <w:rStyle w:val="VerbatimChar"/>
        </w:rPr>
        <w:t xml:space="preserve">    ┌─────────────────┐     │     ┌─────────────────┐</w:t>
      </w:r>
      <w:r>
        <w:br/>
      </w:r>
      <w:r>
        <w:rPr>
          <w:rStyle w:val="VerbatimChar"/>
        </w:rPr>
        <w:t xml:space="preserve">    │ • Metamagic     │     │     │ • Absorption     │</w:t>
      </w:r>
      <w:r>
        <w:br/>
      </w:r>
      <w:r>
        <w:rPr>
          <w:rStyle w:val="VerbatimChar"/>
        </w:rPr>
        <w:t xml:space="preserve">    │   Rods (all 18) │     │     │ • Lordly Might   │</w:t>
      </w:r>
      <w:r>
        <w:br/>
      </w:r>
      <w:r>
        <w:rPr>
          <w:rStyle w:val="VerbatimChar"/>
        </w:rPr>
        <w:t xml:space="preserve">    │ • Immovable Rod │     │     │ • Thunder &amp;      │</w:t>
      </w:r>
      <w:r>
        <w:br/>
      </w:r>
      <w:r>
        <w:rPr>
          <w:rStyle w:val="VerbatimChar"/>
        </w:rPr>
        <w:t xml:space="preserve">    │                 │     │     │   Lightning      │</w:t>
      </w:r>
      <w:r>
        <w:br/>
      </w:r>
      <w:r>
        <w:rPr>
          <w:rStyle w:val="VerbatimChar"/>
        </w:rPr>
        <w:t xml:space="preserve">    └─────────────────┘     │     │ • Rod of Wonder  │</w:t>
      </w:r>
      <w:r>
        <w:br/>
      </w:r>
      <w:r>
        <w:rPr>
          <w:rStyle w:val="VerbatimChar"/>
        </w:rPr>
        <w:t xml:space="preserve">                            │     └─────────────────┘</w:t>
      </w:r>
      <w:r>
        <w:br/>
      </w:r>
      <w:r>
        <w:rPr>
          <w:rStyle w:val="VerbatimChar"/>
        </w:rPr>
        <w:t xml:space="preserve">   LOW ─────────────────────┼──────────────────────── HIGH</w:t>
      </w:r>
      <w:r>
        <w:br/>
      </w:r>
      <w:r>
        <w:rPr>
          <w:rStyle w:val="VerbatimChar"/>
        </w:rPr>
        <w:t xml:space="preserve">   COMPLEXITY               │                    COMPLEXITY</w:t>
      </w:r>
      <w:r>
        <w:br/>
      </w:r>
      <w:r>
        <w:rPr>
          <w:rStyle w:val="VerbatimChar"/>
        </w:rPr>
        <w:t xml:space="preserve">          P4 QUICK WINS     │           P3 MODERATE</w:t>
      </w:r>
      <w:r>
        <w:br/>
      </w:r>
      <w:r>
        <w:rPr>
          <w:rStyle w:val="VerbatimChar"/>
        </w:rPr>
        <w:t xml:space="preserve">    ┌─────────────────┐     │     ┌─────────────────┐</w:t>
      </w:r>
      <w:r>
        <w:br/>
      </w:r>
      <w:r>
        <w:rPr>
          <w:rStyle w:val="VerbatimChar"/>
        </w:rPr>
        <w:t xml:space="preserve">    │ • Metal &amp; Min.  │     │     │ • Python         │</w:t>
      </w:r>
      <w:r>
        <w:br/>
      </w:r>
      <w:r>
        <w:rPr>
          <w:rStyle w:val="VerbatimChar"/>
        </w:rPr>
        <w:t xml:space="preserve">    │   Detection     │     │     │ • Alertness      │</w:t>
      </w:r>
      <w:r>
        <w:br/>
      </w:r>
      <w:r>
        <w:rPr>
          <w:rStyle w:val="VerbatimChar"/>
        </w:rPr>
        <w:t xml:space="preserve">    │ • Flame Ext.    │     │     │ • Rulership      │</w:t>
      </w:r>
      <w:r>
        <w:br/>
      </w:r>
      <w:r>
        <w:rPr>
          <w:rStyle w:val="VerbatimChar"/>
        </w:rPr>
        <w:t xml:space="preserve">    │ • Splendor      │     │     │ • Security       │</w:t>
      </w:r>
      <w:r>
        <w:br/>
      </w:r>
      <w:r>
        <w:rPr>
          <w:rStyle w:val="VerbatimChar"/>
        </w:rPr>
        <w:t xml:space="preserve">    │ • Enemy Det.    │     │     │ • Flailing        │</w:t>
      </w:r>
      <w:r>
        <w:br/>
      </w:r>
      <w:r>
        <w:rPr>
          <w:rStyle w:val="VerbatimChar"/>
        </w:rPr>
        <w:t xml:space="preserve">    └─────────────────┘     │     └─────────────────┘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LOW IMPACT</w:t>
      </w:r>
    </w:p>
    <w:p>
      <w:r>
        <w:pict>
          <v:rect style="width:0;height:1.5pt" o:hralign="center" o:hrstd="t" o:hr="t"/>
        </w:pict>
      </w:r>
    </w:p>
    <w:bookmarkEnd w:id="20"/>
    <w:bookmarkStart w:id="25" w:name="priority-tiers"/>
    <w:p>
      <w:pPr>
        <w:pStyle w:val="Heading2"/>
      </w:pPr>
      <w:r>
        <w:t xml:space="preserve">Priority Tiers</w:t>
      </w:r>
    </w:p>
    <w:bookmarkStart w:id="21" w:name="p1-core-build-first"/>
    <w:p>
      <w:pPr>
        <w:pStyle w:val="Heading3"/>
      </w:pPr>
      <w:r>
        <w:t xml:space="preserve">P1 — CORE (Build First) 🔴</w:t>
      </w:r>
    </w:p>
    <w:p>
      <w:pPr>
        <w:pStyle w:val="FirstParagraph"/>
      </w:pPr>
      <w:r>
        <w:t xml:space="preserve">These are foundational or high-frequency items that define the rod category.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20"/>
        <w:gridCol w:w="1289"/>
        <w:gridCol w:w="1473"/>
        <w:gridCol w:w="2210"/>
        <w:gridCol w:w="2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Immovable Rod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★☆☆☆☆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iconic rod in D&amp;D. Simple to implement. Used constantly by creative players. High visibility, low effort.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Metamagic Rods (all 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3,000–170,000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spellcaster mechanic. Every caster wants one. 18 variants from one shared system. High ROI.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 weeks</w:t>
      </w:r>
      <w:r>
        <w:br/>
      </w:r>
      <w:r>
        <w:rPr>
          <w:bCs/>
          <w:b/>
        </w:rPr>
        <w:t xml:space="preserve">Value delivered:</w:t>
      </w:r>
      <w:r>
        <w:t xml:space="preserve"> </w:t>
      </w:r>
      <w:r>
        <w:t xml:space="preserve">~53% of all rod items (19 of 36)</w:t>
      </w:r>
    </w:p>
    <w:p>
      <w:r>
        <w:pict>
          <v:rect style="width:0;height:1.5pt" o:hralign="center" o:hrstd="t" o:hr="t"/>
        </w:pict>
      </w:r>
    </w:p>
    <w:bookmarkEnd w:id="21"/>
    <w:bookmarkStart w:id="22" w:name="p2-high-priority"/>
    <w:p>
      <w:pPr>
        <w:pStyle w:val="Heading3"/>
      </w:pPr>
      <w:r>
        <w:t xml:space="preserve">P2 — HIGH PRIORITY 🟠</w:t>
      </w:r>
    </w:p>
    <w:p>
      <w:pPr>
        <w:pStyle w:val="FirstParagraph"/>
      </w:pPr>
      <w:r>
        <w:t xml:space="preserve">High gameplay impact but require dedicated complex systems.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20"/>
        <w:gridCol w:w="1289"/>
        <w:gridCol w:w="1473"/>
        <w:gridCol w:w="2210"/>
        <w:gridCol w:w="2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Cancellation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★☆☆☆☆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  <w:r>
              <w:t xml:space="preserve"> </w:t>
            </w:r>
            <w:r>
              <w:t xml:space="preserve">“</w:t>
            </w:r>
            <w:r>
              <w:t xml:space="preserve">destroy magic item</w:t>
            </w:r>
            <w:r>
              <w:t xml:space="preserve">”</w:t>
            </w:r>
            <w:r>
              <w:t xml:space="preserve"> </w:t>
            </w:r>
            <w:r>
              <w:t xml:space="preserve">mechanic. One-use makes it simple. Dramatic gameplay moments.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Negation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Counter-magic utility. Dispel magic items 3/day. Straightforward ray attack.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Withering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 damage weapon (STR + CON). Builds on existing ability damage 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the Viper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heavy mace with poison. Needs alignment check 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Flailing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 transformation + defensive buff. Two separate systems.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Absorption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 spell absorption mechanic. Integrates with spell slot economy. Complex 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Lordly Might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complex item in the game. 4 weapon forms + 3 spell-likes + utility. Showcase item.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2.5 weeks</w:t>
      </w:r>
      <w:r>
        <w:br/>
      </w:r>
      <w:r>
        <w:rPr>
          <w:bCs/>
          <w:b/>
        </w:rPr>
        <w:t xml:space="preserve">Value delivered:</w:t>
      </w:r>
      <w:r>
        <w:t xml:space="preserve"> </w:t>
      </w:r>
      <w:r>
        <w:t xml:space="preserve">+7 rods (total: 26 of 36)</w:t>
      </w:r>
    </w:p>
    <w:p>
      <w:r>
        <w:pict>
          <v:rect style="width:0;height:1.5pt" o:hralign="center" o:hrstd="t" o:hr="t"/>
        </w:pict>
      </w:r>
    </w:p>
    <w:bookmarkEnd w:id="22"/>
    <w:bookmarkStart w:id="23" w:name="p3-moderate-priority"/>
    <w:p>
      <w:pPr>
        <w:pStyle w:val="Heading3"/>
      </w:pPr>
      <w:r>
        <w:t xml:space="preserve">P3 — MODERATE PRIORITY 🟡</w:t>
      </w:r>
    </w:p>
    <w:p>
      <w:pPr>
        <w:pStyle w:val="FirstParagraph"/>
      </w:pPr>
      <w:r>
        <w:t xml:space="preserve">Good gameplay value, moderate complexity. Fun but not essential.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20"/>
        <w:gridCol w:w="1289"/>
        <w:gridCol w:w="1473"/>
        <w:gridCol w:w="2210"/>
        <w:gridCol w:w="2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Wonder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random effect categories. Enormous fun factor. Implementation is wide (many effects) rather than deep.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Thunder &amp; Lightning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distinct combat abilities. Multiple damage types. Combined attack mode.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Python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 summoning + basic AI. Reusable system for other summon items.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Alertness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abilities but each is simple. Good passive bonuses. 8 detect spells at-will.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Rulership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charm. Needs mass save system. 500-minute total usage tracking.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 weeks</w:t>
      </w:r>
      <w:r>
        <w:br/>
      </w:r>
      <w:r>
        <w:rPr>
          <w:bCs/>
          <w:b/>
        </w:rPr>
        <w:t xml:space="preserve">Value delivered:</w:t>
      </w:r>
      <w:r>
        <w:t xml:space="preserve"> </w:t>
      </w:r>
      <w:r>
        <w:t xml:space="preserve">+5 rods (total: 31 of 36)</w:t>
      </w:r>
    </w:p>
    <w:p>
      <w:r>
        <w:pict>
          <v:rect style="width:0;height:1.5pt" o:hralign="center" o:hrstd="t" o:hr="t"/>
        </w:pict>
      </w:r>
    </w:p>
    <w:bookmarkEnd w:id="23"/>
    <w:bookmarkStart w:id="24" w:name="p4-lower-priority"/>
    <w:p>
      <w:pPr>
        <w:pStyle w:val="Heading3"/>
      </w:pPr>
      <w:r>
        <w:t xml:space="preserve">P4 — LOWER PRIORITY 🟢</w:t>
      </w:r>
    </w:p>
    <w:p>
      <w:pPr>
        <w:pStyle w:val="FirstParagraph"/>
      </w:pPr>
      <w:r>
        <w:t xml:space="preserve">Niche utility or minimal combat impact. Implement last or defer.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20"/>
        <w:gridCol w:w="1289"/>
        <w:gridCol w:w="1473"/>
        <w:gridCol w:w="2210"/>
        <w:gridCol w:w="2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Metal &amp; Mineral Detection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★☆☆☆☆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exploration tool. Simple scan mechanic.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Enemy Detection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23,500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hostiles. Useful but not exciting. May duplicate existing detection spells.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Flame Extinguishing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Charge-based fire suppression. Very situational.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Splendor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★☆☆☆☆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CHA passive (easy). Apparel/tent abilities are mostly narrative.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of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61,000 gp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demiplane. Mostly narrative/non-combat. 200 person-day tracking.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week</w:t>
      </w:r>
      <w:r>
        <w:br/>
      </w:r>
      <w:r>
        <w:rPr>
          <w:bCs/>
          <w:b/>
        </w:rPr>
        <w:t xml:space="preserve">Value delivered:</w:t>
      </w:r>
      <w:r>
        <w:t xml:space="preserve"> </w:t>
      </w:r>
      <w:r>
        <w:t xml:space="preserve">+5 rods (total: 36 of 36, 100%)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mpact-scoring-criteria"/>
    <w:p>
      <w:pPr>
        <w:pStyle w:val="Heading2"/>
      </w:pPr>
      <w:r>
        <w:t xml:space="preserve">Impact Scoring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2851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Game-changing. Every party wants this.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 rods (core caster boost), Immovable Rod (universally iconic)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useful. Frequently chosen.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Absorption (spell defense), Rod of Wonder (massive fun)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utility. Good for specific builds.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Python (summoner), Rod of Flailing (martial)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or situational.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Flame Extinguishing, Rod of Metal Detection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★☆☆☆☆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 relevant.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 rods rated this low)</w:t>
            </w:r>
          </w:p>
        </w:tc>
      </w:tr>
    </w:tbl>
    <w:bookmarkEnd w:id="26"/>
    <w:bookmarkStart w:id="27" w:name="complexity-scoring-criteria"/>
    <w:p>
      <w:pPr>
        <w:pStyle w:val="Heading2"/>
      </w:pPr>
      <w:r>
        <w:t xml:space="preserve">Complexity Scoring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80"/>
        <w:gridCol w:w="2160"/>
        <w:gridCol w:w="40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Involved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★☆☆☆☆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flag toggle or stat modifier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active ability, basic daily tracking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 transformation, creature AI, or mass-target effects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distinct systems, ~20 sub-effects, or novel mechanics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 modes, combines weapon/spell/utility systems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umulative-progress-projection"/>
    <w:p>
      <w:pPr>
        <w:pStyle w:val="Heading2"/>
      </w:pPr>
      <w:r>
        <w:t xml:space="preserve">Cumulative Progress Projection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End of Week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Rods Complete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of 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Cumulative Items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(foundation)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Immovable Rod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+ 18 Metamagic Rods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 Cancellation, Negation, Withering, Viper, Flailing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 Absorption, Lordly Might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 Wonder, Thunder &amp; Lightning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 Python, Alertness, Rulership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 Detection rods, Flame Ext., Splendor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 Security, Enemy Detection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isk-assessment"/>
    <w:p>
      <w:pPr>
        <w:pStyle w:val="Heading2"/>
      </w:pPr>
      <w:r>
        <w:t xml:space="preserve">Risk Assessment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Metamagic system scope creep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scope to 6 core types, no homebrew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Rod of Wonder effect bugs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effects incrementally, test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Lordly Might mode-switching bugs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state machine pattern, extensive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Absorption + spell system integration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clean interface between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creature AI issues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AI simple: follow, attack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Save/load state corruption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serialization tests early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dependencies-on-existing-systems"/>
    <w:p>
      <w:pPr>
        <w:pStyle w:val="Heading2"/>
      </w:pPr>
      <w:r>
        <w:t xml:space="preserve">Dependencies on Existing Systems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Existing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Metamagic Rods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casting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Withering, Viper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 damage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Exists (from poisons)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 transformation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Needs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 summoning +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Needs new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Absorption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interception 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New system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Lordly Might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Multi-form weapon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New system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spell effect implementations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Partially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item property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Needs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charm/save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Partially exists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rods to implement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Core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(53%)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High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(19%)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Moderate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(14%)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 Lower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(14%)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systems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systems to 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estimated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Highest ROI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Immovable Rod (iconic, trivial to build)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Highest ROI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 Rod System (18 items from 1 system)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2026-05-25T02:17:11Z</dcterms:created>
  <dcterms:modified xsi:type="dcterms:W3CDTF">2026-05-25T02:17:11Z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