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한줄로 싱크에이전트</w:t>
      </w:r>
    </w:p>
    <w:p>
      <w:pPr>
        <w:spacing w:before="200"/>
        <w:jc w:val="center"/>
      </w:pPr>
      <w:r>
        <w:rPr>
          <w:color w:val="2E5395"/>
          <w:sz w:val="32"/>
          <w:szCs w:val="32"/>
        </w:rPr>
        <w:t xml:space="preserve">설치 및 운영 가이드</w:t>
      </w:r>
    </w:p>
    <w:p>
      <w:pPr>
        <w:spacing w:before="400"/>
        <w:jc w:val="center"/>
      </w:pPr>
      <w:r>
        <w:rPr>
          <w:color w:val="666666"/>
          <w:sz w:val="21"/>
          <w:szCs w:val="21"/>
        </w:rPr>
        <w:t xml:space="preserve">대상: 고객사 IT / 시스템 담당자</w:t>
      </w:r>
    </w:p>
    <w:p>
      <w:pPr>
        <w:spacing w:before="100"/>
        <w:jc w:val="center"/>
      </w:pPr>
      <w:r>
        <w:rPr>
          <w:color w:val="666666"/>
          <w:sz w:val="21"/>
          <w:szCs w:val="21"/>
        </w:rPr>
        <w:t xml:space="preserve">2026년 6월</w:t>
      </w:r>
    </w:p>
    <w:p>
      <w:r>
        <w:br w:type="page"/>
      </w:r>
    </w:p>
    <w:p>
      <w:pPr>
        <w:pStyle w:val="Heading1"/>
      </w:pPr>
      <w:r>
        <w:t xml:space="preserve">1. 싱크에이전트란</w:t>
      </w:r>
    </w:p>
    <w:p>
      <w:pPr>
        <w:spacing w:after="120"/>
      </w:pPr>
      <w:r>
        <w:t xml:space="preserve">싱크에이전트는 고객사 내부의 고객 DB를 한줄로로 자동 동기화하는 프로그램입니다. 한 번 설치하면 이후에는 사람이 할 일이 없습니다.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고객(회원) 데이터를 자동으로 한줄로에 최신 상태로 유지합니다 — 엑셀 업로드 불필요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구매 데이터도 선택적으로 함께 동기화할 수 있습니다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설치 시 AI 자동 매핑이 DB 컬럼을 한줄로 표준 항목(휴대폰, 이름 등)에 자동으로 연결해 줍니다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동기화는 변경된 데이터만 주기적으로 전송합니다 (전체 재전송 아님)</w:t>
      </w:r>
    </w:p>
    <w:p>
      <w:pPr>
        <w:shd w:fill="FFF4E0" w:val="clear"/>
        <w:spacing w:after="160" w:before="80"/>
      </w:pPr>
      <w:r>
        <w:rPr>
          <w:b/>
          <w:bCs/>
        </w:rPr>
        <w:t xml:space="preserve">개인정보 보호: AI 자동 매핑에는 "컬럼 이름"만 사용되며, 고객 데이터 값은 매핑 과정에서 외부로 전송되지 않습니다. DB 접속 정보는 설치 후 암호화되어 저장됩니다.</w:t>
      </w:r>
    </w:p>
    <w:p>
      <w:pPr>
        <w:pStyle w:val="Heading1"/>
      </w:pPr>
      <w:r>
        <w:t xml:space="preserve">2. 설치 환경 / 요구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요구 사항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운영체제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서버/PC 또는 Linux 서버 (상시 가동 권장)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네트워크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고객 DB에 접근 가능 + 외부 HTTPS(443) 통신 허용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지원 DB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MS-SQL, MySQL, Oracle, PostgreSQL, Excel, CSV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 계정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읽기 권한만 있으면 충분 (쓰기 권한 불필요)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사전 준비물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한줄로에서 전달: </w:t>
      </w:r>
      <w:r>
        <w:t xml:space="preserve">설치 파일(Windows .exe 또는 Linux 압축 파일), API 키, API 시크릿, 서버 주소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자사에서 준비: </w:t>
      </w:r>
      <w:r>
        <w:t xml:space="preserve">고객 DB 접속 정보 — DB 종류, 주소(Host/Port), 계정/비밀번호, 데이터베이스 이름, 고객 테이블 이름</w:t>
      </w:r>
    </w:p>
    <w:p>
      <w:pPr>
        <w:pStyle w:val="Heading1"/>
        <w:pageBreakBefore/>
      </w:pPr>
      <w:r>
        <w:t xml:space="preserve">3. 설치 — Windows (설치 마법사)</w:t>
      </w:r>
    </w:p>
    <w:p>
      <w:pPr>
        <w:spacing w:after="120"/>
      </w:pPr>
      <w:r>
        <w:t xml:space="preserve">설치 파일을 실행하면 브라우저에 설치 마법사가 열립니다. 6단계로 진행됩니다.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서버 접속 정보</w:t>
      </w:r>
      <w:r>
        <w:t xml:space="preserve"> — 전달받은 API 키, API 시크릿, 서버 주소를 입력합니다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DB 접속 정보</w:t>
      </w:r>
      <w:r>
        <w:t xml:space="preserve"> — DB 종류를 선택하고 주소(Host/Port), 계정, 비밀번호, 데이터베이스 이름을 입력합니다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테이블 선택</w:t>
      </w:r>
      <w:r>
        <w:t xml:space="preserve"> — 고객 테이블을 선택합니다 (구매 테이블은 선택 사항)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AI 자동 매핑</w:t>
      </w:r>
      <w:r>
        <w:t xml:space="preserve"> — "AI 자동 매핑 실행"을 누르면 DB 컬럼이 한줄로 표준 항목에 자동으로 연결됩니다. 결과는 화면에서 직접 수정할 수 있고, 결과가 어색하면 "재추천"을 누를 수 있습니다 (재추천은 월 횟수 제한이 있으니 필요할 때만)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동기화 주기</w:t>
      </w:r>
      <w:r>
        <w:t xml:space="preserve"> — 한줄로 담당자가 설정하는 단계입니다 (기본 6시간)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완료</w:t>
      </w:r>
      <w:r>
        <w:t xml:space="preserve"> — 설정이 저장되고 Windows 서비스로 자동 등록됩니다. 서버를 재시작해도 자동 실행되며, 완료 직후 최초 전체 동기화가 1회 자동으로 실행됩니다</w:t>
      </w:r>
    </w:p>
    <w:p>
      <w:pPr>
        <w:pStyle w:val="Heading2"/>
      </w:pPr>
      <w:r>
        <w:t xml:space="preserve">4단계 매핑 검토 — 꼭 확인할 4가지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휴대폰</w:t>
      </w:r>
      <w:r>
        <w:t xml:space="preserve"> — 반드시 매핑돼야 합니다. 한줄로는 휴대폰 번호로 고객을 식별합니다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이름</w:t>
      </w:r>
      <w:r>
        <w:t xml:space="preserve"> — 메시지의 고객명 변수에 사용됩니다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수신동의</w:t>
      </w:r>
      <w:r>
        <w:t xml:space="preserve"> — DB에 수신동의(마케팅 동의) 컬럼이 있다면 반드시 매핑하세요. 매핑하지 않으면 전체 고객이 수신 동의 상태로 등록됩니다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매장/브랜드 구분</w:t>
      </w:r>
      <w:r>
        <w:t xml:space="preserve"> — 여러 매장(브랜드)을 운영한다면 구분 컬럼을 매핑해야 매장별로 고객이 나뉘어 관리됩니다. 매핑하지 않으면 단일 브랜드로 처리됩니다</w:t>
      </w:r>
    </w:p>
    <w:p>
      <w:pPr>
        <w:pStyle w:val="Heading1"/>
      </w:pPr>
      <w:r>
        <w:t xml:space="preserve">4. 설치 — Linux (터미널 대화형)</w:t>
      </w:r>
    </w:p>
    <w:p>
      <w:pPr>
        <w:spacing w:after="120"/>
      </w:pPr>
      <w:r>
        <w:t xml:space="preserve">압축을 푼 뒤 설치 명령을 실행하면 Windows와 같은 단계가 터미널 질문/답 방식으로 진행됩니다. DB 종류 선택, 접속 정보 입력, AI 자동 매핑 실행과 결과 확인, 완료 순서이며, 완료되면 시스템 서비스로 등록되어 자동 실행됩니다.</w:t>
      </w:r>
    </w:p>
    <w:p>
      <w:pPr>
        <w:pStyle w:val="Heading2"/>
      </w:pPr>
      <w:r>
        <w:t xml:space="preserve">설치 후 매핑을 수정하고 싶을 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Windows: 설치 마법사를 다시 실행하면 기존 설정을 불러와 수정할 수 있습니다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Linux: 설정 편집 명령으로 매핑 수정과 AI 매핑 재실행이 가능합니다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어느 쪽이든 진행이 어려우면 한줄로 담당자가 원격으로 함께 진행합니다</w:t>
      </w:r>
    </w:p>
    <w:p>
      <w:pPr>
        <w:pStyle w:val="Heading1"/>
      </w:pPr>
      <w:r>
        <w:t xml:space="preserve">5. 설치 후 동작 방식 (할 일 없음)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설치 직후: 최초 전체 동기화 1회 자동 실행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이후: 6시간마다 변경된 고객만 자동 동기화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1시간마다 상태 신호 전송 — 한줄로 관리자 화면과 한줄로 담당자가 정상 여부를 함께 모니터링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수신거부 처리: 동의 값이 거부로 바뀐 고객은 자동으로 발송 제외 처리됩니다</w:t>
      </w:r>
    </w:p>
    <w:p>
      <w:pPr>
        <w:pStyle w:val="Heading1"/>
      </w:pPr>
      <w:r>
        <w:t xml:space="preserve">6. 주의사항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전체 동기화는 설치 시 1회면 충분합니다. </w:t>
      </w:r>
      <w:r>
        <w:t xml:space="preserve">임의로 반복 실행하지 마세요 — 구매 데이터가 중복될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방화벽</w:t>
      </w:r>
      <w:r>
        <w:t xml:space="preserve"> — 에이전트가 설치된 서버에서 외부 HTTPS(443) 통신이 허용돼야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서버 종료 주의</w:t>
      </w:r>
      <w:r>
        <w:t xml:space="preserve"> — 에이전트가 설치된 서버/PC가 꺼져 있는 동안은 동기화가 진행되지 않습니다 (다시 켜지면 자동 재개).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DB 변경 시</w:t>
      </w:r>
      <w:r>
        <w:t xml:space="preserve"> — 고객 테이블 구조(컬럼)가 바뀌면 한줄로 담당자에게 알려 주세요. 매핑을 함께 갱신합니다.</w:t>
      </w:r>
    </w:p>
    <w:p>
      <w:pPr>
        <w:pStyle w:val="Heading2"/>
      </w:pPr>
      <w:r>
        <w:t xml:space="preserve">문제가 있어 보일 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한줄로 관리자 화면에서 동기화 상태(정상/지연)를 먼저 확인합니다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에이전트 설치 폴더의 logs 폴더에 날짜별 동작 기록이 남습니다 — 문의 시 함께 전달해 주시면 빠릅니다</w:t>
      </w:r>
    </w:p>
    <w:p>
      <w:pPr>
        <w:pStyle w:val="Heading1"/>
      </w:pPr>
      <w:r>
        <w:t xml:space="preserve">7. 문의</w:t>
      </w:r>
    </w:p>
    <w:p>
      <w:pPr>
        <w:spacing w:after="120"/>
      </w:pPr>
      <w:r>
        <w:t xml:space="preserve">설치 중 화면이 가이드와 다르거나 막히는 단계가 있으면 한줄로 담당자에게 바로 연락해 주세요. 원격 지원으로 함께 진행할 수 있습니다.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한줄로 싱크에이전트 설치 가이드  |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2026-06-11T03:22:05.814Z</dcterms:created>
  <dcterms:modified xsi:type="dcterms:W3CDTF">2026-06-11T03:22:05.816Z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