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한줄로 싱크에이전트 설치 및 운영 가이드</w:t>
      </w:r>
    </w:p>
    <w:p>
      <w:pPr>
        <w:spacing w:after="24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대상: 한줄로 담당자 + 고객사 IT / 시스템 담당자   |   2026년 6월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싱크에이전트란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싱크에이전트는 고객사 내부의 고객 DB를 한줄로로 자동 동기화하는 프로그램입니다. 한 번 설치하면 이후에는 사람이 할 일이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고객(회원) 데이터를 자동으로 한줄로에 최신 상태로 유지합니다 — 엑셀 업로드 불필요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구매 데이터도 선택적으로 함께 동기화할 수 있습니다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설치 시 AI 자동 매핑이 DB 컬럼을 한줄로 표준 항목(휴대폰, 이름 등)에 자동으로 연결해 줍니다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동기화는 변경된 데이터만 주기적으로 전송합니다 (전체 재전송 아님)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개인정보 보호: AI 자동 매핑에는 “컬럼 이름”만 사용되며, 고객 데이터 값은 외부로 전송되지 않습니다. DB 접속 정보는 설치 후 암호화되어 저장됩니다.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설치 환경 / 요구 사항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요구 사항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운영체제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Windows 서버/PC 또는 Linux 서버 (상시 가동 권장). 구형 OS(Windows 7 · Server 2008 R2 등)도 전용 빌드로 지원합니다.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네트워크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고객 DB에 접근 가능 + 외부 HTTPS(443) 통신 허용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지원 DB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MS-SQL, MySQL, Oracle, PostgreSQL, Excel, CSV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DB 계정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읽기 권한만 있으면 충분 (쓰기 권한 불필요)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한줄로 준비물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OS·DB에 맞는 설치 파일(zip), API 키, API 시크릿, 서버 주소 — 아래 3번 위저드에서 내려받아 전달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고객사 준비물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1"/>
                <w:szCs w:val="21"/>
              </w:rPr>
              <w:t xml:space="preserve">DB 접속 정보 — DB 종류, 주소(Host/Port), 계정/비밀번호, 데이터베이스 이름, 고객 테이블 이름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[한줄로 담당자] 싱크에이전트 배포 — 슈퍼관리자 위저드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슈퍼관리자 화면 → “싱크에이전트 배포”(BETA) 메뉴에서, 고객사의 OS·DB에 맞는 설치 파일을 4단계로 골라 내려받아 고객사에 전달합니다.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플랫폼 </w:t>
      </w:r>
      <w:r>
        <w:rPr>
          <w:rFonts w:ascii="맑은 고딕" w:cs="맑은 고딕" w:eastAsia="맑은 고딕" w:hAnsi="맑은 고딕"/>
          <w:sz w:val="22"/>
          <w:szCs w:val="22"/>
        </w:rPr>
        <w:t xml:space="preserve">— 고객사가 Windows 서버/PC면 Windows, Linux 서버면 Linux를 고릅니다.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OS 버전 </w:t>
      </w:r>
      <w:r>
        <w:rPr>
          <w:rFonts w:ascii="맑은 고딕" w:cs="맑은 고딕" w:eastAsia="맑은 고딕" w:hAnsi="맑은 고딕"/>
          <w:sz w:val="22"/>
          <w:szCs w:val="22"/>
        </w:rPr>
        <w:t xml:space="preserve">— 고객사 OS를 고릅니다. 구형(Windows 7 · Server 2008 R2 등)도 전용 버전이 자동으로 선택됩니다. 지원 범위 밖이면 안내가 표시됩니다.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DB </w:t>
      </w:r>
      <w:r>
        <w:rPr>
          <w:rFonts w:ascii="맑은 고딕" w:cs="맑은 고딕" w:eastAsia="맑은 고딕" w:hAnsi="맑은 고딕"/>
          <w:sz w:val="22"/>
          <w:szCs w:val="22"/>
        </w:rPr>
        <w:t xml:space="preserve">— 고객사 DB 종류와 버전(예: Oracle 10g, SQL Server 2008)을 고릅니다.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결과 </w:t>
      </w:r>
      <w:r>
        <w:rPr>
          <w:rFonts w:ascii="맑은 고딕" w:cs="맑은 고딕" w:eastAsia="맑은 고딕" w:hAnsi="맑은 고딕"/>
          <w:sz w:val="22"/>
          <w:szCs w:val="22"/>
        </w:rPr>
        <w:t xml:space="preserve">— “실연결 검증 완료”면 정식 버전입니다. “검증 전(베타)”는 직원 테스트용입니다. [이 버전 다운로드]를 눌러 zip을 저장한 뒤 고객사에 전달합니다.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Oracle 구형(10g·11g, thick)은 zip 안에 Oracle 연결용 클라이언트가 함께 들어 있어 고객사가 따로 설치할 필요가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구형 OS 빌드는 필요한 실행 런타임이 폴더에 모두 들어 있어 추가 설치 없이 실행됩니다.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[고객사 담당자] 설치 — Windows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전달받은 zip 파일을 풀고 아래 순서로 진행합니다.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압축을 풀어 나온 SyncAgent 폴더를 C:\ 바로 아래에 복사합니다 (예: C:\SyncAgent).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폴더 안의 INSTALL-run-as-admin.bat 을 마우스 우클릭 → “관리자 권한으로 실행”합니다.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자동으로 서비스(작업 스케줄러)에 등록되고, 화면에 “sync-agent v…”가 뜨면 정상입니다. (안 뜨면 같은 폴더의 diagnose.txt 를 한줄로 담당자에게 회신해 주세요.)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이어서 설치 마법사가 열립니다(브라우저, 구형 OS는 터미널 대화형). 아래 6단계로 진행됩니다.</w:t>
      </w:r>
    </w:p>
    <w:p>
      <w:pPr>
        <w:spacing w:after="50"/>
        <w:ind w:left="7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서버 접속 —</w:t>
      </w:r>
      <w:r>
        <w:rPr>
          <w:rFonts w:ascii="맑은 고딕" w:cs="맑은 고딕" w:eastAsia="맑은 고딕" w:hAnsi="맑은 고딕"/>
          <w:sz w:val="21"/>
          <w:szCs w:val="21"/>
        </w:rPr>
        <w:t xml:space="preserve"> 전달받은 API 키 / API 시크릿 / 서버 주소를 입력</w:t>
      </w:r>
    </w:p>
    <w:p>
      <w:pPr>
        <w:spacing w:after="50"/>
        <w:ind w:left="7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DB 접속 —</w:t>
      </w:r>
      <w:r>
        <w:rPr>
          <w:rFonts w:ascii="맑은 고딕" w:cs="맑은 고딕" w:eastAsia="맑은 고딕" w:hAnsi="맑은 고딕"/>
          <w:sz w:val="21"/>
          <w:szCs w:val="21"/>
        </w:rPr>
        <w:t xml:space="preserve"> DB 종류 선택 + 주소(Host/Port) / 계정 / 비밀번호 / 데이터베이스 이름 입력</w:t>
      </w:r>
    </w:p>
    <w:p>
      <w:pPr>
        <w:spacing w:after="50"/>
        <w:ind w:left="7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테이블 선택 —</w:t>
      </w:r>
      <w:r>
        <w:rPr>
          <w:rFonts w:ascii="맑은 고딕" w:cs="맑은 고딕" w:eastAsia="맑은 고딕" w:hAnsi="맑은 고딕"/>
          <w:sz w:val="21"/>
          <w:szCs w:val="21"/>
        </w:rPr>
        <w:t xml:space="preserve"> 고객 테이블 선택 (구매 테이블은 선택 사항)</w:t>
      </w:r>
    </w:p>
    <w:p>
      <w:pPr>
        <w:spacing w:after="50"/>
        <w:ind w:left="7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④ AI 자동 매핑 —</w:t>
      </w:r>
      <w:r>
        <w:rPr>
          <w:rFonts w:ascii="맑은 고딕" w:cs="맑은 고딕" w:eastAsia="맑은 고딕" w:hAnsi="맑은 고딕"/>
          <w:sz w:val="21"/>
          <w:szCs w:val="21"/>
        </w:rPr>
        <w:t xml:space="preserve"> [AI 자동 매핑 실행]을 누르면 DB 컬럼이 표준 항목에 자동 연결됩니다. 결과는 직접 수정할 수 있고, 어색하면 [재추천](월 횟수 제한)을 누릅니다</w:t>
      </w:r>
    </w:p>
    <w:p>
      <w:pPr>
        <w:spacing w:after="50"/>
        <w:ind w:left="7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⑤ 동기화 주기 —</w:t>
      </w:r>
      <w:r>
        <w:rPr>
          <w:rFonts w:ascii="맑은 고딕" w:cs="맑은 고딕" w:eastAsia="맑은 고딕" w:hAnsi="맑은 고딕"/>
          <w:sz w:val="21"/>
          <w:szCs w:val="21"/>
        </w:rPr>
        <w:t xml:space="preserve"> 한줄로 담당자가 설정합니다 (기본 6시간)</w:t>
      </w:r>
    </w:p>
    <w:p>
      <w:pPr>
        <w:spacing w:after="50"/>
        <w:ind w:left="7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⑥ 완료 —</w:t>
      </w:r>
      <w:r>
        <w:rPr>
          <w:rFonts w:ascii="맑은 고딕" w:cs="맑은 고딕" w:eastAsia="맑은 고딕" w:hAnsi="맑은 고딕"/>
          <w:sz w:val="21"/>
          <w:szCs w:val="21"/>
        </w:rPr>
        <w:t xml:space="preserve"> 설정이 저장되고 Windows 서비스로 자동 등록됩니다. 재시작해도 자동 실행되며, 직후 최초 전체 동기화가 1회 자동 실행됩니다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매핑 검토 — 꼭 확인할 4가지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휴대폰 — 반드시 매핑돼야 합니다. 한줄로는 휴대폰 번호로 고객을 식별합니다.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이름 — 메시지의 고객명 변수에 사용됩니다.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수신동의 — DB에 수신동의(마케팅 동의) 컬럼이 있다면 반드시 매핑하세요. 매핑하지 않으면 전체 고객이 수신 동의 상태로 등록됩니다.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매장/브랜드 구분 — 여러 매장(브랜드)을 운영한다면 구분 컬럼을 매핑해야 매장별로 고객이 나뉩니다. 매핑하지 않으면 단일 브랜드로 처리됩니다.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설치 — Linux (터미널 대화형)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압축을 푼 뒤 실행 파일에 실행 권한을 주고(chmod +x sync-agent-…) 실행하면, Windows와 같은 단계가 터미널 질문/답 방식으로 진행됩니다. 완료되면 시스템 서비스(systemd 등록 권장)로 등록되어 자동 실행됩니다.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설치 후 매핑을 수정하려면 — Windows는 설치 마법사를 다시 실행(기존 설정 불러옴), Linux는 설정 편집 명령으로 매핑 수정·AI 매핑 재실행이 가능합니다. 진행이 어려우면 한줄로 담당자가 원격으로 함께 진행합니다.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설치 후 동작 방식 (할 일 없음)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설치 직후: 최초 전체 동기화 1회 자동 실행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이후: 설정한 주기(기본 6시간)마다 변경된 고객만 자동 동기화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1시간마다 상태 신호 전송 — 한줄로 관리자 화면에서 정상 여부를 함께 모니터링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수신거부 처리: 동의 값이 거부로 바뀐 고객은 자동으로 발송 제외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 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전체 동기화는 설치 시 1회면 충분합니다. 임의로 반복 실행하지 마세요 — 구매 데이터가 중복될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방화벽 — 에이전트가 설치된 서버에서 외부 HTTPS(443) 통신이 허용돼야 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서버 종료 주의 — 에이전트가 설치된 서버/PC가 꺼져 있는 동안은 동기화가 멈춥니다 (다시 켜지면 자동 재개).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DB 변경 시 — 고객 테이블 구조(컬럼)가 바뀌면 한줄로 담당자에게 알려 주세요. 매핑을 함께 갱신합니다.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문제가 있어 보일 때 — 한줄로 관리자 화면에서 동기화 상태(정상/지연)를 먼저 확인하고, 설치 폴더의 logs 폴더 기록을 함께 전달해 주시면 빠릅니다.</w:t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9. 문의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설치 중 화면이 가이드와 다르거나 막히는 단계가 있으면 한줄로 담당자에게 바로 연락해 주세요. 원격 지원으로 함께 진행할 수 있습니다.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2026-06-24T16:35:19.705Z</dcterms:created>
  <dcterms:modified xsi:type="dcterms:W3CDTF">2026-06-24T16:35:19.707Z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