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  <w:textAlignment w:val="center"/>
      </w:pPr>
      <w:r>
        <w:rPr>
          <w:b w:val="true"/>
          <w:sz w:val="56"/>
          <w:vertAlign w:val="baseline"/>
        </w:rPr>
        <w:t>安全生产社会化服务</w:t>
      </w:r>
    </w:p>
    <w:p>
      <w:pPr>
        <w:jc w:val="center"/>
      </w:pPr>
      <w:r>
        <w:rPr>
          <w:b w:val="true"/>
          <w:position w:val="400"/>
          <w:sz w:val="36"/>
        </w:rPr>
        <w:t>检查报告</w:t>
      </w:r>
    </w:p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企业名称: </w:t>
            </w:r>
          </w:p>
        </w:tc>
        <w:tc>
          <w:tcPr>
            <w:tcW w:w="504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测试单位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委托检查单位: </w:t>
            </w:r>
          </w:p>
        </w:tc>
        <w:tc>
          <w:tcPr>
            <w:tcW w:w="216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主管部门</w:t>
            </w:r>
          </w:p>
        </w:tc>
        <w:tc>
          <w:tcPr>
            <w:tcW w:w="96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企业规模: </w:t>
            </w:r>
          </w:p>
        </w:tc>
        <w:tc>
          <w:tcPr>
            <w:tcW w:w="192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所属行业: </w:t>
            </w:r>
          </w:p>
        </w:tc>
        <w:tc>
          <w:tcPr>
            <w:tcW w:w="504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酒店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所属区域: </w:t>
            </w:r>
          </w:p>
        </w:tc>
        <w:tc>
          <w:tcPr>
            <w:tcW w:w="504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上海</w:t>
            </w:r>
          </w:p>
        </w:tc>
      </w:tr>
    </w:tbl>
    <w:tbl>
      <w:tblPr>
        <w:tblW w:w="0" w:type="auto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380"/>
        </w:trPr>
        <w:tc>
          <w:tcPr>
            <w:tcW w:w="1440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</w:pPr>
            <w:r>
              <w:rPr>
                <w:b w:val="true"/>
                <w:sz w:val="18"/>
              </w:rPr>
              <w:t xml:space="preserve">检查日期: </w:t>
            </w:r>
          </w:p>
        </w:tc>
        <w:tc>
          <w:tcPr>
            <w:tcW w:w="5040"/>
            <w:tcBorders>
              <w:top w:val="nil"/>
              <w:left w:val="nil"/>
              <w:bottom w:val="nil"/>
              <w:bottom w:val="single" w:sz="5"/>
              <w:right w:val="nil"/>
            </w:tcBorders>
            <w:vAlign w:val="center"/>
          </w:tcPr>
          <w:p>
            <w:pPr>
              <w:jc w:val="left"/>
            </w:pPr>
            <w:r>
              <w:rPr>
                <w:b w:val="false"/>
                <w:sz w:val="18"/>
              </w:rPr>
              <w:t xml:space="preserve"> 2020-01-01至2020-01-20</w:t>
            </w:r>
          </w:p>
        </w:tc>
      </w:tr>
    </w:tbl>
    <w:p>
      <w:r>
        <w:rPr>
          <w:position w:val="420"/>
        </w:rPr>
        <w:t></w:t>
      </w:r>
    </w:p>
    <w:p>
      <w:pPr>
        <w:jc w:val="center"/>
      </w:pPr>
      <w:r>
        <w:rPr>
          <w:b w:val="true"/>
          <w:sz w:val="24"/>
        </w:rPr>
        <w:t>委托检查单位</w:t>
      </w:r>
    </w:p>
    <w:p>
      <w:pPr>
        <w:jc w:val="center"/>
      </w:pPr>
      <w:r>
        <w:rPr>
          <w:position w:val="50"/>
          <w:sz w:val="16"/>
        </w:rPr>
        <w:t>（盖章有效）</w:t>
        <w:br w:type="page"/>
      </w:r>
    </w:p>
    <w:p>
      <w:pPr>
        <w:jc w:val="center"/>
      </w:pPr>
      <w:r>
        <w:rPr>
          <w:b w:val="true"/>
          <w:sz w:val="32"/>
        </w:rPr>
        <w:t>一、编制说明</w:t>
      </w:r>
    </w:p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0"/>
          </w:tcPr>
          <w:p>
            <w:pPr>
              <w:jc w:val="center"/>
            </w:pPr>
            <w:r>
              <w:rPr>
                <w:sz w:val="18"/>
              </w:rPr>
              <w:t>1.安全生产社会化信息</w:t>
            </w:r>
          </w:p>
        </w:tc>
      </w:tr>
    </w:tbl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850"/>
          </w:tcPr>
          <w:p>
            <w:pPr>
              <w:jc w:val="center"/>
            </w:pPr>
            <w:r>
              <w:rPr>
                <w:sz w:val="18"/>
              </w:rPr>
              <w:t>委托单位</w:t>
            </w:r>
          </w:p>
        </w:tc>
        <w:tc>
          <w:tcPr>
            <w:tcW w:type="pct" w:w="2000"/>
          </w:tcPr>
          <w:p>
            <w:pPr>
              <w:jc w:val="left"/>
            </w:pPr>
            <w:r>
              <w:rPr>
                <w:sz w:val="18"/>
              </w:rPr>
              <w:t>委托检查单位</w:t>
            </w:r>
          </w:p>
        </w:tc>
        <w:tc>
          <w:tcPr>
            <w:tcW w:type="pct" w:w="850"/>
          </w:tcPr>
          <w:p>
            <w:pPr>
              <w:jc w:val="center"/>
            </w:pPr>
            <w:r>
              <w:rPr>
                <w:sz w:val="18"/>
              </w:rPr>
              <w:t>(合同)编号</w:t>
            </w:r>
          </w:p>
        </w:tc>
        <w:tc>
          <w:tcPr>
            <w:tcW w:type="pct" w:w="1300"/>
          </w:tcPr>
          <w:p>
            <w:pPr>
              <w:jc w:val="left"/>
            </w:pPr>
            <w:r>
              <w:rPr>
                <w:sz w:val="18"/>
              </w:rPr>
              <w:t>1111-222222-333</w:t>
            </w:r>
          </w:p>
        </w:tc>
      </w:tr>
    </w:tbl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5000"/>
          </w:tcPr>
          <w:p>
            <w:pPr>
              <w:jc w:val="center"/>
            </w:pPr>
            <w:r>
              <w:rPr>
                <w:sz w:val="18"/>
              </w:rPr>
              <w:t>2.委托服务要求</w:t>
            </w:r>
          </w:p>
        </w:tc>
      </w:tr>
    </w:tbl>
    <w:tbl>
      <w:tblPr>
        <w:tblW w:w="49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type="pct" w:w="1500"/>
          </w:tcPr>
          <w:p>
            <w:pPr>
              <w:jc w:val="center"/>
            </w:pPr>
            <w:r>
              <w:rPr>
                <w:sz w:val="18"/>
              </w:rPr>
              <w:t>周期和内容</w:t>
            </w:r>
          </w:p>
        </w:tc>
        <w:tc>
          <w:tcPr>
            <w:tcW w:type="pct" w:w="3500"/>
          </w:tcPr>
          <w:p>
            <w:pPr>
              <w:jc w:val="left"/>
            </w:pPr>
            <w:r>
              <w:rPr>
                <w:sz w:val="18"/>
              </w:rPr>
              <w:t>2020-01-01至2020-01-20</w:t>
            </w:r>
          </w:p>
        </w:tc>
      </w:tr>
      <w:tr>
        <w:tc>
          <w:tcPr>
            <w:tcW w:type="pct" w:w="1500"/>
          </w:tcPr>
          <w:p>
            <w:pPr>
              <w:jc w:val="center"/>
            </w:pPr>
            <w:r>
              <w:rPr>
                <w:sz w:val="18"/>
              </w:rPr>
              <w:t>服务主要依据</w:t>
            </w:r>
          </w:p>
        </w:tc>
        <w:tc>
          <w:tcPr>
            <w:tcW w:type="pct" w:w="3500"/>
          </w:tcPr>
          <w:p>
            <w:pPr>
              <w:jc w:val="left"/>
            </w:pPr>
            <w:r>
              <w:rPr>
                <w:sz w:val="18"/>
              </w:rPr>
              <w:t>测试</w:t>
            </w:r>
          </w:p>
        </w:tc>
      </w:tr>
      <w:tr>
        <w:tc>
          <w:tcPr>
            <w:tcW w:type="pct" w:w="1500"/>
          </w:tcPr>
          <w:p>
            <w:pPr>
              <w:jc w:val="center"/>
            </w:pPr>
            <w:r>
              <w:rPr>
                <w:sz w:val="18"/>
              </w:rPr>
              <w:t>服务方法</w:t>
            </w:r>
          </w:p>
        </w:tc>
        <w:tc>
          <w:tcPr>
            <w:tcW w:type="pct" w:w="3500"/>
          </w:tcPr>
          <w:p>
            <w:pPr>
              <w:jc w:val="left"/>
            </w:pPr>
            <w:r>
              <w:rPr>
                <w:sz w:val="18"/>
              </w:rPr>
              <w:t>测试一</w:t>
            </w:r>
          </w:p>
        </w:tc>
      </w:tr>
      <w:tr>
        <w:tc>
          <w:tcPr>
            <w:tcW w:type="pct" w:w="1500"/>
          </w:tcPr>
          <w:p>
            <w:pPr>
              <w:jc w:val="center"/>
            </w:pPr>
            <w:r>
              <w:rPr>
                <w:sz w:val="18"/>
              </w:rPr>
              <w:t>服务范围</w:t>
            </w:r>
          </w:p>
        </w:tc>
        <w:tc>
          <w:tcPr>
            <w:tcW w:type="pct" w:w="3500"/>
          </w:tcPr>
          <w:p>
            <w:pPr>
              <w:jc w:val="left"/>
            </w:pPr>
            <w:r>
              <w:rPr>
                <w:sz w:val="18"/>
              </w:rPr>
              <w:t>检查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2020-01-21T03:45:40Z</dcterms:created>
  <dc:creator>Apache POI</dc:creator>
</cp:coreProperties>
</file>