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sz w:val="32"/>
          <w:szCs w:val="32"/>
        </w:rPr>
      </w:pPr>
      <w:r>
        <w:rPr>
          <w:sz w:val="32"/>
          <w:szCs w:val="32"/>
        </w:rPr>
        <w:t>FTP Server &amp; Client</w:t>
      </w:r>
    </w:p>
    <w:p>
      <w:pPr>
        <w:pStyle w:val="PreformattedText"/>
        <w:jc w:val="center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>with Huffman Encoder</w:t>
      </w:r>
    </w:p>
    <w:p>
      <w:pPr>
        <w:pStyle w:val="PreformattedText"/>
        <w:jc w:val="center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</w:rPr>
      </w:pPr>
      <w:r>
        <w:rPr>
          <w:b/>
          <w:bCs/>
          <w:shadow w:val="false"/>
          <w:sz w:val="28"/>
          <w:szCs w:val="28"/>
        </w:rPr>
        <w:t>Author</w:t>
      </w:r>
    </w:p>
    <w:p>
      <w:pPr>
        <w:pStyle w:val="PreformattedText"/>
        <w:jc w:val="start"/>
        <w:rPr>
          <w:b/>
          <w:b/>
          <w:bCs/>
          <w:shadow w:val="false"/>
          <w:sz w:val="20"/>
          <w:szCs w:val="20"/>
        </w:rPr>
      </w:pPr>
      <w:r>
        <w:rPr>
          <w:b/>
          <w:bCs/>
          <w:shadow w:val="false"/>
          <w:sz w:val="20"/>
          <w:szCs w:val="20"/>
        </w:rPr>
        <w:tab/>
      </w:r>
    </w:p>
    <w:p>
      <w:pPr>
        <w:pStyle w:val="PreformattedText"/>
        <w:jc w:val="start"/>
        <w:rPr>
          <w:b/>
          <w:b/>
          <w:bCs/>
          <w:shadow w:val="false"/>
          <w:sz w:val="20"/>
          <w:szCs w:val="20"/>
        </w:rPr>
      </w:pPr>
      <w:r>
        <w:rPr>
          <w:b w:val="false"/>
          <w:bCs w:val="false"/>
          <w:shadow w:val="false"/>
          <w:sz w:val="20"/>
          <w:szCs w:val="20"/>
        </w:rPr>
        <w:tab/>
      </w:r>
      <w:r>
        <w:rPr>
          <w:b w:val="false"/>
          <w:bCs w:val="false"/>
          <w:shadow w:val="false"/>
          <w:sz w:val="20"/>
          <w:szCs w:val="20"/>
        </w:rPr>
        <w:t>高伯文</w:t>
      </w:r>
      <w:r>
        <w:rPr>
          <w:b w:val="false"/>
          <w:bCs w:val="false"/>
          <w:shadow w:val="false"/>
          <w:sz w:val="20"/>
          <w:szCs w:val="20"/>
        </w:rPr>
        <w:t>, EE, NSYSU  (B013012011)</w:t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</w:rPr>
      </w:pPr>
      <w:r>
        <w:rPr>
          <w:b/>
          <w:bCs/>
          <w:shadow w:val="false"/>
          <w:sz w:val="28"/>
          <w:szCs w:val="28"/>
        </w:rPr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</w:rPr>
      </w:pPr>
      <w:r>
        <w:rPr>
          <w:b/>
          <w:bCs/>
          <w:shadow w:val="false"/>
          <w:sz w:val="28"/>
          <w:szCs w:val="28"/>
        </w:rPr>
        <w:t>Requirement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b w:val="false"/>
          <w:bCs w:val="false"/>
          <w:shadow w:val="false"/>
          <w:sz w:val="20"/>
          <w:szCs w:val="20"/>
        </w:rPr>
        <w:t>CMAKE 3.3 ABOVE</w:t>
      </w:r>
    </w:p>
    <w:p>
      <w:pPr>
        <w:pStyle w:val="PreformattedText"/>
        <w:numPr>
          <w:ilvl w:val="0"/>
          <w:numId w:val="2"/>
        </w:numPr>
        <w:jc w:val="start"/>
        <w:rPr/>
      </w:pPr>
      <w:r>
        <w:rPr>
          <w:b w:val="false"/>
          <w:bCs w:val="false"/>
          <w:shadow w:val="false"/>
          <w:sz w:val="20"/>
          <w:szCs w:val="20"/>
        </w:rPr>
        <w:t>c++ compiler with c+</w:t>
      </w:r>
      <w:r>
        <w:rPr>
          <w:b w:val="false"/>
          <w:bCs w:val="false"/>
          <w:shadow w:val="false"/>
          <w:sz w:val="20"/>
          <w:szCs w:val="20"/>
        </w:rPr>
        <w:t>+</w:t>
      </w:r>
      <w:r>
        <w:rPr>
          <w:b w:val="false"/>
          <w:bCs w:val="false"/>
          <w:shadow w:val="false"/>
          <w:sz w:val="20"/>
          <w:szCs w:val="20"/>
        </w:rPr>
        <w:t xml:space="preserve">11 supported </w:t>
      </w:r>
    </w:p>
    <w:p>
      <w:pPr>
        <w:pStyle w:val="PreformattedText"/>
        <w:numPr>
          <w:ilvl w:val="0"/>
          <w:numId w:val="0"/>
        </w:numPr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/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</w:rPr>
      </w:pPr>
      <w:r>
        <w:rPr>
          <w:b/>
          <w:bCs/>
          <w:shadow w:val="false"/>
          <w:sz w:val="28"/>
          <w:szCs w:val="28"/>
        </w:rPr>
        <w:t>Build</w:t>
      </w:r>
    </w:p>
    <w:p>
      <w:pPr>
        <w:pStyle w:val="PreformattedText"/>
        <w:jc w:val="start"/>
        <w:rPr>
          <w:sz w:val="20"/>
          <w:szCs w:val="20"/>
        </w:rPr>
      </w:pPr>
      <w:r>
        <w:rPr>
          <w:sz w:val="20"/>
          <w:szCs w:val="20"/>
        </w:rPr>
        <w:t>following instruction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 will build the top level C</w:t>
      </w:r>
      <w:r>
        <w:rPr>
          <w:sz w:val="20"/>
          <w:szCs w:val="20"/>
        </w:rPr>
        <w:t>M</w:t>
      </w:r>
      <w:r>
        <w:rPr>
          <w:sz w:val="20"/>
          <w:szCs w:val="20"/>
        </w:rPr>
        <w:t>akeList</w:t>
      </w:r>
    </w:p>
    <w:p>
      <w:pPr>
        <w:pStyle w:val="PreformattedText"/>
        <w:jc w:val="start"/>
        <w:rPr>
          <w:sz w:val="18"/>
        </w:rPr>
      </w:pPr>
      <w:r>
        <w:rPr>
          <w:sz w:val="20"/>
          <w:szCs w:val="20"/>
        </w:rPr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cd &lt;path/to/</w:t>
      </w:r>
      <w:r>
        <w:rPr>
          <w:sz w:val="20"/>
          <w:szCs w:val="20"/>
        </w:rPr>
        <w:t>root</w:t>
      </w:r>
      <w:r>
        <w:rPr>
          <w:sz w:val="20"/>
          <w:szCs w:val="20"/>
        </w:rPr>
        <w:t>&gt;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mkdir build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cd build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cmake ../ftp_huffman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make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spacing w:before="0" w:after="0"/>
        <w:ind w:start="720" w:end="0" w:hanging="0"/>
        <w:jc w:val="start"/>
        <w:rPr>
          <w:sz w:val="20"/>
          <w:szCs w:val="20"/>
        </w:rPr>
      </w:pPr>
      <w:r>
        <w:rPr>
          <w:sz w:val="20"/>
          <w:szCs w:val="20"/>
        </w:rPr>
        <w:t>after entering the command above the folder structure suppose to look like this</w:t>
      </w:r>
    </w:p>
    <w:p>
      <w:pPr>
        <w:pStyle w:val="PreformattedText"/>
        <w:spacing w:before="0" w:after="0"/>
        <w:ind w:start="720" w:end="0" w:hanging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>root.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├── </w:t>
      </w:r>
      <w:r>
        <w:rPr>
          <w:sz w:val="20"/>
          <w:szCs w:val="20"/>
        </w:rPr>
        <w:t>build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│   ├── </w:t>
      </w:r>
      <w:r>
        <w:rPr>
          <w:sz w:val="20"/>
          <w:szCs w:val="20"/>
        </w:rPr>
        <w:t>CMakeCache.txt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│   ├── </w:t>
      </w:r>
      <w:r>
        <w:rPr>
          <w:sz w:val="20"/>
          <w:szCs w:val="20"/>
        </w:rPr>
        <w:t>CMakeFiles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│   ├── </w:t>
      </w:r>
      <w:r>
        <w:rPr>
          <w:sz w:val="20"/>
          <w:szCs w:val="20"/>
        </w:rPr>
        <w:t>cmake_install.cmake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│   ├── </w:t>
      </w:r>
      <w:r>
        <w:rPr>
          <w:sz w:val="20"/>
          <w:szCs w:val="20"/>
        </w:rPr>
        <w:t>Huffman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│   ├── </w:t>
      </w:r>
      <w:r>
        <w:rPr>
          <w:sz w:val="20"/>
          <w:szCs w:val="20"/>
        </w:rPr>
        <w:t>HW2_FtpClient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│   ├── </w:t>
      </w:r>
      <w:r>
        <w:rPr>
          <w:sz w:val="20"/>
          <w:szCs w:val="20"/>
        </w:rPr>
        <w:t>HW2_FtpServer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│   └── </w:t>
      </w:r>
      <w:r>
        <w:rPr>
          <w:sz w:val="20"/>
          <w:szCs w:val="20"/>
        </w:rPr>
        <w:t>Makefile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└── </w:t>
      </w:r>
      <w:r>
        <w:rPr>
          <w:sz w:val="20"/>
          <w:szCs w:val="20"/>
        </w:rPr>
        <w:t>ftp_huffman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├── </w:t>
      </w:r>
      <w:r>
        <w:rPr>
          <w:sz w:val="20"/>
          <w:szCs w:val="20"/>
        </w:rPr>
        <w:t>CMakeLists.txt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├── </w:t>
      </w:r>
      <w:r>
        <w:rPr>
          <w:sz w:val="20"/>
          <w:szCs w:val="20"/>
        </w:rPr>
        <w:t>Huffman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├── </w:t>
      </w:r>
      <w:r>
        <w:rPr>
          <w:sz w:val="20"/>
          <w:szCs w:val="20"/>
        </w:rPr>
        <w:t>HW2_FtpClient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├── </w:t>
      </w:r>
      <w:r>
        <w:rPr>
          <w:sz w:val="20"/>
          <w:szCs w:val="20"/>
        </w:rPr>
        <w:t>HW2_FtpServer</w:t>
      </w:r>
    </w:p>
    <w:p>
      <w:pPr>
        <w:pStyle w:val="PreformattedText"/>
        <w:ind w:start="709" w:hanging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>    └── </w:t>
      </w:r>
      <w:r>
        <w:rPr>
          <w:sz w:val="20"/>
          <w:szCs w:val="20"/>
        </w:rPr>
        <w:t>README.odt</w:t>
      </w:r>
    </w:p>
    <w:p>
      <w:pPr>
        <w:pStyle w:val="PreformattedText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PreformattedText"/>
        <w:jc w:val="start"/>
        <w:rPr/>
      </w:pPr>
      <w:r>
        <w:rPr/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</w:rPr>
      </w:pPr>
      <w:r>
        <w:rPr>
          <w:b/>
          <w:bCs/>
          <w:shadow w:val="false"/>
          <w:sz w:val="28"/>
          <w:szCs w:val="28"/>
        </w:rPr>
        <w:t>Execute</w:t>
      </w:r>
    </w:p>
    <w:p>
      <w:pPr>
        <w:pStyle w:val="PreformattedText"/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>
          <w:b w:val="false"/>
          <w:bCs w:val="false"/>
          <w:shadow w:val="false"/>
          <w:sz w:val="20"/>
          <w:szCs w:val="20"/>
        </w:rPr>
        <w:tab/>
      </w:r>
    </w:p>
    <w:p>
      <w:pPr>
        <w:pStyle w:val="PreformattedText"/>
        <w:numPr>
          <w:ilvl w:val="0"/>
          <w:numId w:val="3"/>
        </w:numPr>
        <w:jc w:val="start"/>
        <w:rPr>
          <w:b/>
          <w:b/>
          <w:bCs/>
          <w:shadow w:val="false"/>
          <w:sz w:val="20"/>
          <w:szCs w:val="20"/>
          <w:u w:val="single"/>
        </w:rPr>
      </w:pPr>
      <w:r>
        <w:rPr>
          <w:b/>
          <w:bCs/>
          <w:shadow w:val="false"/>
          <w:sz w:val="20"/>
          <w:szCs w:val="20"/>
          <w:u w:val="single"/>
        </w:rPr>
        <w:t>enter the build folder</w:t>
      </w:r>
    </w:p>
    <w:p>
      <w:pPr>
        <w:pStyle w:val="PreformattedText"/>
        <w:numPr>
          <w:ilvl w:val="1"/>
          <w:numId w:val="3"/>
        </w:numPr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>
          <w:b w:val="false"/>
          <w:bCs w:val="false"/>
          <w:shadow w:val="false"/>
          <w:sz w:val="20"/>
          <w:szCs w:val="20"/>
        </w:rPr>
        <w:t>cd &lt;path/to/build/folder&gt;</w:t>
      </w:r>
    </w:p>
    <w:p>
      <w:pPr>
        <w:pStyle w:val="PreformattedText"/>
        <w:numPr>
          <w:ilvl w:val="0"/>
          <w:numId w:val="3"/>
        </w:numPr>
        <w:jc w:val="start"/>
        <w:rPr>
          <w:b/>
          <w:b/>
          <w:bCs/>
          <w:shadow w:val="false"/>
          <w:sz w:val="20"/>
          <w:szCs w:val="20"/>
          <w:u w:val="single"/>
        </w:rPr>
      </w:pPr>
      <w:r>
        <w:rPr>
          <w:b/>
          <w:bCs/>
          <w:shadow w:val="false"/>
          <w:sz w:val="20"/>
          <w:szCs w:val="20"/>
          <w:u w:val="single"/>
        </w:rPr>
        <w:t>Execute</w:t>
      </w:r>
      <w:r>
        <w:rPr>
          <w:b/>
          <w:bCs/>
          <w:shadow w:val="false"/>
          <w:sz w:val="20"/>
          <w:szCs w:val="20"/>
          <w:u w:val="single"/>
        </w:rPr>
        <w:t xml:space="preserve"> Server</w:t>
      </w:r>
    </w:p>
    <w:p>
      <w:pPr>
        <w:pStyle w:val="PreformattedText"/>
        <w:numPr>
          <w:ilvl w:val="1"/>
          <w:numId w:val="3"/>
        </w:numPr>
        <w:jc w:val="start"/>
        <w:rPr>
          <w:b w:val="false"/>
          <w:b w:val="false"/>
          <w:bCs w:val="false"/>
          <w:shadow w:val="false"/>
          <w:sz w:val="20"/>
          <w:szCs w:val="20"/>
          <w:u w:val="none"/>
        </w:rPr>
      </w:pPr>
      <w:r>
        <w:rPr>
          <w:b w:val="false"/>
          <w:bCs w:val="false"/>
          <w:shadow w:val="false"/>
          <w:sz w:val="20"/>
          <w:szCs w:val="20"/>
          <w:u w:val="none"/>
        </w:rPr>
        <w:t>#in build folder</w:t>
      </w:r>
    </w:p>
    <w:p>
      <w:pPr>
        <w:pStyle w:val="PreformattedText"/>
        <w:numPr>
          <w:ilvl w:val="1"/>
          <w:numId w:val="3"/>
        </w:numPr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>
          <w:b w:val="false"/>
          <w:bCs w:val="false"/>
          <w:shadow w:val="false"/>
          <w:sz w:val="20"/>
          <w:szCs w:val="20"/>
        </w:rPr>
        <w:t>cd HW2_FtpServer/</w:t>
      </w:r>
    </w:p>
    <w:p>
      <w:pPr>
        <w:pStyle w:val="PreformattedText"/>
        <w:numPr>
          <w:ilvl w:val="1"/>
          <w:numId w:val="3"/>
        </w:numPr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>
          <w:b w:val="false"/>
          <w:bCs w:val="false"/>
          <w:shadow w:val="false"/>
          <w:sz w:val="20"/>
          <w:szCs w:val="20"/>
        </w:rPr>
        <w:t>./ftpClient</w:t>
      </w:r>
    </w:p>
    <w:p>
      <w:pPr>
        <w:pStyle w:val="PreformattedText"/>
        <w:numPr>
          <w:ilvl w:val="0"/>
          <w:numId w:val="3"/>
        </w:numPr>
        <w:jc w:val="start"/>
        <w:rPr>
          <w:b/>
          <w:b/>
          <w:bCs/>
          <w:shadow w:val="false"/>
          <w:sz w:val="20"/>
          <w:szCs w:val="20"/>
          <w:u w:val="single"/>
        </w:rPr>
      </w:pPr>
      <w:r>
        <w:rPr>
          <w:b/>
          <w:bCs/>
          <w:shadow w:val="false"/>
          <w:sz w:val="20"/>
          <w:szCs w:val="20"/>
          <w:u w:val="single"/>
        </w:rPr>
        <w:t>Execute</w:t>
      </w:r>
      <w:r>
        <w:rPr>
          <w:b/>
          <w:bCs/>
          <w:shadow w:val="false"/>
          <w:sz w:val="20"/>
          <w:szCs w:val="20"/>
          <w:u w:val="single"/>
        </w:rPr>
        <w:t xml:space="preserve"> Client</w:t>
      </w:r>
    </w:p>
    <w:p>
      <w:pPr>
        <w:pStyle w:val="PreformattedText"/>
        <w:numPr>
          <w:ilvl w:val="1"/>
          <w:numId w:val="4"/>
        </w:numPr>
        <w:jc w:val="start"/>
        <w:rPr>
          <w:rFonts w:ascii="Liberation Mono" w:hAnsi="Liberation Mono"/>
          <w:b w:val="false"/>
          <w:b w:val="false"/>
          <w:bCs w:val="false"/>
          <w:shadow w:val="false"/>
          <w:sz w:val="20"/>
          <w:szCs w:val="20"/>
          <w:u w:val="none"/>
        </w:rPr>
      </w:pPr>
      <w:r>
        <w:rPr>
          <w:rFonts w:ascii="Liberation Mono" w:hAnsi="Liberation Mono"/>
          <w:b w:val="false"/>
          <w:bCs w:val="false"/>
          <w:shadow w:val="false"/>
          <w:sz w:val="20"/>
          <w:szCs w:val="20"/>
          <w:u w:val="none"/>
        </w:rPr>
        <w:t>#in build folder</w:t>
      </w:r>
    </w:p>
    <w:p>
      <w:pPr>
        <w:pStyle w:val="Normal"/>
        <w:numPr>
          <w:ilvl w:val="1"/>
          <w:numId w:val="3"/>
        </w:numPr>
        <w:jc w:val="start"/>
        <w:rPr>
          <w:rFonts w:ascii="Liberation Mono" w:hAnsi="Liberation Mono"/>
          <w:b w:val="false"/>
          <w:b w:val="false"/>
          <w:bCs w:val="false"/>
          <w:shadow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hadow w:val="false"/>
          <w:sz w:val="20"/>
          <w:szCs w:val="20"/>
        </w:rPr>
        <w:t>cd HW2_FtpClient/</w:t>
      </w:r>
    </w:p>
    <w:p>
      <w:pPr>
        <w:pStyle w:val="PreformattedText"/>
        <w:numPr>
          <w:ilvl w:val="1"/>
          <w:numId w:val="3"/>
        </w:numPr>
        <w:jc w:val="start"/>
        <w:rPr>
          <w:rFonts w:ascii="Liberation Mono" w:hAnsi="Liberation Mono"/>
          <w:b w:val="false"/>
          <w:b w:val="false"/>
          <w:bCs w:val="false"/>
          <w:shadow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hadow w:val="false"/>
          <w:sz w:val="20"/>
          <w:szCs w:val="20"/>
        </w:rPr>
        <w:t>./ftpServer</w:t>
      </w:r>
    </w:p>
    <w:p>
      <w:pPr>
        <w:pStyle w:val="PreformattedText"/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>
          <w:b w:val="false"/>
          <w:bCs w:val="false"/>
          <w:shadow w:val="false"/>
          <w:sz w:val="20"/>
          <w:szCs w:val="20"/>
        </w:rPr>
      </w:r>
    </w:p>
    <w:p>
      <w:pPr>
        <w:pStyle w:val="PreformattedText"/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>
          <w:b w:val="false"/>
          <w:bCs w:val="false"/>
          <w:shadow w:val="false"/>
          <w:sz w:val="20"/>
          <w:szCs w:val="20"/>
        </w:rPr>
      </w:r>
      <w:r>
        <w:br w:type="page"/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</w:rPr>
      </w:pPr>
      <w:r>
        <w:rPr>
          <w:b/>
          <w:bCs/>
          <w:shadow w:val="false"/>
          <w:sz w:val="28"/>
          <w:szCs w:val="28"/>
          <w:u w:val="none"/>
        </w:rPr>
        <w:t>Usage</w:t>
      </w:r>
    </w:p>
    <w:p>
      <w:pPr>
        <w:pStyle w:val="PreformattedText"/>
        <w:spacing w:before="0" w:after="0"/>
        <w:ind w:start="629" w:end="0" w:hanging="0"/>
        <w:jc w:val="start"/>
        <w:rPr>
          <w:sz w:val="24"/>
          <w:szCs w:val="24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/>
          <w:bCs/>
          <w:shadow w:val="false"/>
          <w:sz w:val="24"/>
          <w:szCs w:val="24"/>
          <w:u w:val="none"/>
        </w:rPr>
        <w:t>Server</w:t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sz w:val="20"/>
          <w:szCs w:val="20"/>
          <w:u w:val="none"/>
        </w:rPr>
        <w:t xml:space="preserve">After executing the server program, server is not ready yet. However, server will </w:t>
      </w:r>
      <w:r>
        <w:rPr>
          <w:b w:val="false"/>
          <w:bCs w:val="false"/>
          <w:shadow w:val="false"/>
          <w:sz w:val="20"/>
          <w:szCs w:val="20"/>
          <w:u w:val="none"/>
        </w:rPr>
        <w:t>be ready to server with a single command.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  <w:t>$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server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&gt; 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run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color w:val="666666"/>
          <w:sz w:val="20"/>
          <w:szCs w:val="20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sz w:val="20"/>
          <w:szCs w:val="20"/>
          <w:u w:val="none"/>
        </w:rPr>
        <w:t>Now, the server will be ready to serve client on the default ip 127.0.0.1 and port 8000.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sz w:val="20"/>
          <w:szCs w:val="20"/>
          <w:u w:val="none"/>
        </w:rPr>
        <w:t>You can also specify the ip and port by providing the extra parameters.</w:t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  <w:t>$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server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&gt; 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run 192.168.0.2 6000</w:t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sz w:val="20"/>
          <w:szCs w:val="20"/>
          <w:u w:val="none"/>
        </w:rPr>
        <w:t xml:space="preserve">For more details, please </w:t>
      </w:r>
      <w:r>
        <w:rPr>
          <w:b w:val="false"/>
          <w:bCs w:val="false"/>
          <w:shadow w:val="false"/>
          <w:sz w:val="20"/>
          <w:szCs w:val="20"/>
          <w:u w:val="none"/>
        </w:rPr>
        <w:t>use</w:t>
      </w:r>
      <w:r>
        <w:rPr>
          <w:b w:val="false"/>
          <w:bCs w:val="false"/>
          <w:shadow w:val="false"/>
          <w:sz w:val="20"/>
          <w:szCs w:val="20"/>
          <w:u w:val="none"/>
        </w:rPr>
        <w:t xml:space="preserve"> “help” in the server command line.</w:t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  <w:t>$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server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&gt; 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help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color w:val="666666"/>
          <w:sz w:val="20"/>
          <w:szCs w:val="20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sz w:val="24"/>
          <w:szCs w:val="24"/>
        </w:rPr>
      </w:pPr>
      <w:r>
        <w:rPr>
          <w:b/>
          <w:bCs/>
          <w:shadow w:val="false"/>
          <w:color w:val="000000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/>
          <w:bCs/>
          <w:shadow w:val="false"/>
          <w:color w:val="000000"/>
          <w:sz w:val="24"/>
          <w:szCs w:val="24"/>
          <w:u w:val="none"/>
        </w:rPr>
        <w:t>C</w:t>
      </w:r>
      <w:r>
        <w:rPr>
          <w:b/>
          <w:bCs/>
          <w:shadow w:val="false"/>
          <w:color w:val="000000"/>
          <w:sz w:val="24"/>
          <w:szCs w:val="24"/>
          <w:u w:val="none"/>
        </w:rPr>
        <w:t>lient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hadow w:val="false"/>
          <w:color w:val="000000"/>
          <w:sz w:val="20"/>
          <w:szCs w:val="20"/>
          <w:u w:val="none"/>
        </w:rPr>
      </w:pPr>
      <w:r>
        <w:rPr>
          <w:b w:val="false"/>
          <w:bCs w:val="false"/>
          <w:shadow w:val="false"/>
          <w:color w:val="000000"/>
          <w:sz w:val="20"/>
          <w:szCs w:val="20"/>
          <w:u w:val="none"/>
        </w:rPr>
        <w:t>To connect to a ready-to-serve server, simply use “connect” command.</w:t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  <w:t>$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server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&gt; 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connect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color w:val="666666"/>
          <w:sz w:val="20"/>
          <w:szCs w:val="20"/>
        </w:rPr>
      </w:pPr>
      <w:r>
        <w:rPr>
          <w:b/>
          <w:bCs/>
          <w:shadow w:val="false"/>
          <w:color w:val="000000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  <w:tab/>
        <w:tab/>
      </w:r>
      <w:r>
        <w:rPr>
          <w:b w:val="false"/>
          <w:bCs w:val="false"/>
          <w:shadow w:val="false"/>
          <w:color w:val="000000"/>
          <w:sz w:val="24"/>
          <w:szCs w:val="24"/>
          <w:u w:val="none"/>
        </w:rPr>
        <w:t>o</w:t>
      </w:r>
      <w:r>
        <w:rPr>
          <w:b w:val="false"/>
          <w:bCs w:val="false"/>
          <w:shadow w:val="false"/>
          <w:color w:val="000000"/>
          <w:sz w:val="24"/>
          <w:szCs w:val="24"/>
          <w:u w:val="none"/>
        </w:rPr>
        <w:t>r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hadow w:val="false"/>
          <w:color w:val="000000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  <w:t>$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client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&gt; 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connect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 192.168.0.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2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 6000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color w:val="666666"/>
          <w:sz w:val="20"/>
          <w:szCs w:val="20"/>
        </w:rPr>
      </w:pPr>
      <w:r>
        <w:rPr>
          <w:b/>
          <w:bCs/>
          <w:shadow w:val="false"/>
          <w:color w:val="000000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000000"/>
          <w:sz w:val="20"/>
          <w:szCs w:val="20"/>
          <w:u w:val="none"/>
        </w:rPr>
        <w:t>By default, the “run” command will connect the local host (127.0.0.1) server with port 8000.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hadow w:val="false"/>
          <w:color w:val="000000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000000"/>
          <w:sz w:val="20"/>
          <w:szCs w:val="20"/>
          <w:u w:val="none"/>
        </w:rPr>
        <w:t xml:space="preserve">To specify the file to upload, “upload” command will be used. </w:t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  <w:shd w:fill="FFFF99" w:val="clear"/>
        </w:rPr>
      </w:pPr>
      <w:r>
        <w:rPr>
          <w:b w:val="false"/>
          <w:bCs w:val="false"/>
          <w:shadow w:val="false"/>
          <w:color w:val="000000"/>
          <w:sz w:val="20"/>
          <w:szCs w:val="20"/>
          <w:u w:val="none"/>
          <w:shd w:fill="FFFF99" w:val="clear"/>
        </w:rPr>
        <w:t>You have to connect to the server first before you can upload a file.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/>
          <w:bCs/>
          <w:shadow w:val="false"/>
          <w:color w:val="000000"/>
          <w:sz w:val="28"/>
          <w:szCs w:val="28"/>
          <w:u w:val="none"/>
        </w:rPr>
      </w:r>
    </w:p>
    <w:p>
      <w:pPr>
        <w:pStyle w:val="PreformattedText"/>
        <w:spacing w:before="0" w:after="0"/>
        <w:ind w:start="629" w:end="0" w:hanging="0"/>
        <w:jc w:val="start"/>
        <w:rPr>
          <w:b/>
          <w:b/>
          <w:bCs/>
          <w:shadow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ab/>
        <w:t>$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client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 xml:space="preserve">&gt; </w:t>
      </w:r>
      <w:r>
        <w:rPr>
          <w:b w:val="false"/>
          <w:bCs w:val="false"/>
          <w:shadow w:val="false"/>
          <w:color w:val="666666"/>
          <w:sz w:val="20"/>
          <w:szCs w:val="20"/>
          <w:u w:val="none"/>
        </w:rPr>
        <w:t>upload file.txt</w:t>
      </w:r>
    </w:p>
    <w:p>
      <w:pPr>
        <w:pStyle w:val="PreformattedText"/>
        <w:spacing w:before="0" w:after="0"/>
        <w:ind w:start="629" w:end="0" w:hanging="0"/>
        <w:jc w:val="start"/>
        <w:rPr>
          <w:b w:val="false"/>
          <w:b w:val="false"/>
          <w:bCs w:val="false"/>
          <w:color w:val="666666"/>
          <w:sz w:val="20"/>
          <w:szCs w:val="20"/>
        </w:rPr>
      </w:pPr>
      <w:r>
        <w:rPr>
          <w:b/>
          <w:bCs/>
          <w:shadow w:val="false"/>
          <w:color w:val="000000"/>
          <w:sz w:val="28"/>
          <w:szCs w:val="28"/>
          <w:u w:val="none"/>
        </w:rPr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/>
          <w:bCs/>
          <w:shadow w:val="false"/>
          <w:sz w:val="28"/>
          <w:szCs w:val="28"/>
          <w:u w:val="none"/>
        </w:rPr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/>
          <w:bCs/>
          <w:shadow w:val="false"/>
          <w:sz w:val="28"/>
          <w:szCs w:val="28"/>
          <w:u w:val="none"/>
        </w:rPr>
        <w:tab/>
      </w:r>
    </w:p>
    <w:p>
      <w:pPr>
        <w:pStyle w:val="PreformattedText"/>
        <w:jc w:val="start"/>
        <w:rPr>
          <w:b/>
          <w:b/>
          <w:bCs/>
          <w:shadow w:val="false"/>
          <w:sz w:val="28"/>
          <w:szCs w:val="28"/>
          <w:u w:val="none"/>
        </w:rPr>
      </w:pPr>
      <w:r>
        <w:rPr>
          <w:b/>
          <w:bCs/>
          <w:shadow w:val="false"/>
          <w:sz w:val="28"/>
          <w:szCs w:val="28"/>
          <w:u w:val="none"/>
        </w:rPr>
        <w:t>Extra knowledge</w:t>
      </w:r>
    </w:p>
    <w:p>
      <w:pPr>
        <w:pStyle w:val="PreformattedText"/>
        <w:jc w:val="start"/>
        <w:rPr>
          <w:b w:val="false"/>
          <w:b w:val="false"/>
          <w:bCs w:val="false"/>
          <w:shadow w:val="false"/>
          <w:sz w:val="20"/>
          <w:szCs w:val="20"/>
        </w:rPr>
      </w:pPr>
      <w:r>
        <w:rPr/>
      </w:r>
    </w:p>
    <w:p>
      <w:pPr>
        <w:pStyle w:val="PreformattedText"/>
        <w:spacing w:before="0" w:after="0"/>
        <w:ind w:start="629" w:end="0" w:hanging="0"/>
        <w:rPr>
          <w:b/>
          <w:b/>
          <w:bCs/>
        </w:rPr>
      </w:pPr>
      <w:r>
        <w:rPr>
          <w:b/>
          <w:bCs/>
        </w:rPr>
        <w:t>Help</w:t>
      </w:r>
    </w:p>
    <w:p>
      <w:pPr>
        <w:pStyle w:val="PreformattedText"/>
        <w:spacing w:before="0" w:after="0"/>
        <w:ind w:start="629" w:end="0" w:hanging="0"/>
        <w:rPr/>
      </w:pPr>
      <w:r>
        <w:rPr/>
        <w:t>“</w:t>
      </w:r>
      <w:r>
        <w:rPr/>
        <w:t xml:space="preserve">help” command is available in both client and server. Take server's help command as example. 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server &gt;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help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>////////// help //////////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 </w:t>
      </w:r>
      <w:r>
        <w:rPr>
          <w:color w:val="666666"/>
          <w:sz w:val="16"/>
          <w:szCs w:val="16"/>
        </w:rPr>
        <w:t>run [server ip] [port]--open a new server with ip and port provided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 </w:t>
      </w:r>
      <w:r>
        <w:rPr>
          <w:color w:val="666666"/>
          <w:sz w:val="16"/>
          <w:szCs w:val="16"/>
        </w:rPr>
        <w:t>stop [pid]--------------stop a server by specifying its pid (status can tell)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 </w:t>
      </w:r>
      <w:r>
        <w:rPr>
          <w:color w:val="666666"/>
          <w:sz w:val="16"/>
          <w:szCs w:val="16"/>
        </w:rPr>
        <w:t>status------------------the server which are running now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 </w:t>
      </w:r>
      <w:r>
        <w:rPr>
          <w:color w:val="666666"/>
          <w:sz w:val="16"/>
          <w:szCs w:val="16"/>
        </w:rPr>
        <w:t>quit--------------------end all servers and quit program</w:t>
      </w:r>
    </w:p>
    <w:p>
      <w:pPr>
        <w:pStyle w:val="PreformattedText"/>
        <w:ind w:start="709" w:hanging="0"/>
        <w:rPr>
          <w:color w:val="666666"/>
          <w:sz w:val="16"/>
          <w:szCs w:val="16"/>
        </w:rPr>
      </w:pPr>
      <w:r>
        <w:rPr>
          <w:color w:val="666666"/>
          <w:sz w:val="16"/>
          <w:szCs w:val="16"/>
        </w:rPr>
        <w:t xml:space="preserve"> </w:t>
      </w:r>
      <w:r>
        <w:rPr>
          <w:color w:val="666666"/>
          <w:sz w:val="16"/>
          <w:szCs w:val="16"/>
        </w:rPr>
        <w:t>help--------------------show this help</w:t>
      </w:r>
    </w:p>
    <w:p>
      <w:pPr>
        <w:pStyle w:val="PreformattedText"/>
        <w:spacing w:before="0" w:after="0"/>
        <w:ind w:start="629" w:end="0" w:hanging="0"/>
        <w:rPr>
          <w:b/>
          <w:b/>
          <w:bCs/>
        </w:rPr>
      </w:pPr>
      <w:r>
        <w:rPr/>
      </w:r>
    </w:p>
    <w:p>
      <w:pPr>
        <w:pStyle w:val="PreformattedText"/>
        <w:spacing w:before="0" w:after="0"/>
        <w:ind w:start="629" w:end="0" w:hanging="0"/>
        <w:rPr>
          <w:b/>
          <w:b/>
          <w:bCs/>
        </w:rPr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>
          <w:b/>
          <w:bCs/>
        </w:rPr>
        <w:t>Encoding and Decoding</w:t>
      </w:r>
    </w:p>
    <w:p>
      <w:pPr>
        <w:pStyle w:val="PreformattedText"/>
        <w:spacing w:before="0" w:after="0"/>
        <w:ind w:start="629" w:end="0" w:hanging="0"/>
        <w:rPr/>
      </w:pPr>
      <w:r>
        <w:rPr/>
        <w:t>While using “upload” command in client, the specified file will be automatically encoded into &lt;file&gt;.enc and &lt;file&gt;.tree. Both of them will then sent to server to be decoded.</w:t>
      </w:r>
    </w:p>
    <w:p>
      <w:pPr>
        <w:pStyle w:val="PreformattedText"/>
        <w:spacing w:before="0" w:after="0"/>
        <w:ind w:start="629" w:end="0" w:hanging="0"/>
        <w:rPr/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/>
        <w:t xml:space="preserve">For encoding feature, it's available </w:t>
      </w:r>
      <w:r>
        <w:rPr/>
        <w:t>independently</w:t>
      </w:r>
      <w:r>
        <w:rPr/>
        <w:t xml:space="preserve"> in client with encode command.</w:t>
      </w:r>
    </w:p>
    <w:p>
      <w:pPr>
        <w:pStyle w:val="PreformattedText"/>
        <w:spacing w:before="0" w:after="0"/>
        <w:ind w:start="629" w:end="0" w:hanging="0"/>
        <w:rPr/>
      </w:pPr>
      <w:r>
        <w:rPr/>
        <w:tab/>
      </w:r>
    </w:p>
    <w:p>
      <w:pPr>
        <w:pStyle w:val="PreformattedText"/>
        <w:spacing w:before="0" w:after="0"/>
        <w:ind w:start="629" w:end="0" w:hanging="0"/>
        <w:rPr/>
      </w:pPr>
      <w:r>
        <w:rPr/>
        <w:tab/>
      </w:r>
      <w:r>
        <w:rPr>
          <w:color w:val="666666"/>
        </w:rPr>
        <w:t>$client&gt; encode file.txt</w:t>
      </w:r>
    </w:p>
    <w:p>
      <w:pPr>
        <w:pStyle w:val="PreformattedText"/>
        <w:spacing w:before="0" w:after="0"/>
        <w:ind w:start="629" w:end="0" w:hanging="0"/>
        <w:rPr/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/>
        <w:t xml:space="preserve">The file.txt will be encoded into two file then saved (“file.txt.enc” and “file.txt.tree”). </w:t>
      </w:r>
    </w:p>
    <w:p>
      <w:pPr>
        <w:pStyle w:val="PreformattedText"/>
        <w:spacing w:before="0" w:after="0"/>
        <w:ind w:start="629" w:end="0" w:hanging="0"/>
        <w:rPr/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/>
        <w:t>With these two files, we can obtain the original file by using decode command in client</w:t>
      </w:r>
    </w:p>
    <w:p>
      <w:pPr>
        <w:pStyle w:val="PreformattedText"/>
        <w:spacing w:before="0" w:after="0"/>
        <w:ind w:start="629" w:end="0" w:hanging="0"/>
        <w:rPr/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/>
        <w:tab/>
      </w:r>
      <w:r>
        <w:rPr>
          <w:color w:val="666666"/>
        </w:rPr>
        <w:t>$client&gt; decode file.txt</w:t>
      </w:r>
    </w:p>
    <w:p>
      <w:pPr>
        <w:pStyle w:val="PreformattedText"/>
        <w:spacing w:before="0" w:after="0"/>
        <w:ind w:start="629" w:end="0" w:hanging="0"/>
        <w:rPr>
          <w:color w:val="666666"/>
        </w:rPr>
      </w:pPr>
      <w:r>
        <w:rPr/>
      </w:r>
    </w:p>
    <w:p>
      <w:pPr>
        <w:pStyle w:val="PreformattedText"/>
        <w:spacing w:before="0" w:after="0"/>
        <w:ind w:start="629" w:end="0" w:hanging="0"/>
        <w:rPr>
          <w:color w:val="666666"/>
        </w:rPr>
      </w:pPr>
      <w:r>
        <w:rPr/>
      </w:r>
    </w:p>
    <w:p>
      <w:pPr>
        <w:pStyle w:val="PreformattedText"/>
        <w:spacing w:before="0" w:after="0"/>
        <w:ind w:start="629" w:end="0" w:hanging="0"/>
        <w:rPr>
          <w:color w:val="666666"/>
        </w:rPr>
      </w:pPr>
      <w:r>
        <w:rPr/>
      </w:r>
    </w:p>
    <w:p>
      <w:pPr>
        <w:pStyle w:val="PreformattedText"/>
        <w:spacing w:before="0" w:after="0"/>
        <w:ind w:start="629" w:end="0" w:hanging="0"/>
        <w:rPr>
          <w:color w:val="666666"/>
        </w:rPr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/>
      </w:r>
    </w:p>
    <w:p>
      <w:pPr>
        <w:pStyle w:val="PreformattedText"/>
        <w:spacing w:before="0" w:after="0"/>
        <w:ind w:start="629" w:end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none"/>
      <w:suff w:val="nothing"/>
      <w:lvlText w:val="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none"/>
      <w:suff w:val="nothing"/>
      <w:lvlText w:val="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LibreOffice/4.4.6.3$Linux_X86_64 LibreOffice_project/40m0$Build-3</Application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2016-04-09T16:49:04Z</dcterms:modified>
  <cp:revision>7</cp:revision>
</cp:coreProperties>
</file>