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DBD2" w14:textId="18EB1516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226056" wp14:editId="24137137">
            <wp:extent cx="5943600" cy="721995"/>
            <wp:effectExtent l="0" t="0" r="0" b="1905"/>
            <wp:docPr id="308082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8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3920" w14:textId="17E12329" w:rsidR="00B805DE" w:rsidRDefault="00F167AF" w:rsidP="00B805DE">
      <w:pPr>
        <w:pStyle w:val="xmsonormal"/>
      </w:pPr>
      <w:r>
        <w:t>25 unit building at Aswan site</w:t>
      </w:r>
    </w:p>
    <w:p w14:paraId="66D98AFB" w14:textId="515F243E" w:rsidR="00B805DE" w:rsidRDefault="00B805DE" w:rsidP="00B805DE">
      <w:pPr>
        <w:pStyle w:val="xmsonormal"/>
      </w:pPr>
      <w:r w:rsidRPr="00B805DE">
        <w:drawing>
          <wp:inline distT="0" distB="0" distL="0" distR="0" wp14:anchorId="49FE3AFC" wp14:editId="614B94D3">
            <wp:extent cx="5943600" cy="3065780"/>
            <wp:effectExtent l="0" t="0" r="0" b="1270"/>
            <wp:docPr id="134352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9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2ED9" w14:textId="77777777" w:rsidR="00B805DE" w:rsidRDefault="00B805DE" w:rsidP="00B805DE">
      <w:pPr>
        <w:pStyle w:val="xmsonormal"/>
      </w:pPr>
    </w:p>
    <w:p w14:paraId="686097C2" w14:textId="77777777" w:rsidR="00B805DE" w:rsidRDefault="00B805DE" w:rsidP="00B805DE">
      <w:pPr>
        <w:pStyle w:val="xmsonormal"/>
      </w:pPr>
    </w:p>
    <w:p w14:paraId="73D2E41F" w14:textId="0480B5CE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FD6AF24" wp14:editId="70D3B2D6">
            <wp:extent cx="5943600" cy="788670"/>
            <wp:effectExtent l="0" t="0" r="0" b="11430"/>
            <wp:docPr id="1436024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7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2458" w14:textId="17188509" w:rsidR="00B805DE" w:rsidRDefault="00F167AF" w:rsidP="00B805DE">
      <w:pPr>
        <w:pStyle w:val="xmsonormal"/>
      </w:pPr>
      <w:r>
        <w:t>10 unit Building (#9) at Alexandria site</w:t>
      </w:r>
    </w:p>
    <w:p w14:paraId="0E8306BB" w14:textId="32A04BA7" w:rsidR="00B805DE" w:rsidRDefault="00B805DE" w:rsidP="00B805DE">
      <w:pPr>
        <w:pStyle w:val="xmsonormal"/>
      </w:pPr>
      <w:r w:rsidRPr="00B805DE">
        <w:drawing>
          <wp:inline distT="0" distB="0" distL="0" distR="0" wp14:anchorId="4A832640" wp14:editId="0438DDC2">
            <wp:extent cx="5943600" cy="2563495"/>
            <wp:effectExtent l="0" t="0" r="0" b="8255"/>
            <wp:docPr id="12512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2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7B7C" w14:textId="73A43B53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A09C122" wp14:editId="6E8807E8">
            <wp:extent cx="5943600" cy="719455"/>
            <wp:effectExtent l="0" t="0" r="0" b="4445"/>
            <wp:docPr id="1893425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6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9651" w14:textId="4B5EFAF7" w:rsidR="00B805DE" w:rsidRDefault="00F167AF" w:rsidP="00B805DE">
      <w:pPr>
        <w:pStyle w:val="xmsonormal"/>
      </w:pPr>
      <w:r>
        <w:t xml:space="preserve">Buildings 7/8 (combined </w:t>
      </w:r>
      <w:r w:rsidR="00320F73">
        <w:t>121 units)</w:t>
      </w:r>
    </w:p>
    <w:p w14:paraId="0EEF7754" w14:textId="20B72931" w:rsidR="00B805DE" w:rsidRDefault="00B805DE" w:rsidP="00B805DE">
      <w:pPr>
        <w:pStyle w:val="xmsonormal"/>
      </w:pPr>
      <w:r w:rsidRPr="00B805DE">
        <w:drawing>
          <wp:inline distT="0" distB="0" distL="0" distR="0" wp14:anchorId="2DB40DE0" wp14:editId="5E70C6C7">
            <wp:extent cx="5943600" cy="2553970"/>
            <wp:effectExtent l="0" t="0" r="0" b="0"/>
            <wp:docPr id="1712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388F" w14:textId="211BBC40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3431303" wp14:editId="1E89A215">
            <wp:extent cx="5943600" cy="791210"/>
            <wp:effectExtent l="0" t="0" r="0" b="8890"/>
            <wp:docPr id="1239836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CF8A" w14:textId="313A1D78" w:rsidR="00320F73" w:rsidRDefault="00320F73" w:rsidP="00B805DE">
      <w:pPr>
        <w:pStyle w:val="xmsonormal"/>
      </w:pPr>
      <w:r>
        <w:t>Buildings 3/4/5/6 (combined 140 units)</w:t>
      </w:r>
    </w:p>
    <w:p w14:paraId="74889CDA" w14:textId="6202B52F" w:rsidR="00B805DE" w:rsidRDefault="00B805DE" w:rsidP="00B805DE">
      <w:pPr>
        <w:pStyle w:val="xmsonormal"/>
      </w:pPr>
      <w:r w:rsidRPr="00B805DE">
        <w:drawing>
          <wp:inline distT="0" distB="0" distL="0" distR="0" wp14:anchorId="1CEDA4B8" wp14:editId="53DE3822">
            <wp:extent cx="5943600" cy="2541270"/>
            <wp:effectExtent l="0" t="0" r="0" b="0"/>
            <wp:docPr id="4164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73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30D5" w14:textId="77777777" w:rsidR="00B805DE" w:rsidRDefault="00B805DE" w:rsidP="00B805DE">
      <w:pPr>
        <w:pStyle w:val="xmsonormal"/>
      </w:pPr>
    </w:p>
    <w:p w14:paraId="557C8053" w14:textId="77777777" w:rsidR="00B805DE" w:rsidRDefault="00B805DE" w:rsidP="00B805DE">
      <w:pPr>
        <w:pStyle w:val="xmsonormal"/>
      </w:pPr>
    </w:p>
    <w:p w14:paraId="41A07718" w14:textId="77777777" w:rsidR="00B805DE" w:rsidRDefault="00B805DE" w:rsidP="00B805DE">
      <w:pPr>
        <w:pStyle w:val="xmsonormal"/>
      </w:pPr>
    </w:p>
    <w:p w14:paraId="2A448896" w14:textId="77777777" w:rsidR="00B805DE" w:rsidRDefault="00B805DE" w:rsidP="00B805DE">
      <w:pPr>
        <w:pStyle w:val="xmsonormal"/>
      </w:pPr>
    </w:p>
    <w:p w14:paraId="7752B12B" w14:textId="712AB127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F3D35E0" wp14:editId="7905DE36">
            <wp:extent cx="5943600" cy="746125"/>
            <wp:effectExtent l="0" t="0" r="0" b="15875"/>
            <wp:docPr id="573614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4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3089" w14:textId="074DC43A" w:rsidR="00B805DE" w:rsidRDefault="00B805DE" w:rsidP="00B805DE">
      <w:pPr>
        <w:pStyle w:val="xmsonormal"/>
      </w:pPr>
      <w:r>
        <w:t xml:space="preserve">N/A – this is a floating meter that is billed quarterly </w:t>
      </w:r>
    </w:p>
    <w:p w14:paraId="00E6A002" w14:textId="77777777" w:rsidR="00B805DE" w:rsidRDefault="00B805DE" w:rsidP="00B805DE">
      <w:pPr>
        <w:pStyle w:val="xmsonormal"/>
      </w:pPr>
    </w:p>
    <w:p w14:paraId="3A63BC0D" w14:textId="7FCF65DD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48BFC5" wp14:editId="746C74F2">
            <wp:extent cx="5943600" cy="742950"/>
            <wp:effectExtent l="0" t="0" r="0" b="0"/>
            <wp:docPr id="1351999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3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8D6F" w14:textId="24DE8E1A" w:rsidR="00B805DE" w:rsidRDefault="00B805DE" w:rsidP="00B805DE">
      <w:pPr>
        <w:pStyle w:val="xmsonormal"/>
      </w:pPr>
      <w:r>
        <w:t xml:space="preserve">There is no folio number for this meter, which is concerning. It may be a new meter for one or both of the buildings shown under 13250 Alexandria Drive. This is the meter/account that R4 is disputing with the City due to back billing. </w:t>
      </w:r>
    </w:p>
    <w:p w14:paraId="2AB56074" w14:textId="77777777" w:rsidR="00B805DE" w:rsidRDefault="00B805DE" w:rsidP="00B805DE">
      <w:pPr>
        <w:pStyle w:val="xmsonormal"/>
      </w:pPr>
    </w:p>
    <w:p w14:paraId="1F321B43" w14:textId="21481355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F1C9E7" wp14:editId="7F05EC52">
            <wp:extent cx="5943600" cy="752475"/>
            <wp:effectExtent l="0" t="0" r="0" b="9525"/>
            <wp:docPr id="747844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2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0252" w14:textId="048C25E8" w:rsidR="00651252" w:rsidRDefault="00651252" w:rsidP="00B805DE">
      <w:pPr>
        <w:pStyle w:val="xmsonormal"/>
      </w:pPr>
      <w:r>
        <w:t>This appears to be for the old office/current maintenance building</w:t>
      </w:r>
    </w:p>
    <w:p w14:paraId="1A91D79D" w14:textId="3E106BB3" w:rsidR="00651252" w:rsidRDefault="00651252" w:rsidP="00B805DE">
      <w:pPr>
        <w:pStyle w:val="xmsonormal"/>
      </w:pPr>
      <w:r w:rsidRPr="00651252">
        <w:drawing>
          <wp:inline distT="0" distB="0" distL="0" distR="0" wp14:anchorId="17008786" wp14:editId="174D5C75">
            <wp:extent cx="5943600" cy="2575560"/>
            <wp:effectExtent l="0" t="0" r="0" b="0"/>
            <wp:docPr id="35009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0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142B" w14:textId="77777777" w:rsidR="00651252" w:rsidRDefault="00651252" w:rsidP="00B805DE">
      <w:pPr>
        <w:pStyle w:val="xmsonormal"/>
      </w:pPr>
    </w:p>
    <w:p w14:paraId="2BA88513" w14:textId="77777777" w:rsidR="00651252" w:rsidRDefault="00651252" w:rsidP="00B805DE">
      <w:pPr>
        <w:pStyle w:val="xmsonormal"/>
      </w:pPr>
    </w:p>
    <w:p w14:paraId="2BCB3B3F" w14:textId="77777777" w:rsidR="00651252" w:rsidRDefault="00651252" w:rsidP="00B805DE">
      <w:pPr>
        <w:pStyle w:val="xmsonormal"/>
      </w:pPr>
    </w:p>
    <w:p w14:paraId="322D33F4" w14:textId="77777777" w:rsidR="00651252" w:rsidRDefault="00651252" w:rsidP="00B805DE">
      <w:pPr>
        <w:pStyle w:val="xmsonormal"/>
      </w:pPr>
    </w:p>
    <w:p w14:paraId="1F5AF6BE" w14:textId="77777777" w:rsidR="00651252" w:rsidRDefault="00651252" w:rsidP="00B805DE">
      <w:pPr>
        <w:pStyle w:val="xmsonormal"/>
      </w:pPr>
    </w:p>
    <w:p w14:paraId="67BCCA1D" w14:textId="77777777" w:rsidR="00651252" w:rsidRDefault="00651252" w:rsidP="00B805DE">
      <w:pPr>
        <w:pStyle w:val="xmsonormal"/>
      </w:pPr>
    </w:p>
    <w:p w14:paraId="0DEE35D1" w14:textId="77777777" w:rsidR="00651252" w:rsidRDefault="00651252" w:rsidP="00B805DE">
      <w:pPr>
        <w:pStyle w:val="xmsonormal"/>
      </w:pPr>
    </w:p>
    <w:p w14:paraId="5E36CA1A" w14:textId="77777777" w:rsidR="00651252" w:rsidRDefault="00651252" w:rsidP="00B805DE">
      <w:pPr>
        <w:pStyle w:val="xmsonormal"/>
      </w:pPr>
    </w:p>
    <w:p w14:paraId="1034AD9B" w14:textId="77777777" w:rsidR="00651252" w:rsidRDefault="00651252" w:rsidP="00B805DE">
      <w:pPr>
        <w:pStyle w:val="xmsonormal"/>
      </w:pPr>
    </w:p>
    <w:p w14:paraId="604C9954" w14:textId="73224229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DDB5485" wp14:editId="6748E912">
            <wp:extent cx="5943600" cy="777240"/>
            <wp:effectExtent l="0" t="0" r="0" b="3810"/>
            <wp:docPr id="606030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1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53EA" w14:textId="45394AB8" w:rsidR="00651252" w:rsidRDefault="00651252" w:rsidP="00B805DE">
      <w:pPr>
        <w:pStyle w:val="xmsonormal"/>
      </w:pPr>
      <w:r>
        <w:t xml:space="preserve">This appears to be a duplicate account for the old office/current maintenance building </w:t>
      </w:r>
    </w:p>
    <w:p w14:paraId="29F693F5" w14:textId="2B09BBC3" w:rsidR="00651252" w:rsidRDefault="00651252" w:rsidP="00B805DE">
      <w:pPr>
        <w:pStyle w:val="xmsonormal"/>
      </w:pPr>
      <w:r w:rsidRPr="00651252">
        <w:drawing>
          <wp:inline distT="0" distB="0" distL="0" distR="0" wp14:anchorId="2F750461" wp14:editId="3A8FB3B9">
            <wp:extent cx="5943600" cy="2525395"/>
            <wp:effectExtent l="0" t="0" r="0" b="8255"/>
            <wp:docPr id="3168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1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2835" w14:textId="77777777" w:rsidR="00651252" w:rsidRDefault="00651252" w:rsidP="00B805DE">
      <w:pPr>
        <w:pStyle w:val="xmsonormal"/>
      </w:pPr>
    </w:p>
    <w:p w14:paraId="75A309FF" w14:textId="0115B439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465599" wp14:editId="58E9169F">
            <wp:extent cx="5943600" cy="725805"/>
            <wp:effectExtent l="0" t="0" r="0" b="17145"/>
            <wp:docPr id="982932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0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91B8" w14:textId="182B717D" w:rsidR="00320F73" w:rsidRDefault="00320F73" w:rsidP="00B805DE">
      <w:pPr>
        <w:pStyle w:val="xmsonormal"/>
      </w:pPr>
      <w:r>
        <w:t xml:space="preserve">Current leasing office/community building </w:t>
      </w:r>
    </w:p>
    <w:p w14:paraId="5236BB5E" w14:textId="7B51B547" w:rsidR="00651252" w:rsidRDefault="00651252" w:rsidP="00B805DE">
      <w:pPr>
        <w:pStyle w:val="xmsonormal"/>
      </w:pPr>
      <w:r w:rsidRPr="00651252">
        <w:drawing>
          <wp:inline distT="0" distB="0" distL="0" distR="0" wp14:anchorId="08A455B7" wp14:editId="51311F7B">
            <wp:extent cx="5943600" cy="2529205"/>
            <wp:effectExtent l="0" t="0" r="0" b="4445"/>
            <wp:docPr id="17305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68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D542" w14:textId="77777777" w:rsidR="00651252" w:rsidRDefault="00651252" w:rsidP="00B805DE">
      <w:pPr>
        <w:pStyle w:val="xmsonormal"/>
      </w:pPr>
    </w:p>
    <w:p w14:paraId="33CD1C47" w14:textId="77777777" w:rsidR="00651252" w:rsidRDefault="00651252" w:rsidP="00B805DE">
      <w:pPr>
        <w:pStyle w:val="xmsonormal"/>
      </w:pPr>
    </w:p>
    <w:p w14:paraId="6C85426F" w14:textId="77777777" w:rsidR="00651252" w:rsidRDefault="00651252" w:rsidP="00B805DE">
      <w:pPr>
        <w:pStyle w:val="xmsonormal"/>
      </w:pPr>
    </w:p>
    <w:p w14:paraId="0AC37DB7" w14:textId="5429C0DC" w:rsidR="00B805DE" w:rsidRDefault="00B805DE" w:rsidP="00B805DE">
      <w:pPr>
        <w:pStyle w:val="xmsonormal"/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F4E9BFC" wp14:editId="7A601C47">
            <wp:extent cx="5943600" cy="800100"/>
            <wp:effectExtent l="0" t="0" r="0" b="0"/>
            <wp:docPr id="157089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29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958C" w14:textId="4EAD2751" w:rsidR="00B805DE" w:rsidRDefault="00B805DE" w:rsidP="00B805DE">
      <w:pPr>
        <w:pStyle w:val="xmsonormal"/>
      </w:pPr>
      <w:r>
        <w:rPr>
          <w:rFonts w:ascii="Arial" w:hAnsi="Arial" w:cs="Arial"/>
          <w:sz w:val="20"/>
          <w:szCs w:val="20"/>
        </w:rPr>
        <w:t> </w:t>
      </w:r>
      <w:r w:rsidR="00F167AF">
        <w:rPr>
          <w:rFonts w:ascii="Arial" w:hAnsi="Arial" w:cs="Arial"/>
          <w:sz w:val="20"/>
          <w:szCs w:val="20"/>
        </w:rPr>
        <w:t>34-unit building at Aswan site</w:t>
      </w:r>
    </w:p>
    <w:p w14:paraId="7907DAF2" w14:textId="0208B8FD" w:rsidR="00B805DE" w:rsidRDefault="00F167AF" w:rsidP="00B805DE">
      <w:pPr>
        <w:pStyle w:val="xmsonormal"/>
      </w:pPr>
      <w:r w:rsidRPr="00F167AF">
        <w:drawing>
          <wp:inline distT="0" distB="0" distL="0" distR="0" wp14:anchorId="23AD7204" wp14:editId="6DFAC11D">
            <wp:extent cx="5943600" cy="2548890"/>
            <wp:effectExtent l="0" t="0" r="0" b="3810"/>
            <wp:docPr id="12124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A257" w14:textId="77777777" w:rsidR="00507AA2" w:rsidRDefault="00507AA2"/>
    <w:sectPr w:rsidR="0050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DE"/>
    <w:rsid w:val="00320F73"/>
    <w:rsid w:val="00507AA2"/>
    <w:rsid w:val="00651252"/>
    <w:rsid w:val="00AD0B07"/>
    <w:rsid w:val="00B805DE"/>
    <w:rsid w:val="00CD0752"/>
    <w:rsid w:val="00F1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ED06"/>
  <w15:chartTrackingRefBased/>
  <w15:docId w15:val="{FE277195-CDED-4B6E-86E2-798A952D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DE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B805DE"/>
    <w:pPr>
      <w:spacing w:after="0" w:line="240" w:lineRule="auto"/>
    </w:pPr>
    <w:rPr>
      <w:rFonts w:ascii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cid:image008.png@01DD267C.BCCBDCA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cid:image006.png@01DD267C.6ABE27B0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D267C.6ABE27B0" TargetMode="External"/><Relationship Id="rId24" Type="http://schemas.openxmlformats.org/officeDocument/2006/relationships/image" Target="cid:image009.png@01DD267C.BCCBDCA0" TargetMode="External"/><Relationship Id="rId32" Type="http://schemas.openxmlformats.org/officeDocument/2006/relationships/fontTable" Target="fontTable.xml"/><Relationship Id="rId5" Type="http://schemas.openxmlformats.org/officeDocument/2006/relationships/image" Target="cid:image002.png@01DD267C.6ABE27B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cid:image007.png@01DD267C.BCCBDCA0" TargetMode="External"/><Relationship Id="rId31" Type="http://schemas.openxmlformats.org/officeDocument/2006/relationships/image" Target="media/image18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cid:image005.png@01DD267C.6ABE27B0" TargetMode="External"/><Relationship Id="rId22" Type="http://schemas.openxmlformats.org/officeDocument/2006/relationships/image" Target="media/image12.png"/><Relationship Id="rId27" Type="http://schemas.openxmlformats.org/officeDocument/2006/relationships/image" Target="cid:image010.png@01DD267C.BCCBDCA0" TargetMode="External"/><Relationship Id="rId30" Type="http://schemas.openxmlformats.org/officeDocument/2006/relationships/image" Target="cid:image011.png@01DD267C.BCCBDCA0" TargetMode="External"/><Relationship Id="rId8" Type="http://schemas.openxmlformats.org/officeDocument/2006/relationships/image" Target="cid:image003.png@01DD267C.6ABE27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Sullivan</dc:creator>
  <cp:keywords/>
  <dc:description/>
  <cp:lastModifiedBy>Chris Sullivan</cp:lastModifiedBy>
  <cp:revision>2</cp:revision>
  <dcterms:created xsi:type="dcterms:W3CDTF">2026-08-12T17:32:00Z</dcterms:created>
  <dcterms:modified xsi:type="dcterms:W3CDTF">2026-08-12T17:56:00Z</dcterms:modified>
</cp:coreProperties>
</file>