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C59D97F" w:rsidR="00255AA1" w:rsidRDefault="005E7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3: IP </w:t>
      </w:r>
    </w:p>
    <w:p w14:paraId="6DF98DD6" w14:textId="03579DFD" w:rsidR="005E7D4D" w:rsidRPr="005E7D4D" w:rsidRDefault="005E7D4D" w:rsidP="005E7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7D4D">
        <w:rPr>
          <w:rFonts w:ascii="Times New Roman" w:hAnsi="Times New Roman" w:cs="Times New Roman"/>
          <w:b/>
          <w:bCs/>
          <w:sz w:val="24"/>
          <w:szCs w:val="24"/>
        </w:rPr>
        <w:t>Capturing packets from an execution of traceroute</w:t>
      </w:r>
    </w:p>
    <w:p w14:paraId="5354A2A3" w14:textId="2400C98D" w:rsidR="005E7D4D" w:rsidRPr="005E7D4D" w:rsidRDefault="005E7D4D" w:rsidP="005E7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7D4D">
        <w:rPr>
          <w:rFonts w:ascii="Times New Roman" w:hAnsi="Times New Roman" w:cs="Times New Roman"/>
          <w:b/>
          <w:bCs/>
          <w:sz w:val="24"/>
          <w:szCs w:val="24"/>
        </w:rPr>
        <w:t>A look at the captured trace</w:t>
      </w:r>
    </w:p>
    <w:p w14:paraId="670FBD54" w14:textId="350EF10B" w:rsidR="005E7D4D" w:rsidRPr="0049333A" w:rsidRDefault="0049333A" w:rsidP="0049333A">
      <w:pPr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D4D" w:rsidRPr="0049333A">
        <w:rPr>
          <w:rFonts w:ascii="Times New Roman" w:hAnsi="Times New Roman" w:cs="Times New Roman"/>
          <w:sz w:val="24"/>
          <w:szCs w:val="24"/>
        </w:rPr>
        <w:t>My computer: 192.168.0.26</w:t>
      </w:r>
    </w:p>
    <w:p w14:paraId="79D71316" w14:textId="71C37339" w:rsidR="005E7D4D" w:rsidRPr="0049333A" w:rsidRDefault="0049333A" w:rsidP="005E7D4D">
      <w:r>
        <w:rPr>
          <w:noProof/>
        </w:rPr>
        <w:drawing>
          <wp:inline distT="0" distB="0" distL="0" distR="0" wp14:anchorId="078C25A0" wp14:editId="6EDEBB47">
            <wp:extent cx="594360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1B28" w14:textId="056885A4" w:rsidR="005E7D4D" w:rsidRPr="00904D3C" w:rsidRDefault="00904D3C" w:rsidP="00904D3C">
      <w:pPr>
        <w:rPr>
          <w:rFonts w:ascii="Times New Roman" w:hAnsi="Times New Roman" w:cs="Times New Roman"/>
          <w:sz w:val="24"/>
          <w:szCs w:val="24"/>
        </w:rPr>
      </w:pPr>
      <w:r w:rsidRPr="00904D3C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333A" w:rsidRPr="00904D3C">
        <w:rPr>
          <w:rFonts w:ascii="Times New Roman" w:hAnsi="Times New Roman" w:cs="Times New Roman"/>
          <w:sz w:val="24"/>
          <w:szCs w:val="24"/>
        </w:rPr>
        <w:t>Within the header, the value in the upper layer protocol field is ICMP (0x0</w:t>
      </w:r>
      <w:r w:rsidRPr="00904D3C">
        <w:rPr>
          <w:rFonts w:ascii="Times New Roman" w:hAnsi="Times New Roman" w:cs="Times New Roman"/>
          <w:sz w:val="24"/>
          <w:szCs w:val="24"/>
        </w:rPr>
        <w:t>0</w:t>
      </w:r>
      <w:r w:rsidR="0049333A" w:rsidRPr="00904D3C">
        <w:rPr>
          <w:rFonts w:ascii="Times New Roman" w:hAnsi="Times New Roman" w:cs="Times New Roman"/>
          <w:sz w:val="24"/>
          <w:szCs w:val="24"/>
        </w:rPr>
        <w:t>)</w:t>
      </w:r>
      <w:r w:rsidR="0049333A" w:rsidRPr="00904D3C">
        <w:rPr>
          <w:rFonts w:ascii="Times New Roman" w:hAnsi="Times New Roman" w:cs="Times New Roman"/>
          <w:sz w:val="24"/>
          <w:szCs w:val="24"/>
        </w:rPr>
        <w:t>.</w:t>
      </w:r>
    </w:p>
    <w:p w14:paraId="37C1D489" w14:textId="5E0F2781" w:rsidR="00904D3C" w:rsidRPr="00904D3C" w:rsidRDefault="00904D3C" w:rsidP="00904D3C">
      <w:r>
        <w:rPr>
          <w:noProof/>
        </w:rPr>
        <w:drawing>
          <wp:inline distT="0" distB="0" distL="0" distR="0" wp14:anchorId="066B671E" wp14:editId="0212B06A">
            <wp:extent cx="5943600" cy="494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CB2" w14:textId="23B678E3" w:rsidR="0049333A" w:rsidRDefault="0049333A" w:rsidP="0049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9333A">
        <w:rPr>
          <w:rFonts w:ascii="Times New Roman" w:hAnsi="Times New Roman" w:cs="Times New Roman"/>
          <w:sz w:val="24"/>
          <w:szCs w:val="24"/>
        </w:rPr>
        <w:t>There are 20 bytes in the IP header, and 56 bytes total length,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33A">
        <w:rPr>
          <w:rFonts w:ascii="Times New Roman" w:hAnsi="Times New Roman" w:cs="Times New Roman"/>
          <w:sz w:val="24"/>
          <w:szCs w:val="24"/>
        </w:rPr>
        <w:t>gives 36 bytes in the payload of the IP datagram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4866DF" w14:textId="6416A8BF" w:rsidR="0049333A" w:rsidRDefault="0049333A" w:rsidP="0049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9333A">
        <w:rPr>
          <w:rFonts w:ascii="Times New Roman" w:hAnsi="Times New Roman" w:cs="Times New Roman"/>
          <w:sz w:val="24"/>
          <w:szCs w:val="24"/>
        </w:rPr>
        <w:t>The more fragments bit = 0, so the data is not fragmented.</w:t>
      </w:r>
    </w:p>
    <w:p w14:paraId="5454905C" w14:textId="37B51493" w:rsidR="0049333A" w:rsidRDefault="0049333A" w:rsidP="0049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49333A">
        <w:rPr>
          <w:rFonts w:ascii="Times New Roman" w:hAnsi="Times New Roman" w:cs="Times New Roman"/>
          <w:sz w:val="24"/>
          <w:szCs w:val="24"/>
        </w:rPr>
        <w:t>Identification, Time to live and Header checksum always change.</w:t>
      </w:r>
    </w:p>
    <w:p w14:paraId="38E3179B" w14:textId="4BDE4874" w:rsidR="0049333A" w:rsidRDefault="0049333A" w:rsidP="0049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E60FC" wp14:editId="538C44DB">
            <wp:extent cx="5943600" cy="119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854E" w14:textId="77777777" w:rsidR="0049333A" w:rsidRPr="0049333A" w:rsidRDefault="0049333A" w:rsidP="0049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49333A">
        <w:rPr>
          <w:rFonts w:ascii="Times New Roman" w:hAnsi="Times New Roman" w:cs="Times New Roman"/>
          <w:sz w:val="24"/>
          <w:szCs w:val="24"/>
        </w:rPr>
        <w:t>The fields that stay constant across the IP datagrams are:</w:t>
      </w:r>
    </w:p>
    <w:p w14:paraId="2511F21B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Version (since we are using IPv4 for all packets)</w:t>
      </w:r>
    </w:p>
    <w:p w14:paraId="3C81B785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header length (since these are ICMP packets)</w:t>
      </w:r>
    </w:p>
    <w:p w14:paraId="576A4E9E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source IP (since we are sending from the same source)</w:t>
      </w:r>
    </w:p>
    <w:p w14:paraId="2456F36B" w14:textId="7BFB1FD8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destination IP (since we are sending to the same dest</w:t>
      </w:r>
      <w:r w:rsidR="00904D3C">
        <w:rPr>
          <w:rFonts w:ascii="Times New Roman" w:hAnsi="Times New Roman" w:cs="Times New Roman"/>
          <w:sz w:val="24"/>
          <w:szCs w:val="24"/>
        </w:rPr>
        <w:t>ination</w:t>
      </w:r>
      <w:r w:rsidRPr="0049333A">
        <w:rPr>
          <w:rFonts w:ascii="Times New Roman" w:hAnsi="Times New Roman" w:cs="Times New Roman"/>
          <w:sz w:val="24"/>
          <w:szCs w:val="24"/>
        </w:rPr>
        <w:t>)</w:t>
      </w:r>
    </w:p>
    <w:p w14:paraId="36C5188D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Differentiated Services (since all packets are ICMP they use the same</w:t>
      </w:r>
    </w:p>
    <w:p w14:paraId="424BBA68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Type of Service class)</w:t>
      </w:r>
    </w:p>
    <w:p w14:paraId="6E3AF1CF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Upper Layer Protocol (since these are ICMP packets)</w:t>
      </w:r>
    </w:p>
    <w:p w14:paraId="665B7DB8" w14:textId="77777777" w:rsidR="0049333A" w:rsidRPr="0049333A" w:rsidRDefault="0049333A" w:rsidP="00904D3C">
      <w:pPr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The fields that must stay constant are:</w:t>
      </w:r>
    </w:p>
    <w:p w14:paraId="5EF2EEDB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Version (since we are using IPv4 for all packets)</w:t>
      </w:r>
    </w:p>
    <w:p w14:paraId="28C240CB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header length (since these are ICMP packets)</w:t>
      </w:r>
    </w:p>
    <w:p w14:paraId="3F3C818A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source IP (since we are sending from the same source)</w:t>
      </w:r>
    </w:p>
    <w:p w14:paraId="0F426427" w14:textId="2C697DFB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destination IP (since we are sending to the same dest</w:t>
      </w:r>
      <w:r w:rsidR="00904D3C">
        <w:rPr>
          <w:rFonts w:ascii="Times New Roman" w:hAnsi="Times New Roman" w:cs="Times New Roman"/>
          <w:sz w:val="24"/>
          <w:szCs w:val="24"/>
        </w:rPr>
        <w:t>ination</w:t>
      </w:r>
      <w:r w:rsidRPr="0049333A">
        <w:rPr>
          <w:rFonts w:ascii="Times New Roman" w:hAnsi="Times New Roman" w:cs="Times New Roman"/>
          <w:sz w:val="24"/>
          <w:szCs w:val="24"/>
        </w:rPr>
        <w:t>)</w:t>
      </w:r>
    </w:p>
    <w:p w14:paraId="0108D78E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Differentiated Services (since all packets are ICMP they use the same</w:t>
      </w:r>
    </w:p>
    <w:p w14:paraId="4B421C94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Type of Service class)</w:t>
      </w:r>
    </w:p>
    <w:p w14:paraId="424F4A3C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Upper Layer Protocol (since these are ICMP packets)</w:t>
      </w:r>
    </w:p>
    <w:p w14:paraId="76DFB763" w14:textId="77777777" w:rsidR="0049333A" w:rsidRPr="0049333A" w:rsidRDefault="0049333A" w:rsidP="00904D3C">
      <w:pPr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The fields that must change are:</w:t>
      </w:r>
    </w:p>
    <w:p w14:paraId="7F8B37C3" w14:textId="6612E2A5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Identification</w:t>
      </w:r>
      <w:r w:rsidR="00904D3C">
        <w:rPr>
          <w:rFonts w:ascii="Times New Roman" w:hAnsi="Times New Roman" w:cs="Times New Roman"/>
          <w:sz w:val="24"/>
          <w:szCs w:val="24"/>
        </w:rPr>
        <w:t xml:space="preserve"> </w:t>
      </w:r>
      <w:r w:rsidRPr="0049333A">
        <w:rPr>
          <w:rFonts w:ascii="Times New Roman" w:hAnsi="Times New Roman" w:cs="Times New Roman"/>
          <w:sz w:val="24"/>
          <w:szCs w:val="24"/>
        </w:rPr>
        <w:t>(IP packets must have different ids)</w:t>
      </w:r>
    </w:p>
    <w:p w14:paraId="1AE73C23" w14:textId="77777777" w:rsidR="0049333A" w:rsidRP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Time to live (traceroute increments each subsequent packet)</w:t>
      </w:r>
    </w:p>
    <w:p w14:paraId="50191D3F" w14:textId="7D8DB352" w:rsidR="0049333A" w:rsidRDefault="0049333A" w:rsidP="00904D3C">
      <w:pPr>
        <w:ind w:left="720"/>
        <w:rPr>
          <w:rFonts w:ascii="Times New Roman" w:hAnsi="Times New Roman" w:cs="Times New Roman"/>
          <w:sz w:val="24"/>
          <w:szCs w:val="24"/>
        </w:rPr>
      </w:pPr>
      <w:r w:rsidRPr="0049333A">
        <w:rPr>
          <w:rFonts w:ascii="Times New Roman" w:hAnsi="Times New Roman" w:cs="Times New Roman"/>
          <w:sz w:val="24"/>
          <w:szCs w:val="24"/>
        </w:rPr>
        <w:t>• Header checksum (since header changes, so must checksum)</w:t>
      </w:r>
    </w:p>
    <w:p w14:paraId="402559C2" w14:textId="099D0F84" w:rsidR="00904D3C" w:rsidRDefault="00904D3C" w:rsidP="0090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8E86F" wp14:editId="0450C39B">
            <wp:extent cx="5943600" cy="407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BC64" w14:textId="64B4CD0C" w:rsidR="00904D3C" w:rsidRDefault="00904D3C" w:rsidP="0090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904D3C">
        <w:t xml:space="preserve"> </w:t>
      </w:r>
      <w:r w:rsidRPr="00904D3C">
        <w:rPr>
          <w:rFonts w:ascii="Times New Roman" w:hAnsi="Times New Roman" w:cs="Times New Roman"/>
          <w:sz w:val="24"/>
          <w:szCs w:val="24"/>
        </w:rPr>
        <w:t>The pattern is that the IP header Identification fields increment with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D3C">
        <w:rPr>
          <w:rFonts w:ascii="Times New Roman" w:hAnsi="Times New Roman" w:cs="Times New Roman"/>
          <w:sz w:val="24"/>
          <w:szCs w:val="24"/>
        </w:rPr>
        <w:t>ICMP Echo (ping) request.</w:t>
      </w:r>
    </w:p>
    <w:p w14:paraId="072B22B9" w14:textId="51B323C7" w:rsidR="00D758D3" w:rsidRDefault="00D758D3" w:rsidP="0090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06920" wp14:editId="4B7B38FA">
            <wp:extent cx="5943600" cy="300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4AA1" w14:textId="77777777" w:rsidR="00904D3C" w:rsidRDefault="0090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EFA37" w14:textId="356FEBD0" w:rsidR="00904D3C" w:rsidRDefault="00904D3C" w:rsidP="0090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Identification: 59593 and Time to Live: 128</w:t>
      </w:r>
    </w:p>
    <w:p w14:paraId="77565ED8" w14:textId="4B815233" w:rsidR="00904D3C" w:rsidRDefault="00904D3C" w:rsidP="0090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B41B3" wp14:editId="3FEA6947">
            <wp:extent cx="5943600" cy="440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BE44" w14:textId="77777777" w:rsidR="00904D3C" w:rsidRDefault="00904D3C" w:rsidP="00904D3C">
      <w:pPr>
        <w:rPr>
          <w:rFonts w:ascii="Times New Roman" w:hAnsi="Times New Roman" w:cs="Times New Roman"/>
          <w:sz w:val="24"/>
          <w:szCs w:val="24"/>
        </w:rPr>
      </w:pPr>
    </w:p>
    <w:p w14:paraId="4FD96AB9" w14:textId="51459BFF" w:rsidR="00904D3C" w:rsidRDefault="00904D3C" w:rsidP="0090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904D3C">
        <w:rPr>
          <w:rFonts w:ascii="Times New Roman" w:hAnsi="Times New Roman" w:cs="Times New Roman"/>
          <w:sz w:val="24"/>
          <w:szCs w:val="24"/>
        </w:rPr>
        <w:t>The identification field changes for all the ICMP TTL-exceeded replies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D3C">
        <w:rPr>
          <w:rFonts w:ascii="Times New Roman" w:hAnsi="Times New Roman" w:cs="Times New Roman"/>
          <w:sz w:val="24"/>
          <w:szCs w:val="24"/>
        </w:rPr>
        <w:t>because the identification field is a unique value. When two or more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D3C">
        <w:rPr>
          <w:rFonts w:ascii="Times New Roman" w:hAnsi="Times New Roman" w:cs="Times New Roman"/>
          <w:sz w:val="24"/>
          <w:szCs w:val="24"/>
        </w:rPr>
        <w:t>datagrams have the same identification value, then it means that these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D3C">
        <w:rPr>
          <w:rFonts w:ascii="Times New Roman" w:hAnsi="Times New Roman" w:cs="Times New Roman"/>
          <w:sz w:val="24"/>
          <w:szCs w:val="24"/>
        </w:rPr>
        <w:t>datagrams are fragments of a single large IP datagram.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D3C">
        <w:rPr>
          <w:rFonts w:ascii="Times New Roman" w:hAnsi="Times New Roman" w:cs="Times New Roman"/>
          <w:sz w:val="24"/>
          <w:szCs w:val="24"/>
        </w:rPr>
        <w:t>The TTL field remains unchanged because the TTL for the first hop router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D3C">
        <w:rPr>
          <w:rFonts w:ascii="Times New Roman" w:hAnsi="Times New Roman" w:cs="Times New Roman"/>
          <w:sz w:val="24"/>
          <w:szCs w:val="24"/>
        </w:rPr>
        <w:t>always the same.</w:t>
      </w:r>
    </w:p>
    <w:p w14:paraId="767E62EB" w14:textId="69A5D70A" w:rsidR="00D758D3" w:rsidRDefault="00D75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A10CE0" w14:textId="77777777" w:rsidR="00D758D3" w:rsidRPr="00D06B10" w:rsidRDefault="00D758D3" w:rsidP="00D75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6B10">
        <w:rPr>
          <w:rFonts w:ascii="Times New Roman" w:hAnsi="Times New Roman" w:cs="Times New Roman"/>
          <w:b/>
          <w:bCs/>
          <w:sz w:val="24"/>
          <w:szCs w:val="24"/>
        </w:rPr>
        <w:lastRenderedPageBreak/>
        <w:t>Fragmentation</w:t>
      </w:r>
    </w:p>
    <w:p w14:paraId="76325A04" w14:textId="77777777" w:rsidR="00D758D3" w:rsidRDefault="00D758D3" w:rsidP="00D75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No, this packet has not been fragmented across more than one IP datagram. </w:t>
      </w:r>
    </w:p>
    <w:p w14:paraId="1A379CA3" w14:textId="19AE45EA" w:rsidR="00D758D3" w:rsidRDefault="00D758D3" w:rsidP="00D75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8B01D" wp14:editId="6650BEF5">
            <wp:extent cx="5943600" cy="3004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8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CCE97" w14:textId="7978DAB4" w:rsidR="00D758D3" w:rsidRDefault="00D758D3" w:rsidP="00D75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D758D3">
        <w:rPr>
          <w:rFonts w:ascii="Times New Roman" w:hAnsi="Times New Roman" w:cs="Times New Roman"/>
          <w:sz w:val="24"/>
          <w:szCs w:val="24"/>
        </w:rPr>
        <w:t xml:space="preserve">The Flags bit for more fragments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D758D3">
        <w:rPr>
          <w:rFonts w:ascii="Times New Roman" w:hAnsi="Times New Roman" w:cs="Times New Roman"/>
          <w:sz w:val="24"/>
          <w:szCs w:val="24"/>
        </w:rPr>
        <w:t>set, indicating that the datagram has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D758D3"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8D3">
        <w:rPr>
          <w:rFonts w:ascii="Times New Roman" w:hAnsi="Times New Roman" w:cs="Times New Roman"/>
          <w:sz w:val="24"/>
          <w:szCs w:val="24"/>
        </w:rPr>
        <w:t>fragmented. Since the fragment offset is 0, we know that this is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8D3">
        <w:rPr>
          <w:rFonts w:ascii="Times New Roman" w:hAnsi="Times New Roman" w:cs="Times New Roman"/>
          <w:sz w:val="24"/>
          <w:szCs w:val="24"/>
        </w:rPr>
        <w:t>fragment. This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8D3">
        <w:rPr>
          <w:rFonts w:ascii="Times New Roman" w:hAnsi="Times New Roman" w:cs="Times New Roman"/>
          <w:sz w:val="24"/>
          <w:szCs w:val="24"/>
        </w:rPr>
        <w:t xml:space="preserve">datagram has a total length of </w:t>
      </w:r>
      <w:r>
        <w:rPr>
          <w:rFonts w:ascii="Times New Roman" w:hAnsi="Times New Roman" w:cs="Times New Roman"/>
          <w:sz w:val="24"/>
          <w:szCs w:val="24"/>
        </w:rPr>
        <w:t>221</w:t>
      </w:r>
      <w:r w:rsidRPr="00D758D3">
        <w:rPr>
          <w:rFonts w:ascii="Times New Roman" w:hAnsi="Times New Roman" w:cs="Times New Roman"/>
          <w:sz w:val="24"/>
          <w:szCs w:val="24"/>
        </w:rPr>
        <w:t>, including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58D3">
        <w:rPr>
          <w:rFonts w:ascii="Times New Roman" w:hAnsi="Times New Roman" w:cs="Times New Roman"/>
          <w:sz w:val="24"/>
          <w:szCs w:val="24"/>
        </w:rPr>
        <w:t>header.</w:t>
      </w:r>
    </w:p>
    <w:p w14:paraId="2C6B12F1" w14:textId="0FF1AE9C" w:rsidR="00D758D3" w:rsidRPr="00D758D3" w:rsidRDefault="00D758D3" w:rsidP="00E6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E60FD5" w:rsidRPr="00E60FD5">
        <w:rPr>
          <w:rFonts w:ascii="Times New Roman" w:hAnsi="Times New Roman" w:cs="Times New Roman"/>
          <w:sz w:val="24"/>
          <w:szCs w:val="24"/>
        </w:rPr>
        <w:t>We can tell that this is not the first fragment, since the fragment offset is</w:t>
      </w:r>
      <w:r w:rsidR="00E60FD5">
        <w:rPr>
          <w:rFonts w:ascii="Times New Roman" w:hAnsi="Times New Roman" w:cs="Times New Roman"/>
          <w:sz w:val="24"/>
          <w:szCs w:val="24"/>
        </w:rPr>
        <w:t xml:space="preserve"> </w:t>
      </w:r>
      <w:r w:rsidR="00E60FD5" w:rsidRPr="00E60FD5">
        <w:rPr>
          <w:rFonts w:ascii="Times New Roman" w:hAnsi="Times New Roman" w:cs="Times New Roman"/>
          <w:sz w:val="24"/>
          <w:szCs w:val="24"/>
        </w:rPr>
        <w:t>1480. It is the last fragment, since the more fragments flag is not set.</w:t>
      </w:r>
    </w:p>
    <w:p w14:paraId="508258C2" w14:textId="615A173B" w:rsidR="0049333A" w:rsidRPr="0049333A" w:rsidRDefault="00E60FD5" w:rsidP="0049333A">
      <w:r>
        <w:rPr>
          <w:noProof/>
        </w:rPr>
        <w:drawing>
          <wp:inline distT="0" distB="0" distL="0" distR="0" wp14:anchorId="583A2E10" wp14:editId="6BC3E943">
            <wp:extent cx="5943600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ED2" w14:textId="64C208FB" w:rsidR="005E7D4D" w:rsidRDefault="00E60FD5" w:rsidP="00E6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E60FD5">
        <w:rPr>
          <w:rFonts w:ascii="Times New Roman" w:hAnsi="Times New Roman" w:cs="Times New Roman"/>
          <w:sz w:val="24"/>
          <w:szCs w:val="24"/>
        </w:rPr>
        <w:t>The IP header fields that changed between the fragments are: total length,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FD5">
        <w:rPr>
          <w:rFonts w:ascii="Times New Roman" w:hAnsi="Times New Roman" w:cs="Times New Roman"/>
          <w:sz w:val="24"/>
          <w:szCs w:val="24"/>
        </w:rPr>
        <w:t>flags, fragment offset, and checksum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DF6C24" w14:textId="1E7B9C04" w:rsidR="00E60FD5" w:rsidRDefault="00E60FD5" w:rsidP="00E6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E60FD5">
        <w:rPr>
          <w:rFonts w:ascii="Times New Roman" w:hAnsi="Times New Roman" w:cs="Times New Roman"/>
          <w:sz w:val="24"/>
          <w:szCs w:val="24"/>
        </w:rPr>
        <w:t>After switching to 3500, there are 3 packets created from the original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FD5">
        <w:rPr>
          <w:rFonts w:ascii="Times New Roman" w:hAnsi="Times New Roman" w:cs="Times New Roman"/>
          <w:sz w:val="24"/>
          <w:szCs w:val="24"/>
        </w:rPr>
        <w:t>datagram.</w:t>
      </w:r>
    </w:p>
    <w:p w14:paraId="071CFF14" w14:textId="54004483" w:rsidR="00E60FD5" w:rsidRPr="005E7D4D" w:rsidRDefault="00E60FD5" w:rsidP="00E60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E60FD5">
        <w:rPr>
          <w:rFonts w:ascii="Times New Roman" w:hAnsi="Times New Roman" w:cs="Times New Roman"/>
          <w:sz w:val="24"/>
          <w:szCs w:val="24"/>
        </w:rPr>
        <w:t>The IP header fields that changed between all of the packets are: fragment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FD5">
        <w:rPr>
          <w:rFonts w:ascii="Times New Roman" w:hAnsi="Times New Roman" w:cs="Times New Roman"/>
          <w:sz w:val="24"/>
          <w:szCs w:val="24"/>
        </w:rPr>
        <w:t>offset, and checksum. Between the first two packets and the last packet,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FD5">
        <w:rPr>
          <w:rFonts w:ascii="Times New Roman" w:hAnsi="Times New Roman" w:cs="Times New Roman"/>
          <w:sz w:val="24"/>
          <w:szCs w:val="24"/>
        </w:rPr>
        <w:t>see a change in total length, and also in the flags. The first two packets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FD5">
        <w:rPr>
          <w:rFonts w:ascii="Times New Roman" w:hAnsi="Times New Roman" w:cs="Times New Roman"/>
          <w:sz w:val="24"/>
          <w:szCs w:val="24"/>
        </w:rPr>
        <w:t>a total length of 1500, with the more fragments bit set to 1, and the last 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FD5">
        <w:rPr>
          <w:rFonts w:ascii="Times New Roman" w:hAnsi="Times New Roman" w:cs="Times New Roman"/>
          <w:sz w:val="24"/>
          <w:szCs w:val="24"/>
        </w:rPr>
        <w:t>has a total length of 540, with the more fragments bit set to 0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60FD5" w:rsidRPr="005E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115"/>
    <w:multiLevelType w:val="hybridMultilevel"/>
    <w:tmpl w:val="077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693E"/>
    <w:multiLevelType w:val="hybridMultilevel"/>
    <w:tmpl w:val="E78E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D6879"/>
    <w:multiLevelType w:val="hybridMultilevel"/>
    <w:tmpl w:val="30885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044922">
    <w:abstractNumId w:val="1"/>
  </w:num>
  <w:num w:numId="2" w16cid:durableId="791827518">
    <w:abstractNumId w:val="0"/>
  </w:num>
  <w:num w:numId="3" w16cid:durableId="1782141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45FDF7"/>
    <w:rsid w:val="00255AA1"/>
    <w:rsid w:val="0049333A"/>
    <w:rsid w:val="005E7D4D"/>
    <w:rsid w:val="00904D3C"/>
    <w:rsid w:val="00D06B10"/>
    <w:rsid w:val="00D758D3"/>
    <w:rsid w:val="00E60FD5"/>
    <w:rsid w:val="7145F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7B84"/>
  <w15:chartTrackingRefBased/>
  <w15:docId w15:val="{5C706FBF-2305-4C0D-965B-E0F16152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Patel</dc:creator>
  <cp:keywords/>
  <dc:description/>
  <cp:lastModifiedBy>Harry Patel</cp:lastModifiedBy>
  <cp:revision>3</cp:revision>
  <dcterms:created xsi:type="dcterms:W3CDTF">2022-10-15T01:50:00Z</dcterms:created>
  <dcterms:modified xsi:type="dcterms:W3CDTF">2022-12-01T04:12:00Z</dcterms:modified>
</cp:coreProperties>
</file>