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Groups 1 &amp; 2</w:t>
      </w:r>
    </w:p>
    <w:p>
      <w:pPr>
        <w:numPr>
          <w:ilvl w:val="1"/>
          <w:numId w:val="1002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old-style stuff</w:t>
      </w:r>
      <w:r>
        <w:t xml:space="preserve">”</w:t>
      </w:r>
      <w:r>
        <w:t xml:space="preserve">,</w:t>
      </w:r>
      <w:r>
        <w:t xml:space="preserve"> </w:t>
      </w:r>
      <w:r>
        <w:t xml:space="preserve">as one rancher describes it was to turn the cattle loose,</w:t>
      </w:r>
      <w:r>
        <w:t xml:space="preserve"> </w:t>
      </w:r>
      <w:r>
        <w:t xml:space="preserve">and the ranchers would let come what may to the riparian areas</w:t>
      </w:r>
    </w:p>
    <w:p>
      <w:pPr>
        <w:numPr>
          <w:ilvl w:val="1"/>
          <w:numId w:val="1002"/>
        </w:numPr>
      </w:pPr>
      <w:r>
        <w:t xml:space="preserve">The old style worked insofar that the cattle were able to be self sufficient,</w:t>
      </w:r>
      <w:r>
        <w:t xml:space="preserve"> </w:t>
      </w:r>
      <w:r>
        <w:t xml:space="preserve">and that the ranchers were able</w:t>
      </w:r>
      <w:r>
        <w:t xml:space="preserve"> </w:t>
      </w:r>
      <w:r>
        <w:t xml:space="preserve">“</w:t>
      </w:r>
      <w:r>
        <w:t xml:space="preserve">to forget what they were doing there</w:t>
      </w:r>
      <w:r>
        <w:t xml:space="preserve">”</w:t>
      </w:r>
    </w:p>
    <w:p>
      <w:pPr>
        <w:numPr>
          <w:ilvl w:val="1"/>
          <w:numId w:val="1002"/>
        </w:numPr>
      </w:pPr>
      <w:r>
        <w:t xml:space="preserve">Repeated and almost uninterrupted grazing prevented plant populations from recovering.</w:t>
      </w:r>
    </w:p>
    <w:p>
      <w:pPr>
        <w:numPr>
          <w:ilvl w:val="1"/>
          <w:numId w:val="1002"/>
        </w:numPr>
      </w:pPr>
      <w:r>
        <w:t xml:space="preserve">The traditional way of measuring usage,</w:t>
      </w:r>
      <w:r>
        <w:t xml:space="preserve"> </w:t>
      </w:r>
      <w:r>
        <w:t xml:space="preserve">and thus preventing damage,</w:t>
      </w:r>
      <w:r>
        <w:t xml:space="preserve"> </w:t>
      </w:r>
      <w:r>
        <w:t xml:space="preserve">was to look at stubble height.</w:t>
      </w:r>
      <w:r>
        <w:t xml:space="preserve"> </w:t>
      </w:r>
      <w:r>
        <w:t xml:space="preserve">Stubble height, however, does not take into account repeated damage</w:t>
      </w:r>
    </w:p>
    <w:p>
      <w:pPr>
        <w:numPr>
          <w:ilvl w:val="1"/>
          <w:numId w:val="1002"/>
        </w:numPr>
      </w:pPr>
      <w:r>
        <w:t xml:space="preserve">Measuring riparian converge seemed to be better method of measurement</w:t>
      </w:r>
    </w:p>
    <w:p>
      <w:pPr>
        <w:numPr>
          <w:ilvl w:val="1"/>
          <w:numId w:val="1002"/>
        </w:numPr>
      </w:pPr>
      <w:r>
        <w:t xml:space="preserve">Ranchers have adopted rotating between and within allotments to reduce this pressure</w:t>
      </w:r>
    </w:p>
    <w:p>
      <w:pPr>
        <w:numPr>
          <w:ilvl w:val="0"/>
          <w:numId w:val="1001"/>
        </w:numPr>
      </w:pPr>
      <w:r>
        <w:t xml:space="preserve">Group 3</w:t>
      </w:r>
    </w:p>
    <w:p>
      <w:pPr>
        <w:numPr>
          <w:ilvl w:val="1"/>
          <w:numId w:val="1003"/>
        </w:numPr>
      </w:pPr>
      <w:r>
        <w:t xml:space="preserve">A fish of primary focus has been the Lahontan cutthroat trout</w:t>
      </w:r>
    </w:p>
    <w:p>
      <w:pPr>
        <w:numPr>
          <w:ilvl w:val="1"/>
          <w:numId w:val="1003"/>
        </w:numPr>
      </w:pPr>
      <w:r>
        <w:t xml:space="preserve">Lahotan fish are able to survive in more Alkaline environments than other fish</w:t>
      </w:r>
    </w:p>
    <w:p>
      <w:pPr>
        <w:numPr>
          <w:ilvl w:val="1"/>
          <w:numId w:val="1003"/>
        </w:numPr>
      </w:pPr>
      <w:r>
        <w:t xml:space="preserve">The Nevada Department of Wildlife has led the preservation effort,</w:t>
      </w:r>
      <w:r>
        <w:t xml:space="preserve"> </w:t>
      </w:r>
      <w:r>
        <w:t xml:space="preserve">they are aided by BLM and USFS.</w:t>
      </w:r>
    </w:p>
    <w:p>
      <w:pPr>
        <w:numPr>
          <w:ilvl w:val="1"/>
          <w:numId w:val="1003"/>
        </w:numPr>
      </w:pPr>
      <w:r>
        <w:t xml:space="preserve">There is an aim to create 10 new populations of LCT, make five of them strong populations</w:t>
      </w:r>
    </w:p>
    <w:p>
      <w:pPr>
        <w:numPr>
          <w:ilvl w:val="1"/>
          <w:numId w:val="1003"/>
        </w:numPr>
      </w:pPr>
      <w:r>
        <w:t xml:space="preserve">There is also an aim to increase angling opportunities</w:t>
      </w:r>
    </w:p>
    <w:p>
      <w:pPr>
        <w:numPr>
          <w:ilvl w:val="1"/>
          <w:numId w:val="1003"/>
        </w:numPr>
      </w:pPr>
      <w:r>
        <w:t xml:space="preserve">Also to prevent the crossbreeding of LCT and rainbow trout populations</w:t>
      </w:r>
    </w:p>
    <w:p>
      <w:pPr>
        <w:numPr>
          <w:ilvl w:val="0"/>
          <w:numId w:val="1001"/>
        </w:numPr>
      </w:pPr>
      <w:r>
        <w:t xml:space="preserve">Group 4</w:t>
      </w:r>
    </w:p>
    <w:p>
      <w:pPr>
        <w:numPr>
          <w:ilvl w:val="1"/>
          <w:numId w:val="1004"/>
        </w:numPr>
      </w:pPr>
      <w:r>
        <w:t xml:space="preserve">The beavers have responded to increased vegetation by repopulating the watershed</w:t>
      </w:r>
    </w:p>
    <w:p>
      <w:pPr>
        <w:numPr>
          <w:ilvl w:val="1"/>
          <w:numId w:val="1004"/>
        </w:numPr>
      </w:pPr>
      <w:r>
        <w:t xml:space="preserve">Beavers have contributed to a virtuous cycle of increased vegetation</w:t>
      </w:r>
    </w:p>
    <w:p>
      <w:pPr>
        <w:numPr>
          <w:ilvl w:val="1"/>
          <w:numId w:val="1004"/>
        </w:numPr>
      </w:pPr>
      <w:r>
        <w:t xml:space="preserve">Beavers can impede water flow which harms irrigation</w:t>
      </w:r>
    </w:p>
    <w:p>
      <w:pPr>
        <w:numPr>
          <w:ilvl w:val="1"/>
          <w:numId w:val="1004"/>
        </w:numPr>
      </w:pPr>
      <w:r>
        <w:t xml:space="preserve">Beavers’ impedance can also create pools for drinking from</w:t>
      </w:r>
    </w:p>
    <w:p>
      <w:pPr>
        <w:numPr>
          <w:ilvl w:val="1"/>
          <w:numId w:val="1004"/>
        </w:numPr>
      </w:pPr>
      <w:r>
        <w:t xml:space="preserve">Link in google-land concerning preventing damage:</w:t>
      </w:r>
    </w:p>
    <w:p>
      <w:pPr>
        <w:numPr>
          <w:ilvl w:val="2"/>
          <w:numId w:val="1005"/>
        </w:numPr>
      </w:pPr>
      <w:r>
        <w:t xml:space="preserve">https://www.fs.fed.us/t-d/pubs/pdfpubs/pdf05772830/pdf05772830dpi300.pdf</w:t>
      </w:r>
    </w:p>
    <w:p>
      <w:pPr>
        <w:numPr>
          <w:ilvl w:val="1"/>
          <w:numId w:val="1004"/>
        </w:numPr>
      </w:pPr>
      <w:r>
        <w:t xml:space="preserve">The idea is just keep beavers away form culverts with gates and replants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2020-02-17T05:25:59Z</dcterms:created>
  <dcterms:modified xsi:type="dcterms:W3CDTF">2020-02-17T05:25:59Z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