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B51D2"/>
  <w:body>
    <w:p w14:paraId="6D9A0DB3" w14:textId="2F8B3FF0" w:rsidR="00C60D7A" w:rsidRDefault="00D4075C" w:rsidP="001545D0">
      <w:pPr>
        <w:spacing w:after="0" w:line="240" w:lineRule="auto"/>
        <w:jc w:val="center"/>
        <w:rPr>
          <w:rFonts w:ascii="Times New Roman" w:hAnsi="Times New Roman" w:cs="Times New Roman"/>
          <w:position w:val="18"/>
          <w:sz w:val="36"/>
          <w:szCs w:val="36"/>
        </w:rPr>
      </w:pPr>
      <w:r w:rsidRPr="00BB6643">
        <w:rPr>
          <w:rFonts w:ascii="Times New Roman" w:hAnsi="Times New Roman" w:cs="Times New Roman"/>
          <w:b/>
          <w:bCs/>
          <w:i/>
          <w:iCs/>
          <w:sz w:val="96"/>
          <w:szCs w:val="96"/>
        </w:rPr>
        <w:t>SEDE</w:t>
      </w:r>
      <w:r w:rsidRPr="00BB6643">
        <w:rPr>
          <w:rFonts w:ascii="Times New Roman" w:hAnsi="Times New Roman" w:cs="Times New Roman"/>
        </w:rPr>
        <w:t xml:space="preserve"> </w:t>
      </w:r>
      <w:r w:rsidR="004B1D41">
        <w:rPr>
          <w:rFonts w:ascii="Times New Roman" w:hAnsi="Times New Roman" w:cs="Times New Roman"/>
          <w:position w:val="18"/>
          <w:sz w:val="36"/>
          <w:szCs w:val="36"/>
        </w:rPr>
        <w:t>ONLINE</w:t>
      </w:r>
    </w:p>
    <w:p w14:paraId="2377D4D0" w14:textId="51E643C8" w:rsidR="00D4075C" w:rsidRPr="00BB6643" w:rsidRDefault="004B1D41" w:rsidP="001545D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October 17-19, 2022</w:t>
      </w:r>
    </w:p>
    <w:p w14:paraId="03FB698F" w14:textId="77777777" w:rsidR="00BB6643" w:rsidRDefault="00D4075C" w:rsidP="00BB6643">
      <w:pPr>
        <w:spacing w:after="0"/>
        <w:rPr>
          <w:rFonts w:ascii="Times New Roman" w:hAnsi="Times New Roman" w:cs="Times New Roman"/>
        </w:rPr>
      </w:pPr>
      <w:r w:rsidRPr="00BB6643">
        <w:rPr>
          <w:rFonts w:ascii="Times New Roman" w:hAnsi="Times New Roman" w:cs="Times New Roman"/>
        </w:rPr>
        <w:br w:type="column"/>
      </w:r>
    </w:p>
    <w:p w14:paraId="5369D700" w14:textId="7C92EC0D" w:rsidR="00BB6643" w:rsidRPr="001545D0" w:rsidRDefault="00F07B67" w:rsidP="001545D0">
      <w:pPr>
        <w:ind w:right="-288"/>
        <w:rPr>
          <w:rFonts w:ascii="Times New Roman" w:hAnsi="Times New Roman" w:cs="Times New Roman"/>
          <w:i/>
          <w:iCs/>
          <w:position w:val="-38"/>
          <w:sz w:val="36"/>
          <w:szCs w:val="36"/>
        </w:rPr>
        <w:sectPr w:rsidR="00BB6643" w:rsidRPr="001545D0" w:rsidSect="001545D0">
          <w:pgSz w:w="15840" w:h="12240" w:orient="landscape"/>
          <w:pgMar w:top="720" w:right="720" w:bottom="720" w:left="720" w:header="720" w:footer="720" w:gutter="0"/>
          <w:cols w:num="2" w:sep="1" w:space="432" w:equalWidth="0">
            <w:col w:w="5616" w:space="432"/>
            <w:col w:w="8352"/>
          </w:cols>
          <w:docGrid w:linePitch="360"/>
        </w:sectPr>
      </w:pPr>
      <w:r>
        <w:rPr>
          <w:rFonts w:ascii="Times New Roman" w:hAnsi="Times New Roman" w:cs="Times New Roman"/>
          <w:i/>
          <w:iCs/>
          <w:position w:val="-38"/>
          <w:sz w:val="36"/>
          <w:szCs w:val="36"/>
        </w:rPr>
        <w:t>ISCA 3</w:t>
      </w:r>
      <w:r w:rsidR="004B1D41">
        <w:rPr>
          <w:rFonts w:ascii="Times New Roman" w:hAnsi="Times New Roman" w:cs="Times New Roman"/>
          <w:i/>
          <w:iCs/>
          <w:position w:val="-38"/>
          <w:sz w:val="36"/>
          <w:szCs w:val="36"/>
        </w:rPr>
        <w:t>1</w:t>
      </w:r>
      <w:r w:rsidR="004B1D41">
        <w:rPr>
          <w:rFonts w:ascii="Times New Roman" w:hAnsi="Times New Roman" w:cs="Times New Roman"/>
          <w:i/>
          <w:iCs/>
          <w:position w:val="-38"/>
          <w:sz w:val="36"/>
          <w:szCs w:val="36"/>
          <w:vertAlign w:val="superscript"/>
        </w:rPr>
        <w:t>st</w:t>
      </w:r>
      <w:r w:rsidR="00D4075C" w:rsidRPr="001545D0">
        <w:rPr>
          <w:rFonts w:ascii="Times New Roman" w:hAnsi="Times New Roman" w:cs="Times New Roman"/>
          <w:i/>
          <w:iCs/>
          <w:position w:val="-38"/>
          <w:sz w:val="36"/>
          <w:szCs w:val="36"/>
        </w:rPr>
        <w:t xml:space="preserve"> INTERNATIONAL CONFERENCE ON SOFTWARE ENGINEERING AND DATA ENGINEERING</w:t>
      </w:r>
    </w:p>
    <w:tbl>
      <w:tblPr>
        <w:tblStyle w:val="TableGrid"/>
        <w:tblW w:w="13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6119"/>
        <w:gridCol w:w="7097"/>
      </w:tblGrid>
      <w:tr w:rsidR="00BB6643" w14:paraId="26B02438" w14:textId="77777777" w:rsidTr="00BB6643">
        <w:trPr>
          <w:trHeight w:val="1635"/>
        </w:trPr>
        <w:tc>
          <w:tcPr>
            <w:tcW w:w="6119" w:type="dxa"/>
          </w:tcPr>
          <w:p w14:paraId="327D8EB4" w14:textId="2F48271C" w:rsidR="00BB6643" w:rsidRDefault="00BB6643" w:rsidP="00BB66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B6643">
              <w:rPr>
                <w:rFonts w:ascii="Times New Roman" w:hAnsi="Times New Roman" w:cs="Times New Roman"/>
                <w:b/>
                <w:bCs/>
                <w:i/>
                <w:iCs/>
                <w:sz w:val="96"/>
                <w:szCs w:val="96"/>
              </w:rPr>
              <w:lastRenderedPageBreak/>
              <w:t>SEDE</w:t>
            </w:r>
            <w:r w:rsidRPr="00BB6643">
              <w:rPr>
                <w:rFonts w:ascii="Times New Roman" w:hAnsi="Times New Roman" w:cs="Times New Roman"/>
              </w:rPr>
              <w:t xml:space="preserve"> </w:t>
            </w:r>
            <w:r w:rsidR="00F07B67">
              <w:rPr>
                <w:rFonts w:ascii="Times New Roman" w:hAnsi="Times New Roman" w:cs="Times New Roman"/>
                <w:position w:val="20"/>
                <w:sz w:val="36"/>
                <w:szCs w:val="36"/>
              </w:rPr>
              <w:t>New Orleans, LA</w:t>
            </w:r>
            <w:r w:rsidRPr="001545D0">
              <w:rPr>
                <w:rFonts w:ascii="Times New Roman" w:hAnsi="Times New Roman" w:cs="Times New Roman"/>
                <w:position w:val="20"/>
                <w:sz w:val="36"/>
                <w:szCs w:val="36"/>
              </w:rPr>
              <w:t>, USA</w:t>
            </w:r>
          </w:p>
          <w:p w14:paraId="18CDEC21" w14:textId="4D8C9E27" w:rsidR="00BB6643" w:rsidRPr="00BB6643" w:rsidRDefault="00F07B67" w:rsidP="001545D0">
            <w:pPr>
              <w:jc w:val="center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October 11-13, 2021</w:t>
            </w:r>
          </w:p>
        </w:tc>
        <w:tc>
          <w:tcPr>
            <w:tcW w:w="7097" w:type="dxa"/>
          </w:tcPr>
          <w:p w14:paraId="2EE873D3" w14:textId="62D44981" w:rsidR="00BB6643" w:rsidRDefault="00F07B67">
            <w:p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ISCA 30</w:t>
            </w:r>
            <w:r w:rsidR="00BB6643" w:rsidRPr="00BB6643"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  <w:t>th</w:t>
            </w:r>
            <w:r w:rsidR="00BB6643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INTERNATIONAL CONFERENCE ON SOFTWARE ENGINEERING AND DATA ENGINEERING</w:t>
            </w:r>
          </w:p>
        </w:tc>
      </w:tr>
    </w:tbl>
    <w:p w14:paraId="06B4DD95" w14:textId="595CAD1B" w:rsidR="00BB6643" w:rsidRPr="00BB6643" w:rsidRDefault="00BB6643">
      <w:pPr>
        <w:rPr>
          <w:rFonts w:ascii="Times New Roman" w:hAnsi="Times New Roman" w:cs="Times New Roman"/>
          <w:i/>
          <w:iCs/>
          <w:sz w:val="36"/>
          <w:szCs w:val="36"/>
        </w:rPr>
      </w:pPr>
      <w:bookmarkStart w:id="0" w:name="_GoBack"/>
      <w:bookmarkEnd w:id="0"/>
    </w:p>
    <w:sectPr w:rsidR="00BB6643" w:rsidRPr="00BB6643" w:rsidSect="00BB6643">
      <w:pgSz w:w="15840" w:h="12240" w:orient="landscape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5C"/>
    <w:rsid w:val="001545D0"/>
    <w:rsid w:val="00167C08"/>
    <w:rsid w:val="001A13B8"/>
    <w:rsid w:val="00355506"/>
    <w:rsid w:val="004B1D41"/>
    <w:rsid w:val="00BB6643"/>
    <w:rsid w:val="00C60D7A"/>
    <w:rsid w:val="00D4075C"/>
    <w:rsid w:val="00F0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1493,#ab51d2"/>
      <o:colormenu v:ext="edit" fillcolor="#ab51d2"/>
    </o:shapedefaults>
    <o:shapelayout v:ext="edit">
      <o:idmap v:ext="edit" data="1"/>
    </o:shapelayout>
  </w:shapeDefaults>
  <w:decimalSymbol w:val="."/>
  <w:listSeparator w:val=","/>
  <w14:docId w14:val="546FA718"/>
  <w15:chartTrackingRefBased/>
  <w15:docId w15:val="{0655840B-7B9A-49C4-893E-610E3D5F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Harris</dc:creator>
  <cp:keywords/>
  <dc:description/>
  <cp:lastModifiedBy>Frederick C Harris</cp:lastModifiedBy>
  <cp:revision>5</cp:revision>
  <cp:lastPrinted>2020-04-13T18:48:00Z</cp:lastPrinted>
  <dcterms:created xsi:type="dcterms:W3CDTF">2020-04-13T22:15:00Z</dcterms:created>
  <dcterms:modified xsi:type="dcterms:W3CDTF">2022-06-13T17:54:00Z</dcterms:modified>
</cp:coreProperties>
</file>