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2" w:lineRule="exact"/>
        <w:rPr>
          <w:sz w:val="24"/>
          <w:szCs w:val="24"/>
          <w:color w:val="auto"/>
        </w:rPr>
      </w:pPr>
    </w:p>
    <w:p>
      <w:pPr>
        <w:jc w:val="center"/>
        <w:spacing w:after="0"/>
        <w:rPr>
          <w:sz w:val="20"/>
          <w:szCs w:val="20"/>
          <w:color w:val="auto"/>
        </w:rPr>
      </w:pPr>
      <w:r>
        <w:rPr>
          <w:rFonts w:ascii="Arial" w:cs="Arial" w:eastAsia="Arial" w:hAnsi="Arial"/>
          <w:sz w:val="34"/>
          <w:szCs w:val="34"/>
          <w:color w:val="auto"/>
        </w:rPr>
        <w:t>Data Breaches, Phishing, or Malware?</w:t>
      </w:r>
    </w:p>
    <w:p>
      <w:pPr>
        <w:spacing w:after="0" w:line="50" w:lineRule="exact"/>
        <w:rPr>
          <w:sz w:val="24"/>
          <w:szCs w:val="24"/>
          <w:color w:val="auto"/>
        </w:rPr>
      </w:pPr>
    </w:p>
    <w:p>
      <w:pPr>
        <w:jc w:val="center"/>
        <w:ind w:right="20"/>
        <w:spacing w:after="0"/>
        <w:rPr>
          <w:sz w:val="20"/>
          <w:szCs w:val="20"/>
          <w:color w:val="auto"/>
        </w:rPr>
      </w:pPr>
      <w:r>
        <w:rPr>
          <w:rFonts w:ascii="Arial" w:cs="Arial" w:eastAsia="Arial" w:hAnsi="Arial"/>
          <w:sz w:val="34"/>
          <w:szCs w:val="34"/>
          <w:color w:val="auto"/>
        </w:rPr>
        <w:t>Understanding the Risks of Stolen Credentials</w:t>
      </w:r>
    </w:p>
    <w:p>
      <w:pPr>
        <w:spacing w:after="0" w:line="200" w:lineRule="exact"/>
        <w:rPr>
          <w:sz w:val="24"/>
          <w:szCs w:val="24"/>
          <w:color w:val="auto"/>
        </w:rPr>
      </w:pPr>
    </w:p>
    <w:p>
      <w:pPr>
        <w:spacing w:after="0" w:line="229" w:lineRule="exact"/>
        <w:rPr>
          <w:sz w:val="24"/>
          <w:szCs w:val="24"/>
          <w:color w:val="auto"/>
        </w:rPr>
      </w:pPr>
    </w:p>
    <w:p>
      <w:pPr>
        <w:jc w:val="center"/>
        <w:ind w:right="-19"/>
        <w:spacing w:after="0"/>
        <w:tabs>
          <w:tab w:leader="none" w:pos="240" w:val="left"/>
          <w:tab w:leader="none" w:pos="220" w:val="left"/>
          <w:tab w:leader="none" w:pos="240" w:val="left"/>
          <w:tab w:leader="none" w:pos="220" w:val="left"/>
        </w:tabs>
        <w:rPr>
          <w:sz w:val="20"/>
          <w:szCs w:val="20"/>
          <w:color w:val="auto"/>
        </w:rPr>
      </w:pPr>
      <w:r>
        <w:rPr>
          <w:rFonts w:ascii="Arial" w:cs="Arial" w:eastAsia="Arial" w:hAnsi="Arial"/>
          <w:sz w:val="24"/>
          <w:szCs w:val="24"/>
          <w:color w:val="auto"/>
        </w:rPr>
        <w:t>Kurt Thomas</w:t>
        <w:tab/>
        <w:t>Frank Li</w:t>
      </w:r>
      <w:r>
        <w:rPr>
          <w:rFonts w:ascii="Arial" w:cs="Arial" w:eastAsia="Arial" w:hAnsi="Arial"/>
          <w:sz w:val="15"/>
          <w:szCs w:val="15"/>
          <w:color w:val="auto"/>
        </w:rPr>
        <w:t>†</w:t>
      </w:r>
      <w:r>
        <w:rPr>
          <w:rFonts w:ascii="Arial" w:cs="Arial" w:eastAsia="Arial" w:hAnsi="Arial"/>
          <w:sz w:val="24"/>
          <w:szCs w:val="24"/>
          <w:color w:val="auto"/>
        </w:rPr>
        <w:t xml:space="preserve">  Ali Zand</w:t>
        <w:tab/>
        <w:t>Jacob Barrett</w:t>
        <w:tab/>
        <w:t>Juri Ranieri</w:t>
      </w:r>
      <w:r>
        <w:rPr>
          <w:sz w:val="20"/>
          <w:szCs w:val="20"/>
          <w:color w:val="auto"/>
        </w:rPr>
        <w:tab/>
      </w:r>
      <w:r>
        <w:rPr>
          <w:rFonts w:ascii="Arial" w:cs="Arial" w:eastAsia="Arial" w:hAnsi="Arial"/>
          <w:sz w:val="23"/>
          <w:szCs w:val="23"/>
          <w:color w:val="auto"/>
        </w:rPr>
        <w:t>Luca Invernizzi</w:t>
      </w:r>
    </w:p>
    <w:p>
      <w:pPr>
        <w:spacing w:after="0" w:line="82" w:lineRule="exact"/>
        <w:rPr>
          <w:sz w:val="24"/>
          <w:szCs w:val="24"/>
          <w:color w:val="auto"/>
        </w:rPr>
      </w:pPr>
    </w:p>
    <w:tbl>
      <w:tblPr>
        <w:tblLayout w:type="fixed"/>
        <w:tblInd w:w="660" w:type="dxa"/>
        <w:tblCellMar>
          <w:top w:w="0" w:type="dxa"/>
          <w:left w:w="0" w:type="dxa"/>
          <w:bottom w:w="0" w:type="dxa"/>
          <w:right w:w="0" w:type="dxa"/>
        </w:tblCellMar>
      </w:tblPr>
      <w:tr>
        <w:trPr>
          <w:trHeight w:val="329"/>
        </w:trPr>
        <w:tc>
          <w:tcPr>
            <w:tcW w:w="1520" w:type="dxa"/>
            <w:vAlign w:val="bottom"/>
          </w:tcPr>
          <w:p>
            <w:pPr>
              <w:spacing w:after="0"/>
              <w:rPr>
                <w:sz w:val="20"/>
                <w:szCs w:val="20"/>
                <w:color w:val="auto"/>
              </w:rPr>
            </w:pPr>
            <w:r>
              <w:rPr>
                <w:rFonts w:ascii="Arial" w:cs="Arial" w:eastAsia="Arial" w:hAnsi="Arial"/>
                <w:sz w:val="24"/>
                <w:szCs w:val="24"/>
                <w:color w:val="auto"/>
              </w:rPr>
              <w:t>Yarik Markov</w:t>
            </w:r>
          </w:p>
        </w:tc>
        <w:tc>
          <w:tcPr>
            <w:tcW w:w="7280" w:type="dxa"/>
            <w:vAlign w:val="bottom"/>
            <w:gridSpan w:val="2"/>
          </w:tcPr>
          <w:p>
            <w:pPr>
              <w:jc w:val="center"/>
              <w:spacing w:after="0"/>
              <w:rPr>
                <w:sz w:val="20"/>
                <w:szCs w:val="20"/>
                <w:color w:val="auto"/>
              </w:rPr>
            </w:pPr>
            <w:r>
              <w:rPr>
                <w:rFonts w:ascii="Arial" w:cs="Arial" w:eastAsia="Arial" w:hAnsi="Arial"/>
                <w:sz w:val="24"/>
                <w:szCs w:val="24"/>
                <w:color w:val="auto"/>
                <w:w w:val="99"/>
              </w:rPr>
              <w:t>Oxana Comanescu  Vijay Eranti  Angelika Moscicki  Daniel Margolis</w:t>
            </w:r>
          </w:p>
        </w:tc>
      </w:tr>
      <w:tr>
        <w:trPr>
          <w:trHeight w:val="411"/>
        </w:trPr>
        <w:tc>
          <w:tcPr>
            <w:tcW w:w="1520" w:type="dxa"/>
            <w:vAlign w:val="bottom"/>
          </w:tcPr>
          <w:p>
            <w:pPr>
              <w:spacing w:after="0"/>
              <w:rPr>
                <w:sz w:val="24"/>
                <w:szCs w:val="24"/>
                <w:color w:val="auto"/>
              </w:rPr>
            </w:pPr>
          </w:p>
        </w:tc>
        <w:tc>
          <w:tcPr>
            <w:tcW w:w="2940" w:type="dxa"/>
            <w:vAlign w:val="bottom"/>
          </w:tcPr>
          <w:p>
            <w:pPr>
              <w:ind w:left="1400"/>
              <w:spacing w:after="0"/>
              <w:rPr>
                <w:sz w:val="20"/>
                <w:szCs w:val="20"/>
                <w:color w:val="auto"/>
              </w:rPr>
            </w:pPr>
            <w:r>
              <w:rPr>
                <w:rFonts w:ascii="Arial" w:cs="Arial" w:eastAsia="Arial" w:hAnsi="Arial"/>
                <w:sz w:val="24"/>
                <w:szCs w:val="24"/>
                <w:color w:val="auto"/>
              </w:rPr>
              <w:t>Vern Paxson</w:t>
            </w:r>
            <w:r>
              <w:rPr>
                <w:rFonts w:ascii="Arial" w:cs="Arial" w:eastAsia="Arial" w:hAnsi="Arial"/>
                <w:sz w:val="15"/>
                <w:szCs w:val="15"/>
                <w:color w:val="auto"/>
              </w:rPr>
              <w:t xml:space="preserve">† </w:t>
            </w:r>
          </w:p>
        </w:tc>
        <w:tc>
          <w:tcPr>
            <w:tcW w:w="4340" w:type="dxa"/>
            <w:vAlign w:val="bottom"/>
          </w:tcPr>
          <w:p>
            <w:pPr>
              <w:jc w:val="center"/>
              <w:ind w:right="2790"/>
              <w:spacing w:after="0"/>
              <w:rPr>
                <w:sz w:val="20"/>
                <w:szCs w:val="20"/>
                <w:color w:val="auto"/>
              </w:rPr>
            </w:pPr>
            <w:r>
              <w:rPr>
                <w:rFonts w:ascii="Arial" w:cs="Arial" w:eastAsia="Arial" w:hAnsi="Arial"/>
                <w:sz w:val="24"/>
                <w:szCs w:val="24"/>
                <w:color w:val="auto"/>
                <w:w w:val="98"/>
              </w:rPr>
              <w:t>Elie Bursztein</w:t>
            </w:r>
          </w:p>
        </w:tc>
      </w:tr>
      <w:tr>
        <w:trPr>
          <w:trHeight w:val="613"/>
        </w:trPr>
        <w:tc>
          <w:tcPr>
            <w:tcW w:w="1520" w:type="dxa"/>
            <w:vAlign w:val="bottom"/>
          </w:tcPr>
          <w:p>
            <w:pPr>
              <w:ind w:left="800"/>
              <w:spacing w:after="0"/>
              <w:rPr>
                <w:sz w:val="20"/>
                <w:szCs w:val="20"/>
                <w:color w:val="auto"/>
              </w:rPr>
            </w:pPr>
            <w:r>
              <w:rPr>
                <w:rFonts w:ascii="Arial" w:cs="Arial" w:eastAsia="Arial" w:hAnsi="Arial"/>
                <w:sz w:val="20"/>
                <w:szCs w:val="20"/>
                <w:color w:val="auto"/>
              </w:rPr>
              <w:t>Google</w:t>
            </w:r>
          </w:p>
        </w:tc>
        <w:tc>
          <w:tcPr>
            <w:tcW w:w="2940" w:type="dxa"/>
            <w:vAlign w:val="bottom"/>
          </w:tcPr>
          <w:p>
            <w:pPr>
              <w:ind w:left="120"/>
              <w:spacing w:after="0"/>
              <w:rPr>
                <w:sz w:val="20"/>
                <w:szCs w:val="20"/>
                <w:color w:val="auto"/>
              </w:rPr>
            </w:pPr>
            <w:r>
              <w:rPr>
                <w:rFonts w:ascii="Arial" w:cs="Arial" w:eastAsia="Arial" w:hAnsi="Arial"/>
                <w:sz w:val="20"/>
                <w:szCs w:val="20"/>
                <w:color w:val="auto"/>
                <w:w w:val="93"/>
              </w:rPr>
              <w:t>University of California, Berkeley</w:t>
            </w:r>
            <w:r>
              <w:rPr>
                <w:rFonts w:ascii="Arial" w:cs="Arial" w:eastAsia="Arial" w:hAnsi="Arial"/>
                <w:sz w:val="31"/>
                <w:szCs w:val="31"/>
                <w:color w:val="auto"/>
                <w:w w:val="93"/>
                <w:vertAlign w:val="superscript"/>
              </w:rPr>
              <w:t>†</w:t>
            </w:r>
          </w:p>
        </w:tc>
        <w:tc>
          <w:tcPr>
            <w:tcW w:w="4340" w:type="dxa"/>
            <w:vAlign w:val="bottom"/>
          </w:tcPr>
          <w:p>
            <w:pPr>
              <w:ind w:left="160"/>
              <w:spacing w:after="0"/>
              <w:rPr>
                <w:sz w:val="20"/>
                <w:szCs w:val="20"/>
                <w:color w:val="auto"/>
              </w:rPr>
            </w:pPr>
            <w:r>
              <w:rPr>
                <w:rFonts w:ascii="Arial" w:cs="Arial" w:eastAsia="Arial" w:hAnsi="Arial"/>
                <w:sz w:val="20"/>
                <w:szCs w:val="20"/>
                <w:color w:val="auto"/>
              </w:rPr>
              <w:t>International Computer Science Institute</w:t>
            </w:r>
          </w:p>
        </w:tc>
      </w:tr>
    </w:tbl>
    <w:p>
      <w:pPr>
        <w:spacing w:after="0" w:line="200" w:lineRule="exact"/>
        <w:rPr>
          <w:sz w:val="24"/>
          <w:szCs w:val="24"/>
          <w:color w:val="auto"/>
        </w:rPr>
      </w:pPr>
    </w:p>
    <w:p>
      <w:pPr>
        <w:sectPr>
          <w:pgSz w:w="12240" w:h="15840" w:orient="portrait"/>
          <w:cols w:equalWidth="0" w:num="1">
            <w:col w:w="10140"/>
          </w:cols>
          <w:pgMar w:left="1060" w:top="1440" w:right="1040" w:bottom="1073" w:gutter="0" w:footer="0" w:header="0"/>
        </w:sectPr>
      </w:pPr>
    </w:p>
    <w:p>
      <w:pPr>
        <w:spacing w:after="0" w:line="208" w:lineRule="exact"/>
        <w:rPr>
          <w:sz w:val="24"/>
          <w:szCs w:val="24"/>
          <w:color w:val="auto"/>
        </w:rPr>
      </w:pPr>
    </w:p>
    <w:p>
      <w:pPr>
        <w:ind w:left="20"/>
        <w:spacing w:after="0"/>
        <w:rPr>
          <w:sz w:val="20"/>
          <w:szCs w:val="20"/>
          <w:color w:val="auto"/>
        </w:rPr>
      </w:pPr>
      <w:r>
        <w:rPr>
          <w:rFonts w:ascii="Arial" w:cs="Arial" w:eastAsia="Arial" w:hAnsi="Arial"/>
          <w:sz w:val="22"/>
          <w:szCs w:val="22"/>
          <w:color w:val="auto"/>
        </w:rPr>
        <w:t>ABSTRACT</w:t>
      </w:r>
    </w:p>
    <w:p>
      <w:pPr>
        <w:spacing w:after="0" w:line="39" w:lineRule="exact"/>
        <w:rPr>
          <w:sz w:val="24"/>
          <w:szCs w:val="24"/>
          <w:color w:val="auto"/>
        </w:rPr>
      </w:pPr>
    </w:p>
    <w:p>
      <w:pPr>
        <w:jc w:val="both"/>
        <w:ind w:firstLine="7"/>
        <w:spacing w:after="0" w:line="290" w:lineRule="auto"/>
        <w:rPr>
          <w:sz w:val="20"/>
          <w:szCs w:val="20"/>
          <w:color w:val="auto"/>
        </w:rPr>
      </w:pPr>
      <w:r>
        <w:rPr>
          <w:rFonts w:ascii="Arial" w:cs="Arial" w:eastAsia="Arial" w:hAnsi="Arial"/>
          <w:sz w:val="16"/>
          <w:szCs w:val="16"/>
          <w:color w:val="auto"/>
        </w:rPr>
        <w:t>In this paper, we present the first longitudinal measurement study of the underground ecosystem fueling credential theft and assess the risk it poses to millions of users. Over the course of March, 2016–March, 2017, we identify 788,000 potential victims of off-the-shelf keyloggers; 12.4 million potential victims of phishing kits; and 1.9 billion usernames and passwords exposed via data breaches and traded on blackmarket forums. Using this dataset, we explore to what degree the stolen passwords—which originate from thousands of online services—enable an attacker to obtain a victim’s valid email credentials—and thus complete control of their online iden-tity due to transitive trust. Drawing upon Google as a case study, we find 7–25% of exposed passwords match a victim’s Google ac-count. For these accounts, we show how hardening authentication mechanisms to include additional risk signals such as a user’s his-torical geolocations and device profiles helps to mitigate the risk of hijacking. Beyond these risk metrics, we delve into the global reach of the miscreants involved in credential theft and the blackhat tools they rely on. We observe a remarkable lack of external pressure on bad actors, with phishing kit playbooks and keylogger capabilities remaining largely unchanged since the mid-2000s.</w:t>
      </w:r>
    </w:p>
    <w:p>
      <w:pPr>
        <w:spacing w:after="0" w:line="262" w:lineRule="exact"/>
        <w:rPr>
          <w:sz w:val="24"/>
          <w:szCs w:val="24"/>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1</w:t>
        <w:tab/>
        <w:t>INTRODUCTION</w:t>
      </w:r>
    </w:p>
    <w:p>
      <w:pPr>
        <w:spacing w:after="0" w:line="39" w:lineRule="exact"/>
        <w:rPr>
          <w:sz w:val="24"/>
          <w:szCs w:val="24"/>
          <w:color w:val="auto"/>
        </w:rPr>
      </w:pPr>
    </w:p>
    <w:p>
      <w:pPr>
        <w:jc w:val="both"/>
        <w:ind w:left="20" w:right="20" w:hanging="1"/>
        <w:spacing w:after="0" w:line="285" w:lineRule="auto"/>
        <w:rPr>
          <w:sz w:val="20"/>
          <w:szCs w:val="20"/>
          <w:color w:val="auto"/>
        </w:rPr>
      </w:pPr>
      <w:r>
        <w:rPr>
          <w:rFonts w:ascii="Arial" w:cs="Arial" w:eastAsia="Arial" w:hAnsi="Arial"/>
          <w:sz w:val="16"/>
          <w:szCs w:val="16"/>
          <w:color w:val="auto"/>
        </w:rPr>
        <w:t>As the digital footprint of Internet users expands to encompass social networks, financial records, and data stored in the cloud, often a single account underpins the security of this entire identity— an email address. This root of trust is jeopardized by the exposure of a victim’s email password or recovery questions. Once subverted, a hijacker can reset a victim’s passwords to other services as a stepping stone attack; download all of the victim’s private data; remotely wipe the victim’s data and backups; or impersonate the victim to spew out spam or worse.</w:t>
      </w:r>
    </w:p>
    <w:p>
      <w:pPr>
        <w:spacing w:after="0" w:line="6" w:lineRule="exact"/>
        <w:rPr>
          <w:sz w:val="24"/>
          <w:szCs w:val="24"/>
          <w:color w:val="auto"/>
        </w:rPr>
      </w:pPr>
    </w:p>
    <w:p>
      <w:pPr>
        <w:ind w:left="20" w:right="40" w:firstLine="199"/>
        <w:spacing w:after="0" w:line="369" w:lineRule="auto"/>
        <w:rPr>
          <w:rFonts w:ascii="Arial" w:cs="Arial" w:eastAsia="Arial" w:hAnsi="Arial"/>
          <w:sz w:val="16"/>
          <w:szCs w:val="16"/>
          <w:color w:val="auto"/>
        </w:rPr>
      </w:pPr>
      <w:r>
        <w:rPr>
          <w:rFonts w:ascii="Arial" w:cs="Arial" w:eastAsia="Arial" w:hAnsi="Arial"/>
          <w:sz w:val="16"/>
          <w:szCs w:val="16"/>
          <w:color w:val="auto"/>
        </w:rPr>
        <w:t xml:space="preserve">Highly visible hijacking incidents include attacks on journalists such as Mat Honan and the Associated Press </w:t>
      </w:r>
      <w:hyperlink w:anchor="page14">
        <w:r>
          <w:rPr>
            <w:rFonts w:ascii="Arial" w:cs="Arial" w:eastAsia="Arial" w:hAnsi="Arial"/>
            <w:sz w:val="16"/>
            <w:szCs w:val="16"/>
            <w:color w:val="auto"/>
          </w:rPr>
          <w:t xml:space="preserve">[21, 26], </w:t>
        </w:r>
      </w:hyperlink>
      <w:r>
        <w:rPr>
          <w:rFonts w:ascii="Arial" w:cs="Arial" w:eastAsia="Arial" w:hAnsi="Arial"/>
          <w:sz w:val="16"/>
          <w:szCs w:val="16"/>
          <w:color w:val="auto"/>
        </w:rPr>
        <w:t>as well as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30511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1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241pt,2.15pt" o:allowincell="f" strokecolor="#000000" strokeweight="0.398pt"/>
            </w:pict>
          </mc:Fallback>
        </mc:AlternateContent>
      </w:r>
    </w:p>
    <w:p>
      <w:pPr>
        <w:spacing w:after="0" w:line="42" w:lineRule="exact"/>
        <w:rPr>
          <w:sz w:val="24"/>
          <w:szCs w:val="24"/>
          <w:color w:val="auto"/>
        </w:rPr>
      </w:pPr>
    </w:p>
    <w:p>
      <w:pPr>
        <w:jc w:val="both"/>
        <w:ind w:left="20" w:right="20"/>
        <w:spacing w:after="0" w:line="271" w:lineRule="auto"/>
        <w:rPr>
          <w:sz w:val="20"/>
          <w:szCs w:val="20"/>
          <w:color w:val="auto"/>
        </w:rPr>
      </w:pPr>
      <w:r>
        <w:rPr>
          <w:rFonts w:ascii="Arial" w:cs="Arial" w:eastAsia="Arial" w:hAnsi="Arial"/>
          <w:sz w:val="13"/>
          <w:szCs w:val="13"/>
          <w:color w:val="auto"/>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ind w:left="20"/>
        <w:spacing w:after="0" w:line="215" w:lineRule="auto"/>
        <w:rPr>
          <w:sz w:val="20"/>
          <w:szCs w:val="20"/>
          <w:color w:val="auto"/>
        </w:rPr>
      </w:pPr>
      <w:r>
        <w:rPr>
          <w:rFonts w:ascii="Arial" w:cs="Arial" w:eastAsia="Arial" w:hAnsi="Arial"/>
          <w:sz w:val="14"/>
          <w:szCs w:val="14"/>
          <w:color w:val="auto"/>
        </w:rPr>
        <w:t>CCS’17, Oct. 30–Nov. 3, 2017, Dallas, TX, USA.</w:t>
      </w:r>
    </w:p>
    <w:p>
      <w:pPr>
        <w:ind w:left="20" w:right="380" w:hanging="14"/>
        <w:spacing w:after="0" w:line="282" w:lineRule="auto"/>
        <w:tabs>
          <w:tab w:leader="none" w:pos="142" w:val="left"/>
        </w:tabs>
        <w:numPr>
          <w:ilvl w:val="0"/>
          <w:numId w:val="1"/>
        </w:numPr>
        <w:rPr>
          <w:rFonts w:ascii="Arial" w:cs="Arial" w:eastAsia="Arial" w:hAnsi="Arial"/>
          <w:sz w:val="14"/>
          <w:szCs w:val="14"/>
          <w:color w:val="auto"/>
        </w:rPr>
      </w:pPr>
      <w:r>
        <w:rPr>
          <w:rFonts w:ascii="Arial" w:cs="Arial" w:eastAsia="Arial" w:hAnsi="Arial"/>
          <w:sz w:val="14"/>
          <w:szCs w:val="14"/>
          <w:color w:val="auto"/>
        </w:rPr>
        <w:t>2017 Copyright held by the owner/author(s). ISBN 978-1-4503-4946-8/17/10. DOI: 10.1145/3133956.3134067</w:t>
      </w:r>
    </w:p>
    <w:p>
      <w:pPr>
        <w:spacing w:after="0" w:line="20" w:lineRule="exact"/>
        <w:rPr>
          <w:sz w:val="24"/>
          <w:szCs w:val="24"/>
          <w:color w:val="auto"/>
        </w:rPr>
      </w:pPr>
      <w:r>
        <w:rPr>
          <w:sz w:val="24"/>
          <w:szCs w:val="24"/>
          <w:color w:val="auto"/>
        </w:rPr>
        <w:br w:type="column"/>
      </w:r>
    </w:p>
    <w:p>
      <w:pPr>
        <w:spacing w:after="0" w:line="207" w:lineRule="exact"/>
        <w:rPr>
          <w:sz w:val="24"/>
          <w:szCs w:val="24"/>
          <w:color w:val="auto"/>
        </w:rPr>
      </w:pPr>
    </w:p>
    <w:p>
      <w:pPr>
        <w:jc w:val="both"/>
        <w:ind w:left="6" w:right="40"/>
        <w:spacing w:after="0" w:line="285" w:lineRule="auto"/>
        <w:rPr>
          <w:rFonts w:ascii="Arial" w:cs="Arial" w:eastAsia="Arial" w:hAnsi="Arial"/>
          <w:sz w:val="16"/>
          <w:szCs w:val="16"/>
          <w:color w:val="auto"/>
        </w:rPr>
      </w:pPr>
      <w:r>
        <w:rPr>
          <w:rFonts w:ascii="Arial" w:cs="Arial" w:eastAsia="Arial" w:hAnsi="Arial"/>
          <w:sz w:val="16"/>
          <w:szCs w:val="16"/>
          <w:color w:val="auto"/>
        </w:rPr>
        <w:t xml:space="preserve">politicians and government officials including Sarah Palin, John Podesta, and Emmanuel Macron </w:t>
      </w:r>
      <w:hyperlink w:anchor="page14">
        <w:r>
          <w:rPr>
            <w:rFonts w:ascii="Arial" w:cs="Arial" w:eastAsia="Arial" w:hAnsi="Arial"/>
            <w:sz w:val="16"/>
            <w:szCs w:val="16"/>
            <w:color w:val="auto"/>
          </w:rPr>
          <w:t xml:space="preserve">[17, 32, 40]. </w:t>
        </w:r>
      </w:hyperlink>
      <w:r>
        <w:rPr>
          <w:rFonts w:ascii="Arial" w:cs="Arial" w:eastAsia="Arial" w:hAnsi="Arial"/>
          <w:sz w:val="16"/>
          <w:szCs w:val="16"/>
          <w:color w:val="auto"/>
        </w:rPr>
        <w:t xml:space="preserve">However, the threat of hijacking extends to millions of users </w:t>
      </w:r>
      <w:hyperlink w:anchor="page14">
        <w:r>
          <w:rPr>
            <w:rFonts w:ascii="Arial" w:cs="Arial" w:eastAsia="Arial" w:hAnsi="Arial"/>
            <w:sz w:val="16"/>
            <w:szCs w:val="16"/>
            <w:color w:val="auto"/>
          </w:rPr>
          <w:t xml:space="preserve">[14, 36]. </w:t>
        </w:r>
      </w:hyperlink>
      <w:r>
        <w:rPr>
          <w:rFonts w:ascii="Arial" w:cs="Arial" w:eastAsia="Arial" w:hAnsi="Arial"/>
          <w:sz w:val="16"/>
          <w:szCs w:val="16"/>
          <w:color w:val="auto"/>
        </w:rPr>
        <w:t xml:space="preserve">Indeed, a user study by Shay et al. in 2014 found 30% of 294 participants reported having at least one of their accounts compromised </w:t>
      </w:r>
      <w:hyperlink w:anchor="page14">
        <w:r>
          <w:rPr>
            <w:rFonts w:ascii="Arial" w:cs="Arial" w:eastAsia="Arial" w:hAnsi="Arial"/>
            <w:sz w:val="16"/>
            <w:szCs w:val="16"/>
            <w:color w:val="auto"/>
          </w:rPr>
          <w:t xml:space="preserve">[33]. </w:t>
        </w:r>
      </w:hyperlink>
      <w:r>
        <w:rPr>
          <w:rFonts w:ascii="Arial" w:cs="Arial" w:eastAsia="Arial" w:hAnsi="Arial"/>
          <w:sz w:val="16"/>
          <w:szCs w:val="16"/>
          <w:color w:val="auto"/>
        </w:rPr>
        <w:t>Yet, despite the prevalence of hijacking, there are few details about the largest sources of stolen credentials, or the degree to which hardening authentication mechanisms to include additional risk signals like a user’s historical geolocation or device profiles helps to mitigate the threat of compromise.</w:t>
      </w:r>
    </w:p>
    <w:p>
      <w:pPr>
        <w:spacing w:after="0" w:line="7" w:lineRule="exact"/>
        <w:rPr>
          <w:rFonts w:ascii="Arial" w:cs="Arial" w:eastAsia="Arial" w:hAnsi="Arial"/>
          <w:sz w:val="16"/>
          <w:szCs w:val="16"/>
          <w:color w:val="auto"/>
        </w:rPr>
      </w:pPr>
    </w:p>
    <w:p>
      <w:pPr>
        <w:jc w:val="both"/>
        <w:ind w:left="6" w:right="20" w:firstLine="199"/>
        <w:spacing w:after="0" w:line="285" w:lineRule="auto"/>
        <w:rPr>
          <w:sz w:val="20"/>
          <w:szCs w:val="20"/>
          <w:color w:val="auto"/>
        </w:rPr>
      </w:pPr>
      <w:r>
        <w:rPr>
          <w:rFonts w:ascii="Arial" w:cs="Arial" w:eastAsia="Arial" w:hAnsi="Arial"/>
          <w:sz w:val="16"/>
          <w:szCs w:val="16"/>
          <w:color w:val="auto"/>
        </w:rPr>
        <w:t>In this paper, we present the first longitudinal measurement study of the underground ecosystem fueling credential theft and the risks it poses to users. Our study captures three market segments:</w:t>
      </w:r>
    </w:p>
    <w:p>
      <w:pPr>
        <w:spacing w:after="0" w:line="2" w:lineRule="exact"/>
        <w:rPr>
          <w:rFonts w:ascii="Arial" w:cs="Arial" w:eastAsia="Arial" w:hAnsi="Arial"/>
          <w:sz w:val="16"/>
          <w:szCs w:val="16"/>
          <w:color w:val="auto"/>
        </w:rPr>
      </w:pPr>
    </w:p>
    <w:p>
      <w:pPr>
        <w:jc w:val="both"/>
        <w:ind w:left="6" w:hanging="6"/>
        <w:spacing w:after="0" w:line="285" w:lineRule="auto"/>
        <w:tabs>
          <w:tab w:leader="none" w:pos="238" w:val="left"/>
        </w:tabs>
        <w:numPr>
          <w:ilvl w:val="0"/>
          <w:numId w:val="2"/>
        </w:numPr>
        <w:rPr>
          <w:rFonts w:ascii="Arial" w:cs="Arial" w:eastAsia="Arial" w:hAnsi="Arial"/>
          <w:sz w:val="16"/>
          <w:szCs w:val="16"/>
          <w:color w:val="auto"/>
        </w:rPr>
      </w:pPr>
      <w:r>
        <w:rPr>
          <w:rFonts w:ascii="Arial" w:cs="Arial" w:eastAsia="Arial" w:hAnsi="Arial"/>
          <w:sz w:val="16"/>
          <w:szCs w:val="16"/>
          <w:color w:val="auto"/>
        </w:rPr>
        <w:t>forums that trade credential leaks exposed via data breaches; (2) phishing kits that deceive users into submitting their credentials to fake login pages; and (3) off-the-shelf keyloggers that harvest pass-words from infected machines. We measure the volume of victims affected by each source of credential theft, identify the most popular blackhat tools responsible, and ultimately evaluate the likelihood that attacks obtain valid email credentials and subsequently bypass risk-based authentication protections to hijack a victim’s account.</w:t>
      </w:r>
    </w:p>
    <w:p>
      <w:pPr>
        <w:spacing w:after="0" w:line="5" w:lineRule="exact"/>
        <w:rPr>
          <w:rFonts w:ascii="Arial" w:cs="Arial" w:eastAsia="Arial" w:hAnsi="Arial"/>
          <w:sz w:val="16"/>
          <w:szCs w:val="16"/>
          <w:color w:val="auto"/>
        </w:rPr>
      </w:pPr>
    </w:p>
    <w:p>
      <w:pPr>
        <w:jc w:val="both"/>
        <w:ind w:left="6" w:right="20" w:firstLine="199"/>
        <w:spacing w:after="0" w:line="269" w:lineRule="auto"/>
        <w:rPr>
          <w:rFonts w:ascii="Arial" w:cs="Arial" w:eastAsia="Arial" w:hAnsi="Arial"/>
          <w:sz w:val="16"/>
          <w:szCs w:val="16"/>
          <w:color w:val="auto"/>
        </w:rPr>
      </w:pPr>
      <w:r>
        <w:rPr>
          <w:rFonts w:ascii="Arial" w:cs="Arial" w:eastAsia="Arial" w:hAnsi="Arial"/>
          <w:sz w:val="17"/>
          <w:szCs w:val="17"/>
          <w:color w:val="auto"/>
        </w:rPr>
        <w:t>To conduct our study, we develop an automated framework that monitors blackmarket actors and stolen credentials. Over the course of March, 2016–March, 2017, we identify 788,000 potential victims of keylogging; 12.4 million potential victims of phishing; and 1.9 billion usernames and passwords exposed by data breaches. We emphasize our dataset is strictly a sample of underground activity, yet even our sample demonstrates the massive scale of credential theft occurring in the wild. We observe victims from around the globe, with credential leaks and phishing largely affecting victims in the United States and Europe, while keyloggers disproportionately affect victims in Turkey, the Philippines, Malaysia, Thailand, and Iran.</w:t>
      </w:r>
    </w:p>
    <w:p>
      <w:pPr>
        <w:spacing w:after="0" w:line="1" w:lineRule="exact"/>
        <w:rPr>
          <w:rFonts w:ascii="Arial" w:cs="Arial" w:eastAsia="Arial" w:hAnsi="Arial"/>
          <w:sz w:val="16"/>
          <w:szCs w:val="16"/>
          <w:color w:val="auto"/>
        </w:rPr>
      </w:pPr>
    </w:p>
    <w:p>
      <w:pPr>
        <w:jc w:val="both"/>
        <w:ind w:left="6" w:firstLine="199"/>
        <w:spacing w:after="0" w:line="297" w:lineRule="auto"/>
        <w:rPr>
          <w:rFonts w:ascii="Arial" w:cs="Arial" w:eastAsia="Arial" w:hAnsi="Arial"/>
          <w:sz w:val="16"/>
          <w:szCs w:val="16"/>
          <w:color w:val="auto"/>
        </w:rPr>
      </w:pPr>
      <w:r>
        <w:rPr>
          <w:rFonts w:ascii="Arial" w:cs="Arial" w:eastAsia="Arial" w:hAnsi="Arial"/>
          <w:sz w:val="16"/>
          <w:szCs w:val="16"/>
          <w:color w:val="auto"/>
        </w:rPr>
        <w:t>We find that the risk of a full email takeover depends significantly on how attackers first acquire a victim’s (re-used) credentials. Using Google as a case study, we observe only 7% of victims in third-party data breaches have their current Google password exposed, compared to 12% of keylogger victims and 25% of phishing victims. Hijackers also have varying success at emulating the historical login behavior and device profile of targeted accounts. We find victims of phishing are 400x more likely to be successfully hijacked compared</w:t>
      </w:r>
    </w:p>
    <w:p>
      <w:pPr>
        <w:sectPr>
          <w:pgSz w:w="12240" w:h="15840" w:orient="portrait"/>
          <w:cols w:equalWidth="0" w:num="2">
            <w:col w:w="4860" w:space="434"/>
            <w:col w:w="4846"/>
          </w:cols>
          <w:pgMar w:left="1060" w:top="1440" w:right="1040" w:bottom="1073" w:gutter="0" w:footer="0" w:header="0"/>
          <w:type w:val="continuous"/>
        </w:sectPr>
      </w:pPr>
    </w:p>
    <w:bookmarkStart w:id="1" w:name="page2"/>
    <w:bookmarkEnd w:id="1"/>
    <w:p>
      <w:pPr>
        <w:spacing w:after="0" w:line="231" w:lineRule="exact"/>
        <w:rPr>
          <w:sz w:val="20"/>
          <w:szCs w:val="20"/>
          <w:color w:val="auto"/>
        </w:rPr>
      </w:pPr>
    </w:p>
    <w:p>
      <w:pPr>
        <w:jc w:val="both"/>
        <w:ind w:left="20" w:right="40"/>
        <w:spacing w:after="0" w:line="254" w:lineRule="auto"/>
        <w:rPr>
          <w:sz w:val="20"/>
          <w:szCs w:val="20"/>
          <w:color w:val="auto"/>
        </w:rPr>
      </w:pPr>
      <w:r>
        <w:rPr>
          <w:rFonts w:ascii="Arial" w:cs="Arial" w:eastAsia="Arial" w:hAnsi="Arial"/>
          <w:sz w:val="18"/>
          <w:szCs w:val="18"/>
          <w:color w:val="auto"/>
        </w:rPr>
        <w:t>to a random Google user. In comparison, this rate falls to 10x for data breach victims and roughly 40x for keylogger victims. This discrepancy results from phishing kits actively stealing risk profile information to impersonate a victim, with 83% of phishing kits collecting geolocations, 18% phone numbers, and 16% User-Agent data.</w:t>
      </w:r>
    </w:p>
    <w:p>
      <w:pPr>
        <w:spacing w:after="0" w:line="1" w:lineRule="exact"/>
        <w:rPr>
          <w:sz w:val="20"/>
          <w:szCs w:val="20"/>
          <w:color w:val="auto"/>
        </w:rPr>
      </w:pPr>
    </w:p>
    <w:p>
      <w:pPr>
        <w:jc w:val="both"/>
        <w:ind w:left="20" w:firstLine="199"/>
        <w:spacing w:after="0" w:line="293" w:lineRule="auto"/>
        <w:rPr>
          <w:sz w:val="20"/>
          <w:szCs w:val="20"/>
          <w:color w:val="auto"/>
        </w:rPr>
      </w:pPr>
      <w:r>
        <w:rPr>
          <w:rFonts w:ascii="Arial" w:cs="Arial" w:eastAsia="Arial" w:hAnsi="Arial"/>
          <w:sz w:val="16"/>
          <w:szCs w:val="16"/>
          <w:color w:val="auto"/>
        </w:rPr>
        <w:t>Behind the scenes, we find 4,069 distinct phishing kits and 52 keyloggers were responsible for the active attacks in our year-long monitoring sample. The most popular phishing kit—a website emulating Gmail, Yahoo, and Hotmail logins—was used by 2,599 blackhat actors to steal 1.4 million credentials. Likewise, the most popular keylogger—HawkEye—was used by 470 blackhat actors to generate 409,000 reports of user activity on infected devices. We find the operators of both phishing kits and keyloggers concentrate in Nigeria, followed by other nations in Africa and South-East Asia. Our findings illustrate the global reach of the underground economy surrounding credential theft and the necessity of a defense-in-depth approach to authenticating users.</w:t>
      </w:r>
    </w:p>
    <w:p>
      <w:pPr>
        <w:spacing w:after="0" w:line="352" w:lineRule="exact"/>
        <w:rPr>
          <w:sz w:val="20"/>
          <w:szCs w:val="20"/>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2</w:t>
      </w:r>
      <w:r>
        <w:rPr>
          <w:sz w:val="20"/>
          <w:szCs w:val="20"/>
          <w:color w:val="auto"/>
        </w:rPr>
        <w:tab/>
      </w:r>
      <w:r>
        <w:rPr>
          <w:rFonts w:ascii="Arial" w:cs="Arial" w:eastAsia="Arial" w:hAnsi="Arial"/>
          <w:sz w:val="21"/>
          <w:szCs w:val="21"/>
          <w:color w:val="auto"/>
        </w:rPr>
        <w:t>BACKGROUND &amp; RELATED WORK</w:t>
      </w:r>
    </w:p>
    <w:p>
      <w:pPr>
        <w:spacing w:after="0" w:line="39" w:lineRule="exact"/>
        <w:rPr>
          <w:sz w:val="20"/>
          <w:szCs w:val="20"/>
          <w:color w:val="auto"/>
        </w:rPr>
      </w:pPr>
    </w:p>
    <w:p>
      <w:pPr>
        <w:jc w:val="both"/>
        <w:ind w:left="20"/>
        <w:spacing w:after="0" w:line="327" w:lineRule="auto"/>
        <w:rPr>
          <w:sz w:val="20"/>
          <w:szCs w:val="20"/>
          <w:color w:val="auto"/>
        </w:rPr>
      </w:pPr>
      <w:r>
        <w:rPr>
          <w:rFonts w:ascii="Arial" w:cs="Arial" w:eastAsia="Arial" w:hAnsi="Arial"/>
          <w:sz w:val="16"/>
          <w:szCs w:val="16"/>
          <w:color w:val="auto"/>
        </w:rPr>
        <w:t>Miscreants involved in credential theft rely on an array of under-ground markets and blackhat tools. We provide a brief background on some of these services, the details of which inform our study.</w:t>
      </w:r>
    </w:p>
    <w:p>
      <w:pPr>
        <w:spacing w:after="0" w:line="323"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2.1</w:t>
        <w:tab/>
        <w:t>Credential Leaks</w:t>
      </w:r>
    </w:p>
    <w:p>
      <w:pPr>
        <w:spacing w:after="0" w:line="39" w:lineRule="exact"/>
        <w:rPr>
          <w:sz w:val="20"/>
          <w:szCs w:val="20"/>
          <w:color w:val="auto"/>
        </w:rPr>
      </w:pPr>
    </w:p>
    <w:p>
      <w:pPr>
        <w:jc w:val="both"/>
        <w:ind w:firstLine="7"/>
        <w:spacing w:after="0" w:line="309" w:lineRule="auto"/>
        <w:rPr>
          <w:rFonts w:ascii="Arial" w:cs="Arial" w:eastAsia="Arial" w:hAnsi="Arial"/>
          <w:sz w:val="15"/>
          <w:szCs w:val="15"/>
          <w:color w:val="auto"/>
        </w:rPr>
      </w:pPr>
      <w:r>
        <w:rPr>
          <w:rFonts w:ascii="Arial" w:cs="Arial" w:eastAsia="Arial" w:hAnsi="Arial"/>
          <w:sz w:val="15"/>
          <w:szCs w:val="15"/>
          <w:color w:val="auto"/>
        </w:rPr>
        <w:t xml:space="preserve">Media headlines reporting data breaches at major online services have become a regular occurrence in recent years. Indeed, 26% of 2,618 adults surveyed in the United States reported receiving a notice related to a data breach in the last year </w:t>
      </w:r>
      <w:hyperlink w:anchor="page13">
        <w:r>
          <w:rPr>
            <w:rFonts w:ascii="Arial" w:cs="Arial" w:eastAsia="Arial" w:hAnsi="Arial"/>
            <w:sz w:val="15"/>
            <w:szCs w:val="15"/>
            <w:color w:val="auto"/>
          </w:rPr>
          <w:t xml:space="preserve">[1]. </w:t>
        </w:r>
      </w:hyperlink>
      <w:r>
        <w:rPr>
          <w:rFonts w:ascii="Arial" w:cs="Arial" w:eastAsia="Arial" w:hAnsi="Arial"/>
          <w:sz w:val="15"/>
          <w:szCs w:val="15"/>
          <w:color w:val="auto"/>
        </w:rPr>
        <w:t xml:space="preserve">Prominent exam-ples of affected online services include Yahoo, MySpace, LinkedIn, Adobe, and Dropbox, which combined revealed the username and password details for over a billion users </w:t>
      </w:r>
      <w:hyperlink w:anchor="page14">
        <w:r>
          <w:rPr>
            <w:rFonts w:ascii="Arial" w:cs="Arial" w:eastAsia="Arial" w:hAnsi="Arial"/>
            <w:sz w:val="15"/>
            <w:szCs w:val="15"/>
            <w:color w:val="auto"/>
          </w:rPr>
          <w:t xml:space="preserve">[12, 15, 16, 18, 25]. </w:t>
        </w:r>
      </w:hyperlink>
      <w:r>
        <w:rPr>
          <w:rFonts w:ascii="Arial" w:cs="Arial" w:eastAsia="Arial" w:hAnsi="Arial"/>
          <w:sz w:val="15"/>
          <w:szCs w:val="15"/>
          <w:color w:val="auto"/>
        </w:rPr>
        <w:t xml:space="preserve">The pass-word storage policies of each of these companies varied, with some breaches exposing plaintext or unsalted password hashes, while oth-ers exposed salted SHA-1, bcrypt, or even symmetrically encrypted passwords. Though many of these credential leaks purportedly date back to 2012–2014, they have only recently percolated through underground networks and ultimately appeared on more public blackhat forums or paste sites </w:t>
      </w:r>
      <w:hyperlink w:anchor="page13">
        <w:r>
          <w:rPr>
            <w:rFonts w:ascii="Arial" w:cs="Arial" w:eastAsia="Arial" w:hAnsi="Arial"/>
            <w:sz w:val="15"/>
            <w:szCs w:val="15"/>
            <w:color w:val="auto"/>
          </w:rPr>
          <w:t xml:space="preserve">[6], </w:t>
        </w:r>
      </w:hyperlink>
      <w:r>
        <w:rPr>
          <w:rFonts w:ascii="Arial" w:cs="Arial" w:eastAsia="Arial" w:hAnsi="Arial"/>
          <w:sz w:val="15"/>
          <w:szCs w:val="15"/>
          <w:color w:val="auto"/>
        </w:rPr>
        <w:t>or on sites like leakedsources.com, leakbase.pw, or breachalarm.com that charge companies and users to lookup whether their accounts were impacted.</w:t>
      </w:r>
    </w:p>
    <w:p>
      <w:pPr>
        <w:spacing w:after="0" w:line="176" w:lineRule="exact"/>
        <w:rPr>
          <w:rFonts w:ascii="Arial" w:cs="Arial" w:eastAsia="Arial" w:hAnsi="Arial"/>
          <w:sz w:val="15"/>
          <w:szCs w:val="15"/>
          <w:color w:val="auto"/>
        </w:rPr>
      </w:pPr>
    </w:p>
    <w:p>
      <w:pPr>
        <w:jc w:val="both"/>
        <w:ind w:firstLine="206"/>
        <w:spacing w:after="0" w:line="292" w:lineRule="auto"/>
        <w:rPr>
          <w:rFonts w:ascii="Arial" w:cs="Arial" w:eastAsia="Arial" w:hAnsi="Arial"/>
          <w:sz w:val="16"/>
          <w:szCs w:val="16"/>
          <w:color w:val="auto"/>
        </w:rPr>
      </w:pPr>
      <w:r>
        <w:rPr>
          <w:rFonts w:ascii="Arial" w:cs="Arial" w:eastAsia="Arial" w:hAnsi="Arial"/>
          <w:sz w:val="16"/>
          <w:szCs w:val="16"/>
          <w:color w:val="auto"/>
        </w:rPr>
        <w:t xml:space="preserve">Apart from the loss of user faith in online services after massive password resets, credential leaks pose a broader risk to the online ecosystem due to weak password selection and re-use </w:t>
      </w:r>
      <w:hyperlink w:anchor="page14">
        <w:r>
          <w:rPr>
            <w:rFonts w:ascii="Arial" w:cs="Arial" w:eastAsia="Arial" w:hAnsi="Arial"/>
            <w:sz w:val="16"/>
            <w:szCs w:val="16"/>
            <w:color w:val="auto"/>
          </w:rPr>
          <w:t xml:space="preserve">[34]. </w:t>
        </w:r>
      </w:hyperlink>
      <w:r>
        <w:rPr>
          <w:rFonts w:ascii="Arial" w:cs="Arial" w:eastAsia="Arial" w:hAnsi="Arial"/>
          <w:sz w:val="16"/>
          <w:szCs w:val="16"/>
          <w:color w:val="auto"/>
        </w:rPr>
        <w:t xml:space="preserve">Das et al. examined the password strategies for users who appeared in multiple credential leaks and estimated 43% of passwords were re-used </w:t>
      </w:r>
      <w:hyperlink w:anchor="page13">
        <w:r>
          <w:rPr>
            <w:rFonts w:ascii="Arial" w:cs="Arial" w:eastAsia="Arial" w:hAnsi="Arial"/>
            <w:sz w:val="16"/>
            <w:szCs w:val="16"/>
            <w:color w:val="auto"/>
          </w:rPr>
          <w:t xml:space="preserve">[9], </w:t>
        </w:r>
      </w:hyperlink>
      <w:r>
        <w:rPr>
          <w:rFonts w:ascii="Arial" w:cs="Arial" w:eastAsia="Arial" w:hAnsi="Arial"/>
          <w:sz w:val="16"/>
          <w:szCs w:val="16"/>
          <w:color w:val="auto"/>
        </w:rPr>
        <w:t xml:space="preserve">while Wash et al. found users re-used 31% of their passwords based on a study of 113 participants </w:t>
      </w:r>
      <w:hyperlink w:anchor="page14">
        <w:r>
          <w:rPr>
            <w:rFonts w:ascii="Arial" w:cs="Arial" w:eastAsia="Arial" w:hAnsi="Arial"/>
            <w:sz w:val="16"/>
            <w:szCs w:val="16"/>
            <w:color w:val="auto"/>
          </w:rPr>
          <w:t xml:space="preserve">[37]. </w:t>
        </w:r>
      </w:hyperlink>
      <w:r>
        <w:rPr>
          <w:rFonts w:ascii="Arial" w:cs="Arial" w:eastAsia="Arial" w:hAnsi="Arial"/>
          <w:sz w:val="16"/>
          <w:szCs w:val="16"/>
          <w:color w:val="auto"/>
        </w:rPr>
        <w:t xml:space="preserve">Even if pass-words are hashed or include subtle transformations from service to service, a wealth of prior work has examined how to invert the hashes via dictionary attacks or modeling password selection behavior </w:t>
      </w:r>
      <w:hyperlink w:anchor="page13">
        <w:r>
          <w:rPr>
            <w:rFonts w:ascii="Arial" w:cs="Arial" w:eastAsia="Arial" w:hAnsi="Arial"/>
            <w:sz w:val="16"/>
            <w:szCs w:val="16"/>
            <w:color w:val="auto"/>
          </w:rPr>
          <w:t xml:space="preserve">[2, </w:t>
        </w:r>
      </w:hyperlink>
      <w:r>
        <w:rPr>
          <w:rFonts w:ascii="Arial" w:cs="Arial" w:eastAsia="Arial" w:hAnsi="Arial"/>
          <w:sz w:val="16"/>
          <w:szCs w:val="16"/>
          <w:color w:val="auto"/>
        </w:rPr>
        <w:t xml:space="preserve">7, 9, </w:t>
      </w:r>
      <w:hyperlink w:anchor="page13">
        <w:r>
          <w:rPr>
            <w:rFonts w:ascii="Arial" w:cs="Arial" w:eastAsia="Arial" w:hAnsi="Arial"/>
            <w:sz w:val="16"/>
            <w:szCs w:val="16"/>
            <w:color w:val="auto"/>
          </w:rPr>
          <w:t xml:space="preserve">10, </w:t>
        </w:r>
      </w:hyperlink>
      <w:hyperlink w:anchor="page14">
        <w:r>
          <w:rPr>
            <w:rFonts w:ascii="Arial" w:cs="Arial" w:eastAsia="Arial" w:hAnsi="Arial"/>
            <w:sz w:val="16"/>
            <w:szCs w:val="16"/>
            <w:color w:val="auto"/>
          </w:rPr>
          <w:t xml:space="preserve">24, 29, 38]. </w:t>
        </w:r>
      </w:hyperlink>
      <w:r>
        <w:rPr>
          <w:rFonts w:ascii="Arial" w:cs="Arial" w:eastAsia="Arial" w:hAnsi="Arial"/>
          <w:sz w:val="16"/>
          <w:szCs w:val="16"/>
          <w:color w:val="auto"/>
        </w:rPr>
        <w:t>We re-evaluate the risk of stolen passwords due to long-term re-use and the susceptibility of hashed passwords to trivial dictionary attacks.</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193" w:lineRule="exact"/>
        <w:rPr>
          <w:rFonts w:ascii="Arial" w:cs="Arial" w:eastAsia="Arial" w:hAnsi="Arial"/>
          <w:sz w:val="16"/>
          <w:szCs w:val="16"/>
          <w:color w:val="auto"/>
        </w:rPr>
      </w:pPr>
    </w:p>
    <w:p>
      <w:pPr>
        <w:spacing w:after="0"/>
        <w:tabs>
          <w:tab w:leader="none" w:pos="480" w:val="left"/>
        </w:tabs>
        <w:rPr>
          <w:sz w:val="20"/>
          <w:szCs w:val="20"/>
          <w:color w:val="auto"/>
        </w:rPr>
      </w:pPr>
      <w:r>
        <w:rPr>
          <w:rFonts w:ascii="Arial" w:cs="Arial" w:eastAsia="Arial" w:hAnsi="Arial"/>
          <w:sz w:val="22"/>
          <w:szCs w:val="22"/>
          <w:color w:val="auto"/>
        </w:rPr>
        <w:t>2.2</w:t>
        <w:tab/>
        <w:t>Phishing Kits</w:t>
      </w:r>
    </w:p>
    <w:p>
      <w:pPr>
        <w:spacing w:after="0" w:line="39" w:lineRule="exact"/>
        <w:rPr>
          <w:rFonts w:ascii="Arial" w:cs="Arial" w:eastAsia="Arial" w:hAnsi="Arial"/>
          <w:sz w:val="16"/>
          <w:szCs w:val="16"/>
          <w:color w:val="auto"/>
        </w:rPr>
      </w:pPr>
    </w:p>
    <w:p>
      <w:pPr>
        <w:jc w:val="both"/>
        <w:ind w:firstLine="4"/>
        <w:spacing w:after="0" w:line="269" w:lineRule="auto"/>
        <w:rPr>
          <w:rFonts w:ascii="Arial" w:cs="Arial" w:eastAsia="Arial" w:hAnsi="Arial"/>
          <w:sz w:val="17"/>
          <w:szCs w:val="17"/>
          <w:color w:val="auto"/>
        </w:rPr>
      </w:pPr>
      <w:r>
        <w:rPr>
          <w:rFonts w:ascii="Arial" w:cs="Arial" w:eastAsia="Arial" w:hAnsi="Arial"/>
          <w:sz w:val="17"/>
          <w:szCs w:val="17"/>
          <w:color w:val="auto"/>
        </w:rPr>
        <w:t xml:space="preserve">Phishing kits are “ready-to-deploy” packages for creating and con-figuring phishing content that also provide built-in support for reporting stolen credentials </w:t>
      </w:r>
      <w:hyperlink w:anchor="page13">
        <w:r>
          <w:rPr>
            <w:rFonts w:ascii="Arial" w:cs="Arial" w:eastAsia="Arial" w:hAnsi="Arial"/>
            <w:sz w:val="17"/>
            <w:szCs w:val="17"/>
            <w:color w:val="auto"/>
          </w:rPr>
          <w:t xml:space="preserve">[8]. </w:t>
        </w:r>
      </w:hyperlink>
      <w:r>
        <w:rPr>
          <w:rFonts w:ascii="Arial" w:cs="Arial" w:eastAsia="Arial" w:hAnsi="Arial"/>
          <w:sz w:val="17"/>
          <w:szCs w:val="17"/>
          <w:color w:val="auto"/>
        </w:rPr>
        <w:t xml:space="preserve">The type of information stolen depends on the kits, but prior studies have shown that they har-vest a victim’s username, password, and geolocation information among other sensitive data </w:t>
      </w:r>
      <w:hyperlink w:anchor="page13">
        <w:r>
          <w:rPr>
            <w:rFonts w:ascii="Arial" w:cs="Arial" w:eastAsia="Arial" w:hAnsi="Arial"/>
            <w:sz w:val="17"/>
            <w:szCs w:val="17"/>
            <w:color w:val="auto"/>
          </w:rPr>
          <w:t xml:space="preserve">[8, </w:t>
        </w:r>
      </w:hyperlink>
      <w:hyperlink w:anchor="page14">
        <w:r>
          <w:rPr>
            <w:rFonts w:ascii="Arial" w:cs="Arial" w:eastAsia="Arial" w:hAnsi="Arial"/>
            <w:sz w:val="17"/>
            <w:szCs w:val="17"/>
            <w:color w:val="auto"/>
          </w:rPr>
          <w:t xml:space="preserve">19, 30, 39]. </w:t>
        </w:r>
      </w:hyperlink>
      <w:r>
        <w:rPr>
          <w:rFonts w:ascii="Arial" w:cs="Arial" w:eastAsia="Arial" w:hAnsi="Arial"/>
          <w:sz w:val="17"/>
          <w:szCs w:val="17"/>
          <w:color w:val="auto"/>
        </w:rPr>
        <w:t xml:space="preserve">Han et al. estimated the success rate of kits by monitoring the activity of real visitors to in-fected honeypots, of which 9% submitted some data to the phishing page </w:t>
      </w:r>
      <w:hyperlink w:anchor="page14">
        <w:r>
          <w:rPr>
            <w:rFonts w:ascii="Arial" w:cs="Arial" w:eastAsia="Arial" w:hAnsi="Arial"/>
            <w:sz w:val="17"/>
            <w:szCs w:val="17"/>
            <w:color w:val="auto"/>
          </w:rPr>
          <w:t>[19].</w:t>
        </w:r>
      </w:hyperlink>
    </w:p>
    <w:p>
      <w:pPr>
        <w:spacing w:after="0" w:line="1" w:lineRule="exact"/>
        <w:rPr>
          <w:rFonts w:ascii="Arial" w:cs="Arial" w:eastAsia="Arial" w:hAnsi="Arial"/>
          <w:sz w:val="17"/>
          <w:szCs w:val="17"/>
          <w:color w:val="auto"/>
        </w:rPr>
      </w:pPr>
    </w:p>
    <w:p>
      <w:pPr>
        <w:jc w:val="both"/>
        <w:ind w:firstLine="206"/>
        <w:spacing w:after="0" w:line="291" w:lineRule="auto"/>
        <w:rPr>
          <w:rFonts w:ascii="Arial" w:cs="Arial" w:eastAsia="Arial" w:hAnsi="Arial"/>
          <w:sz w:val="16"/>
          <w:szCs w:val="16"/>
          <w:color w:val="auto"/>
        </w:rPr>
      </w:pPr>
      <w:r>
        <w:rPr>
          <w:rFonts w:ascii="Arial" w:cs="Arial" w:eastAsia="Arial" w:hAnsi="Arial"/>
          <w:sz w:val="16"/>
          <w:szCs w:val="16"/>
          <w:color w:val="auto"/>
        </w:rPr>
        <w:t xml:space="preserve">Kits forward stolen credentials to the operator in one of three ways: through SMTP to an email address controlled by the opera-tor, via FTP, or by connecting to a remote database. The number of phishing websites that rely on kits (as opposed to custom de-ployments) is unknown, but previous work by Zawoad et al. found 10% of phishing sites active in 2013 left trace evidence of phishing kits </w:t>
      </w:r>
      <w:hyperlink w:anchor="page14">
        <w:r>
          <w:rPr>
            <w:rFonts w:ascii="Arial" w:cs="Arial" w:eastAsia="Arial" w:hAnsi="Arial"/>
            <w:sz w:val="16"/>
            <w:szCs w:val="16"/>
            <w:color w:val="auto"/>
          </w:rPr>
          <w:t xml:space="preserve">[39]. </w:t>
        </w:r>
      </w:hyperlink>
      <w:r>
        <w:rPr>
          <w:rFonts w:ascii="Arial" w:cs="Arial" w:eastAsia="Arial" w:hAnsi="Arial"/>
          <w:sz w:val="16"/>
          <w:szCs w:val="16"/>
          <w:color w:val="auto"/>
        </w:rPr>
        <w:t xml:space="preserve">This is a lower bound due to a limited coverage in the detection technique for phishing kits and because miscreants may delete traces of the kit after deployment. Moore et al. demonstrated how to develop inbound email rules deployed at a large, undis-closed email provider to discover the email accounts of SMTP-based phishing kit operators, for which they detected 120–160 different miscreants </w:t>
      </w:r>
      <w:hyperlink w:anchor="page14">
        <w:r>
          <w:rPr>
            <w:rFonts w:ascii="Arial" w:cs="Arial" w:eastAsia="Arial" w:hAnsi="Arial"/>
            <w:sz w:val="16"/>
            <w:szCs w:val="16"/>
            <w:color w:val="auto"/>
          </w:rPr>
          <w:t xml:space="preserve">[30]. </w:t>
        </w:r>
      </w:hyperlink>
      <w:r>
        <w:rPr>
          <w:rFonts w:ascii="Arial" w:cs="Arial" w:eastAsia="Arial" w:hAnsi="Arial"/>
          <w:sz w:val="16"/>
          <w:szCs w:val="16"/>
          <w:color w:val="auto"/>
        </w:rPr>
        <w:t>We use this initial system as motivation for our design to capture the behavior of over ten thousand phishing kits, discussed in Section 3.</w:t>
      </w:r>
    </w:p>
    <w:p>
      <w:pPr>
        <w:spacing w:after="0" w:line="161" w:lineRule="exact"/>
        <w:rPr>
          <w:sz w:val="20"/>
          <w:szCs w:val="20"/>
          <w:color w:val="auto"/>
        </w:rPr>
      </w:pPr>
    </w:p>
    <w:p>
      <w:pPr>
        <w:spacing w:after="0"/>
        <w:tabs>
          <w:tab w:leader="none" w:pos="480" w:val="left"/>
        </w:tabs>
        <w:rPr>
          <w:sz w:val="20"/>
          <w:szCs w:val="20"/>
          <w:color w:val="auto"/>
        </w:rPr>
      </w:pPr>
      <w:r>
        <w:rPr>
          <w:rFonts w:ascii="Arial" w:cs="Arial" w:eastAsia="Arial" w:hAnsi="Arial"/>
          <w:sz w:val="22"/>
          <w:szCs w:val="22"/>
          <w:color w:val="auto"/>
        </w:rPr>
        <w:t>2.3</w:t>
      </w:r>
      <w:r>
        <w:rPr>
          <w:sz w:val="20"/>
          <w:szCs w:val="20"/>
          <w:color w:val="auto"/>
        </w:rPr>
        <w:tab/>
      </w:r>
      <w:r>
        <w:rPr>
          <w:rFonts w:ascii="Arial" w:cs="Arial" w:eastAsia="Arial" w:hAnsi="Arial"/>
          <w:sz w:val="21"/>
          <w:szCs w:val="21"/>
          <w:color w:val="auto"/>
        </w:rPr>
        <w:t>Keyloggers</w:t>
      </w:r>
    </w:p>
    <w:p>
      <w:pPr>
        <w:spacing w:after="0" w:line="39" w:lineRule="exact"/>
        <w:rPr>
          <w:sz w:val="20"/>
          <w:szCs w:val="20"/>
          <w:color w:val="auto"/>
        </w:rPr>
      </w:pPr>
    </w:p>
    <w:p>
      <w:pPr>
        <w:jc w:val="both"/>
        <w:spacing w:after="0" w:line="291" w:lineRule="auto"/>
        <w:rPr>
          <w:rFonts w:ascii="Arial" w:cs="Arial" w:eastAsia="Arial" w:hAnsi="Arial"/>
          <w:sz w:val="16"/>
          <w:szCs w:val="16"/>
          <w:color w:val="auto"/>
        </w:rPr>
      </w:pPr>
      <w:r>
        <w:rPr>
          <w:rFonts w:ascii="Arial" w:cs="Arial" w:eastAsia="Arial" w:hAnsi="Arial"/>
          <w:sz w:val="16"/>
          <w:szCs w:val="16"/>
          <w:color w:val="auto"/>
        </w:rPr>
        <w:t xml:space="preserve">Keyloggers have evolved beyond their moniker, with off-the-shelf families like HawkEye and Predator Pain </w:t>
      </w:r>
      <w:hyperlink w:anchor="page14">
        <w:r>
          <w:rPr>
            <w:rFonts w:ascii="Arial" w:cs="Arial" w:eastAsia="Arial" w:hAnsi="Arial"/>
            <w:sz w:val="16"/>
            <w:szCs w:val="16"/>
            <w:color w:val="auto"/>
          </w:rPr>
          <w:t xml:space="preserve">[28] </w:t>
        </w:r>
      </w:hyperlink>
      <w:r>
        <w:rPr>
          <w:rFonts w:ascii="Arial" w:cs="Arial" w:eastAsia="Arial" w:hAnsi="Arial"/>
          <w:sz w:val="16"/>
          <w:szCs w:val="16"/>
          <w:color w:val="auto"/>
        </w:rPr>
        <w:t xml:space="preserve">providing built-in functionality to steal on-device password stores, harvest clipboard content, and screenshot a victim’s activity in addition to monitor-ing keystrokes. As with phishing kits, keyloggers use a variety of techniques for reporting stolen credentials including SMTP, FTP, or remote databases. Holz et al. studied public ‘dropzones’ where key-loggers would upload stolen data and identified more than 10,700 stolen online bank account credentials and over 149,000 stolen email passwords over a 7 month period in 2008. </w:t>
      </w:r>
      <w:hyperlink w:anchor="page14">
        <w:r>
          <w:rPr>
            <w:rFonts w:ascii="Arial" w:cs="Arial" w:eastAsia="Arial" w:hAnsi="Arial"/>
            <w:sz w:val="16"/>
            <w:szCs w:val="16"/>
            <w:color w:val="auto"/>
          </w:rPr>
          <w:t xml:space="preserve">[20]. </w:t>
        </w:r>
      </w:hyperlink>
      <w:r>
        <w:rPr>
          <w:rFonts w:ascii="Arial" w:cs="Arial" w:eastAsia="Arial" w:hAnsi="Arial"/>
          <w:sz w:val="16"/>
          <w:szCs w:val="16"/>
          <w:color w:val="auto"/>
        </w:rPr>
        <w:t xml:space="preserve">While we focus on off-the-shelf keyloggers in this study, malware families may broadly include similar capabilities: Stone-Gross et al. exam-ined the Torpig botnet and found it harvested over 54,000 email accounts from password stores and over 400,000 other credentials from HTTP forms over a 10 day period </w:t>
      </w:r>
      <w:hyperlink w:anchor="page14">
        <w:r>
          <w:rPr>
            <w:rFonts w:ascii="Arial" w:cs="Arial" w:eastAsia="Arial" w:hAnsi="Arial"/>
            <w:sz w:val="16"/>
            <w:szCs w:val="16"/>
            <w:color w:val="auto"/>
          </w:rPr>
          <w:t>[35].</w:t>
        </w:r>
      </w:hyperlink>
    </w:p>
    <w:p>
      <w:pPr>
        <w:spacing w:after="0" w:line="161" w:lineRule="exact"/>
        <w:rPr>
          <w:rFonts w:ascii="Arial" w:cs="Arial" w:eastAsia="Arial" w:hAnsi="Arial"/>
          <w:sz w:val="16"/>
          <w:szCs w:val="16"/>
          <w:color w:val="auto"/>
        </w:rPr>
      </w:pPr>
    </w:p>
    <w:p>
      <w:pPr>
        <w:spacing w:after="0"/>
        <w:tabs>
          <w:tab w:leader="none" w:pos="480" w:val="left"/>
        </w:tabs>
        <w:rPr>
          <w:sz w:val="20"/>
          <w:szCs w:val="20"/>
          <w:color w:val="auto"/>
        </w:rPr>
      </w:pPr>
      <w:r>
        <w:rPr>
          <w:rFonts w:ascii="Arial" w:cs="Arial" w:eastAsia="Arial" w:hAnsi="Arial"/>
          <w:sz w:val="22"/>
          <w:szCs w:val="22"/>
          <w:color w:val="auto"/>
        </w:rPr>
        <w:t>2.4</w:t>
        <w:tab/>
        <w:t>Hijacker Behavior</w:t>
      </w:r>
    </w:p>
    <w:p>
      <w:pPr>
        <w:spacing w:after="0" w:line="39" w:lineRule="exact"/>
        <w:rPr>
          <w:rFonts w:ascii="Arial" w:cs="Arial" w:eastAsia="Arial" w:hAnsi="Arial"/>
          <w:sz w:val="16"/>
          <w:szCs w:val="16"/>
          <w:color w:val="auto"/>
        </w:rPr>
      </w:pPr>
    </w:p>
    <w:p>
      <w:pPr>
        <w:jc w:val="both"/>
        <w:ind w:hanging="2"/>
        <w:spacing w:after="0" w:line="293" w:lineRule="auto"/>
        <w:rPr>
          <w:rFonts w:ascii="Arial" w:cs="Arial" w:eastAsia="Arial" w:hAnsi="Arial"/>
          <w:sz w:val="16"/>
          <w:szCs w:val="16"/>
          <w:color w:val="auto"/>
        </w:rPr>
      </w:pPr>
      <w:r>
        <w:rPr>
          <w:rFonts w:ascii="Arial" w:cs="Arial" w:eastAsia="Arial" w:hAnsi="Arial"/>
          <w:sz w:val="16"/>
          <w:szCs w:val="16"/>
          <w:color w:val="auto"/>
        </w:rPr>
        <w:t xml:space="preserve">While not the focus of our research, a number of studies have in-vestigated how hijackers subsequently abuse stolen credentials. Onaolapo et al. leaked 100 email accounts via paste sites, under-ground forums, and virtual machines infected with malware </w:t>
      </w:r>
      <w:hyperlink w:anchor="page14">
        <w:r>
          <w:rPr>
            <w:rFonts w:ascii="Arial" w:cs="Arial" w:eastAsia="Arial" w:hAnsi="Arial"/>
            <w:sz w:val="16"/>
            <w:szCs w:val="16"/>
            <w:color w:val="auto"/>
          </w:rPr>
          <w:t>[31].</w:t>
        </w:r>
      </w:hyperlink>
      <w:r>
        <w:rPr>
          <w:rFonts w:ascii="Arial" w:cs="Arial" w:eastAsia="Arial" w:hAnsi="Arial"/>
          <w:sz w:val="16"/>
          <w:szCs w:val="16"/>
          <w:color w:val="auto"/>
        </w:rPr>
        <w:t xml:space="preserve"> They found a majority of miscreants searched the email history of accounts for financial data, while a smaller set used the accounts for spamming. Bursztein et al. reported a similar strategy where hijackers searched each victim’s email history for financial records and credentials related to third-party services </w:t>
      </w:r>
      <w:hyperlink w:anchor="page13">
        <w:r>
          <w:rPr>
            <w:rFonts w:ascii="Arial" w:cs="Arial" w:eastAsia="Arial" w:hAnsi="Arial"/>
            <w:sz w:val="16"/>
            <w:szCs w:val="16"/>
            <w:color w:val="auto"/>
          </w:rPr>
          <w:t xml:space="preserve">[5]. </w:t>
        </w:r>
      </w:hyperlink>
      <w:r>
        <w:rPr>
          <w:rFonts w:ascii="Arial" w:cs="Arial" w:eastAsia="Arial" w:hAnsi="Arial"/>
          <w:sz w:val="16"/>
          <w:szCs w:val="16"/>
          <w:color w:val="auto"/>
        </w:rPr>
        <w:t xml:space="preserve">Shay et al. con-ducted a user study of the harm caused by hijacking and found most participants self-reported being angry or embarrassed, but that their accounts were mostly used for spam </w:t>
      </w:r>
      <w:hyperlink w:anchor="page14">
        <w:r>
          <w:rPr>
            <w:rFonts w:ascii="Arial" w:cs="Arial" w:eastAsia="Arial" w:hAnsi="Arial"/>
            <w:sz w:val="16"/>
            <w:szCs w:val="16"/>
            <w:color w:val="auto"/>
          </w:rPr>
          <w:t xml:space="preserve">[33]. </w:t>
        </w:r>
      </w:hyperlink>
      <w:r>
        <w:rPr>
          <w:rFonts w:ascii="Arial" w:cs="Arial" w:eastAsia="Arial" w:hAnsi="Arial"/>
          <w:sz w:val="16"/>
          <w:szCs w:val="16"/>
          <w:color w:val="auto"/>
        </w:rPr>
        <w:t>In the realm</w:t>
      </w:r>
    </w:p>
    <w:p>
      <w:pPr>
        <w:sectPr>
          <w:pgSz w:w="12240" w:h="15840" w:orient="portrait"/>
          <w:cols w:equalWidth="0" w:num="2">
            <w:col w:w="4860" w:space="440"/>
            <w:col w:w="4840"/>
          </w:cols>
          <w:pgMar w:left="1060" w:top="1440" w:right="1040" w:bottom="1063"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1308735</wp:posOffset>
            </wp:positionH>
            <wp:positionV relativeFrom="page">
              <wp:posOffset>1047750</wp:posOffset>
            </wp:positionV>
            <wp:extent cx="5154930" cy="15100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154930" cy="1510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Figure 1: Collection framework for identifying credential leaks on public websites and private forums.</w:t>
      </w:r>
    </w:p>
    <w:p>
      <w:pPr>
        <w:sectPr>
          <w:pgSz w:w="12240" w:h="15840" w:orient="portrait"/>
          <w:cols w:equalWidth="0" w:num="1">
            <w:col w:w="10120"/>
          </w:cols>
          <w:pgMar w:left="1060" w:top="1440" w:right="1060" w:bottom="1103" w:gutter="0" w:footer="0" w:header="0"/>
        </w:sectPr>
      </w:pPr>
    </w:p>
    <w:p>
      <w:pPr>
        <w:spacing w:after="0" w:line="335" w:lineRule="exact"/>
        <w:rPr>
          <w:sz w:val="20"/>
          <w:szCs w:val="20"/>
          <w:color w:val="auto"/>
        </w:rPr>
      </w:pPr>
    </w:p>
    <w:p>
      <w:pPr>
        <w:jc w:val="both"/>
        <w:ind w:right="20" w:firstLine="7"/>
        <w:spacing w:after="0" w:line="297" w:lineRule="auto"/>
        <w:rPr>
          <w:rFonts w:ascii="Arial" w:cs="Arial" w:eastAsia="Arial" w:hAnsi="Arial"/>
          <w:sz w:val="16"/>
          <w:szCs w:val="16"/>
          <w:color w:val="auto"/>
        </w:rPr>
      </w:pPr>
      <w:r>
        <w:rPr>
          <w:rFonts w:ascii="Arial" w:cs="Arial" w:eastAsia="Arial" w:hAnsi="Arial"/>
          <w:sz w:val="16"/>
          <w:szCs w:val="16"/>
          <w:color w:val="auto"/>
        </w:rPr>
        <w:t xml:space="preserve">of social networks, Gao et al. identified 57,000 Facebook accounts that created 200,000 spam posts; they estimated 97% of the accounts were in fact compromised </w:t>
      </w:r>
      <w:hyperlink w:anchor="page14">
        <w:r>
          <w:rPr>
            <w:rFonts w:ascii="Arial" w:cs="Arial" w:eastAsia="Arial" w:hAnsi="Arial"/>
            <w:sz w:val="16"/>
            <w:szCs w:val="16"/>
            <w:color w:val="auto"/>
          </w:rPr>
          <w:t xml:space="preserve">[14]. </w:t>
        </w:r>
      </w:hyperlink>
      <w:r>
        <w:rPr>
          <w:rFonts w:ascii="Arial" w:cs="Arial" w:eastAsia="Arial" w:hAnsi="Arial"/>
          <w:sz w:val="16"/>
          <w:szCs w:val="16"/>
          <w:color w:val="auto"/>
        </w:rPr>
        <w:t xml:space="preserve">Finally, Thomas et al. examined cascades of hijacking campaigns on Twitter </w:t>
      </w:r>
      <w:hyperlink w:anchor="page14">
        <w:r>
          <w:rPr>
            <w:rFonts w:ascii="Arial" w:cs="Arial" w:eastAsia="Arial" w:hAnsi="Arial"/>
            <w:sz w:val="16"/>
            <w:szCs w:val="16"/>
            <w:color w:val="auto"/>
          </w:rPr>
          <w:t xml:space="preserve">[36]. </w:t>
        </w:r>
      </w:hyperlink>
      <w:r>
        <w:rPr>
          <w:rFonts w:ascii="Arial" w:cs="Arial" w:eastAsia="Arial" w:hAnsi="Arial"/>
          <w:sz w:val="16"/>
          <w:szCs w:val="16"/>
          <w:color w:val="auto"/>
        </w:rPr>
        <w:t>They identified 13.8 million compromised accounts used for both infecting other users and for posting spam. These behaviors illustrate a variety of strategies for monetizing stolen credentials—spam, financial fraud, and stepping stone access to other accounts.</w:t>
      </w:r>
    </w:p>
    <w:p>
      <w:pPr>
        <w:spacing w:after="0" w:line="133" w:lineRule="exact"/>
        <w:rPr>
          <w:sz w:val="20"/>
          <w:szCs w:val="20"/>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3</w:t>
      </w:r>
      <w:r>
        <w:rPr>
          <w:sz w:val="20"/>
          <w:szCs w:val="20"/>
          <w:color w:val="auto"/>
        </w:rPr>
        <w:tab/>
      </w:r>
      <w:r>
        <w:rPr>
          <w:rFonts w:ascii="Arial" w:cs="Arial" w:eastAsia="Arial" w:hAnsi="Arial"/>
          <w:sz w:val="21"/>
          <w:szCs w:val="21"/>
          <w:color w:val="auto"/>
        </w:rPr>
        <w:t>METHODOLOGY</w:t>
      </w:r>
    </w:p>
    <w:p>
      <w:pPr>
        <w:spacing w:after="0" w:line="39" w:lineRule="exact"/>
        <w:rPr>
          <w:sz w:val="20"/>
          <w:szCs w:val="20"/>
          <w:color w:val="auto"/>
        </w:rPr>
      </w:pPr>
    </w:p>
    <w:p>
      <w:pPr>
        <w:jc w:val="both"/>
        <w:ind w:left="20"/>
        <w:spacing w:after="0" w:line="297" w:lineRule="auto"/>
        <w:rPr>
          <w:rFonts w:ascii="Arial" w:cs="Arial" w:eastAsia="Arial" w:hAnsi="Arial"/>
          <w:sz w:val="16"/>
          <w:szCs w:val="16"/>
          <w:color w:val="auto"/>
        </w:rPr>
      </w:pPr>
      <w:r>
        <w:rPr>
          <w:rFonts w:ascii="Arial" w:cs="Arial" w:eastAsia="Arial" w:hAnsi="Arial"/>
          <w:sz w:val="16"/>
          <w:szCs w:val="16"/>
          <w:color w:val="auto"/>
        </w:rPr>
        <w:t xml:space="preserve">Our study of hijacking risk necessitates access to a significant cor-pus of stolen credentials. As such, we develop an automated col-lection framework that combines proprietary data from Google Search and Gmail to identify over a billion victims of credential leaks, phishing kits, and off-the-shelf keyloggers. Table </w:t>
      </w:r>
      <w:hyperlink w:anchor="page3">
        <w:r>
          <w:rPr>
            <w:rFonts w:ascii="Arial" w:cs="Arial" w:eastAsia="Arial" w:hAnsi="Arial"/>
            <w:sz w:val="16"/>
            <w:szCs w:val="16"/>
            <w:color w:val="auto"/>
          </w:rPr>
          <w:t xml:space="preserve">1 </w:t>
        </w:r>
      </w:hyperlink>
      <w:r>
        <w:rPr>
          <w:rFonts w:ascii="Arial" w:cs="Arial" w:eastAsia="Arial" w:hAnsi="Arial"/>
          <w:sz w:val="16"/>
          <w:szCs w:val="16"/>
          <w:color w:val="auto"/>
        </w:rPr>
        <w:t>contains a detailed breakdown of the dataset collected by our system. We discuss the design decisions of our framework, its limitations, and ethical considerations that guide our approach.</w:t>
      </w:r>
    </w:p>
    <w:p>
      <w:pPr>
        <w:spacing w:after="0" w:line="133"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3.1</w:t>
        <w:tab/>
        <w:t>Credential Leaks</w:t>
      </w:r>
    </w:p>
    <w:p>
      <w:pPr>
        <w:spacing w:after="0" w:line="39" w:lineRule="exact"/>
        <w:rPr>
          <w:sz w:val="20"/>
          <w:szCs w:val="20"/>
          <w:color w:val="auto"/>
        </w:rPr>
      </w:pPr>
    </w:p>
    <w:p>
      <w:pPr>
        <w:jc w:val="both"/>
        <w:ind w:left="20" w:right="20" w:hanging="2"/>
        <w:spacing w:after="0" w:line="293" w:lineRule="auto"/>
        <w:rPr>
          <w:rFonts w:ascii="Arial" w:cs="Arial" w:eastAsia="Arial" w:hAnsi="Arial"/>
          <w:sz w:val="16"/>
          <w:szCs w:val="16"/>
          <w:color w:val="auto"/>
        </w:rPr>
      </w:pPr>
      <w:r>
        <w:rPr>
          <w:rFonts w:ascii="Arial" w:cs="Arial" w:eastAsia="Arial" w:hAnsi="Arial"/>
          <w:sz w:val="16"/>
          <w:szCs w:val="16"/>
          <w:color w:val="auto"/>
        </w:rPr>
        <w:t xml:space="preserve">We present our high-level strategy for identifying usernames and passwords exposed via data breaches in Figure </w:t>
      </w:r>
      <w:hyperlink w:anchor="page3">
        <w:r>
          <w:rPr>
            <w:rFonts w:ascii="Arial" w:cs="Arial" w:eastAsia="Arial" w:hAnsi="Arial"/>
            <w:sz w:val="16"/>
            <w:szCs w:val="16"/>
            <w:color w:val="auto"/>
          </w:rPr>
          <w:t xml:space="preserve">1. </w:t>
        </w:r>
      </w:hyperlink>
      <w:r>
        <w:rPr>
          <w:rFonts w:ascii="Arial" w:cs="Arial" w:eastAsia="Arial" w:hAnsi="Arial"/>
          <w:sz w:val="16"/>
          <w:szCs w:val="16"/>
          <w:color w:val="auto"/>
        </w:rPr>
        <w:t>Our design hinges on the idea that credential leaks sold privately on underground markets eventually surface for free. We detect when this happens by regularly crawling a set of paste sites and blackhat forums, as well as the public Internet at-large in order to identify content that may contain emails and passwords ( ). We then parse and classify these documents to confirm whether they contain leaked credentials ( ). Finally, when possible, we invert any non-salted, hashed passwords ( ). We supplement this framework with credential leaks that we manually obtain from private, member-only forums. We discuss each of these steps in detail.</w:t>
      </w:r>
    </w:p>
    <w:p>
      <w:pPr>
        <w:spacing w:after="0" w:line="74" w:lineRule="exact"/>
        <w:rPr>
          <w:sz w:val="20"/>
          <w:szCs w:val="20"/>
          <w:color w:val="auto"/>
        </w:rPr>
      </w:pPr>
    </w:p>
    <w:p>
      <w:pPr>
        <w:jc w:val="both"/>
        <w:ind w:left="20" w:firstLine="199"/>
        <w:spacing w:after="0" w:line="273" w:lineRule="auto"/>
        <w:rPr>
          <w:rFonts w:ascii="Arial" w:cs="Arial" w:eastAsia="Arial" w:hAnsi="Arial"/>
          <w:sz w:val="16"/>
          <w:szCs w:val="16"/>
          <w:color w:val="auto"/>
        </w:rPr>
      </w:pPr>
      <w:r>
        <w:rPr>
          <w:rFonts w:ascii="Arial" w:cs="Arial" w:eastAsia="Arial" w:hAnsi="Arial"/>
          <w:sz w:val="16"/>
          <w:szCs w:val="16"/>
          <w:color w:val="auto"/>
        </w:rPr>
        <w:t xml:space="preserve">Sourcing potential credential leaks. As previously demon-strated by Butler et al. </w:t>
      </w:r>
      <w:hyperlink w:anchor="page13">
        <w:r>
          <w:rPr>
            <w:rFonts w:ascii="Arial" w:cs="Arial" w:eastAsia="Arial" w:hAnsi="Arial"/>
            <w:sz w:val="16"/>
            <w:szCs w:val="16"/>
            <w:color w:val="auto"/>
          </w:rPr>
          <w:t xml:space="preserve">[6], </w:t>
        </w:r>
      </w:hyperlink>
      <w:r>
        <w:rPr>
          <w:rFonts w:ascii="Arial" w:cs="Arial" w:eastAsia="Arial" w:hAnsi="Arial"/>
          <w:sz w:val="16"/>
          <w:szCs w:val="16"/>
          <w:color w:val="auto"/>
        </w:rPr>
        <w:t>blackhat forums and paste sites are common haunts for publicly sharing credential leaks. We leverage Google’s crawler to monitor activity on five public blackhat subfo-rums</w:t>
      </w:r>
      <w:r>
        <w:rPr>
          <w:rFonts w:ascii="Arial" w:cs="Arial" w:eastAsia="Arial" w:hAnsi="Arial"/>
          <w:sz w:val="26"/>
          <w:szCs w:val="26"/>
          <w:color w:val="auto"/>
          <w:vertAlign w:val="superscript"/>
        </w:rPr>
        <w:t>1</w:t>
      </w:r>
      <w:r>
        <w:rPr>
          <w:rFonts w:ascii="Arial" w:cs="Arial" w:eastAsia="Arial" w:hAnsi="Arial"/>
          <w:sz w:val="16"/>
          <w:szCs w:val="16"/>
          <w:color w:val="auto"/>
        </w:rPr>
        <w:t xml:space="preserve"> that deal exclusively with stolen credentials, along with 115 paste sites. As not every paste or forum thread will contain user-names and passwords, we treat each page as a candidate document that requires further verification. To avoid applying an expensive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87630</wp:posOffset>
                </wp:positionV>
                <wp:extent cx="60769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6.9pt" to="48.6pt,6.9pt" o:allowincell="f" strokecolor="#000000" strokeweight="0.398pt"/>
            </w:pict>
          </mc:Fallback>
        </mc:AlternateContent>
      </w:r>
    </w:p>
    <w:p>
      <w:pPr>
        <w:spacing w:after="0" w:line="134" w:lineRule="exact"/>
        <w:rPr>
          <w:sz w:val="20"/>
          <w:szCs w:val="20"/>
          <w:color w:val="auto"/>
        </w:rPr>
      </w:pPr>
    </w:p>
    <w:p>
      <w:pPr>
        <w:ind w:left="80" w:hanging="67"/>
        <w:spacing w:after="0"/>
        <w:tabs>
          <w:tab w:leader="none" w:pos="80" w:val="left"/>
        </w:tabs>
        <w:numPr>
          <w:ilvl w:val="0"/>
          <w:numId w:val="3"/>
        </w:numPr>
        <w:rPr>
          <w:rFonts w:ascii="Arial" w:cs="Arial" w:eastAsia="Arial" w:hAnsi="Arial"/>
          <w:sz w:val="17"/>
          <w:szCs w:val="17"/>
          <w:color w:val="auto"/>
          <w:vertAlign w:val="superscript"/>
        </w:rPr>
      </w:pPr>
      <w:r>
        <w:rPr>
          <w:rFonts w:ascii="Arial" w:cs="Arial" w:eastAsia="Arial" w:hAnsi="Arial"/>
          <w:sz w:val="11"/>
          <w:szCs w:val="11"/>
          <w:color w:val="auto"/>
        </w:rPr>
        <w:t>For operational reasons, we do not reveal the forums that we monitor.</w:t>
      </w:r>
    </w:p>
    <w:p>
      <w:pPr>
        <w:spacing w:after="0" w:line="20" w:lineRule="exact"/>
        <w:rPr>
          <w:sz w:val="20"/>
          <w:szCs w:val="20"/>
          <w:color w:val="auto"/>
        </w:rPr>
      </w:pPr>
      <w:r>
        <w:rPr>
          <w:sz w:val="20"/>
          <w:szCs w:val="20"/>
          <w:color w:val="auto"/>
        </w:rPr>
        <w:br w:type="column"/>
      </w:r>
    </w:p>
    <w:p>
      <w:pPr>
        <w:spacing w:after="0" w:line="291" w:lineRule="exact"/>
        <w:rPr>
          <w:sz w:val="20"/>
          <w:szCs w:val="20"/>
          <w:color w:val="auto"/>
        </w:rPr>
      </w:pPr>
    </w:p>
    <w:p>
      <w:pPr>
        <w:spacing w:after="0"/>
        <w:rPr>
          <w:sz w:val="20"/>
          <w:szCs w:val="20"/>
          <w:color w:val="auto"/>
        </w:rPr>
      </w:pPr>
      <w:r>
        <w:rPr>
          <w:rFonts w:ascii="Arial" w:cs="Arial" w:eastAsia="Arial" w:hAnsi="Arial"/>
          <w:sz w:val="18"/>
          <w:szCs w:val="18"/>
          <w:color w:val="auto"/>
        </w:rPr>
        <w:t>Table 1: Summary of datasets from our collection pipelines.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30505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05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240.2pt,14.25pt" o:allowincell="f" strokecolor="#000000" strokeweight="0.7169pt"/>
            </w:pict>
          </mc:Fallback>
        </mc:AlternateContent>
      </w: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2120" w:type="dxa"/>
            <w:vAlign w:val="bottom"/>
          </w:tcPr>
          <w:p>
            <w:pPr>
              <w:ind w:left="100"/>
              <w:spacing w:after="0"/>
              <w:rPr>
                <w:sz w:val="20"/>
                <w:szCs w:val="20"/>
                <w:color w:val="auto"/>
              </w:rPr>
            </w:pPr>
            <w:r>
              <w:rPr>
                <w:rFonts w:ascii="Arial" w:cs="Arial" w:eastAsia="Arial" w:hAnsi="Arial"/>
                <w:sz w:val="18"/>
                <w:szCs w:val="18"/>
                <w:color w:val="auto"/>
              </w:rPr>
              <w:t>Dataset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Samples</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Time Frame</w:t>
            </w:r>
          </w:p>
        </w:tc>
      </w:tr>
      <w:tr>
        <w:trPr>
          <w:trHeight w:val="39"/>
        </w:trPr>
        <w:tc>
          <w:tcPr>
            <w:tcW w:w="2120" w:type="dxa"/>
            <w:vAlign w:val="bottom"/>
            <w:tcBorders>
              <w:bottom w:val="single" w:sz="8" w:color="auto"/>
            </w:tcBorders>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r>
      <w:tr>
        <w:trPr>
          <w:trHeight w:val="210"/>
        </w:trPr>
        <w:tc>
          <w:tcPr>
            <w:tcW w:w="2120" w:type="dxa"/>
            <w:vAlign w:val="bottom"/>
          </w:tcPr>
          <w:p>
            <w:pPr>
              <w:ind w:left="100"/>
              <w:spacing w:after="0"/>
              <w:rPr>
                <w:sz w:val="20"/>
                <w:szCs w:val="20"/>
                <w:color w:val="auto"/>
              </w:rPr>
            </w:pPr>
            <w:r>
              <w:rPr>
                <w:rFonts w:ascii="Arial" w:cs="Arial" w:eastAsia="Arial" w:hAnsi="Arial"/>
                <w:sz w:val="18"/>
                <w:szCs w:val="18"/>
                <w:color w:val="auto"/>
              </w:rPr>
              <w:t>Credential leaks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3,785</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06/2016–03/2017</w:t>
            </w:r>
          </w:p>
        </w:tc>
      </w:tr>
      <w:tr>
        <w:trPr>
          <w:trHeight w:val="219"/>
        </w:trPr>
        <w:tc>
          <w:tcPr>
            <w:tcW w:w="2120" w:type="dxa"/>
            <w:vAlign w:val="bottom"/>
          </w:tcPr>
          <w:p>
            <w:pPr>
              <w:ind w:left="100"/>
              <w:spacing w:after="0"/>
              <w:rPr>
                <w:sz w:val="20"/>
                <w:szCs w:val="20"/>
                <w:color w:val="auto"/>
              </w:rPr>
            </w:pPr>
            <w:r>
              <w:rPr>
                <w:rFonts w:ascii="Arial" w:cs="Arial" w:eastAsia="Arial" w:hAnsi="Arial"/>
                <w:sz w:val="18"/>
                <w:szCs w:val="18"/>
                <w:color w:val="auto"/>
              </w:rPr>
              <w:t>Phishing kits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10,037</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248"/>
        </w:trPr>
        <w:tc>
          <w:tcPr>
            <w:tcW w:w="2120" w:type="dxa"/>
            <w:vAlign w:val="bottom"/>
          </w:tcPr>
          <w:p>
            <w:pPr>
              <w:ind w:left="100"/>
              <w:spacing w:after="0"/>
              <w:rPr>
                <w:sz w:val="20"/>
                <w:szCs w:val="20"/>
                <w:color w:val="auto"/>
              </w:rPr>
            </w:pPr>
            <w:r>
              <w:rPr>
                <w:rFonts w:ascii="Arial" w:cs="Arial" w:eastAsia="Arial" w:hAnsi="Arial"/>
                <w:sz w:val="18"/>
                <w:szCs w:val="18"/>
                <w:color w:val="auto"/>
              </w:rPr>
              <w:t>Keyloggers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15,579</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51"/>
        </w:trPr>
        <w:tc>
          <w:tcPr>
            <w:tcW w:w="212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r>
      <w:tr>
        <w:trPr>
          <w:trHeight w:val="210"/>
        </w:trPr>
        <w:tc>
          <w:tcPr>
            <w:tcW w:w="2120" w:type="dxa"/>
            <w:vAlign w:val="bottom"/>
          </w:tcPr>
          <w:p>
            <w:pPr>
              <w:ind w:left="100"/>
              <w:spacing w:after="0"/>
              <w:rPr>
                <w:sz w:val="20"/>
                <w:szCs w:val="20"/>
                <w:color w:val="auto"/>
              </w:rPr>
            </w:pPr>
            <w:r>
              <w:rPr>
                <w:rFonts w:ascii="Arial" w:cs="Arial" w:eastAsia="Arial" w:hAnsi="Arial"/>
                <w:sz w:val="18"/>
                <w:szCs w:val="18"/>
                <w:color w:val="auto"/>
              </w:rPr>
              <w:t>Credential leak victims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1,922,609,265</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06/2016–03/2017</w:t>
            </w:r>
          </w:p>
        </w:tc>
      </w:tr>
      <w:tr>
        <w:trPr>
          <w:trHeight w:val="219"/>
        </w:trPr>
        <w:tc>
          <w:tcPr>
            <w:tcW w:w="2120" w:type="dxa"/>
            <w:vAlign w:val="bottom"/>
          </w:tcPr>
          <w:p>
            <w:pPr>
              <w:ind w:left="100"/>
              <w:spacing w:after="0"/>
              <w:rPr>
                <w:sz w:val="20"/>
                <w:szCs w:val="20"/>
                <w:color w:val="auto"/>
              </w:rPr>
            </w:pPr>
            <w:r>
              <w:rPr>
                <w:rFonts w:ascii="Arial" w:cs="Arial" w:eastAsia="Arial" w:hAnsi="Arial"/>
                <w:sz w:val="18"/>
                <w:szCs w:val="18"/>
                <w:color w:val="auto"/>
              </w:rPr>
              <w:t>Phishing kit victims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3,779,664</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248"/>
        </w:trPr>
        <w:tc>
          <w:tcPr>
            <w:tcW w:w="2120" w:type="dxa"/>
            <w:vAlign w:val="bottom"/>
          </w:tcPr>
          <w:p>
            <w:pPr>
              <w:ind w:left="100"/>
              <w:spacing w:after="0"/>
              <w:rPr>
                <w:sz w:val="20"/>
                <w:szCs w:val="20"/>
                <w:color w:val="auto"/>
              </w:rPr>
            </w:pPr>
            <w:r>
              <w:rPr>
                <w:rFonts w:ascii="Arial" w:cs="Arial" w:eastAsia="Arial" w:hAnsi="Arial"/>
                <w:sz w:val="18"/>
                <w:szCs w:val="18"/>
                <w:color w:val="auto"/>
              </w:rPr>
              <w:t>Keylogger victims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2,992</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51"/>
        </w:trPr>
        <w:tc>
          <w:tcPr>
            <w:tcW w:w="212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r>
      <w:tr>
        <w:trPr>
          <w:trHeight w:val="210"/>
        </w:trPr>
        <w:tc>
          <w:tcPr>
            <w:tcW w:w="2120" w:type="dxa"/>
            <w:vAlign w:val="bottom"/>
          </w:tcPr>
          <w:p>
            <w:pPr>
              <w:ind w:left="100"/>
              <w:spacing w:after="0"/>
              <w:rPr>
                <w:sz w:val="20"/>
                <w:szCs w:val="20"/>
                <w:color w:val="auto"/>
              </w:rPr>
            </w:pPr>
            <w:r>
              <w:rPr>
                <w:rFonts w:ascii="Arial" w:cs="Arial" w:eastAsia="Arial" w:hAnsi="Arial"/>
                <w:sz w:val="18"/>
                <w:szCs w:val="18"/>
                <w:color w:val="auto"/>
              </w:rPr>
              <w:t>Phishing victim reports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12,449,036</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248"/>
        </w:trPr>
        <w:tc>
          <w:tcPr>
            <w:tcW w:w="2120" w:type="dxa"/>
            <w:vAlign w:val="bottom"/>
          </w:tcPr>
          <w:p>
            <w:pPr>
              <w:ind w:left="100"/>
              <w:spacing w:after="0"/>
              <w:rPr>
                <w:sz w:val="20"/>
                <w:szCs w:val="20"/>
                <w:color w:val="auto"/>
              </w:rPr>
            </w:pPr>
            <w:r>
              <w:rPr>
                <w:rFonts w:ascii="Arial" w:cs="Arial" w:eastAsia="Arial" w:hAnsi="Arial"/>
                <w:sz w:val="18"/>
                <w:szCs w:val="18"/>
                <w:color w:val="auto"/>
              </w:rPr>
              <w:t>Keylogger victim reports</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788,606</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w w:val="91"/>
              </w:rPr>
              <w:t>03/2016–03/2017</w:t>
            </w:r>
          </w:p>
        </w:tc>
      </w:tr>
      <w:tr>
        <w:trPr>
          <w:trHeight w:val="51"/>
        </w:trPr>
        <w:tc>
          <w:tcPr>
            <w:tcW w:w="212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341" w:lineRule="exact"/>
        <w:rPr>
          <w:sz w:val="20"/>
          <w:szCs w:val="20"/>
          <w:color w:val="auto"/>
        </w:rPr>
      </w:pPr>
    </w:p>
    <w:p>
      <w:pPr>
        <w:jc w:val="both"/>
        <w:ind w:right="20" w:hanging="3"/>
        <w:spacing w:after="0" w:line="254" w:lineRule="auto"/>
        <w:rPr>
          <w:sz w:val="20"/>
          <w:szCs w:val="20"/>
          <w:color w:val="auto"/>
        </w:rPr>
      </w:pPr>
      <w:r>
        <w:rPr>
          <w:rFonts w:ascii="Arial" w:cs="Arial" w:eastAsia="Arial" w:hAnsi="Arial"/>
          <w:sz w:val="18"/>
          <w:szCs w:val="18"/>
          <w:color w:val="auto"/>
        </w:rPr>
        <w:t>verification process to every new paste, we apply a pre-filter to omit any pastes without at least 100 email addresses. Forum threads are far less frequent so we skip pre-filtering.</w:t>
      </w:r>
    </w:p>
    <w:p>
      <w:pPr>
        <w:jc w:val="both"/>
        <w:ind w:firstLine="199"/>
        <w:spacing w:after="0" w:line="304" w:lineRule="auto"/>
        <w:rPr>
          <w:rFonts w:ascii="Arial" w:cs="Arial" w:eastAsia="Arial" w:hAnsi="Arial"/>
          <w:sz w:val="15"/>
          <w:szCs w:val="15"/>
          <w:color w:val="auto"/>
        </w:rPr>
      </w:pPr>
      <w:r>
        <w:rPr>
          <w:rFonts w:ascii="Arial" w:cs="Arial" w:eastAsia="Arial" w:hAnsi="Arial"/>
          <w:sz w:val="15"/>
          <w:szCs w:val="15"/>
          <w:color w:val="auto"/>
        </w:rPr>
        <w:t xml:space="preserve">Given that our coverage of public paste sites and blackhat forums is undoubtedly incomplete, we improve our recall by identifying any document in Google’s recent crawl history that contains at least least 10 of 1,000 common passwords (e.g., 123456, password) or their MD5 or SHA-1 equivalent, along with email suffixes for popular mail providers. We bootstrap our list of the most common passwords from previously collected credential leaks. We note this technique will miss credential leaks that are compressed, password protected, or encrypted. Together with paste sites and forums, we surface a combined total of 31,446 candidate documents, as detailed in Table </w:t>
      </w:r>
      <w:hyperlink w:anchor="page4">
        <w:r>
          <w:rPr>
            <w:rFonts w:ascii="Arial" w:cs="Arial" w:eastAsia="Arial" w:hAnsi="Arial"/>
            <w:sz w:val="15"/>
            <w:szCs w:val="15"/>
            <w:color w:val="auto"/>
          </w:rPr>
          <w:t xml:space="preserve">2, </w:t>
        </w:r>
      </w:hyperlink>
      <w:r>
        <w:rPr>
          <w:rFonts w:ascii="Arial" w:cs="Arial" w:eastAsia="Arial" w:hAnsi="Arial"/>
          <w:sz w:val="15"/>
          <w:szCs w:val="15"/>
          <w:color w:val="auto"/>
        </w:rPr>
        <w:t>based on a snapshot of the search index in June, 2016.</w:t>
      </w:r>
    </w:p>
    <w:p>
      <w:pPr>
        <w:spacing w:after="0" w:line="8" w:lineRule="exact"/>
        <w:rPr>
          <w:sz w:val="20"/>
          <w:szCs w:val="20"/>
          <w:color w:val="auto"/>
        </w:rPr>
      </w:pPr>
    </w:p>
    <w:p>
      <w:pPr>
        <w:jc w:val="both"/>
        <w:ind w:right="20" w:firstLine="206"/>
        <w:spacing w:after="0" w:line="275" w:lineRule="auto"/>
        <w:rPr>
          <w:sz w:val="20"/>
          <w:szCs w:val="20"/>
          <w:color w:val="auto"/>
        </w:rPr>
      </w:pPr>
      <w:r>
        <w:rPr>
          <w:rFonts w:ascii="Arial" w:cs="Arial" w:eastAsia="Arial" w:hAnsi="Arial"/>
          <w:sz w:val="16"/>
          <w:szCs w:val="16"/>
          <w:color w:val="auto"/>
        </w:rPr>
        <w:t>We supplement this automated pipeline by manually collecting credential leaks shared on 11 private, member-only blackhat forums where we have access. Over the course of June, 2016–May, 2017</w:t>
      </w:r>
      <w:r>
        <w:rPr>
          <w:rFonts w:ascii="Arial" w:cs="Arial" w:eastAsia="Arial" w:hAnsi="Arial"/>
          <w:sz w:val="26"/>
          <w:szCs w:val="26"/>
          <w:color w:val="auto"/>
          <w:vertAlign w:val="superscript"/>
        </w:rPr>
        <w:t>2</w:t>
      </w:r>
      <w:r>
        <w:rPr>
          <w:rFonts w:ascii="Arial" w:cs="Arial" w:eastAsia="Arial" w:hAnsi="Arial"/>
          <w:sz w:val="16"/>
          <w:szCs w:val="16"/>
          <w:color w:val="auto"/>
        </w:rPr>
        <w:t>, we periodically monitored new forum threads and obtained 258 large credential leaks containing a combined 1.79 billion non-unique usernames and passwords. We emphasize that we never trade or purchase credential dumps—our activity on these sites is strictly passive. All of the files we obtained were compressed and shared via torrents or on file hosting sites, thus being missed by our automated detection.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226695</wp:posOffset>
                </wp:positionV>
                <wp:extent cx="6064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4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85pt" to="47.75pt,17.85pt" o:allowincell="f" strokecolor="#000000" strokeweight="0.398pt"/>
            </w:pict>
          </mc:Fallback>
        </mc:AlternateContent>
      </w:r>
    </w:p>
    <w:p>
      <w:pPr>
        <w:spacing w:after="0" w:line="337" w:lineRule="exact"/>
        <w:rPr>
          <w:sz w:val="20"/>
          <w:szCs w:val="20"/>
          <w:color w:val="auto"/>
        </w:rPr>
      </w:pPr>
    </w:p>
    <w:p>
      <w:pPr>
        <w:ind w:right="20"/>
        <w:spacing w:after="0" w:line="236" w:lineRule="auto"/>
        <w:rPr>
          <w:sz w:val="20"/>
          <w:szCs w:val="20"/>
          <w:color w:val="auto"/>
        </w:rPr>
      </w:pPr>
      <w:r>
        <w:rPr>
          <w:rFonts w:ascii="Arial" w:cs="Arial" w:eastAsia="Arial" w:hAnsi="Arial"/>
          <w:sz w:val="20"/>
          <w:szCs w:val="20"/>
          <w:color w:val="auto"/>
          <w:vertAlign w:val="superscript"/>
        </w:rPr>
        <w:t>2</w:t>
      </w:r>
      <w:r>
        <w:rPr>
          <w:rFonts w:ascii="Arial" w:cs="Arial" w:eastAsia="Arial" w:hAnsi="Arial"/>
          <w:sz w:val="13"/>
          <w:szCs w:val="13"/>
          <w:color w:val="auto"/>
        </w:rPr>
        <w:t>We note that the time we obtain a copy of the leaks is independent from the time the data breach actually occurred, which might have been many years prior.</w:t>
      </w:r>
    </w:p>
    <w:p>
      <w:pPr>
        <w:sectPr>
          <w:pgSz w:w="12240" w:h="15840" w:orient="portrait"/>
          <w:cols w:equalWidth="0" w:num="2">
            <w:col w:w="4860" w:space="440"/>
            <w:col w:w="4820"/>
          </w:cols>
          <w:pgMar w:left="1060" w:top="1440" w:right="1060" w:bottom="1103" w:gutter="0" w:footer="0" w:header="0"/>
          <w:type w:val="continuous"/>
        </w:sectPr>
      </w:pPr>
    </w:p>
    <w:bookmarkStart w:id="3" w:name="page4"/>
    <w:bookmarkEnd w:id="3"/>
    <w:p>
      <w:pPr>
        <w:spacing w:after="0" w:line="231" w:lineRule="exact"/>
        <w:rPr>
          <w:sz w:val="20"/>
          <w:szCs w:val="20"/>
          <w:color w:val="auto"/>
        </w:rPr>
      </w:pPr>
    </w:p>
    <w:p>
      <w:pPr>
        <w:jc w:val="both"/>
        <w:ind w:firstLine="206"/>
        <w:spacing w:after="0" w:line="274" w:lineRule="auto"/>
        <w:rPr>
          <w:sz w:val="20"/>
          <w:szCs w:val="20"/>
          <w:color w:val="auto"/>
        </w:rPr>
      </w:pPr>
      <w:r>
        <w:rPr>
          <w:rFonts w:ascii="Arial" w:cs="Arial" w:eastAsia="Arial" w:hAnsi="Arial"/>
          <w:sz w:val="17"/>
          <w:szCs w:val="17"/>
          <w:color w:val="auto"/>
        </w:rPr>
        <w:t>Parsing using delimiter detection. For our automatically de-tected candidate documents, we first apply a delimiter detection heuristic to columnize the data. Based on a manual investigation of a random sample of candidate documents, we find that confirmed credential leaks conform to a small number of highly-structured formats: delimiter-separated values, key-value pairs, JSON blobs, and SQL query outputs. Intuitively, this stems from the fact most leaks are programmatically produced and consumed. In order to detect the correct file format, we apply multiple parsers configured with a small list of delimiter characters and then evaluate which parser generates rows of equal length that consist of at least two columns.</w:t>
      </w:r>
    </w:p>
    <w:p>
      <w:pPr>
        <w:spacing w:after="0" w:line="92" w:lineRule="exact"/>
        <w:rPr>
          <w:sz w:val="20"/>
          <w:szCs w:val="20"/>
          <w:color w:val="auto"/>
        </w:rPr>
      </w:pPr>
    </w:p>
    <w:p>
      <w:pPr>
        <w:jc w:val="both"/>
        <w:ind w:firstLine="208"/>
        <w:spacing w:after="0" w:line="285" w:lineRule="auto"/>
        <w:rPr>
          <w:sz w:val="20"/>
          <w:szCs w:val="20"/>
          <w:color w:val="auto"/>
        </w:rPr>
      </w:pPr>
      <w:r>
        <w:rPr>
          <w:rFonts w:ascii="Arial" w:cs="Arial" w:eastAsia="Arial" w:hAnsi="Arial"/>
          <w:sz w:val="16"/>
          <w:szCs w:val="16"/>
          <w:color w:val="auto"/>
        </w:rPr>
        <w:t>Classification and verification. After identifying and apply-ing the optimal parser for a document, we scan over the produced columns to determine if they correspond to a leak. All leaks must have a column containing email addresses and a column containing a password (or password hash). We use a regular expression to identify which column contains an email address for every row. While not required, we also detect IP addresses using regular ex-pressions; and User-Agent strings and mailing addresses based on a keyword dictionary (e.g., Mozilla, France). Verifying whether a candidate document contains a password is more challenging. To handle the possibility of MD5 and SHA-1 hashed passwords, we detect columns of fixed-length strings consisting entirely of hexa-decimal characters. Plaintext passwords lack this typical structure. Here, we use a logistic regression that models character n-grams to identify likely password columns. We emphasize this learning ap-proach takes into account every string in a column simultaneously rather than operating on a row by row basis.</w:t>
      </w:r>
    </w:p>
    <w:p>
      <w:pPr>
        <w:spacing w:after="0" w:line="12" w:lineRule="exact"/>
        <w:rPr>
          <w:sz w:val="20"/>
          <w:szCs w:val="20"/>
          <w:color w:val="auto"/>
        </w:rPr>
      </w:pPr>
    </w:p>
    <w:p>
      <w:pPr>
        <w:jc w:val="both"/>
        <w:ind w:left="20" w:firstLine="204"/>
        <w:spacing w:after="0" w:line="285" w:lineRule="auto"/>
        <w:rPr>
          <w:sz w:val="20"/>
          <w:szCs w:val="20"/>
          <w:color w:val="auto"/>
        </w:rPr>
      </w:pPr>
      <w:r>
        <w:rPr>
          <w:rFonts w:ascii="Arial" w:cs="Arial" w:eastAsia="Arial" w:hAnsi="Arial"/>
          <w:sz w:val="16"/>
          <w:szCs w:val="16"/>
          <w:color w:val="auto"/>
        </w:rPr>
        <w:t>To train our password classifier, we manually parsed and la-beled the columns of plaintext credential leaks in our private forum dataset. We used all password columns as positive samples, and all other columns (e.g., usernames, and any other data) as neg-ative examples. We then featurized every column into a binary vector of character n-grams. To determine the size of the n-grams and a threshold on the quantity of n-grams to include, we ran a grid search using 10-fold cross validation on the training data. Our search considered n-grams of length of 1 to 10 and feature vec-tors that included the top 1,000 to 100,000 most frequent n-grams, excluding common n-grams shared by both classes. Our final clas-sifier consists of n-grams of length 2 to 5, and a feature vector of the top 10,000 such n-grams per class. To test our classifier, we manually labeled 230 candidate documents: 157 contained stolen credentials and 73 did not. Our classifier correctly classified 93.9% of test documents. The classifier favors precision over recall, whereby it failed to identify an existing password column in 8.3% of leaks and misidentified a password column in 3.1% of documents.</w:t>
      </w:r>
    </w:p>
    <w:p>
      <w:pPr>
        <w:spacing w:after="0" w:line="13" w:lineRule="exact"/>
        <w:rPr>
          <w:sz w:val="20"/>
          <w:szCs w:val="20"/>
          <w:color w:val="auto"/>
        </w:rPr>
      </w:pPr>
    </w:p>
    <w:p>
      <w:pPr>
        <w:jc w:val="both"/>
        <w:ind w:left="20" w:firstLine="203"/>
        <w:spacing w:after="0" w:line="318" w:lineRule="auto"/>
        <w:rPr>
          <w:rFonts w:ascii="Arial" w:cs="Arial" w:eastAsia="Arial" w:hAnsi="Arial"/>
          <w:sz w:val="15"/>
          <w:szCs w:val="15"/>
          <w:color w:val="auto"/>
        </w:rPr>
      </w:pPr>
      <w:r>
        <w:rPr>
          <w:rFonts w:ascii="Arial" w:cs="Arial" w:eastAsia="Arial" w:hAnsi="Arial"/>
          <w:sz w:val="15"/>
          <w:szCs w:val="15"/>
          <w:color w:val="auto"/>
        </w:rPr>
        <w:t xml:space="preserve">Training and testing aside, we apply our classifier to every can-didate document and drop any document that fails to contain an email and potential hashed password, or password detected by the classifier. We present a breakdown of confirmed credential leaks per collection source in Table </w:t>
      </w:r>
      <w:hyperlink w:anchor="page4">
        <w:r>
          <w:rPr>
            <w:rFonts w:ascii="Arial" w:cs="Arial" w:eastAsia="Arial" w:hAnsi="Arial"/>
            <w:sz w:val="15"/>
            <w:szCs w:val="15"/>
            <w:color w:val="auto"/>
          </w:rPr>
          <w:t xml:space="preserve">2. </w:t>
        </w:r>
      </w:hyperlink>
      <w:r>
        <w:rPr>
          <w:rFonts w:ascii="Arial" w:cs="Arial" w:eastAsia="Arial" w:hAnsi="Arial"/>
          <w:sz w:val="15"/>
          <w:szCs w:val="15"/>
          <w:color w:val="auto"/>
        </w:rPr>
        <w:t>In total, our automated collection iden-tifies 3,527 documents from public sources which combined contain 123,055,697 emails and passwords. In comparison, we managed to acquire 1.7 billion passwords from just 258 leaks on private forums, indicating there still is a gap between public and private sets. Most</w:t>
      </w:r>
    </w:p>
    <w:p>
      <w:pPr>
        <w:spacing w:after="0" w:line="20" w:lineRule="exact"/>
        <w:rPr>
          <w:sz w:val="20"/>
          <w:szCs w:val="20"/>
          <w:color w:val="auto"/>
        </w:rPr>
      </w:pPr>
      <w:r>
        <w:rPr>
          <w:sz w:val="20"/>
          <w:szCs w:val="20"/>
          <w:color w:val="auto"/>
        </w:rPr>
        <w:br w:type="column"/>
      </w:r>
    </w:p>
    <w:p>
      <w:pPr>
        <w:spacing w:after="0" w:line="187" w:lineRule="exact"/>
        <w:rPr>
          <w:sz w:val="20"/>
          <w:szCs w:val="20"/>
          <w:color w:val="auto"/>
        </w:rPr>
      </w:pPr>
    </w:p>
    <w:p>
      <w:pPr>
        <w:ind w:left="120"/>
        <w:spacing w:after="0"/>
        <w:rPr>
          <w:sz w:val="20"/>
          <w:szCs w:val="20"/>
          <w:color w:val="auto"/>
        </w:rPr>
      </w:pPr>
      <w:r>
        <w:rPr>
          <w:rFonts w:ascii="Arial" w:cs="Arial" w:eastAsia="Arial" w:hAnsi="Arial"/>
          <w:sz w:val="18"/>
          <w:szCs w:val="18"/>
          <w:color w:val="auto"/>
        </w:rPr>
        <w:t>Table 2: Breakdown of where we source credential leaks.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30505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05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240.2pt,14.25pt" o:allowincell="f" strokecolor="#000000" strokeweight="0.7169pt"/>
            </w:pict>
          </mc:Fallback>
        </mc:AlternateContent>
      </w:r>
    </w:p>
    <w:p>
      <w:pPr>
        <w:spacing w:after="0" w:line="296"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1380" w:type="dxa"/>
            <w:vAlign w:val="bottom"/>
          </w:tcPr>
          <w:p>
            <w:pPr>
              <w:spacing w:after="0"/>
              <w:rPr>
                <w:sz w:val="19"/>
                <w:szCs w:val="19"/>
                <w:color w:val="auto"/>
              </w:rPr>
            </w:pP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Candidate</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Confirmed</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Credentials</w:t>
            </w:r>
          </w:p>
        </w:tc>
      </w:tr>
      <w:tr>
        <w:trPr>
          <w:trHeight w:val="238"/>
        </w:trPr>
        <w:tc>
          <w:tcPr>
            <w:tcW w:w="1380" w:type="dxa"/>
            <w:vAlign w:val="bottom"/>
          </w:tcPr>
          <w:p>
            <w:pPr>
              <w:ind w:left="100"/>
              <w:spacing w:after="0"/>
              <w:rPr>
                <w:sz w:val="20"/>
                <w:szCs w:val="20"/>
                <w:color w:val="auto"/>
              </w:rPr>
            </w:pPr>
            <w:r>
              <w:rPr>
                <w:rFonts w:ascii="Arial" w:cs="Arial" w:eastAsia="Arial" w:hAnsi="Arial"/>
                <w:sz w:val="18"/>
                <w:szCs w:val="18"/>
                <w:color w:val="auto"/>
              </w:rPr>
              <w:t>Source</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documents</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leaks</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extracted</w:t>
            </w:r>
          </w:p>
        </w:tc>
      </w:tr>
      <w:tr>
        <w:trPr>
          <w:trHeight w:val="39"/>
        </w:trPr>
        <w:tc>
          <w:tcPr>
            <w:tcW w:w="138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r>
      <w:tr>
        <w:trPr>
          <w:trHeight w:val="210"/>
        </w:trPr>
        <w:tc>
          <w:tcPr>
            <w:tcW w:w="1380" w:type="dxa"/>
            <w:vAlign w:val="bottom"/>
          </w:tcPr>
          <w:p>
            <w:pPr>
              <w:ind w:left="100"/>
              <w:spacing w:after="0"/>
              <w:rPr>
                <w:sz w:val="20"/>
                <w:szCs w:val="20"/>
                <w:color w:val="auto"/>
              </w:rPr>
            </w:pPr>
            <w:r>
              <w:rPr>
                <w:rFonts w:ascii="Arial" w:cs="Arial" w:eastAsia="Arial" w:hAnsi="Arial"/>
                <w:sz w:val="18"/>
                <w:szCs w:val="18"/>
                <w:color w:val="auto"/>
              </w:rPr>
              <w:t>Paste sites</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3,317</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1,666</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4,855,780</w:t>
            </w:r>
          </w:p>
        </w:tc>
      </w:tr>
      <w:tr>
        <w:trPr>
          <w:trHeight w:val="219"/>
        </w:trPr>
        <w:tc>
          <w:tcPr>
            <w:tcW w:w="1380" w:type="dxa"/>
            <w:vAlign w:val="bottom"/>
          </w:tcPr>
          <w:p>
            <w:pPr>
              <w:ind w:left="100"/>
              <w:spacing w:after="0"/>
              <w:rPr>
                <w:sz w:val="20"/>
                <w:szCs w:val="20"/>
                <w:color w:val="auto"/>
              </w:rPr>
            </w:pPr>
            <w:r>
              <w:rPr>
                <w:rFonts w:ascii="Arial" w:cs="Arial" w:eastAsia="Arial" w:hAnsi="Arial"/>
                <w:sz w:val="18"/>
                <w:szCs w:val="18"/>
                <w:color w:val="auto"/>
              </w:rPr>
              <w:t>Search index</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26,208</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1,304</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10,856,227</w:t>
            </w:r>
          </w:p>
        </w:tc>
      </w:tr>
      <w:tr>
        <w:trPr>
          <w:trHeight w:val="219"/>
        </w:trPr>
        <w:tc>
          <w:tcPr>
            <w:tcW w:w="1380" w:type="dxa"/>
            <w:vAlign w:val="bottom"/>
          </w:tcPr>
          <w:p>
            <w:pPr>
              <w:ind w:left="100"/>
              <w:spacing w:after="0"/>
              <w:rPr>
                <w:sz w:val="20"/>
                <w:szCs w:val="20"/>
                <w:color w:val="auto"/>
              </w:rPr>
            </w:pPr>
            <w:r>
              <w:rPr>
                <w:rFonts w:ascii="Arial" w:cs="Arial" w:eastAsia="Arial" w:hAnsi="Arial"/>
                <w:sz w:val="18"/>
                <w:szCs w:val="18"/>
                <w:color w:val="auto"/>
              </w:rPr>
              <w:t>Public forums</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1,921</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557</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107,343,690</w:t>
            </w:r>
          </w:p>
        </w:tc>
      </w:tr>
      <w:tr>
        <w:trPr>
          <w:trHeight w:val="248"/>
        </w:trPr>
        <w:tc>
          <w:tcPr>
            <w:tcW w:w="1380" w:type="dxa"/>
            <w:vAlign w:val="bottom"/>
          </w:tcPr>
          <w:p>
            <w:pPr>
              <w:ind w:left="100"/>
              <w:spacing w:after="0"/>
              <w:rPr>
                <w:sz w:val="20"/>
                <w:szCs w:val="20"/>
                <w:color w:val="auto"/>
              </w:rPr>
            </w:pPr>
            <w:r>
              <w:rPr>
                <w:rFonts w:ascii="Arial" w:cs="Arial" w:eastAsia="Arial" w:hAnsi="Arial"/>
                <w:sz w:val="18"/>
                <w:szCs w:val="18"/>
                <w:color w:val="auto"/>
              </w:rPr>
              <w:t>Private forums</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10"/>
              <w:spacing w:after="0"/>
              <w:rPr>
                <w:sz w:val="20"/>
                <w:szCs w:val="20"/>
                <w:color w:val="auto"/>
              </w:rPr>
            </w:pPr>
            <w:r>
              <w:rPr>
                <w:rFonts w:ascii="Arial" w:cs="Arial" w:eastAsia="Arial" w:hAnsi="Arial"/>
                <w:sz w:val="18"/>
                <w:szCs w:val="18"/>
                <w:color w:val="auto"/>
              </w:rPr>
              <w:t>258</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w w:val="88"/>
              </w:rPr>
              <w:t>1,799,553,568</w:t>
            </w:r>
          </w:p>
        </w:tc>
      </w:tr>
      <w:tr>
        <w:trPr>
          <w:trHeight w:val="51"/>
        </w:trPr>
        <w:tc>
          <w:tcPr>
            <w:tcW w:w="138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r>
    </w:tbl>
    <w:p>
      <w:pPr>
        <w:spacing w:after="0" w:line="265" w:lineRule="exact"/>
        <w:rPr>
          <w:sz w:val="20"/>
          <w:szCs w:val="20"/>
          <w:color w:val="auto"/>
        </w:rPr>
      </w:pPr>
    </w:p>
    <w:p>
      <w:pPr>
        <w:jc w:val="both"/>
        <w:ind w:right="60" w:hanging="5"/>
        <w:spacing w:after="0" w:line="290" w:lineRule="auto"/>
        <w:rPr>
          <w:sz w:val="20"/>
          <w:szCs w:val="20"/>
          <w:color w:val="auto"/>
        </w:rPr>
      </w:pPr>
      <w:r>
        <w:rPr>
          <w:rFonts w:ascii="Arial" w:cs="Arial" w:eastAsia="Arial" w:hAnsi="Arial"/>
          <w:sz w:val="18"/>
          <w:szCs w:val="18"/>
          <w:color w:val="auto"/>
        </w:rPr>
        <w:t>Table 3: Top 20 largest credential leaks in our dataset and the fraction of inverted (or existing plaintext) passwords.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133985</wp:posOffset>
                </wp:positionV>
                <wp:extent cx="30740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403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5pt" to="242.05pt,10.55pt" o:allowincell="f" strokecolor="#000000" strokeweight="0.7169pt"/>
            </w:pict>
          </mc:Fallback>
        </mc:AlternateContent>
      </w: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64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Number of</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Plaintext</w:t>
            </w:r>
          </w:p>
        </w:tc>
      </w:tr>
      <w:tr>
        <w:trPr>
          <w:trHeight w:val="238"/>
        </w:trPr>
        <w:tc>
          <w:tcPr>
            <w:tcW w:w="640" w:type="dxa"/>
            <w:vAlign w:val="bottom"/>
          </w:tcPr>
          <w:p>
            <w:pPr>
              <w:ind w:left="100"/>
              <w:spacing w:after="0"/>
              <w:rPr>
                <w:sz w:val="20"/>
                <w:szCs w:val="20"/>
                <w:color w:val="auto"/>
              </w:rPr>
            </w:pPr>
            <w:r>
              <w:rPr>
                <w:rFonts w:ascii="Arial" w:cs="Arial" w:eastAsia="Arial" w:hAnsi="Arial"/>
                <w:sz w:val="18"/>
                <w:szCs w:val="18"/>
                <w:color w:val="auto"/>
              </w:rPr>
              <w:t>Rank</w:t>
            </w:r>
          </w:p>
        </w:tc>
        <w:tc>
          <w:tcPr>
            <w:tcW w:w="1420" w:type="dxa"/>
            <w:vAlign w:val="bottom"/>
          </w:tcPr>
          <w:p>
            <w:pPr>
              <w:ind w:left="100"/>
              <w:spacing w:after="0"/>
              <w:rPr>
                <w:sz w:val="20"/>
                <w:szCs w:val="20"/>
                <w:color w:val="auto"/>
              </w:rPr>
            </w:pPr>
            <w:r>
              <w:rPr>
                <w:rFonts w:ascii="Arial" w:cs="Arial" w:eastAsia="Arial" w:hAnsi="Arial"/>
                <w:sz w:val="18"/>
                <w:szCs w:val="18"/>
                <w:color w:val="auto"/>
              </w:rPr>
              <w:t>Source</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credentials</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after inversion</w:t>
            </w:r>
          </w:p>
        </w:tc>
      </w:tr>
      <w:tr>
        <w:trPr>
          <w:trHeight w:val="39"/>
        </w:trPr>
        <w:tc>
          <w:tcPr>
            <w:tcW w:w="640" w:type="dxa"/>
            <w:vAlign w:val="bottom"/>
            <w:tcBorders>
              <w:bottom w:val="single" w:sz="8" w:color="auto"/>
            </w:tcBorders>
          </w:tcPr>
          <w:p>
            <w:pPr>
              <w:spacing w:after="0"/>
              <w:rPr>
                <w:sz w:val="3"/>
                <w:szCs w:val="3"/>
                <w:color w:val="auto"/>
              </w:rPr>
            </w:pPr>
          </w:p>
        </w:tc>
        <w:tc>
          <w:tcPr>
            <w:tcW w:w="1420" w:type="dxa"/>
            <w:vAlign w:val="bottom"/>
            <w:tcBorders>
              <w:bottom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400" w:type="dxa"/>
            <w:vAlign w:val="bottom"/>
            <w:tcBorders>
              <w:bottom w:val="single" w:sz="8" w:color="auto"/>
            </w:tcBorders>
          </w:tcPr>
          <w:p>
            <w:pPr>
              <w:spacing w:after="0"/>
              <w:rPr>
                <w:sz w:val="3"/>
                <w:szCs w:val="3"/>
                <w:color w:val="auto"/>
              </w:rPr>
            </w:pPr>
          </w:p>
        </w:tc>
      </w:tr>
      <w:tr>
        <w:trPr>
          <w:trHeight w:val="206"/>
        </w:trPr>
        <w:tc>
          <w:tcPr>
            <w:tcW w:w="640" w:type="dxa"/>
            <w:vAlign w:val="bottom"/>
          </w:tcPr>
          <w:p>
            <w:pPr>
              <w:ind w:left="100"/>
              <w:spacing w:after="0" w:line="206" w:lineRule="exact"/>
              <w:rPr>
                <w:sz w:val="20"/>
                <w:szCs w:val="20"/>
                <w:color w:val="auto"/>
              </w:rPr>
            </w:pPr>
            <w:r>
              <w:rPr>
                <w:rFonts w:ascii="Arial" w:cs="Arial" w:eastAsia="Arial" w:hAnsi="Arial"/>
                <w:sz w:val="18"/>
                <w:szCs w:val="18"/>
                <w:color w:val="auto"/>
              </w:rPr>
              <w:t>1</w:t>
            </w:r>
          </w:p>
        </w:tc>
        <w:tc>
          <w:tcPr>
            <w:tcW w:w="1420" w:type="dxa"/>
            <w:vAlign w:val="bottom"/>
          </w:tcPr>
          <w:p>
            <w:pPr>
              <w:ind w:left="100"/>
              <w:spacing w:after="0" w:line="206" w:lineRule="exact"/>
              <w:rPr>
                <w:sz w:val="20"/>
                <w:szCs w:val="20"/>
                <w:color w:val="auto"/>
              </w:rPr>
            </w:pPr>
            <w:r>
              <w:rPr>
                <w:rFonts w:ascii="Arial" w:cs="Arial" w:eastAsia="Arial" w:hAnsi="Arial"/>
                <w:sz w:val="18"/>
                <w:szCs w:val="18"/>
                <w:color w:val="auto"/>
              </w:rPr>
              <w:t xml:space="preserve">Unknown </w:t>
            </w:r>
            <w:r>
              <w:rPr>
                <w:rFonts w:ascii="Arial" w:cs="Arial" w:eastAsia="Arial" w:hAnsi="Arial"/>
                <w:sz w:val="15"/>
                <w:szCs w:val="15"/>
                <w:color w:val="auto"/>
              </w:rPr>
              <w:t>p</w:t>
            </w:r>
          </w:p>
        </w:tc>
        <w:tc>
          <w:tcPr>
            <w:tcW w:w="1380" w:type="dxa"/>
            <w:vAlign w:val="bottom"/>
          </w:tcPr>
          <w:p>
            <w:pPr>
              <w:jc w:val="right"/>
              <w:ind w:right="10"/>
              <w:spacing w:after="0" w:line="206" w:lineRule="exact"/>
              <w:rPr>
                <w:sz w:val="20"/>
                <w:szCs w:val="20"/>
                <w:color w:val="auto"/>
              </w:rPr>
            </w:pPr>
            <w:r>
              <w:rPr>
                <w:rFonts w:ascii="Arial" w:cs="Arial" w:eastAsia="Arial" w:hAnsi="Arial"/>
                <w:sz w:val="18"/>
                <w:szCs w:val="18"/>
                <w:color w:val="auto"/>
              </w:rPr>
              <w:t>558,862,722</w:t>
            </w:r>
          </w:p>
        </w:tc>
        <w:tc>
          <w:tcPr>
            <w:tcW w:w="1400" w:type="dxa"/>
            <w:vAlign w:val="bottom"/>
          </w:tcPr>
          <w:p>
            <w:pPr>
              <w:jc w:val="right"/>
              <w:ind w:right="10"/>
              <w:spacing w:after="0" w:line="206" w:lineRule="exact"/>
              <w:rPr>
                <w:sz w:val="20"/>
                <w:szCs w:val="20"/>
                <w:color w:val="auto"/>
              </w:rPr>
            </w:pPr>
            <w:r>
              <w:rPr>
                <w:rFonts w:ascii="Arial" w:cs="Arial" w:eastAsia="Arial" w:hAnsi="Arial"/>
                <w:sz w:val="18"/>
                <w:szCs w:val="18"/>
                <w:color w:val="auto"/>
              </w:rPr>
              <w:t>100.0%</w:t>
            </w:r>
          </w:p>
        </w:tc>
      </w:tr>
      <w:tr>
        <w:trPr>
          <w:trHeight w:val="223"/>
        </w:trPr>
        <w:tc>
          <w:tcPr>
            <w:tcW w:w="640" w:type="dxa"/>
            <w:vAlign w:val="bottom"/>
          </w:tcPr>
          <w:p>
            <w:pPr>
              <w:ind w:left="100"/>
              <w:spacing w:after="0"/>
              <w:rPr>
                <w:sz w:val="20"/>
                <w:szCs w:val="20"/>
                <w:color w:val="auto"/>
              </w:rPr>
            </w:pPr>
            <w:r>
              <w:rPr>
                <w:rFonts w:ascii="Arial" w:cs="Arial" w:eastAsia="Arial" w:hAnsi="Arial"/>
                <w:sz w:val="18"/>
                <w:szCs w:val="18"/>
                <w:color w:val="auto"/>
              </w:rPr>
              <w:t>2</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MySpace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322,014,681</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3</w:t>
            </w:r>
          </w:p>
        </w:tc>
        <w:tc>
          <w:tcPr>
            <w:tcW w:w="1420" w:type="dxa"/>
            <w:vAlign w:val="bottom"/>
          </w:tcPr>
          <w:p>
            <w:pPr>
              <w:ind w:left="100"/>
              <w:spacing w:after="0"/>
              <w:rPr>
                <w:sz w:val="20"/>
                <w:szCs w:val="20"/>
                <w:color w:val="auto"/>
              </w:rPr>
            </w:pPr>
            <w:r>
              <w:rPr>
                <w:rFonts w:ascii="Arial" w:cs="Arial" w:eastAsia="Arial" w:hAnsi="Arial"/>
                <w:sz w:val="18"/>
                <w:szCs w:val="18"/>
                <w:color w:val="auto"/>
              </w:rPr>
              <w:t>Badoo</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125,322,081</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33.0%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4</w:t>
            </w:r>
          </w:p>
        </w:tc>
        <w:tc>
          <w:tcPr>
            <w:tcW w:w="1420" w:type="dxa"/>
            <w:vAlign w:val="bottom"/>
          </w:tcPr>
          <w:p>
            <w:pPr>
              <w:ind w:left="100"/>
              <w:spacing w:after="0"/>
              <w:rPr>
                <w:sz w:val="20"/>
                <w:szCs w:val="20"/>
                <w:color w:val="auto"/>
              </w:rPr>
            </w:pPr>
            <w:r>
              <w:rPr>
                <w:rFonts w:ascii="Arial" w:cs="Arial" w:eastAsia="Arial" w:hAnsi="Arial"/>
                <w:sz w:val="18"/>
                <w:szCs w:val="18"/>
                <w:color w:val="auto"/>
              </w:rPr>
              <w:t>Adobe</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123,947,902</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0.0%</w:t>
            </w:r>
          </w:p>
        </w:tc>
      </w:tr>
      <w:tr>
        <w:trPr>
          <w:trHeight w:val="215"/>
        </w:trPr>
        <w:tc>
          <w:tcPr>
            <w:tcW w:w="640" w:type="dxa"/>
            <w:vAlign w:val="bottom"/>
          </w:tcPr>
          <w:p>
            <w:pPr>
              <w:ind w:left="100"/>
              <w:spacing w:after="0"/>
              <w:rPr>
                <w:sz w:val="20"/>
                <w:szCs w:val="20"/>
                <w:color w:val="auto"/>
              </w:rPr>
            </w:pPr>
            <w:r>
              <w:rPr>
                <w:rFonts w:ascii="Arial" w:cs="Arial" w:eastAsia="Arial" w:hAnsi="Arial"/>
                <w:sz w:val="18"/>
                <w:szCs w:val="18"/>
                <w:color w:val="auto"/>
              </w:rPr>
              <w:t>5</w:t>
            </w:r>
          </w:p>
        </w:tc>
        <w:tc>
          <w:tcPr>
            <w:tcW w:w="1420" w:type="dxa"/>
            <w:vAlign w:val="bottom"/>
          </w:tcPr>
          <w:p>
            <w:pPr>
              <w:ind w:left="100"/>
              <w:spacing w:after="0"/>
              <w:rPr>
                <w:sz w:val="20"/>
                <w:szCs w:val="20"/>
                <w:color w:val="auto"/>
              </w:rPr>
            </w:pPr>
            <w:r>
              <w:rPr>
                <w:rFonts w:ascii="Arial" w:cs="Arial" w:eastAsia="Arial" w:hAnsi="Arial"/>
                <w:sz w:val="18"/>
                <w:szCs w:val="18"/>
                <w:color w:val="auto"/>
              </w:rPr>
              <w:t>LinkedIn</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112,322,695</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85.6%</w:t>
            </w:r>
          </w:p>
        </w:tc>
      </w:tr>
      <w:tr>
        <w:trPr>
          <w:trHeight w:val="223"/>
        </w:trPr>
        <w:tc>
          <w:tcPr>
            <w:tcW w:w="640" w:type="dxa"/>
            <w:vAlign w:val="bottom"/>
          </w:tcPr>
          <w:p>
            <w:pPr>
              <w:ind w:left="100"/>
              <w:spacing w:after="0"/>
              <w:rPr>
                <w:sz w:val="20"/>
                <w:szCs w:val="20"/>
                <w:color w:val="auto"/>
              </w:rPr>
            </w:pPr>
            <w:r>
              <w:rPr>
                <w:rFonts w:ascii="Arial" w:cs="Arial" w:eastAsia="Arial" w:hAnsi="Arial"/>
                <w:sz w:val="18"/>
                <w:szCs w:val="18"/>
                <w:color w:val="auto"/>
              </w:rPr>
              <w:t>6</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VK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76,865,954</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99.6%</w:t>
            </w:r>
          </w:p>
        </w:tc>
      </w:tr>
      <w:tr>
        <w:trPr>
          <w:trHeight w:val="240"/>
        </w:trPr>
        <w:tc>
          <w:tcPr>
            <w:tcW w:w="640" w:type="dxa"/>
            <w:vAlign w:val="bottom"/>
          </w:tcPr>
          <w:p>
            <w:pPr>
              <w:ind w:left="100"/>
              <w:spacing w:after="0"/>
              <w:rPr>
                <w:sz w:val="20"/>
                <w:szCs w:val="20"/>
                <w:color w:val="auto"/>
              </w:rPr>
            </w:pPr>
            <w:r>
              <w:rPr>
                <w:rFonts w:ascii="Arial" w:cs="Arial" w:eastAsia="Arial" w:hAnsi="Arial"/>
                <w:sz w:val="18"/>
                <w:szCs w:val="18"/>
                <w:color w:val="auto"/>
              </w:rPr>
              <w:t>7</w:t>
            </w:r>
          </w:p>
        </w:tc>
        <w:tc>
          <w:tcPr>
            <w:tcW w:w="1420" w:type="dxa"/>
            <w:vAlign w:val="bottom"/>
          </w:tcPr>
          <w:p>
            <w:pPr>
              <w:ind w:left="100"/>
              <w:spacing w:after="0"/>
              <w:rPr>
                <w:sz w:val="20"/>
                <w:szCs w:val="20"/>
                <w:color w:val="auto"/>
              </w:rPr>
            </w:pPr>
            <w:r>
              <w:rPr>
                <w:rFonts w:ascii="Arial" w:cs="Arial" w:eastAsia="Arial" w:hAnsi="Arial"/>
                <w:sz w:val="18"/>
                <w:szCs w:val="18"/>
                <w:color w:val="auto"/>
              </w:rPr>
              <w:t>Tumblr</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73,355,694</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8</w:t>
            </w:r>
          </w:p>
        </w:tc>
        <w:tc>
          <w:tcPr>
            <w:tcW w:w="1420" w:type="dxa"/>
            <w:vAlign w:val="bottom"/>
          </w:tcPr>
          <w:p>
            <w:pPr>
              <w:ind w:left="100"/>
              <w:spacing w:after="0"/>
              <w:rPr>
                <w:sz w:val="20"/>
                <w:szCs w:val="20"/>
                <w:color w:val="auto"/>
              </w:rPr>
            </w:pPr>
            <w:r>
              <w:rPr>
                <w:rFonts w:ascii="Arial" w:cs="Arial" w:eastAsia="Arial" w:hAnsi="Arial"/>
                <w:sz w:val="18"/>
                <w:szCs w:val="18"/>
                <w:color w:val="auto"/>
              </w:rPr>
              <w:t>Dropbox</w:t>
            </w:r>
            <w:r>
              <w:rPr>
                <w:rFonts w:ascii="Arial" w:cs="Arial" w:eastAsia="Arial" w:hAnsi="Arial"/>
                <w:sz w:val="15"/>
                <w:szCs w:val="15"/>
                <w:color w:val="auto"/>
              </w:rPr>
              <w:t>†</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68,669,208</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0.0%</w:t>
            </w:r>
          </w:p>
        </w:tc>
      </w:tr>
      <w:tr>
        <w:trPr>
          <w:trHeight w:val="240"/>
        </w:trPr>
        <w:tc>
          <w:tcPr>
            <w:tcW w:w="640" w:type="dxa"/>
            <w:vAlign w:val="bottom"/>
          </w:tcPr>
          <w:p>
            <w:pPr>
              <w:ind w:left="100"/>
              <w:spacing w:after="0"/>
              <w:rPr>
                <w:sz w:val="20"/>
                <w:szCs w:val="20"/>
                <w:color w:val="auto"/>
              </w:rPr>
            </w:pPr>
            <w:r>
              <w:rPr>
                <w:rFonts w:ascii="Arial" w:cs="Arial" w:eastAsia="Arial" w:hAnsi="Arial"/>
                <w:sz w:val="18"/>
                <w:szCs w:val="18"/>
                <w:color w:val="auto"/>
              </w:rPr>
              <w:t>9</w:t>
            </w:r>
          </w:p>
        </w:tc>
        <w:tc>
          <w:tcPr>
            <w:tcW w:w="1420" w:type="dxa"/>
            <w:vAlign w:val="bottom"/>
          </w:tcPr>
          <w:p>
            <w:pPr>
              <w:ind w:left="100"/>
              <w:spacing w:after="0"/>
              <w:rPr>
                <w:sz w:val="20"/>
                <w:szCs w:val="20"/>
                <w:color w:val="auto"/>
              </w:rPr>
            </w:pPr>
            <w:r>
              <w:rPr>
                <w:rFonts w:ascii="Arial" w:cs="Arial" w:eastAsia="Arial" w:hAnsi="Arial"/>
                <w:sz w:val="18"/>
                <w:szCs w:val="18"/>
                <w:color w:val="auto"/>
              </w:rPr>
              <w:t>Zoosk</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57,085,529</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68.2%</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10</w:t>
            </w:r>
          </w:p>
        </w:tc>
        <w:tc>
          <w:tcPr>
            <w:tcW w:w="1420" w:type="dxa"/>
            <w:vAlign w:val="bottom"/>
          </w:tcPr>
          <w:p>
            <w:pPr>
              <w:ind w:left="100"/>
              <w:spacing w:after="0"/>
              <w:rPr>
                <w:sz w:val="20"/>
                <w:szCs w:val="20"/>
                <w:color w:val="auto"/>
              </w:rPr>
            </w:pPr>
            <w:r>
              <w:rPr>
                <w:rFonts w:ascii="Arial" w:cs="Arial" w:eastAsia="Arial" w:hAnsi="Arial"/>
                <w:sz w:val="18"/>
                <w:szCs w:val="18"/>
                <w:color w:val="auto"/>
              </w:rPr>
              <w:t>IMesh</w:t>
            </w:r>
            <w:r>
              <w:rPr>
                <w:rFonts w:ascii="Arial" w:cs="Arial" w:eastAsia="Arial" w:hAnsi="Arial"/>
                <w:sz w:val="15"/>
                <w:szCs w:val="15"/>
                <w:color w:val="auto"/>
              </w:rPr>
              <w:t>‡</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51,283,424</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0.0%</w:t>
            </w:r>
          </w:p>
        </w:tc>
      </w:tr>
      <w:tr>
        <w:trPr>
          <w:trHeight w:val="215"/>
        </w:trPr>
        <w:tc>
          <w:tcPr>
            <w:tcW w:w="640" w:type="dxa"/>
            <w:vAlign w:val="bottom"/>
          </w:tcPr>
          <w:p>
            <w:pPr>
              <w:ind w:left="100"/>
              <w:spacing w:after="0"/>
              <w:rPr>
                <w:sz w:val="20"/>
                <w:szCs w:val="20"/>
                <w:color w:val="auto"/>
              </w:rPr>
            </w:pPr>
            <w:r>
              <w:rPr>
                <w:rFonts w:ascii="Arial" w:cs="Arial" w:eastAsia="Arial" w:hAnsi="Arial"/>
                <w:sz w:val="18"/>
                <w:szCs w:val="18"/>
                <w:color w:val="auto"/>
              </w:rPr>
              <w:t>11</w:t>
            </w:r>
          </w:p>
        </w:tc>
        <w:tc>
          <w:tcPr>
            <w:tcW w:w="1420" w:type="dxa"/>
            <w:vAlign w:val="bottom"/>
          </w:tcPr>
          <w:p>
            <w:pPr>
              <w:ind w:left="100"/>
              <w:spacing w:after="0"/>
              <w:rPr>
                <w:sz w:val="20"/>
                <w:szCs w:val="20"/>
                <w:color w:val="auto"/>
              </w:rPr>
            </w:pPr>
            <w:r>
              <w:rPr>
                <w:rFonts w:ascii="Arial" w:cs="Arial" w:eastAsia="Arial" w:hAnsi="Arial"/>
                <w:sz w:val="18"/>
                <w:szCs w:val="18"/>
                <w:color w:val="auto"/>
              </w:rPr>
              <w:t>LastFM</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41,631,844</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85.4%</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12</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Fling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40,724,332</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13</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Neopets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35,822,980</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14</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Mate1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27,383,966</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15</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Unknown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26,351,372</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99.8%</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16</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000webhost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15,249,241</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17</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Taobao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15,051,549</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18</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NexusMods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6,759,631</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219"/>
        </w:trPr>
        <w:tc>
          <w:tcPr>
            <w:tcW w:w="640" w:type="dxa"/>
            <w:vAlign w:val="bottom"/>
          </w:tcPr>
          <w:p>
            <w:pPr>
              <w:ind w:left="100"/>
              <w:spacing w:after="0"/>
              <w:rPr>
                <w:sz w:val="20"/>
                <w:szCs w:val="20"/>
                <w:color w:val="auto"/>
              </w:rPr>
            </w:pPr>
            <w:r>
              <w:rPr>
                <w:rFonts w:ascii="Arial" w:cs="Arial" w:eastAsia="Arial" w:hAnsi="Arial"/>
                <w:sz w:val="18"/>
                <w:szCs w:val="18"/>
                <w:color w:val="auto"/>
              </w:rPr>
              <w:t>19</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Unknown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5,728,163</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99.7%</w:t>
            </w:r>
          </w:p>
        </w:tc>
      </w:tr>
      <w:tr>
        <w:trPr>
          <w:trHeight w:val="252"/>
        </w:trPr>
        <w:tc>
          <w:tcPr>
            <w:tcW w:w="640" w:type="dxa"/>
            <w:vAlign w:val="bottom"/>
          </w:tcPr>
          <w:p>
            <w:pPr>
              <w:ind w:left="100"/>
              <w:spacing w:after="0"/>
              <w:rPr>
                <w:sz w:val="20"/>
                <w:szCs w:val="20"/>
                <w:color w:val="auto"/>
              </w:rPr>
            </w:pPr>
            <w:r>
              <w:rPr>
                <w:rFonts w:ascii="Arial" w:cs="Arial" w:eastAsia="Arial" w:hAnsi="Arial"/>
                <w:sz w:val="18"/>
                <w:szCs w:val="18"/>
                <w:color w:val="auto"/>
              </w:rPr>
              <w:t>20</w:t>
            </w:r>
          </w:p>
        </w:tc>
        <w:tc>
          <w:tcPr>
            <w:tcW w:w="1420" w:type="dxa"/>
            <w:vAlign w:val="bottom"/>
          </w:tcPr>
          <w:p>
            <w:pPr>
              <w:ind w:left="100"/>
              <w:spacing w:after="0"/>
              <w:rPr>
                <w:sz w:val="20"/>
                <w:szCs w:val="20"/>
                <w:color w:val="auto"/>
              </w:rPr>
            </w:pPr>
            <w:r>
              <w:rPr>
                <w:rFonts w:ascii="Arial" w:cs="Arial" w:eastAsia="Arial" w:hAnsi="Arial"/>
                <w:sz w:val="18"/>
                <w:szCs w:val="18"/>
                <w:color w:val="auto"/>
              </w:rPr>
              <w:t xml:space="preserve">Unknown </w:t>
            </w:r>
            <w:r>
              <w:rPr>
                <w:rFonts w:ascii="Arial" w:cs="Arial" w:eastAsia="Arial" w:hAnsi="Arial"/>
                <w:sz w:val="15"/>
                <w:szCs w:val="15"/>
                <w:color w:val="auto"/>
              </w:rPr>
              <w:t>p</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4,901,088</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100.0%</w:t>
            </w:r>
          </w:p>
        </w:tc>
      </w:tr>
      <w:tr>
        <w:trPr>
          <w:trHeight w:val="51"/>
        </w:trPr>
        <w:tc>
          <w:tcPr>
            <w:tcW w:w="64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r>
      <w:tr>
        <w:trPr>
          <w:trHeight w:val="238"/>
        </w:trPr>
        <w:tc>
          <w:tcPr>
            <w:tcW w:w="640" w:type="dxa"/>
            <w:vAlign w:val="bottom"/>
          </w:tcPr>
          <w:p>
            <w:pPr>
              <w:ind w:left="100"/>
              <w:spacing w:after="0"/>
              <w:rPr>
                <w:sz w:val="20"/>
                <w:szCs w:val="20"/>
                <w:color w:val="auto"/>
              </w:rPr>
            </w:pPr>
            <w:r>
              <w:rPr>
                <w:rFonts w:ascii="Arial" w:cs="Arial" w:eastAsia="Arial" w:hAnsi="Arial"/>
                <w:sz w:val="18"/>
                <w:szCs w:val="18"/>
                <w:color w:val="auto"/>
              </w:rPr>
              <w:t>–</w:t>
            </w:r>
          </w:p>
        </w:tc>
        <w:tc>
          <w:tcPr>
            <w:tcW w:w="1420" w:type="dxa"/>
            <w:vAlign w:val="bottom"/>
          </w:tcPr>
          <w:p>
            <w:pPr>
              <w:ind w:left="100"/>
              <w:spacing w:after="0"/>
              <w:rPr>
                <w:sz w:val="20"/>
                <w:szCs w:val="20"/>
                <w:color w:val="auto"/>
              </w:rPr>
            </w:pPr>
            <w:r>
              <w:rPr>
                <w:rFonts w:ascii="Arial" w:cs="Arial" w:eastAsia="Arial" w:hAnsi="Arial"/>
                <w:sz w:val="18"/>
                <w:szCs w:val="18"/>
                <w:color w:val="auto"/>
              </w:rPr>
              <w:t>Total</w:t>
            </w:r>
          </w:p>
        </w:tc>
        <w:tc>
          <w:tcPr>
            <w:tcW w:w="1380" w:type="dxa"/>
            <w:vAlign w:val="bottom"/>
          </w:tcPr>
          <w:p>
            <w:pPr>
              <w:jc w:val="right"/>
              <w:ind w:right="10"/>
              <w:spacing w:after="0"/>
              <w:rPr>
                <w:sz w:val="20"/>
                <w:szCs w:val="20"/>
                <w:color w:val="auto"/>
              </w:rPr>
            </w:pPr>
            <w:r>
              <w:rPr>
                <w:rFonts w:ascii="Arial" w:cs="Arial" w:eastAsia="Arial" w:hAnsi="Arial"/>
                <w:sz w:val="18"/>
                <w:szCs w:val="18"/>
                <w:color w:val="auto"/>
              </w:rPr>
              <w:t>1,922,609,265</w:t>
            </w:r>
          </w:p>
        </w:tc>
        <w:tc>
          <w:tcPr>
            <w:tcW w:w="1400" w:type="dxa"/>
            <w:vAlign w:val="bottom"/>
          </w:tcPr>
          <w:p>
            <w:pPr>
              <w:jc w:val="right"/>
              <w:ind w:right="10"/>
              <w:spacing w:after="0"/>
              <w:rPr>
                <w:sz w:val="20"/>
                <w:szCs w:val="20"/>
                <w:color w:val="auto"/>
              </w:rPr>
            </w:pPr>
            <w:r>
              <w:rPr>
                <w:rFonts w:ascii="Arial" w:cs="Arial" w:eastAsia="Arial" w:hAnsi="Arial"/>
                <w:sz w:val="18"/>
                <w:szCs w:val="18"/>
                <w:color w:val="auto"/>
              </w:rPr>
              <w:t>76.0%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36195</wp:posOffset>
                </wp:positionV>
                <wp:extent cx="30740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403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5pt" to="242.05pt,2.85pt" o:allowincell="f" strokecolor="#000000" strokeweight="0.7169pt"/>
            </w:pict>
          </mc:Fallback>
        </mc:AlternateContent>
      </w:r>
    </w:p>
    <w:p>
      <w:pPr>
        <w:spacing w:after="0" w:line="119" w:lineRule="exact"/>
        <w:rPr>
          <w:sz w:val="20"/>
          <w:szCs w:val="20"/>
          <w:color w:val="auto"/>
        </w:rPr>
      </w:pPr>
    </w:p>
    <w:p>
      <w:pPr>
        <w:ind w:left="260" w:right="20" w:hanging="121"/>
        <w:spacing w:after="0" w:line="254" w:lineRule="auto"/>
        <w:tabs>
          <w:tab w:leader="none" w:pos="264" w:val="left"/>
        </w:tabs>
        <w:numPr>
          <w:ilvl w:val="0"/>
          <w:numId w:val="5"/>
        </w:numPr>
        <w:rPr>
          <w:rFonts w:ascii="Arial" w:cs="Arial" w:eastAsia="Arial" w:hAnsi="Arial"/>
          <w:sz w:val="15"/>
          <w:szCs w:val="15"/>
          <w:color w:val="auto"/>
        </w:rPr>
      </w:pPr>
      <w:r>
        <w:rPr>
          <w:rFonts w:ascii="Arial" w:cs="Arial" w:eastAsia="Arial" w:hAnsi="Arial"/>
          <w:sz w:val="18"/>
          <w:szCs w:val="18"/>
          <w:color w:val="auto"/>
        </w:rPr>
        <w:t>Password leak acquired in plaintext format; no dictionary attack required.</w:t>
      </w:r>
    </w:p>
    <w:p>
      <w:pPr>
        <w:ind w:left="140"/>
        <w:spacing w:after="0"/>
        <w:rPr>
          <w:rFonts w:ascii="Arial" w:cs="Arial" w:eastAsia="Arial" w:hAnsi="Arial"/>
          <w:sz w:val="15"/>
          <w:szCs w:val="15"/>
          <w:color w:val="auto"/>
        </w:rPr>
      </w:pPr>
      <w:r>
        <w:rPr>
          <w:rFonts w:ascii="Arial" w:cs="Arial" w:eastAsia="Arial" w:hAnsi="Arial"/>
          <w:sz w:val="17"/>
          <w:szCs w:val="17"/>
          <w:color w:val="auto"/>
        </w:rPr>
        <w:t>Adobe passwords were encrypted and could not be reversed.</w:t>
      </w:r>
    </w:p>
    <w:p>
      <w:pPr>
        <w:spacing w:after="0" w:line="64" w:lineRule="exact"/>
        <w:rPr>
          <w:sz w:val="20"/>
          <w:szCs w:val="20"/>
          <w:color w:val="auto"/>
        </w:rPr>
      </w:pPr>
    </w:p>
    <w:p>
      <w:pPr>
        <w:ind w:left="260" w:right="20"/>
        <w:spacing w:after="0" w:line="258" w:lineRule="auto"/>
        <w:rPr>
          <w:sz w:val="20"/>
          <w:szCs w:val="20"/>
          <w:color w:val="auto"/>
        </w:rPr>
      </w:pPr>
      <w:r>
        <w:rPr>
          <w:rFonts w:ascii="Arial" w:cs="Arial" w:eastAsia="Arial" w:hAnsi="Arial"/>
          <w:sz w:val="18"/>
          <w:szCs w:val="18"/>
          <w:color w:val="auto"/>
        </w:rPr>
        <w:t>Tumblr passwords were salted SHA-1. Salt was not present in the leak acquired.</w:t>
      </w:r>
    </w:p>
    <w:p>
      <w:pPr>
        <w:spacing w:after="0" w:line="1" w:lineRule="exact"/>
        <w:rPr>
          <w:sz w:val="20"/>
          <w:szCs w:val="20"/>
          <w:color w:val="auto"/>
        </w:rPr>
      </w:pPr>
    </w:p>
    <w:p>
      <w:pPr>
        <w:ind w:left="260" w:hanging="117"/>
        <w:spacing w:after="0" w:line="258" w:lineRule="auto"/>
        <w:tabs>
          <w:tab w:leader="none" w:pos="260" w:val="left"/>
        </w:tabs>
        <w:numPr>
          <w:ilvl w:val="0"/>
          <w:numId w:val="7"/>
        </w:numPr>
        <w:rPr>
          <w:rFonts w:ascii="Arial" w:cs="Arial" w:eastAsia="Arial" w:hAnsi="Arial"/>
          <w:sz w:val="15"/>
          <w:szCs w:val="15"/>
          <w:color w:val="auto"/>
        </w:rPr>
      </w:pPr>
      <w:r>
        <w:rPr>
          <w:rFonts w:ascii="Arial" w:cs="Arial" w:eastAsia="Arial" w:hAnsi="Arial"/>
          <w:sz w:val="18"/>
          <w:szCs w:val="18"/>
          <w:color w:val="auto"/>
        </w:rPr>
        <w:t>Dropbox passwords were a mixture of bcrypt and salted SHA-1. Salt was not present in the leak acquired.</w:t>
      </w:r>
    </w:p>
    <w:p>
      <w:pPr>
        <w:spacing w:after="0" w:line="1" w:lineRule="exact"/>
        <w:rPr>
          <w:sz w:val="20"/>
          <w:szCs w:val="20"/>
          <w:color w:val="auto"/>
        </w:rPr>
      </w:pPr>
    </w:p>
    <w:p>
      <w:pPr>
        <w:ind w:left="260" w:right="20" w:hanging="117"/>
        <w:spacing w:after="0" w:line="301" w:lineRule="auto"/>
        <w:tabs>
          <w:tab w:leader="none" w:pos="260" w:val="left"/>
        </w:tabs>
        <w:numPr>
          <w:ilvl w:val="0"/>
          <w:numId w:val="8"/>
        </w:numPr>
        <w:rPr>
          <w:rFonts w:ascii="Arial" w:cs="Arial" w:eastAsia="Arial" w:hAnsi="Arial"/>
          <w:sz w:val="15"/>
          <w:szCs w:val="15"/>
          <w:color w:val="auto"/>
        </w:rPr>
      </w:pPr>
      <w:r>
        <w:rPr>
          <w:rFonts w:ascii="Arial" w:cs="Arial" w:eastAsia="Arial" w:hAnsi="Arial"/>
          <w:sz w:val="18"/>
          <w:szCs w:val="18"/>
          <w:color w:val="auto"/>
        </w:rPr>
        <w:t>IMesh passwords were salted MD5. Salt was not present in the leak acquired.</w:t>
      </w:r>
    </w:p>
    <w:p>
      <w:pPr>
        <w:spacing w:after="0" w:line="311" w:lineRule="exact"/>
        <w:rPr>
          <w:sz w:val="20"/>
          <w:szCs w:val="20"/>
          <w:color w:val="auto"/>
        </w:rPr>
      </w:pPr>
    </w:p>
    <w:p>
      <w:pPr>
        <w:jc w:val="both"/>
        <w:ind w:right="40"/>
        <w:spacing w:after="0" w:line="277" w:lineRule="auto"/>
        <w:rPr>
          <w:sz w:val="20"/>
          <w:szCs w:val="20"/>
          <w:color w:val="auto"/>
        </w:rPr>
      </w:pPr>
      <w:r>
        <w:rPr>
          <w:rFonts w:ascii="Arial" w:cs="Arial" w:eastAsia="Arial" w:hAnsi="Arial"/>
          <w:sz w:val="18"/>
          <w:szCs w:val="18"/>
          <w:color w:val="auto"/>
        </w:rPr>
        <w:t>public leaks are small: 48% contain fewer than 1,000 credentials, and 86% fewer than 10,000. We list the the largest 20 confirmed leaks in our dataset in Table 3.</w:t>
      </w:r>
    </w:p>
    <w:p>
      <w:pPr>
        <w:spacing w:after="0" w:line="80" w:lineRule="exact"/>
        <w:rPr>
          <w:sz w:val="20"/>
          <w:szCs w:val="20"/>
          <w:color w:val="auto"/>
        </w:rPr>
      </w:pPr>
    </w:p>
    <w:p>
      <w:pPr>
        <w:jc w:val="both"/>
        <w:ind w:right="20" w:firstLine="199"/>
        <w:spacing w:after="0" w:line="313" w:lineRule="auto"/>
        <w:rPr>
          <w:sz w:val="20"/>
          <w:szCs w:val="20"/>
          <w:color w:val="auto"/>
        </w:rPr>
      </w:pPr>
      <w:r>
        <w:rPr>
          <w:rFonts w:ascii="Arial" w:cs="Arial" w:eastAsia="Arial" w:hAnsi="Arial"/>
          <w:sz w:val="16"/>
          <w:szCs w:val="16"/>
          <w:color w:val="auto"/>
        </w:rPr>
        <w:t>Inverting passwords. Based on the character length and distri-bution of passwords in each confirmed leak, we estimate 14.8% of all passwords in our dataset are hashed using MD5 and 9.8% are SHA-1. We attempt to invert these passwords using a dictionary</w:t>
      </w:r>
    </w:p>
    <w:p>
      <w:pPr>
        <w:sectPr>
          <w:pgSz w:w="12240" w:h="15840" w:orient="portrait"/>
          <w:cols w:equalWidth="0" w:num="2">
            <w:col w:w="4860" w:space="440"/>
            <w:col w:w="4860"/>
          </w:cols>
          <w:pgMar w:left="1060" w:top="1440" w:right="1020" w:bottom="1037" w:gutter="0" w:footer="0" w:header="0"/>
        </w:sectPr>
      </w:pPr>
    </w:p>
    <w:bookmarkStart w:id="4" w:name="page5"/>
    <w:bookmarkEnd w:id="4"/>
    <w:p>
      <w:pPr>
        <w:spacing w:after="0" w:line="207" w:lineRule="exact"/>
        <w:rPr>
          <w:sz w:val="20"/>
          <w:szCs w:val="20"/>
          <w:color w:val="auto"/>
        </w:rPr>
      </w:pPr>
    </w:p>
    <w:p>
      <w:pPr>
        <w:ind w:left="320"/>
        <w:spacing w:after="0"/>
        <w:rPr>
          <w:sz w:val="20"/>
          <w:szCs w:val="20"/>
          <w:color w:val="auto"/>
        </w:rPr>
      </w:pPr>
      <w:r>
        <w:rPr>
          <w:rFonts w:ascii="Arial" w:cs="Arial" w:eastAsia="Arial" w:hAnsi="Arial"/>
          <w:sz w:val="17"/>
          <w:szCs w:val="17"/>
          <w:color w:val="auto"/>
        </w:rPr>
        <w:t>Table 4: Top 10 passwords across all plaintext leaks.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162560</wp:posOffset>
                </wp:positionH>
                <wp:positionV relativeFrom="paragraph">
                  <wp:posOffset>187960</wp:posOffset>
                </wp:positionV>
                <wp:extent cx="27457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57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4.8pt" to="229pt,14.8pt" o:allowincell="f" strokecolor="#000000" strokeweight="0.7169pt"/>
            </w:pict>
          </mc:Fallback>
        </mc:AlternateContent>
      </w:r>
    </w:p>
    <w:p>
      <w:pPr>
        <w:spacing w:after="0" w:line="307" w:lineRule="exact"/>
        <w:rPr>
          <w:sz w:val="20"/>
          <w:szCs w:val="20"/>
          <w:color w:val="auto"/>
        </w:rPr>
      </w:pPr>
    </w:p>
    <w:p>
      <w:pPr>
        <w:ind w:left="1000"/>
        <w:spacing w:after="0"/>
        <w:tabs>
          <w:tab w:leader="none" w:pos="2440" w:val="left"/>
          <w:tab w:leader="none" w:pos="3640" w:val="left"/>
        </w:tabs>
        <w:rPr>
          <w:sz w:val="20"/>
          <w:szCs w:val="20"/>
          <w:color w:val="auto"/>
        </w:rPr>
      </w:pPr>
      <w:r>
        <w:rPr>
          <w:rFonts w:ascii="Arial" w:cs="Arial" w:eastAsia="Arial" w:hAnsi="Arial"/>
          <w:sz w:val="18"/>
          <w:szCs w:val="18"/>
          <w:color w:val="auto"/>
        </w:rPr>
        <w:t>Top</w:t>
      </w:r>
      <w:r>
        <w:rPr>
          <w:sz w:val="20"/>
          <w:szCs w:val="20"/>
          <w:color w:val="auto"/>
        </w:rPr>
        <w:tab/>
      </w:r>
      <w:r>
        <w:rPr>
          <w:rFonts w:ascii="Arial" w:cs="Arial" w:eastAsia="Arial" w:hAnsi="Arial"/>
          <w:sz w:val="18"/>
          <w:szCs w:val="18"/>
          <w:color w:val="auto"/>
        </w:rPr>
        <w:t>Number of</w:t>
      </w:r>
      <w:r>
        <w:rPr>
          <w:sz w:val="20"/>
          <w:szCs w:val="20"/>
          <w:color w:val="auto"/>
        </w:rPr>
        <w:tab/>
      </w:r>
      <w:r>
        <w:rPr>
          <w:rFonts w:ascii="Arial" w:cs="Arial" w:eastAsia="Arial" w:hAnsi="Arial"/>
          <w:sz w:val="17"/>
          <w:szCs w:val="17"/>
          <w:color w:val="auto"/>
        </w:rPr>
        <w:t>Percent of</w:t>
      </w:r>
    </w:p>
    <w:p>
      <w:pPr>
        <w:spacing w:after="0" w:line="12" w:lineRule="exact"/>
        <w:rPr>
          <w:sz w:val="20"/>
          <w:szCs w:val="20"/>
          <w:color w:val="auto"/>
        </w:rPr>
      </w:pPr>
    </w:p>
    <w:p>
      <w:pPr>
        <w:ind w:left="360"/>
        <w:spacing w:after="0"/>
        <w:tabs>
          <w:tab w:leader="none" w:pos="980" w:val="left"/>
          <w:tab w:leader="none" w:pos="2380" w:val="left"/>
          <w:tab w:leader="none" w:pos="3520" w:val="left"/>
        </w:tabs>
        <w:rPr>
          <w:sz w:val="20"/>
          <w:szCs w:val="20"/>
          <w:color w:val="auto"/>
        </w:rPr>
      </w:pPr>
      <w:r>
        <w:rPr>
          <w:rFonts w:ascii="Arial" w:cs="Arial" w:eastAsia="Arial" w:hAnsi="Arial"/>
          <w:sz w:val="18"/>
          <w:szCs w:val="18"/>
          <w:color w:val="auto"/>
        </w:rPr>
        <w:t>Rank</w:t>
        <w:tab/>
        <w:t>Passwords</w:t>
      </w:r>
      <w:r>
        <w:rPr>
          <w:sz w:val="20"/>
          <w:szCs w:val="20"/>
          <w:color w:val="auto"/>
        </w:rPr>
        <w:tab/>
      </w:r>
      <w:r>
        <w:rPr>
          <w:rFonts w:ascii="Arial" w:cs="Arial" w:eastAsia="Arial" w:hAnsi="Arial"/>
          <w:sz w:val="18"/>
          <w:szCs w:val="18"/>
          <w:color w:val="auto"/>
        </w:rPr>
        <w:t>Credentials</w:t>
        <w:tab/>
        <w:t>Credentials</w:t>
      </w:r>
    </w:p>
    <w:p>
      <w:pPr>
        <w:spacing w:after="0" w:line="20" w:lineRule="exact"/>
        <w:rPr>
          <w:sz w:val="20"/>
          <w:szCs w:val="20"/>
          <w:color w:val="auto"/>
        </w:rPr>
      </w:pPr>
      <w:r>
        <w:rPr>
          <w:sz w:val="20"/>
          <w:szCs w:val="20"/>
          <w:color w:val="auto"/>
        </w:rPr>
        <w:br w:type="column"/>
      </w:r>
    </w:p>
    <w:p>
      <w:pPr>
        <w:spacing w:after="0" w:line="187" w:lineRule="exact"/>
        <w:rPr>
          <w:sz w:val="20"/>
          <w:szCs w:val="20"/>
          <w:color w:val="auto"/>
        </w:rPr>
      </w:pPr>
    </w:p>
    <w:p>
      <w:pPr>
        <w:jc w:val="both"/>
        <w:ind w:hanging="5"/>
        <w:spacing w:after="0" w:line="272" w:lineRule="auto"/>
        <w:rPr>
          <w:sz w:val="20"/>
          <w:szCs w:val="20"/>
          <w:color w:val="auto"/>
        </w:rPr>
      </w:pPr>
      <w:r>
        <w:rPr>
          <w:rFonts w:ascii="Arial" w:cs="Arial" w:eastAsia="Arial" w:hAnsi="Arial"/>
          <w:sz w:val="18"/>
          <w:szCs w:val="18"/>
          <w:color w:val="auto"/>
        </w:rPr>
        <w:t>Table 5: Breakdown of the top five email providers used by miscreants as exfiltration points to receive stolen creden-tials.</w:t>
      </w:r>
    </w:p>
    <w:p>
      <w:pPr>
        <w:spacing w:after="0" w:line="245" w:lineRule="exact"/>
        <w:rPr>
          <w:sz w:val="20"/>
          <w:szCs w:val="20"/>
          <w:color w:val="auto"/>
        </w:rPr>
      </w:pPr>
    </w:p>
    <w:p>
      <w:pPr>
        <w:sectPr>
          <w:pgSz w:w="12240" w:h="15840" w:orient="portrait"/>
          <w:cols w:equalWidth="0" w:num="2">
            <w:col w:w="4580" w:space="720"/>
            <w:col w:w="4840"/>
          </w:cols>
          <w:pgMar w:left="1060" w:top="1440" w:right="1040" w:bottom="1049" w:gutter="0" w:footer="0" w:header="0"/>
        </w:sectPr>
      </w:pPr>
    </w:p>
    <w:p>
      <w:pPr>
        <w:spacing w:after="0" w:line="49" w:lineRule="exact"/>
        <w:rPr>
          <w:sz w:val="20"/>
          <w:szCs w:val="20"/>
          <w:color w:val="auto"/>
        </w:rPr>
      </w:pPr>
    </w:p>
    <w:tbl>
      <w:tblPr>
        <w:tblLayout w:type="fixed"/>
        <w:tblInd w:w="260" w:type="dxa"/>
        <w:tblCellMar>
          <w:top w:w="0" w:type="dxa"/>
          <w:left w:w="0" w:type="dxa"/>
          <w:bottom w:w="0" w:type="dxa"/>
          <w:right w:w="0" w:type="dxa"/>
        </w:tblCellMar>
      </w:tblPr>
      <w:tr>
        <w:trPr>
          <w:trHeight w:val="230"/>
        </w:trPr>
        <w:tc>
          <w:tcPr>
            <w:tcW w:w="500" w:type="dxa"/>
            <w:vAlign w:val="bottom"/>
            <w:tcBorders>
              <w:top w:val="single" w:sz="8" w:color="auto"/>
            </w:tcBorders>
          </w:tcPr>
          <w:p>
            <w:pPr>
              <w:ind w:left="100"/>
              <w:spacing w:after="0"/>
              <w:rPr>
                <w:sz w:val="20"/>
                <w:szCs w:val="20"/>
                <w:color w:val="auto"/>
              </w:rPr>
            </w:pPr>
            <w:r>
              <w:rPr>
                <w:rFonts w:ascii="Arial" w:cs="Arial" w:eastAsia="Arial" w:hAnsi="Arial"/>
                <w:sz w:val="18"/>
                <w:szCs w:val="18"/>
                <w:color w:val="auto"/>
              </w:rPr>
              <w:t>1</w:t>
            </w:r>
          </w:p>
        </w:tc>
        <w:tc>
          <w:tcPr>
            <w:tcW w:w="1500" w:type="dxa"/>
            <w:vAlign w:val="bottom"/>
            <w:tcBorders>
              <w:top w:val="single" w:sz="8" w:color="auto"/>
            </w:tcBorders>
          </w:tcPr>
          <w:p>
            <w:pPr>
              <w:ind w:left="240"/>
              <w:spacing w:after="0"/>
              <w:rPr>
                <w:sz w:val="20"/>
                <w:szCs w:val="20"/>
                <w:color w:val="auto"/>
              </w:rPr>
            </w:pPr>
            <w:r>
              <w:rPr>
                <w:rFonts w:ascii="Arial" w:cs="Arial" w:eastAsia="Arial" w:hAnsi="Arial"/>
                <w:sz w:val="18"/>
                <w:szCs w:val="18"/>
                <w:color w:val="auto"/>
              </w:rPr>
              <w:t>123456</w:t>
            </w:r>
          </w:p>
        </w:tc>
        <w:tc>
          <w:tcPr>
            <w:tcW w:w="1460" w:type="dxa"/>
            <w:vAlign w:val="bottom"/>
            <w:tcBorders>
              <w:top w:val="single" w:sz="8" w:color="auto"/>
            </w:tcBorders>
          </w:tcPr>
          <w:p>
            <w:pPr>
              <w:jc w:val="right"/>
              <w:ind w:right="290"/>
              <w:spacing w:after="0"/>
              <w:rPr>
                <w:sz w:val="20"/>
                <w:szCs w:val="20"/>
                <w:color w:val="auto"/>
              </w:rPr>
            </w:pPr>
            <w:r>
              <w:rPr>
                <w:rFonts w:ascii="Arial" w:cs="Arial" w:eastAsia="Arial" w:hAnsi="Arial"/>
                <w:sz w:val="18"/>
                <w:szCs w:val="18"/>
                <w:color w:val="auto"/>
              </w:rPr>
              <w:t>6,387,184</w:t>
            </w:r>
          </w:p>
        </w:tc>
        <w:tc>
          <w:tcPr>
            <w:tcW w:w="860" w:type="dxa"/>
            <w:vAlign w:val="bottom"/>
            <w:tcBorders>
              <w:top w:val="single" w:sz="8" w:color="auto"/>
            </w:tcBorders>
          </w:tcPr>
          <w:p>
            <w:pPr>
              <w:jc w:val="right"/>
              <w:ind w:right="10"/>
              <w:spacing w:after="0"/>
              <w:rPr>
                <w:sz w:val="20"/>
                <w:szCs w:val="20"/>
                <w:color w:val="auto"/>
              </w:rPr>
            </w:pPr>
            <w:r>
              <w:rPr>
                <w:rFonts w:ascii="Arial" w:cs="Arial" w:eastAsia="Arial" w:hAnsi="Arial"/>
                <w:sz w:val="18"/>
                <w:szCs w:val="18"/>
                <w:color w:val="auto"/>
              </w:rPr>
              <w:t>0.35%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2</w:t>
            </w:r>
          </w:p>
        </w:tc>
        <w:tc>
          <w:tcPr>
            <w:tcW w:w="1500" w:type="dxa"/>
            <w:vAlign w:val="bottom"/>
          </w:tcPr>
          <w:p>
            <w:pPr>
              <w:ind w:left="240"/>
              <w:spacing w:after="0"/>
              <w:rPr>
                <w:sz w:val="20"/>
                <w:szCs w:val="20"/>
                <w:color w:val="auto"/>
              </w:rPr>
            </w:pPr>
            <w:r>
              <w:rPr>
                <w:rFonts w:ascii="Arial" w:cs="Arial" w:eastAsia="Arial" w:hAnsi="Arial"/>
                <w:sz w:val="18"/>
                <w:szCs w:val="18"/>
                <w:color w:val="auto"/>
              </w:rPr>
              <w:t>password</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2,759,747</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0.15%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3</w:t>
            </w:r>
          </w:p>
        </w:tc>
        <w:tc>
          <w:tcPr>
            <w:tcW w:w="1500" w:type="dxa"/>
            <w:vAlign w:val="bottom"/>
          </w:tcPr>
          <w:p>
            <w:pPr>
              <w:ind w:left="240"/>
              <w:spacing w:after="0"/>
              <w:rPr>
                <w:sz w:val="20"/>
                <w:szCs w:val="20"/>
                <w:color w:val="auto"/>
              </w:rPr>
            </w:pPr>
            <w:r>
              <w:rPr>
                <w:rFonts w:ascii="Arial" w:cs="Arial" w:eastAsia="Arial" w:hAnsi="Arial"/>
                <w:sz w:val="18"/>
                <w:szCs w:val="18"/>
                <w:color w:val="auto"/>
              </w:rPr>
              <w:t>123456789</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2,249,344</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0.12%</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4</w:t>
            </w:r>
          </w:p>
        </w:tc>
        <w:tc>
          <w:tcPr>
            <w:tcW w:w="1500" w:type="dxa"/>
            <w:vAlign w:val="bottom"/>
          </w:tcPr>
          <w:p>
            <w:pPr>
              <w:ind w:left="240"/>
              <w:spacing w:after="0"/>
              <w:rPr>
                <w:sz w:val="20"/>
                <w:szCs w:val="20"/>
                <w:color w:val="auto"/>
              </w:rPr>
            </w:pPr>
            <w:r>
              <w:rPr>
                <w:rFonts w:ascii="Arial" w:cs="Arial" w:eastAsia="Arial" w:hAnsi="Arial"/>
                <w:sz w:val="18"/>
                <w:szCs w:val="18"/>
                <w:color w:val="auto"/>
              </w:rPr>
              <w:t>abc123</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985,709</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0.10%</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5</w:t>
            </w:r>
          </w:p>
        </w:tc>
        <w:tc>
          <w:tcPr>
            <w:tcW w:w="1500" w:type="dxa"/>
            <w:vAlign w:val="bottom"/>
          </w:tcPr>
          <w:p>
            <w:pPr>
              <w:ind w:left="240"/>
              <w:spacing w:after="0"/>
              <w:rPr>
                <w:sz w:val="20"/>
                <w:szCs w:val="20"/>
                <w:color w:val="auto"/>
              </w:rPr>
            </w:pPr>
            <w:r>
              <w:rPr>
                <w:rFonts w:ascii="Arial" w:cs="Arial" w:eastAsia="Arial" w:hAnsi="Arial"/>
                <w:sz w:val="18"/>
                <w:szCs w:val="18"/>
                <w:color w:val="auto"/>
              </w:rPr>
              <w:t>password1</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888,836</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6</w:t>
            </w:r>
          </w:p>
        </w:tc>
        <w:tc>
          <w:tcPr>
            <w:tcW w:w="1500" w:type="dxa"/>
            <w:vAlign w:val="bottom"/>
          </w:tcPr>
          <w:p>
            <w:pPr>
              <w:ind w:left="240"/>
              <w:spacing w:after="0"/>
              <w:rPr>
                <w:sz w:val="20"/>
                <w:szCs w:val="20"/>
                <w:color w:val="auto"/>
              </w:rPr>
            </w:pPr>
            <w:r>
              <w:rPr>
                <w:rFonts w:ascii="Arial" w:cs="Arial" w:eastAsia="Arial" w:hAnsi="Arial"/>
                <w:sz w:val="18"/>
                <w:szCs w:val="18"/>
                <w:color w:val="auto"/>
              </w:rPr>
              <w:t>homelesspa</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855,477</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7</w:t>
            </w:r>
          </w:p>
        </w:tc>
        <w:tc>
          <w:tcPr>
            <w:tcW w:w="1500" w:type="dxa"/>
            <w:vAlign w:val="bottom"/>
          </w:tcPr>
          <w:p>
            <w:pPr>
              <w:ind w:left="240"/>
              <w:spacing w:after="0"/>
              <w:rPr>
                <w:sz w:val="20"/>
                <w:szCs w:val="20"/>
                <w:color w:val="auto"/>
              </w:rPr>
            </w:pPr>
            <w:r>
              <w:rPr>
                <w:rFonts w:ascii="Arial" w:cs="Arial" w:eastAsia="Arial" w:hAnsi="Arial"/>
                <w:sz w:val="18"/>
                <w:szCs w:val="18"/>
                <w:color w:val="auto"/>
              </w:rPr>
              <w:t>111111</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855,257</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8</w:t>
            </w:r>
          </w:p>
        </w:tc>
        <w:tc>
          <w:tcPr>
            <w:tcW w:w="1500" w:type="dxa"/>
            <w:vAlign w:val="bottom"/>
          </w:tcPr>
          <w:p>
            <w:pPr>
              <w:ind w:left="240"/>
              <w:spacing w:after="0"/>
              <w:rPr>
                <w:sz w:val="20"/>
                <w:szCs w:val="20"/>
                <w:color w:val="auto"/>
              </w:rPr>
            </w:pPr>
            <w:r>
              <w:rPr>
                <w:rFonts w:ascii="Arial" w:cs="Arial" w:eastAsia="Arial" w:hAnsi="Arial"/>
                <w:sz w:val="18"/>
                <w:szCs w:val="18"/>
                <w:color w:val="auto"/>
              </w:rPr>
              <w:t>qwerty</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829,835</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0.05%</w:t>
            </w:r>
          </w:p>
        </w:tc>
      </w:tr>
      <w:tr>
        <w:trPr>
          <w:trHeight w:val="219"/>
        </w:trPr>
        <w:tc>
          <w:tcPr>
            <w:tcW w:w="500" w:type="dxa"/>
            <w:vAlign w:val="bottom"/>
          </w:tcPr>
          <w:p>
            <w:pPr>
              <w:ind w:left="100"/>
              <w:spacing w:after="0"/>
              <w:rPr>
                <w:sz w:val="20"/>
                <w:szCs w:val="20"/>
                <w:color w:val="auto"/>
              </w:rPr>
            </w:pPr>
            <w:r>
              <w:rPr>
                <w:rFonts w:ascii="Arial" w:cs="Arial" w:eastAsia="Arial" w:hAnsi="Arial"/>
                <w:sz w:val="18"/>
                <w:szCs w:val="18"/>
                <w:color w:val="auto"/>
              </w:rPr>
              <w:t>9</w:t>
            </w:r>
          </w:p>
        </w:tc>
        <w:tc>
          <w:tcPr>
            <w:tcW w:w="1500" w:type="dxa"/>
            <w:vAlign w:val="bottom"/>
          </w:tcPr>
          <w:p>
            <w:pPr>
              <w:ind w:left="240"/>
              <w:spacing w:after="0"/>
              <w:rPr>
                <w:sz w:val="20"/>
                <w:szCs w:val="20"/>
                <w:color w:val="auto"/>
              </w:rPr>
            </w:pPr>
            <w:r>
              <w:rPr>
                <w:rFonts w:ascii="Arial" w:cs="Arial" w:eastAsia="Arial" w:hAnsi="Arial"/>
                <w:sz w:val="18"/>
                <w:szCs w:val="18"/>
                <w:color w:val="auto"/>
              </w:rPr>
              <w:t>12345678</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828,848</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0.05%</w:t>
            </w:r>
          </w:p>
        </w:tc>
      </w:tr>
      <w:tr>
        <w:trPr>
          <w:trHeight w:val="248"/>
        </w:trPr>
        <w:tc>
          <w:tcPr>
            <w:tcW w:w="500" w:type="dxa"/>
            <w:vAlign w:val="bottom"/>
          </w:tcPr>
          <w:p>
            <w:pPr>
              <w:ind w:left="100"/>
              <w:spacing w:after="0"/>
              <w:rPr>
                <w:sz w:val="20"/>
                <w:szCs w:val="20"/>
                <w:color w:val="auto"/>
              </w:rPr>
            </w:pPr>
            <w:r>
              <w:rPr>
                <w:rFonts w:ascii="Arial" w:cs="Arial" w:eastAsia="Arial" w:hAnsi="Arial"/>
                <w:sz w:val="18"/>
                <w:szCs w:val="18"/>
                <w:color w:val="auto"/>
              </w:rPr>
              <w:t>10</w:t>
            </w:r>
          </w:p>
        </w:tc>
        <w:tc>
          <w:tcPr>
            <w:tcW w:w="1500" w:type="dxa"/>
            <w:vAlign w:val="bottom"/>
          </w:tcPr>
          <w:p>
            <w:pPr>
              <w:ind w:left="240"/>
              <w:spacing w:after="0"/>
              <w:rPr>
                <w:sz w:val="20"/>
                <w:szCs w:val="20"/>
                <w:color w:val="auto"/>
              </w:rPr>
            </w:pPr>
            <w:r>
              <w:rPr>
                <w:rFonts w:ascii="Arial" w:cs="Arial" w:eastAsia="Arial" w:hAnsi="Arial"/>
                <w:sz w:val="18"/>
                <w:szCs w:val="18"/>
                <w:color w:val="auto"/>
              </w:rPr>
              <w:t>1234567</w:t>
            </w:r>
          </w:p>
        </w:tc>
        <w:tc>
          <w:tcPr>
            <w:tcW w:w="1460" w:type="dxa"/>
            <w:vAlign w:val="bottom"/>
          </w:tcPr>
          <w:p>
            <w:pPr>
              <w:jc w:val="right"/>
              <w:ind w:right="290"/>
              <w:spacing w:after="0"/>
              <w:rPr>
                <w:sz w:val="20"/>
                <w:szCs w:val="20"/>
                <w:color w:val="auto"/>
              </w:rPr>
            </w:pPr>
            <w:r>
              <w:rPr>
                <w:rFonts w:ascii="Arial" w:cs="Arial" w:eastAsia="Arial" w:hAnsi="Arial"/>
                <w:sz w:val="18"/>
                <w:szCs w:val="18"/>
                <w:color w:val="auto"/>
              </w:rPr>
              <w:t>740,464</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0.04%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162560</wp:posOffset>
                </wp:positionH>
                <wp:positionV relativeFrom="paragraph">
                  <wp:posOffset>36195</wp:posOffset>
                </wp:positionV>
                <wp:extent cx="27457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57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2.85pt" to="229pt,2.85pt" o:allowincell="f" strokecolor="#000000" strokeweight="0.7169pt"/>
            </w:pict>
          </mc:Fallback>
        </mc:AlternateContent>
      </w:r>
    </w:p>
    <w:p>
      <w:pPr>
        <w:spacing w:after="0" w:line="20" w:lineRule="exact"/>
        <w:rPr>
          <w:sz w:val="20"/>
          <w:szCs w:val="20"/>
          <w:color w:val="auto"/>
        </w:rPr>
      </w:pPr>
      <w:r>
        <w:rPr>
          <w:sz w:val="20"/>
          <w:szCs w:val="20"/>
          <w:color w:val="auto"/>
        </w:rPr>
        <w:br w:type="column"/>
      </w:r>
    </w:p>
    <w:p>
      <w:pPr>
        <w:ind w:left="620"/>
        <w:spacing w:after="0" w:line="215" w:lineRule="auto"/>
        <w:rPr>
          <w:sz w:val="20"/>
          <w:szCs w:val="20"/>
          <w:color w:val="auto"/>
        </w:rPr>
      </w:pPr>
      <w:r>
        <w:rPr>
          <w:rFonts w:ascii="Arial" w:cs="Arial" w:eastAsia="Arial" w:hAnsi="Arial"/>
          <w:sz w:val="18"/>
          <w:szCs w:val="18"/>
          <w:color w:val="auto"/>
        </w:rPr>
        <w:t>Phishing Kits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9525</wp:posOffset>
                </wp:positionV>
                <wp:extent cx="14941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415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75pt" to="117.65pt,0.75pt" o:allowincell="f" strokecolor="#000000" strokeweight="0.7169pt"/>
            </w:pict>
          </mc:Fallback>
        </mc:AlternateConten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1080" w:type="dxa"/>
            <w:vAlign w:val="bottom"/>
          </w:tcPr>
          <w:p>
            <w:pPr>
              <w:ind w:left="100"/>
              <w:spacing w:after="0"/>
              <w:rPr>
                <w:sz w:val="20"/>
                <w:szCs w:val="20"/>
                <w:color w:val="auto"/>
              </w:rPr>
            </w:pPr>
            <w:r>
              <w:rPr>
                <w:rFonts w:ascii="Arial" w:cs="Arial" w:eastAsia="Arial" w:hAnsi="Arial"/>
                <w:sz w:val="18"/>
                <w:szCs w:val="18"/>
                <w:color w:val="auto"/>
              </w:rPr>
              <w:t>Mail</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r>
      <w:tr>
        <w:trPr>
          <w:trHeight w:val="238"/>
        </w:trPr>
        <w:tc>
          <w:tcPr>
            <w:tcW w:w="1080" w:type="dxa"/>
            <w:vAlign w:val="bottom"/>
          </w:tcPr>
          <w:p>
            <w:pPr>
              <w:ind w:left="100"/>
              <w:spacing w:after="0"/>
              <w:rPr>
                <w:sz w:val="20"/>
                <w:szCs w:val="20"/>
                <w:color w:val="auto"/>
              </w:rPr>
            </w:pPr>
            <w:r>
              <w:rPr>
                <w:rFonts w:ascii="Arial" w:cs="Arial" w:eastAsia="Arial" w:hAnsi="Arial"/>
                <w:sz w:val="18"/>
                <w:szCs w:val="18"/>
                <w:color w:val="auto"/>
              </w:rPr>
              <w:t>provider</w:t>
            </w:r>
          </w:p>
        </w:tc>
        <w:tc>
          <w:tcPr>
            <w:tcW w:w="1280" w:type="dxa"/>
            <w:vAlign w:val="bottom"/>
          </w:tcPr>
          <w:p>
            <w:pPr>
              <w:spacing w:after="0"/>
              <w:rPr>
                <w:sz w:val="20"/>
                <w:szCs w:val="20"/>
                <w:color w:val="auto"/>
              </w:rPr>
            </w:pPr>
          </w:p>
        </w:tc>
      </w:tr>
      <w:tr>
        <w:trPr>
          <w:trHeight w:val="39"/>
        </w:trPr>
        <w:tc>
          <w:tcPr>
            <w:tcW w:w="1080" w:type="dxa"/>
            <w:vAlign w:val="bottom"/>
            <w:tcBorders>
              <w:bottom w:val="single" w:sz="8" w:color="auto"/>
            </w:tcBorders>
          </w:tcPr>
          <w:p>
            <w:pPr>
              <w:spacing w:after="0"/>
              <w:rPr>
                <w:sz w:val="3"/>
                <w:szCs w:val="3"/>
                <w:color w:val="auto"/>
              </w:rPr>
            </w:pPr>
          </w:p>
        </w:tc>
        <w:tc>
          <w:tcPr>
            <w:tcW w:w="1280" w:type="dxa"/>
            <w:vAlign w:val="bottom"/>
            <w:tcBorders>
              <w:bottom w:val="single" w:sz="8" w:color="auto"/>
            </w:tcBorders>
          </w:tcPr>
          <w:p>
            <w:pPr>
              <w:spacing w:after="0"/>
              <w:rPr>
                <w:sz w:val="3"/>
                <w:szCs w:val="3"/>
                <w:color w:val="auto"/>
              </w:rPr>
            </w:pPr>
          </w:p>
        </w:tc>
      </w:tr>
      <w:tr>
        <w:trPr>
          <w:trHeight w:val="210"/>
        </w:trPr>
        <w:tc>
          <w:tcPr>
            <w:tcW w:w="1080" w:type="dxa"/>
            <w:vAlign w:val="bottom"/>
          </w:tcPr>
          <w:p>
            <w:pPr>
              <w:ind w:left="100"/>
              <w:spacing w:after="0"/>
              <w:rPr>
                <w:sz w:val="20"/>
                <w:szCs w:val="20"/>
                <w:color w:val="auto"/>
              </w:rPr>
            </w:pPr>
            <w:r>
              <w:rPr>
                <w:rFonts w:ascii="Arial" w:cs="Arial" w:eastAsia="Arial" w:hAnsi="Arial"/>
                <w:sz w:val="18"/>
                <w:szCs w:val="18"/>
                <w:color w:val="auto"/>
              </w:rPr>
              <w:t>Gmail</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72.3%</w:t>
            </w:r>
          </w:p>
        </w:tc>
      </w:tr>
      <w:tr>
        <w:trPr>
          <w:trHeight w:val="219"/>
        </w:trPr>
        <w:tc>
          <w:tcPr>
            <w:tcW w:w="1080" w:type="dxa"/>
            <w:vAlign w:val="bottom"/>
          </w:tcPr>
          <w:p>
            <w:pPr>
              <w:ind w:left="100"/>
              <w:spacing w:after="0"/>
              <w:rPr>
                <w:sz w:val="20"/>
                <w:szCs w:val="20"/>
                <w:color w:val="auto"/>
              </w:rPr>
            </w:pPr>
            <w:r>
              <w:rPr>
                <w:rFonts w:ascii="Arial" w:cs="Arial" w:eastAsia="Arial" w:hAnsi="Arial"/>
                <w:sz w:val="18"/>
                <w:szCs w:val="18"/>
                <w:color w:val="auto"/>
              </w:rPr>
              <w:t>Yahoo</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6.8%</w:t>
            </w:r>
          </w:p>
        </w:tc>
      </w:tr>
      <w:tr>
        <w:trPr>
          <w:trHeight w:val="219"/>
        </w:trPr>
        <w:tc>
          <w:tcPr>
            <w:tcW w:w="1080" w:type="dxa"/>
            <w:vAlign w:val="bottom"/>
          </w:tcPr>
          <w:p>
            <w:pPr>
              <w:ind w:left="100"/>
              <w:spacing w:after="0"/>
              <w:rPr>
                <w:sz w:val="20"/>
                <w:szCs w:val="20"/>
                <w:color w:val="auto"/>
              </w:rPr>
            </w:pPr>
            <w:r>
              <w:rPr>
                <w:rFonts w:ascii="Arial" w:cs="Arial" w:eastAsia="Arial" w:hAnsi="Arial"/>
                <w:sz w:val="18"/>
                <w:szCs w:val="18"/>
                <w:color w:val="auto"/>
              </w:rPr>
              <w:t>Yandex</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5.1%</w:t>
            </w:r>
          </w:p>
        </w:tc>
      </w:tr>
      <w:tr>
        <w:trPr>
          <w:trHeight w:val="219"/>
        </w:trPr>
        <w:tc>
          <w:tcPr>
            <w:tcW w:w="1080" w:type="dxa"/>
            <w:vAlign w:val="bottom"/>
          </w:tcPr>
          <w:p>
            <w:pPr>
              <w:ind w:left="100"/>
              <w:spacing w:after="0"/>
              <w:rPr>
                <w:sz w:val="20"/>
                <w:szCs w:val="20"/>
                <w:color w:val="auto"/>
              </w:rPr>
            </w:pPr>
            <w:r>
              <w:rPr>
                <w:rFonts w:ascii="Arial" w:cs="Arial" w:eastAsia="Arial" w:hAnsi="Arial"/>
                <w:sz w:val="18"/>
                <w:szCs w:val="18"/>
                <w:color w:val="auto"/>
              </w:rPr>
              <w:t>Hotmail</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4.2%</w:t>
            </w:r>
          </w:p>
        </w:tc>
      </w:tr>
      <w:tr>
        <w:trPr>
          <w:trHeight w:val="248"/>
        </w:trPr>
        <w:tc>
          <w:tcPr>
            <w:tcW w:w="1080" w:type="dxa"/>
            <w:vAlign w:val="bottom"/>
          </w:tcPr>
          <w:p>
            <w:pPr>
              <w:ind w:left="100"/>
              <w:spacing w:after="0"/>
              <w:rPr>
                <w:sz w:val="20"/>
                <w:szCs w:val="20"/>
                <w:color w:val="auto"/>
              </w:rPr>
            </w:pPr>
            <w:r>
              <w:rPr>
                <w:rFonts w:ascii="Arial" w:cs="Arial" w:eastAsia="Arial" w:hAnsi="Arial"/>
                <w:sz w:val="18"/>
                <w:szCs w:val="18"/>
                <w:color w:val="auto"/>
              </w:rPr>
              <w:t>Outlook</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2.2%</w:t>
            </w:r>
          </w:p>
        </w:tc>
      </w:tr>
      <w:tr>
        <w:trPr>
          <w:trHeight w:val="51"/>
        </w:trPr>
        <w:tc>
          <w:tcPr>
            <w:tcW w:w="108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r>
      <w:tr>
        <w:trPr>
          <w:trHeight w:val="238"/>
        </w:trPr>
        <w:tc>
          <w:tcPr>
            <w:tcW w:w="1080" w:type="dxa"/>
            <w:vAlign w:val="bottom"/>
          </w:tcPr>
          <w:p>
            <w:pPr>
              <w:ind w:left="100"/>
              <w:spacing w:after="0"/>
              <w:rPr>
                <w:sz w:val="20"/>
                <w:szCs w:val="20"/>
                <w:color w:val="auto"/>
              </w:rPr>
            </w:pPr>
            <w:r>
              <w:rPr>
                <w:rFonts w:ascii="Arial" w:cs="Arial" w:eastAsia="Arial" w:hAnsi="Arial"/>
                <w:sz w:val="18"/>
                <w:szCs w:val="18"/>
                <w:color w:val="auto"/>
              </w:rPr>
              <w:t>Other</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9.4%</w:t>
            </w:r>
          </w:p>
        </w:tc>
      </w:tr>
      <w:tr>
        <w:trPr>
          <w:trHeight w:val="51"/>
        </w:trPr>
        <w:tc>
          <w:tcPr>
            <w:tcW w:w="108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br w:type="column"/>
      </w:r>
    </w:p>
    <w:p>
      <w:pPr>
        <w:jc w:val="center"/>
        <w:ind w:right="20"/>
        <w:spacing w:after="0" w:line="215" w:lineRule="auto"/>
        <w:rPr>
          <w:sz w:val="20"/>
          <w:szCs w:val="20"/>
          <w:color w:val="auto"/>
        </w:rPr>
      </w:pPr>
      <w:r>
        <w:rPr>
          <w:rFonts w:ascii="Arial" w:cs="Arial" w:eastAsia="Arial" w:hAnsi="Arial"/>
          <w:sz w:val="18"/>
          <w:szCs w:val="18"/>
          <w:color w:val="auto"/>
        </w:rPr>
        <w:t>Keyloggers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9525</wp:posOffset>
                </wp:positionV>
                <wp:extent cx="14954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542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0.75pt" to="118.2pt,0.75pt" o:allowincell="f" strokecolor="#000000" strokeweight="0.7169pt"/>
            </w:pict>
          </mc:Fallback>
        </mc:AlternateConten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219"/>
        </w:trPr>
        <w:tc>
          <w:tcPr>
            <w:tcW w:w="1100" w:type="dxa"/>
            <w:vAlign w:val="bottom"/>
          </w:tcPr>
          <w:p>
            <w:pPr>
              <w:ind w:left="100"/>
              <w:spacing w:after="0"/>
              <w:rPr>
                <w:sz w:val="20"/>
                <w:szCs w:val="20"/>
                <w:color w:val="auto"/>
              </w:rPr>
            </w:pPr>
            <w:r>
              <w:rPr>
                <w:rFonts w:ascii="Arial" w:cs="Arial" w:eastAsia="Arial" w:hAnsi="Arial"/>
                <w:sz w:val="18"/>
                <w:szCs w:val="18"/>
                <w:color w:val="auto"/>
              </w:rPr>
              <w:t>Mail</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r>
      <w:tr>
        <w:trPr>
          <w:trHeight w:val="238"/>
        </w:trPr>
        <w:tc>
          <w:tcPr>
            <w:tcW w:w="1100" w:type="dxa"/>
            <w:vAlign w:val="bottom"/>
          </w:tcPr>
          <w:p>
            <w:pPr>
              <w:ind w:left="100"/>
              <w:spacing w:after="0"/>
              <w:rPr>
                <w:sz w:val="20"/>
                <w:szCs w:val="20"/>
                <w:color w:val="auto"/>
              </w:rPr>
            </w:pPr>
            <w:r>
              <w:rPr>
                <w:rFonts w:ascii="Arial" w:cs="Arial" w:eastAsia="Arial" w:hAnsi="Arial"/>
                <w:sz w:val="18"/>
                <w:szCs w:val="18"/>
                <w:color w:val="auto"/>
              </w:rPr>
              <w:t>provider</w:t>
            </w:r>
          </w:p>
        </w:tc>
        <w:tc>
          <w:tcPr>
            <w:tcW w:w="1260" w:type="dxa"/>
            <w:vAlign w:val="bottom"/>
          </w:tcPr>
          <w:p>
            <w:pPr>
              <w:spacing w:after="0"/>
              <w:rPr>
                <w:sz w:val="20"/>
                <w:szCs w:val="20"/>
                <w:color w:val="auto"/>
              </w:rPr>
            </w:pPr>
          </w:p>
        </w:tc>
      </w:tr>
      <w:tr>
        <w:trPr>
          <w:trHeight w:val="39"/>
        </w:trPr>
        <w:tc>
          <w:tcPr>
            <w:tcW w:w="110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r>
      <w:tr>
        <w:trPr>
          <w:trHeight w:val="210"/>
        </w:trPr>
        <w:tc>
          <w:tcPr>
            <w:tcW w:w="1100" w:type="dxa"/>
            <w:vAlign w:val="bottom"/>
          </w:tcPr>
          <w:p>
            <w:pPr>
              <w:ind w:left="100"/>
              <w:spacing w:after="0"/>
              <w:rPr>
                <w:sz w:val="20"/>
                <w:szCs w:val="20"/>
                <w:color w:val="auto"/>
              </w:rPr>
            </w:pPr>
            <w:r>
              <w:rPr>
                <w:rFonts w:ascii="Arial" w:cs="Arial" w:eastAsia="Arial" w:hAnsi="Arial"/>
                <w:sz w:val="18"/>
                <w:szCs w:val="18"/>
                <w:color w:val="auto"/>
              </w:rPr>
              <w:t>Gmail</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39.0%</w:t>
            </w:r>
          </w:p>
        </w:tc>
      </w:tr>
      <w:tr>
        <w:trPr>
          <w:trHeight w:val="219"/>
        </w:trPr>
        <w:tc>
          <w:tcPr>
            <w:tcW w:w="1100" w:type="dxa"/>
            <w:vAlign w:val="bottom"/>
          </w:tcPr>
          <w:p>
            <w:pPr>
              <w:ind w:left="100"/>
              <w:spacing w:after="0"/>
              <w:rPr>
                <w:sz w:val="20"/>
                <w:szCs w:val="20"/>
                <w:color w:val="auto"/>
              </w:rPr>
            </w:pPr>
            <w:r>
              <w:rPr>
                <w:rFonts w:ascii="Arial" w:cs="Arial" w:eastAsia="Arial" w:hAnsi="Arial"/>
                <w:sz w:val="18"/>
                <w:szCs w:val="18"/>
                <w:color w:val="auto"/>
              </w:rPr>
              <w:t>Yandex</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12.3%</w:t>
            </w:r>
          </w:p>
        </w:tc>
      </w:tr>
      <w:tr>
        <w:trPr>
          <w:trHeight w:val="219"/>
        </w:trPr>
        <w:tc>
          <w:tcPr>
            <w:tcW w:w="1100" w:type="dxa"/>
            <w:vAlign w:val="bottom"/>
          </w:tcPr>
          <w:p>
            <w:pPr>
              <w:ind w:left="100"/>
              <w:spacing w:after="0"/>
              <w:rPr>
                <w:sz w:val="20"/>
                <w:szCs w:val="20"/>
                <w:color w:val="auto"/>
              </w:rPr>
            </w:pPr>
            <w:r>
              <w:rPr>
                <w:rFonts w:ascii="Arial" w:cs="Arial" w:eastAsia="Arial" w:hAnsi="Arial"/>
                <w:sz w:val="18"/>
                <w:szCs w:val="18"/>
                <w:color w:val="auto"/>
              </w:rPr>
              <w:t>Mail.ru</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8.5%</w:t>
            </w:r>
          </w:p>
        </w:tc>
      </w:tr>
      <w:tr>
        <w:trPr>
          <w:trHeight w:val="219"/>
        </w:trPr>
        <w:tc>
          <w:tcPr>
            <w:tcW w:w="1100" w:type="dxa"/>
            <w:vAlign w:val="bottom"/>
          </w:tcPr>
          <w:p>
            <w:pPr>
              <w:ind w:left="100"/>
              <w:spacing w:after="0"/>
              <w:rPr>
                <w:sz w:val="20"/>
                <w:szCs w:val="20"/>
                <w:color w:val="auto"/>
              </w:rPr>
            </w:pPr>
            <w:r>
              <w:rPr>
                <w:rFonts w:ascii="Arial" w:cs="Arial" w:eastAsia="Arial" w:hAnsi="Arial"/>
                <w:sz w:val="18"/>
                <w:szCs w:val="18"/>
                <w:color w:val="auto"/>
              </w:rPr>
              <w:t>Hotmail</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3.6%</w:t>
            </w:r>
          </w:p>
        </w:tc>
      </w:tr>
      <w:tr>
        <w:trPr>
          <w:trHeight w:val="248"/>
        </w:trPr>
        <w:tc>
          <w:tcPr>
            <w:tcW w:w="1100" w:type="dxa"/>
            <w:vAlign w:val="bottom"/>
          </w:tcPr>
          <w:p>
            <w:pPr>
              <w:ind w:left="100"/>
              <w:spacing w:after="0"/>
              <w:rPr>
                <w:sz w:val="20"/>
                <w:szCs w:val="20"/>
                <w:color w:val="auto"/>
              </w:rPr>
            </w:pPr>
            <w:r>
              <w:rPr>
                <w:rFonts w:ascii="Arial" w:cs="Arial" w:eastAsia="Arial" w:hAnsi="Arial"/>
                <w:sz w:val="18"/>
                <w:szCs w:val="18"/>
                <w:color w:val="auto"/>
              </w:rPr>
              <w:t>Zoho</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1.3%</w:t>
            </w:r>
          </w:p>
        </w:tc>
      </w:tr>
      <w:tr>
        <w:trPr>
          <w:trHeight w:val="51"/>
        </w:trPr>
        <w:tc>
          <w:tcPr>
            <w:tcW w:w="11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r>
      <w:tr>
        <w:trPr>
          <w:trHeight w:val="238"/>
        </w:trPr>
        <w:tc>
          <w:tcPr>
            <w:tcW w:w="1100" w:type="dxa"/>
            <w:vAlign w:val="bottom"/>
          </w:tcPr>
          <w:p>
            <w:pPr>
              <w:ind w:left="100"/>
              <w:spacing w:after="0"/>
              <w:rPr>
                <w:sz w:val="20"/>
                <w:szCs w:val="20"/>
                <w:color w:val="auto"/>
              </w:rPr>
            </w:pPr>
            <w:r>
              <w:rPr>
                <w:rFonts w:ascii="Arial" w:cs="Arial" w:eastAsia="Arial" w:hAnsi="Arial"/>
                <w:sz w:val="18"/>
                <w:szCs w:val="18"/>
                <w:color w:val="auto"/>
              </w:rPr>
              <w:t>Other</w:t>
            </w:r>
          </w:p>
        </w:tc>
        <w:tc>
          <w:tcPr>
            <w:tcW w:w="1260" w:type="dxa"/>
            <w:vAlign w:val="bottom"/>
          </w:tcPr>
          <w:p>
            <w:pPr>
              <w:jc w:val="right"/>
              <w:ind w:right="10"/>
              <w:spacing w:after="0"/>
              <w:rPr>
                <w:sz w:val="20"/>
                <w:szCs w:val="20"/>
                <w:color w:val="auto"/>
              </w:rPr>
            </w:pPr>
            <w:r>
              <w:rPr>
                <w:rFonts w:ascii="Arial" w:cs="Arial" w:eastAsia="Arial" w:hAnsi="Arial"/>
                <w:sz w:val="18"/>
                <w:szCs w:val="18"/>
                <w:color w:val="auto"/>
              </w:rPr>
              <w:t>35.3%</w:t>
            </w:r>
          </w:p>
        </w:tc>
      </w:tr>
      <w:tr>
        <w:trPr>
          <w:trHeight w:val="51"/>
        </w:trPr>
        <w:tc>
          <w:tcPr>
            <w:tcW w:w="110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r>
    </w:tbl>
    <w:p>
      <w:pPr>
        <w:spacing w:after="0" w:line="146" w:lineRule="exact"/>
        <w:rPr>
          <w:sz w:val="20"/>
          <w:szCs w:val="20"/>
          <w:color w:val="auto"/>
        </w:rPr>
      </w:pPr>
    </w:p>
    <w:p>
      <w:pPr>
        <w:sectPr>
          <w:pgSz w:w="12240" w:h="15840" w:orient="portrait"/>
          <w:cols w:equalWidth="0" w:num="3">
            <w:col w:w="4580" w:space="720"/>
            <w:col w:w="2360" w:space="80"/>
            <w:col w:w="2400"/>
          </w:cols>
          <w:pgMar w:left="1060" w:top="1440" w:right="1040" w:bottom="1049" w:gutter="0" w:footer="0" w:header="0"/>
          <w:type w:val="continuous"/>
        </w:sectPr>
      </w:pPr>
    </w:p>
    <w:p>
      <w:pPr>
        <w:jc w:val="right"/>
        <w:ind w:left="520" w:right="280"/>
        <w:spacing w:after="0" w:line="357" w:lineRule="auto"/>
        <w:rPr>
          <w:sz w:val="20"/>
          <w:szCs w:val="20"/>
          <w:color w:val="auto"/>
        </w:rPr>
      </w:pPr>
      <w:r>
        <w:rPr>
          <w:rFonts w:ascii="Arial" w:cs="Arial" w:eastAsia="Arial" w:hAnsi="Arial"/>
          <w:sz w:val="15"/>
          <w:szCs w:val="15"/>
          <w:color w:val="auto"/>
        </w:rPr>
        <w:t>This was the most common password in the MySpace credential leak, but appears to be automatically generated as all email addresses begin with “msmhomelessartist".</w:t>
      </w:r>
    </w:p>
    <w:p>
      <w:pPr>
        <w:spacing w:after="0" w:line="247" w:lineRule="exact"/>
        <w:rPr>
          <w:sz w:val="20"/>
          <w:szCs w:val="20"/>
          <w:color w:val="auto"/>
        </w:rPr>
      </w:pPr>
    </w:p>
    <w:p>
      <w:pPr>
        <w:jc w:val="both"/>
        <w:ind w:firstLine="9"/>
        <w:spacing w:after="0" w:line="298" w:lineRule="auto"/>
        <w:rPr>
          <w:rFonts w:ascii="Arial" w:cs="Arial" w:eastAsia="Arial" w:hAnsi="Arial"/>
          <w:sz w:val="15"/>
          <w:szCs w:val="15"/>
          <w:color w:val="auto"/>
        </w:rPr>
      </w:pPr>
      <w:r>
        <w:rPr>
          <w:rFonts w:ascii="Arial" w:cs="Arial" w:eastAsia="Arial" w:hAnsi="Arial"/>
          <w:sz w:val="15"/>
          <w:szCs w:val="15"/>
          <w:color w:val="auto"/>
        </w:rPr>
        <w:t>of 3,416,701,663 keywords. We source this list by combining non-hashed passwords identified in the previous stages of our pipeline with supplemental dictionaries curated by Weakpass</w:t>
      </w:r>
      <w:r>
        <w:rPr>
          <w:rFonts w:ascii="Arial" w:cs="Arial" w:eastAsia="Arial" w:hAnsi="Arial"/>
          <w:sz w:val="24"/>
          <w:szCs w:val="24"/>
          <w:color w:val="auto"/>
          <w:vertAlign w:val="superscript"/>
        </w:rPr>
        <w:t>3</w:t>
      </w:r>
      <w:r>
        <w:rPr>
          <w:rFonts w:ascii="Arial" w:cs="Arial" w:eastAsia="Arial" w:hAnsi="Arial"/>
          <w:sz w:val="15"/>
          <w:szCs w:val="15"/>
          <w:color w:val="auto"/>
        </w:rPr>
        <w:t xml:space="preserve"> and Crack-station.</w:t>
      </w:r>
      <w:r>
        <w:rPr>
          <w:rFonts w:ascii="Arial" w:cs="Arial" w:eastAsia="Arial" w:hAnsi="Arial"/>
          <w:sz w:val="24"/>
          <w:szCs w:val="24"/>
          <w:color w:val="auto"/>
          <w:vertAlign w:val="superscript"/>
        </w:rPr>
        <w:t>4</w:t>
      </w:r>
      <w:r>
        <w:rPr>
          <w:rFonts w:ascii="Arial" w:cs="Arial" w:eastAsia="Arial" w:hAnsi="Arial"/>
          <w:sz w:val="15"/>
          <w:szCs w:val="15"/>
          <w:color w:val="auto"/>
        </w:rPr>
        <w:t xml:space="preserve"> In total, we successfully invert 35.8% of hashed passwords. We note this low hit rate may result for two reasons. First, black-market actors may have previously inverted credential leaks and uploaded a new leak file with both discovered plaintext passwords and any remaining uninverted hashes. In this case, we are only iterating on the previous inversion step. Secondly, this approach fails when applied to salted passwords (as was the case for Dropbox, Tumblr, and IMesh). We summarize our final dataset, post-inversion in Table </w:t>
      </w:r>
      <w:hyperlink w:anchor="page4">
        <w:r>
          <w:rPr>
            <w:rFonts w:ascii="Arial" w:cs="Arial" w:eastAsia="Arial" w:hAnsi="Arial"/>
            <w:sz w:val="15"/>
            <w:szCs w:val="15"/>
            <w:color w:val="auto"/>
          </w:rPr>
          <w:t xml:space="preserve">3, </w:t>
        </w:r>
      </w:hyperlink>
      <w:r>
        <w:rPr>
          <w:rFonts w:ascii="Arial" w:cs="Arial" w:eastAsia="Arial" w:hAnsi="Arial"/>
          <w:sz w:val="15"/>
          <w:szCs w:val="15"/>
          <w:color w:val="auto"/>
        </w:rPr>
        <w:t xml:space="preserve">with the most popular passwords listed in Table </w:t>
      </w:r>
      <w:hyperlink w:anchor="page5">
        <w:r>
          <w:rPr>
            <w:rFonts w:ascii="Arial" w:cs="Arial" w:eastAsia="Arial" w:hAnsi="Arial"/>
            <w:sz w:val="15"/>
            <w:szCs w:val="15"/>
            <w:color w:val="auto"/>
          </w:rPr>
          <w:t>4.</w:t>
        </w:r>
      </w:hyperlink>
    </w:p>
    <w:p>
      <w:pPr>
        <w:spacing w:after="0" w:line="127"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3.2</w:t>
        <w:tab/>
        <w:t>Phishing Kits &amp; Victims</w:t>
      </w:r>
    </w:p>
    <w:p>
      <w:pPr>
        <w:spacing w:after="0" w:line="39" w:lineRule="exact"/>
        <w:rPr>
          <w:sz w:val="20"/>
          <w:szCs w:val="20"/>
          <w:color w:val="auto"/>
        </w:rPr>
      </w:pPr>
    </w:p>
    <w:p>
      <w:pPr>
        <w:jc w:val="both"/>
        <w:ind w:firstLine="1"/>
        <w:spacing w:after="0" w:line="312" w:lineRule="auto"/>
        <w:rPr>
          <w:rFonts w:ascii="Arial" w:cs="Arial" w:eastAsia="Arial" w:hAnsi="Arial"/>
          <w:sz w:val="15"/>
          <w:szCs w:val="15"/>
          <w:color w:val="auto"/>
        </w:rPr>
      </w:pPr>
      <w:r>
        <w:rPr>
          <w:rFonts w:ascii="Arial" w:cs="Arial" w:eastAsia="Arial" w:hAnsi="Arial"/>
          <w:sz w:val="15"/>
          <w:szCs w:val="15"/>
          <w:color w:val="auto"/>
        </w:rPr>
        <w:t xml:space="preserve">Through an undisclosed source, we obtain a sample of 10,037 phish-ing kits (including the PHP and HTML source code) and 3,779,664 usernames and passwords belonging to victims of those kits along with the time they were phished. Both the kits and victims were identified over the course of March, 2016–March, 2017. Leveraging this data, we develop a pipeline to understand the life cycle of phish-ing kits and the volume of potential victims they deceive as shown in Figure </w:t>
      </w:r>
      <w:hyperlink w:anchor="page6">
        <w:r>
          <w:rPr>
            <w:rFonts w:ascii="Arial" w:cs="Arial" w:eastAsia="Arial" w:hAnsi="Arial"/>
            <w:sz w:val="15"/>
            <w:szCs w:val="15"/>
            <w:color w:val="auto"/>
          </w:rPr>
          <w:t xml:space="preserve">2. </w:t>
        </w:r>
      </w:hyperlink>
      <w:r>
        <w:rPr>
          <w:rFonts w:ascii="Arial" w:cs="Arial" w:eastAsia="Arial" w:hAnsi="Arial"/>
          <w:sz w:val="15"/>
          <w:szCs w:val="15"/>
          <w:color w:val="auto"/>
        </w:rPr>
        <w:t>Our pipeline hinges on the observation that phishing kits frequently use email as a mechanism for reporting stolen cre-dentials (discussed previously in Section 2). Using our phishing kit corpus ( ), we first statically analyze the source code of each kit to extract its email template used to report stolen credentials ( ). We then develop rules to match the subject and body of these messages ( ) and finally adapt Gmail’s anti-abuse classification pipeline to identify all inbound messages containing stolen credentials ( ).</w:t>
      </w:r>
    </w:p>
    <w:p>
      <w:pPr>
        <w:spacing w:after="0" w:line="288" w:lineRule="exact"/>
        <w:rPr>
          <w:sz w:val="20"/>
          <w:szCs w:val="20"/>
          <w:color w:val="auto"/>
        </w:rPr>
      </w:pPr>
    </w:p>
    <w:p>
      <w:pPr>
        <w:jc w:val="both"/>
        <w:ind w:left="20" w:firstLine="199"/>
        <w:spacing w:after="0" w:line="306" w:lineRule="auto"/>
        <w:rPr>
          <w:rFonts w:ascii="Arial" w:cs="Arial" w:eastAsia="Arial" w:hAnsi="Arial"/>
          <w:sz w:val="16"/>
          <w:szCs w:val="16"/>
          <w:color w:val="auto"/>
        </w:rPr>
      </w:pPr>
      <w:r>
        <w:rPr>
          <w:rFonts w:ascii="Arial" w:cs="Arial" w:eastAsia="Arial" w:hAnsi="Arial"/>
          <w:sz w:val="16"/>
          <w:szCs w:val="16"/>
          <w:color w:val="auto"/>
        </w:rPr>
        <w:t xml:space="preserve">Template extraction. All of the phishing kits in our corpus use PHP’s mail () command to report stolen credentials to an exfiltra-tion point. We provide an example in Figure </w:t>
      </w:r>
      <w:hyperlink w:anchor="page6">
        <w:r>
          <w:rPr>
            <w:rFonts w:ascii="Arial" w:cs="Arial" w:eastAsia="Arial" w:hAnsi="Arial"/>
            <w:sz w:val="16"/>
            <w:szCs w:val="16"/>
            <w:color w:val="auto"/>
          </w:rPr>
          <w:t xml:space="preserve">3. </w:t>
        </w:r>
      </w:hyperlink>
      <w:r>
        <w:rPr>
          <w:rFonts w:ascii="Arial" w:cs="Arial" w:eastAsia="Arial" w:hAnsi="Arial"/>
          <w:sz w:val="16"/>
          <w:szCs w:val="16"/>
          <w:color w:val="auto"/>
        </w:rPr>
        <w:t>This particular kit prompts a victim for their username and password before populat-ing a message template containing the stolen information, which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52705</wp:posOffset>
                </wp:positionV>
                <wp:extent cx="6076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4.15pt" to="48.6pt,4.15pt" o:allowincell="f" strokecolor="#000000" strokeweight="0.398pt"/>
            </w:pict>
          </mc:Fallback>
        </mc:AlternateContent>
      </w:r>
    </w:p>
    <w:p>
      <w:pPr>
        <w:spacing w:after="0" w:line="10" w:lineRule="exact"/>
        <w:rPr>
          <w:sz w:val="20"/>
          <w:szCs w:val="20"/>
          <w:color w:val="auto"/>
        </w:rPr>
      </w:pPr>
    </w:p>
    <w:p>
      <w:pPr>
        <w:ind w:left="20"/>
        <w:spacing w:after="0"/>
        <w:rPr>
          <w:sz w:val="20"/>
          <w:szCs w:val="20"/>
          <w:color w:val="auto"/>
        </w:rPr>
      </w:pPr>
      <w:r>
        <w:rPr>
          <w:rFonts w:ascii="Arial" w:cs="Arial" w:eastAsia="Arial" w:hAnsi="Arial"/>
          <w:sz w:val="21"/>
          <w:szCs w:val="21"/>
          <w:color w:val="auto"/>
          <w:vertAlign w:val="superscript"/>
        </w:rPr>
        <w:t>3</w:t>
      </w:r>
      <w:r>
        <w:rPr>
          <w:rFonts w:ascii="Arial" w:cs="Arial" w:eastAsia="Arial" w:hAnsi="Arial"/>
          <w:sz w:val="14"/>
          <w:szCs w:val="14"/>
          <w:color w:val="auto"/>
        </w:rPr>
        <w:t>https://weakpass.com/</w:t>
      </w:r>
    </w:p>
    <w:p>
      <w:pPr>
        <w:ind w:left="20"/>
        <w:spacing w:after="0"/>
        <w:rPr>
          <w:sz w:val="20"/>
          <w:szCs w:val="20"/>
          <w:color w:val="auto"/>
        </w:rPr>
      </w:pPr>
      <w:r>
        <w:rPr>
          <w:rFonts w:ascii="Arial" w:cs="Arial" w:eastAsia="Arial" w:hAnsi="Arial"/>
          <w:sz w:val="21"/>
          <w:szCs w:val="21"/>
          <w:color w:val="auto"/>
          <w:vertAlign w:val="superscript"/>
        </w:rPr>
        <w:t>4</w:t>
      </w:r>
      <w:r>
        <w:rPr>
          <w:rFonts w:ascii="Arial" w:cs="Arial" w:eastAsia="Arial" w:hAnsi="Arial"/>
          <w:sz w:val="14"/>
          <w:szCs w:val="14"/>
          <w:color w:val="auto"/>
        </w:rPr>
        <w:t>https://crackstation.net/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0" w:lineRule="exact"/>
        <w:rPr>
          <w:sz w:val="20"/>
          <w:szCs w:val="20"/>
          <w:color w:val="auto"/>
        </w:rPr>
      </w:pPr>
    </w:p>
    <w:p>
      <w:pPr>
        <w:jc w:val="both"/>
        <w:ind w:firstLine="5"/>
        <w:spacing w:after="0" w:line="294" w:lineRule="auto"/>
        <w:rPr>
          <w:rFonts w:ascii="Arial" w:cs="Arial" w:eastAsia="Arial" w:hAnsi="Arial"/>
          <w:sz w:val="16"/>
          <w:szCs w:val="16"/>
          <w:color w:val="auto"/>
        </w:rPr>
      </w:pPr>
      <w:r>
        <w:rPr>
          <w:rFonts w:ascii="Arial" w:cs="Arial" w:eastAsia="Arial" w:hAnsi="Arial"/>
          <w:sz w:val="16"/>
          <w:szCs w:val="16"/>
          <w:color w:val="auto"/>
        </w:rPr>
        <w:t xml:space="preserve">is then mailed to a hardcoded email. Using static analysis, we au-tomatically identify calls to mail () and then determine the string values supplied to each variable of the call. This search handles all include operations as well as nested variable instantiations. In the end, we output a template that includes the target email (e.g., exfiltration point), the message’s subject, and the message’s body stripped of variables the kit determines at run-time. We provide a breakdown of email providers for 7,780 unique exfiltration points hard coded into kits in Table </w:t>
      </w:r>
      <w:hyperlink w:anchor="page5">
        <w:r>
          <w:rPr>
            <w:rFonts w:ascii="Arial" w:cs="Arial" w:eastAsia="Arial" w:hAnsi="Arial"/>
            <w:sz w:val="16"/>
            <w:szCs w:val="16"/>
            <w:color w:val="auto"/>
          </w:rPr>
          <w:t xml:space="preserve">5, </w:t>
        </w:r>
      </w:hyperlink>
      <w:r>
        <w:rPr>
          <w:rFonts w:ascii="Arial" w:cs="Arial" w:eastAsia="Arial" w:hAnsi="Arial"/>
          <w:sz w:val="16"/>
          <w:szCs w:val="16"/>
          <w:color w:val="auto"/>
        </w:rPr>
        <w:t>of which 72.3% relate to gmail.com. This heavy use indicates our pipeline should detect a significant amount of all messages related to stolen credentials.</w:t>
      </w:r>
    </w:p>
    <w:p>
      <w:pPr>
        <w:spacing w:after="0" w:line="71" w:lineRule="exact"/>
        <w:rPr>
          <w:sz w:val="20"/>
          <w:szCs w:val="20"/>
          <w:color w:val="auto"/>
        </w:rPr>
      </w:pPr>
    </w:p>
    <w:p>
      <w:pPr>
        <w:jc w:val="both"/>
        <w:ind w:right="20" w:firstLine="206"/>
        <w:spacing w:after="0" w:line="292" w:lineRule="auto"/>
        <w:rPr>
          <w:rFonts w:ascii="Arial" w:cs="Arial" w:eastAsia="Arial" w:hAnsi="Arial"/>
          <w:sz w:val="16"/>
          <w:szCs w:val="16"/>
          <w:color w:val="auto"/>
        </w:rPr>
      </w:pPr>
      <w:r>
        <w:rPr>
          <w:rFonts w:ascii="Arial" w:cs="Arial" w:eastAsia="Arial" w:hAnsi="Arial"/>
          <w:sz w:val="16"/>
          <w:szCs w:val="16"/>
          <w:color w:val="auto"/>
        </w:rPr>
        <w:t xml:space="preserve">Rule generation. The next phase of our pipeline tokenizes the message templates and outputs a set of rules to match the subject and body of inbound emails that contain stolen credentials along with a maximum expected message size. We opt for rules rather than identifying the exfiltration points in our kit corpus because a single kit may be re-configured to use multiple exfiltration points (potentially by multiple actors). For the sample kit in Figure </w:t>
      </w:r>
      <w:hyperlink w:anchor="page6">
        <w:r>
          <w:rPr>
            <w:rFonts w:ascii="Arial" w:cs="Arial" w:eastAsia="Arial" w:hAnsi="Arial"/>
            <w:sz w:val="16"/>
            <w:szCs w:val="16"/>
            <w:color w:val="auto"/>
          </w:rPr>
          <w:t xml:space="preserve">3, </w:t>
        </w:r>
      </w:hyperlink>
      <w:r>
        <w:rPr>
          <w:rFonts w:ascii="Arial" w:cs="Arial" w:eastAsia="Arial" w:hAnsi="Arial"/>
          <w:sz w:val="16"/>
          <w:szCs w:val="16"/>
          <w:color w:val="auto"/>
        </w:rPr>
        <w:t>a message would match the template if its subject contained Result from Gmail, while its body contained Username, Vict!m Info, and all other strings from the template’s $message that are not run-time variables. In total, we generate 7,325 rules which cover our 10,037 kits. As an initial trial to evaluate false positives, we applied these to a corpus of 100,000 messages unrelated to phishing kit templates, of which there were 0 false positives.</w:t>
      </w:r>
    </w:p>
    <w:p>
      <w:pPr>
        <w:spacing w:after="0" w:line="74" w:lineRule="exact"/>
        <w:rPr>
          <w:sz w:val="20"/>
          <w:szCs w:val="20"/>
          <w:color w:val="auto"/>
        </w:rPr>
      </w:pPr>
    </w:p>
    <w:p>
      <w:pPr>
        <w:jc w:val="both"/>
        <w:ind w:firstLine="206"/>
        <w:spacing w:after="0" w:line="313" w:lineRule="auto"/>
        <w:rPr>
          <w:sz w:val="20"/>
          <w:szCs w:val="20"/>
          <w:color w:val="auto"/>
        </w:rPr>
      </w:pPr>
      <w:r>
        <w:rPr>
          <w:rFonts w:ascii="Arial" w:cs="Arial" w:eastAsia="Arial" w:hAnsi="Arial"/>
          <w:sz w:val="15"/>
          <w:szCs w:val="15"/>
          <w:color w:val="auto"/>
        </w:rPr>
        <w:t>Email flagging. We modify Gmail’s anti-abuse detection sys-tems to apply our rules to all inbound messages over the course of March, 2016–March, 2017 (the same period over which the kits were collected) to identify the exfiltration points receiving stolen credentials, the volume of messages each account receives, and the volume of messages per kit template. We require any exfiltration point to receive at least 20 stolen credentials before we include it in our study. In total, we flag 12,449,036 messages (excluding 0.8% fil-tered due to lacking at least 20 credentials) sent to 19,311 exfiltration points. We caution this is a strict underestimate of messages gener-ated by phishing kits as our coverage of kits is non-exhaustive and kits may use non-Gmail addresses or even non-SMTP mechanisms to report stolen credentials (as discussed in Section 2).</w:t>
      </w:r>
    </w:p>
    <w:p>
      <w:pPr>
        <w:sectPr>
          <w:pgSz w:w="12240" w:h="15840" w:orient="portrait"/>
          <w:cols w:equalWidth="0" w:num="2">
            <w:col w:w="4860" w:space="440"/>
            <w:col w:w="4840"/>
          </w:cols>
          <w:pgMar w:left="1060" w:top="1440" w:right="1040" w:bottom="1049"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1308735</wp:posOffset>
            </wp:positionH>
            <wp:positionV relativeFrom="page">
              <wp:posOffset>1047750</wp:posOffset>
            </wp:positionV>
            <wp:extent cx="5154930" cy="15011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154930" cy="1501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ind w:right="20"/>
        <w:spacing w:after="0"/>
        <w:rPr>
          <w:sz w:val="20"/>
          <w:szCs w:val="20"/>
          <w:color w:val="auto"/>
        </w:rPr>
      </w:pPr>
      <w:r>
        <w:rPr>
          <w:rFonts w:ascii="Arial" w:cs="Arial" w:eastAsia="Arial" w:hAnsi="Arial"/>
          <w:sz w:val="18"/>
          <w:szCs w:val="18"/>
          <w:color w:val="auto"/>
        </w:rPr>
        <w:t>Figure 2: Framework for identifying inbound messages that contain credentials stolen by phishing kits and keyloggers.</w:t>
      </w:r>
    </w:p>
    <w:p>
      <w:pPr>
        <w:sectPr>
          <w:pgSz w:w="12240" w:h="15840" w:orient="portrait"/>
          <w:cols w:equalWidth="0" w:num="1">
            <w:col w:w="10140"/>
          </w:cols>
          <w:pgMar w:left="1060" w:top="1440" w:right="1040" w:bottom="1039" w:gutter="0" w:footer="0" w:header="0"/>
        </w:sectPr>
      </w:pPr>
    </w:p>
    <w:p>
      <w:pPr>
        <w:spacing w:after="0" w:line="200" w:lineRule="exact"/>
        <w:rPr>
          <w:sz w:val="20"/>
          <w:szCs w:val="20"/>
          <w:color w:val="auto"/>
        </w:rPr>
      </w:pPr>
    </w:p>
    <w:p>
      <w:pPr>
        <w:spacing w:after="0" w:line="390" w:lineRule="exact"/>
        <w:rPr>
          <w:sz w:val="20"/>
          <w:szCs w:val="20"/>
          <w:color w:val="auto"/>
        </w:rPr>
      </w:pPr>
    </w:p>
    <w:tbl>
      <w:tblPr>
        <w:tblLayout w:type="fixed"/>
        <w:tblInd w:w="80" w:type="dxa"/>
        <w:tblCellMar>
          <w:top w:w="0" w:type="dxa"/>
          <w:left w:w="0" w:type="dxa"/>
          <w:bottom w:w="0" w:type="dxa"/>
          <w:right w:w="0" w:type="dxa"/>
        </w:tblCellMar>
      </w:tblPr>
      <w:tr>
        <w:trPr>
          <w:trHeight w:val="207"/>
        </w:trPr>
        <w:tc>
          <w:tcPr>
            <w:tcW w:w="4120" w:type="dxa"/>
            <w:vAlign w:val="bottom"/>
            <w:gridSpan w:val="2"/>
          </w:tcPr>
          <w:p>
            <w:pPr>
              <w:spacing w:after="0"/>
              <w:rPr>
                <w:sz w:val="20"/>
                <w:szCs w:val="20"/>
                <w:color w:val="auto"/>
              </w:rPr>
            </w:pPr>
            <w:r>
              <w:rPr>
                <w:rFonts w:ascii="Arial" w:cs="Arial" w:eastAsia="Arial" w:hAnsi="Arial"/>
                <w:sz w:val="18"/>
                <w:szCs w:val="18"/>
                <w:color w:val="auto"/>
              </w:rPr>
              <w:t>$subject = "Result from Gmail";</w:t>
            </w:r>
          </w:p>
        </w:tc>
        <w:tc>
          <w:tcPr>
            <w:tcW w:w="280" w:type="dxa"/>
            <w:vAlign w:val="bottom"/>
          </w:tcPr>
          <w:p>
            <w:pPr>
              <w:spacing w:after="0"/>
              <w:rPr>
                <w:sz w:val="17"/>
                <w:szCs w:val="17"/>
                <w:color w:val="auto"/>
              </w:rPr>
            </w:pPr>
          </w:p>
        </w:tc>
      </w:tr>
      <w:tr>
        <w:trPr>
          <w:trHeight w:val="219"/>
        </w:trPr>
        <w:tc>
          <w:tcPr>
            <w:tcW w:w="1160" w:type="dxa"/>
            <w:vAlign w:val="bottom"/>
          </w:tcPr>
          <w:p>
            <w:pPr>
              <w:spacing w:after="0"/>
              <w:rPr>
                <w:sz w:val="20"/>
                <w:szCs w:val="20"/>
                <w:color w:val="auto"/>
              </w:rPr>
            </w:pPr>
            <w:r>
              <w:rPr>
                <w:rFonts w:ascii="Arial" w:cs="Arial" w:eastAsia="Arial" w:hAnsi="Arial"/>
                <w:sz w:val="18"/>
                <w:szCs w:val="18"/>
                <w:color w:val="auto"/>
                <w:w w:val="99"/>
              </w:rPr>
              <w:t>$message .= "</w:t>
            </w:r>
          </w:p>
        </w:tc>
        <w:tc>
          <w:tcPr>
            <w:tcW w:w="2960" w:type="dxa"/>
            <w:vAlign w:val="bottom"/>
          </w:tcPr>
          <w:p>
            <w:pPr>
              <w:spacing w:after="0"/>
              <w:rPr>
                <w:sz w:val="20"/>
                <w:szCs w:val="20"/>
                <w:color w:val="auto"/>
              </w:rPr>
            </w:pPr>
            <w:r>
              <w:rPr>
                <w:rFonts w:ascii="Arial" w:cs="Arial" w:eastAsia="Arial" w:hAnsi="Arial"/>
                <w:sz w:val="18"/>
                <w:szCs w:val="18"/>
                <w:color w:val="auto"/>
              </w:rPr>
              <w:t>------------Gmail Info-----------</w:t>
            </w:r>
          </w:p>
        </w:tc>
        <w:tc>
          <w:tcPr>
            <w:tcW w:w="280" w:type="dxa"/>
            <w:vAlign w:val="bottom"/>
          </w:tcPr>
          <w:p>
            <w:pPr>
              <w:spacing w:after="0"/>
              <w:rPr>
                <w:sz w:val="20"/>
                <w:szCs w:val="20"/>
                <w:color w:val="auto"/>
              </w:rPr>
            </w:pPr>
            <w:r>
              <w:rPr>
                <w:rFonts w:ascii="Arial" w:cs="Arial" w:eastAsia="Arial" w:hAnsi="Arial"/>
                <w:sz w:val="18"/>
                <w:szCs w:val="18"/>
                <w:color w:val="auto"/>
              </w:rPr>
              <w:t>n";</w:t>
            </w:r>
          </w:p>
        </w:tc>
      </w:tr>
      <w:tr>
        <w:trPr>
          <w:trHeight w:val="219"/>
        </w:trPr>
        <w:tc>
          <w:tcPr>
            <w:tcW w:w="4120" w:type="dxa"/>
            <w:vAlign w:val="bottom"/>
            <w:gridSpan w:val="2"/>
          </w:tcPr>
          <w:p>
            <w:pPr>
              <w:spacing w:after="0"/>
              <w:rPr>
                <w:sz w:val="20"/>
                <w:szCs w:val="20"/>
                <w:color w:val="auto"/>
              </w:rPr>
            </w:pPr>
            <w:r>
              <w:rPr>
                <w:rFonts w:ascii="Arial" w:cs="Arial" w:eastAsia="Arial" w:hAnsi="Arial"/>
                <w:sz w:val="18"/>
                <w:szCs w:val="18"/>
                <w:color w:val="auto"/>
              </w:rPr>
              <w:t>$message .= "Username : ".$gmailuser."\n";</w:t>
            </w:r>
          </w:p>
        </w:tc>
        <w:tc>
          <w:tcPr>
            <w:tcW w:w="280" w:type="dxa"/>
            <w:vAlign w:val="bottom"/>
          </w:tcPr>
          <w:p>
            <w:pPr>
              <w:spacing w:after="0"/>
              <w:rPr>
                <w:sz w:val="19"/>
                <w:szCs w:val="19"/>
                <w:color w:val="auto"/>
              </w:rPr>
            </w:pPr>
          </w:p>
        </w:tc>
      </w:tr>
      <w:tr>
        <w:trPr>
          <w:trHeight w:val="219"/>
        </w:trPr>
        <w:tc>
          <w:tcPr>
            <w:tcW w:w="4120" w:type="dxa"/>
            <w:vAlign w:val="bottom"/>
            <w:gridSpan w:val="2"/>
          </w:tcPr>
          <w:p>
            <w:pPr>
              <w:spacing w:after="0"/>
              <w:rPr>
                <w:sz w:val="20"/>
                <w:szCs w:val="20"/>
                <w:color w:val="auto"/>
              </w:rPr>
            </w:pPr>
            <w:r>
              <w:rPr>
                <w:rFonts w:ascii="Arial" w:cs="Arial" w:eastAsia="Arial" w:hAnsi="Arial"/>
                <w:sz w:val="18"/>
                <w:szCs w:val="18"/>
                <w:color w:val="auto"/>
              </w:rPr>
              <w:t>$message .= "Password : ".$gmailpassword."\n";</w:t>
            </w:r>
          </w:p>
        </w:tc>
        <w:tc>
          <w:tcPr>
            <w:tcW w:w="280" w:type="dxa"/>
            <w:vAlign w:val="bottom"/>
          </w:tcPr>
          <w:p>
            <w:pPr>
              <w:spacing w:after="0"/>
              <w:rPr>
                <w:sz w:val="19"/>
                <w:szCs w:val="19"/>
                <w:color w:val="auto"/>
              </w:rPr>
            </w:pPr>
          </w:p>
        </w:tc>
      </w:tr>
      <w:tr>
        <w:trPr>
          <w:trHeight w:val="219"/>
        </w:trPr>
        <w:tc>
          <w:tcPr>
            <w:tcW w:w="1160" w:type="dxa"/>
            <w:vAlign w:val="bottom"/>
          </w:tcPr>
          <w:p>
            <w:pPr>
              <w:spacing w:after="0"/>
              <w:rPr>
                <w:sz w:val="20"/>
                <w:szCs w:val="20"/>
                <w:color w:val="auto"/>
              </w:rPr>
            </w:pPr>
            <w:r>
              <w:rPr>
                <w:rFonts w:ascii="Arial" w:cs="Arial" w:eastAsia="Arial" w:hAnsi="Arial"/>
                <w:sz w:val="18"/>
                <w:szCs w:val="18"/>
                <w:color w:val="auto"/>
                <w:w w:val="99"/>
              </w:rPr>
              <w:t>$message .= "</w:t>
            </w:r>
          </w:p>
        </w:tc>
        <w:tc>
          <w:tcPr>
            <w:tcW w:w="2960" w:type="dxa"/>
            <w:vAlign w:val="bottom"/>
          </w:tcPr>
          <w:p>
            <w:pPr>
              <w:spacing w:after="0"/>
              <w:rPr>
                <w:sz w:val="20"/>
                <w:szCs w:val="20"/>
                <w:color w:val="auto"/>
              </w:rPr>
            </w:pPr>
            <w:r>
              <w:rPr>
                <w:rFonts w:ascii="Arial" w:cs="Arial" w:eastAsia="Arial" w:hAnsi="Arial"/>
                <w:sz w:val="18"/>
                <w:szCs w:val="18"/>
                <w:color w:val="auto"/>
              </w:rPr>
              <w:t>------------Vict!m Info----------</w:t>
            </w:r>
          </w:p>
        </w:tc>
        <w:tc>
          <w:tcPr>
            <w:tcW w:w="280" w:type="dxa"/>
            <w:vAlign w:val="bottom"/>
          </w:tcPr>
          <w:p>
            <w:pPr>
              <w:spacing w:after="0"/>
              <w:rPr>
                <w:sz w:val="20"/>
                <w:szCs w:val="20"/>
                <w:color w:val="auto"/>
              </w:rPr>
            </w:pPr>
            <w:r>
              <w:rPr>
                <w:rFonts w:ascii="Arial" w:cs="Arial" w:eastAsia="Arial" w:hAnsi="Arial"/>
                <w:sz w:val="18"/>
                <w:szCs w:val="18"/>
                <w:color w:val="auto"/>
              </w:rPr>
              <w:t>n";</w:t>
            </w:r>
          </w:p>
        </w:tc>
      </w:tr>
      <w:tr>
        <w:trPr>
          <w:trHeight w:val="219"/>
        </w:trPr>
        <w:tc>
          <w:tcPr>
            <w:tcW w:w="4120" w:type="dxa"/>
            <w:vAlign w:val="bottom"/>
            <w:gridSpan w:val="2"/>
          </w:tcPr>
          <w:p>
            <w:pPr>
              <w:spacing w:after="0"/>
              <w:rPr>
                <w:sz w:val="20"/>
                <w:szCs w:val="20"/>
                <w:color w:val="auto"/>
              </w:rPr>
            </w:pPr>
            <w:r>
              <w:rPr>
                <w:rFonts w:ascii="Arial" w:cs="Arial" w:eastAsia="Arial" w:hAnsi="Arial"/>
                <w:sz w:val="18"/>
                <w:szCs w:val="18"/>
                <w:color w:val="auto"/>
              </w:rPr>
              <w:t>$message .= "Client IP : ".$ip."\n";</w:t>
            </w:r>
          </w:p>
        </w:tc>
        <w:tc>
          <w:tcPr>
            <w:tcW w:w="280" w:type="dxa"/>
            <w:vAlign w:val="bottom"/>
          </w:tcPr>
          <w:p>
            <w:pPr>
              <w:spacing w:after="0"/>
              <w:rPr>
                <w:sz w:val="19"/>
                <w:szCs w:val="19"/>
                <w:color w:val="auto"/>
              </w:rPr>
            </w:pPr>
          </w:p>
        </w:tc>
      </w:tr>
      <w:tr>
        <w:trPr>
          <w:trHeight w:val="219"/>
        </w:trPr>
        <w:tc>
          <w:tcPr>
            <w:tcW w:w="4120" w:type="dxa"/>
            <w:vAlign w:val="bottom"/>
            <w:gridSpan w:val="2"/>
          </w:tcPr>
          <w:p>
            <w:pPr>
              <w:spacing w:after="0"/>
              <w:rPr>
                <w:sz w:val="20"/>
                <w:szCs w:val="20"/>
                <w:color w:val="auto"/>
              </w:rPr>
            </w:pPr>
            <w:r>
              <w:rPr>
                <w:rFonts w:ascii="Arial" w:cs="Arial" w:eastAsia="Arial" w:hAnsi="Arial"/>
                <w:sz w:val="18"/>
                <w:szCs w:val="18"/>
                <w:color w:val="auto"/>
              </w:rPr>
              <w:t>$message .= "Browser :".$browserAgent."\n";</w:t>
            </w:r>
          </w:p>
        </w:tc>
        <w:tc>
          <w:tcPr>
            <w:tcW w:w="280" w:type="dxa"/>
            <w:vAlign w:val="bottom"/>
          </w:tcPr>
          <w:p>
            <w:pPr>
              <w:spacing w:after="0"/>
              <w:rPr>
                <w:sz w:val="19"/>
                <w:szCs w:val="19"/>
                <w:color w:val="auto"/>
              </w:rPr>
            </w:pPr>
          </w:p>
        </w:tc>
      </w:tr>
      <w:tr>
        <w:trPr>
          <w:trHeight w:val="219"/>
        </w:trPr>
        <w:tc>
          <w:tcPr>
            <w:tcW w:w="4120" w:type="dxa"/>
            <w:vAlign w:val="bottom"/>
            <w:gridSpan w:val="2"/>
          </w:tcPr>
          <w:p>
            <w:pPr>
              <w:spacing w:after="0"/>
              <w:rPr>
                <w:sz w:val="20"/>
                <w:szCs w:val="20"/>
                <w:color w:val="auto"/>
              </w:rPr>
            </w:pPr>
            <w:r>
              <w:rPr>
                <w:rFonts w:ascii="Arial" w:cs="Arial" w:eastAsia="Arial" w:hAnsi="Arial"/>
                <w:sz w:val="18"/>
                <w:szCs w:val="18"/>
                <w:color w:val="auto"/>
              </w:rPr>
              <w:t>$message .= "country : ".$country."\n";</w:t>
            </w:r>
          </w:p>
        </w:tc>
        <w:tc>
          <w:tcPr>
            <w:tcW w:w="280" w:type="dxa"/>
            <w:vAlign w:val="bottom"/>
          </w:tcPr>
          <w:p>
            <w:pPr>
              <w:spacing w:after="0"/>
              <w:rPr>
                <w:sz w:val="19"/>
                <w:szCs w:val="19"/>
                <w:color w:val="auto"/>
              </w:rPr>
            </w:pPr>
          </w:p>
        </w:tc>
      </w:tr>
      <w:tr>
        <w:trPr>
          <w:trHeight w:val="219"/>
        </w:trPr>
        <w:tc>
          <w:tcPr>
            <w:tcW w:w="1160" w:type="dxa"/>
            <w:vAlign w:val="bottom"/>
          </w:tcPr>
          <w:p>
            <w:pPr>
              <w:spacing w:after="0"/>
              <w:rPr>
                <w:sz w:val="20"/>
                <w:szCs w:val="20"/>
                <w:color w:val="auto"/>
              </w:rPr>
            </w:pPr>
            <w:r>
              <w:rPr>
                <w:rFonts w:ascii="Arial" w:cs="Arial" w:eastAsia="Arial" w:hAnsi="Arial"/>
                <w:sz w:val="18"/>
                <w:szCs w:val="18"/>
                <w:color w:val="auto"/>
                <w:w w:val="99"/>
              </w:rPr>
              <w:t>$message .= "</w:t>
            </w:r>
          </w:p>
        </w:tc>
        <w:tc>
          <w:tcPr>
            <w:tcW w:w="2960" w:type="dxa"/>
            <w:vAlign w:val="bottom"/>
          </w:tcPr>
          <w:p>
            <w:pPr>
              <w:spacing w:after="0"/>
              <w:rPr>
                <w:sz w:val="20"/>
                <w:szCs w:val="20"/>
                <w:color w:val="auto"/>
              </w:rPr>
            </w:pPr>
            <w:r>
              <w:rPr>
                <w:rFonts w:ascii="Arial" w:cs="Arial" w:eastAsia="Arial" w:hAnsi="Arial"/>
                <w:sz w:val="18"/>
                <w:szCs w:val="18"/>
                <w:color w:val="auto"/>
              </w:rPr>
              <w:t>-----Created BY Dropbox Wire-----</w:t>
            </w:r>
          </w:p>
        </w:tc>
        <w:tc>
          <w:tcPr>
            <w:tcW w:w="280" w:type="dxa"/>
            <w:vAlign w:val="bottom"/>
          </w:tcPr>
          <w:p>
            <w:pPr>
              <w:spacing w:after="0"/>
              <w:rPr>
                <w:sz w:val="20"/>
                <w:szCs w:val="20"/>
                <w:color w:val="auto"/>
              </w:rPr>
            </w:pPr>
            <w:r>
              <w:rPr>
                <w:rFonts w:ascii="Arial" w:cs="Arial" w:eastAsia="Arial" w:hAnsi="Arial"/>
                <w:sz w:val="18"/>
                <w:szCs w:val="18"/>
                <w:color w:val="auto"/>
              </w:rPr>
              <w:t>n";</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-1270000</wp:posOffset>
                </wp:positionV>
                <wp:extent cx="30511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1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100pt" to="241pt,-10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-1272540</wp:posOffset>
                </wp:positionV>
                <wp:extent cx="0" cy="161607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0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100.1999pt" to="0.95pt,27.0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3058160</wp:posOffset>
                </wp:positionH>
                <wp:positionV relativeFrom="paragraph">
                  <wp:posOffset>-1272540</wp:posOffset>
                </wp:positionV>
                <wp:extent cx="0" cy="161607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60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8pt,-100.1999pt" to="240.8pt,27.05pt" o:allowincell="f" strokecolor="#000000" strokeweight="0.398pt"/>
            </w:pict>
          </mc:Fallback>
        </mc:AlternateContent>
      </w:r>
    </w:p>
    <w:p>
      <w:pPr>
        <w:spacing w:after="0" w:line="211" w:lineRule="exact"/>
        <w:rPr>
          <w:sz w:val="20"/>
          <w:szCs w:val="20"/>
          <w:color w:val="auto"/>
        </w:rPr>
      </w:pPr>
    </w:p>
    <w:p>
      <w:pPr>
        <w:ind w:left="80"/>
        <w:spacing w:after="0"/>
        <w:rPr>
          <w:sz w:val="20"/>
          <w:szCs w:val="20"/>
          <w:color w:val="auto"/>
        </w:rPr>
      </w:pPr>
      <w:r>
        <w:rPr>
          <w:rFonts w:ascii="Arial" w:cs="Arial" w:eastAsia="Arial" w:hAnsi="Arial"/>
          <w:sz w:val="18"/>
          <w:szCs w:val="18"/>
          <w:color w:val="auto"/>
        </w:rPr>
        <w:t>mail("xxx@gmail.com", $subject, $message);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62865</wp:posOffset>
                </wp:positionV>
                <wp:extent cx="30511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1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4.95pt" to="241pt,4.95pt" o:allowincell="f" strokecolor="#000000" strokeweight="0.398pt"/>
            </w:pict>
          </mc:Fallback>
        </mc:AlternateContent>
      </w:r>
    </w:p>
    <w:p>
      <w:pPr>
        <w:spacing w:after="0" w:line="334" w:lineRule="exact"/>
        <w:rPr>
          <w:sz w:val="20"/>
          <w:szCs w:val="20"/>
          <w:color w:val="auto"/>
        </w:rPr>
      </w:pPr>
    </w:p>
    <w:p>
      <w:pPr>
        <w:jc w:val="both"/>
        <w:ind w:left="20"/>
        <w:spacing w:after="0" w:line="290" w:lineRule="auto"/>
        <w:rPr>
          <w:sz w:val="20"/>
          <w:szCs w:val="20"/>
          <w:color w:val="auto"/>
        </w:rPr>
      </w:pPr>
      <w:r>
        <w:rPr>
          <w:rFonts w:ascii="Arial" w:cs="Arial" w:eastAsia="Arial" w:hAnsi="Arial"/>
          <w:sz w:val="18"/>
          <w:szCs w:val="18"/>
          <w:color w:val="auto"/>
        </w:rPr>
        <w:t>Figure 3: Sample phishing kit that collects a victim’s user-name, password, browser user-agent, and IP address.</w:t>
      </w:r>
    </w:p>
    <w:p>
      <w:pPr>
        <w:spacing w:after="0" w:line="200" w:lineRule="exact"/>
        <w:rPr>
          <w:sz w:val="20"/>
          <w:szCs w:val="20"/>
          <w:color w:val="auto"/>
        </w:rPr>
      </w:pPr>
    </w:p>
    <w:p>
      <w:pPr>
        <w:spacing w:after="0" w:line="342"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3.3</w:t>
        <w:tab/>
        <w:t>Keyloggers &amp; Victims</w:t>
      </w:r>
    </w:p>
    <w:p>
      <w:pPr>
        <w:spacing w:after="0" w:line="39" w:lineRule="exact"/>
        <w:rPr>
          <w:sz w:val="20"/>
          <w:szCs w:val="20"/>
          <w:color w:val="auto"/>
        </w:rPr>
      </w:pPr>
    </w:p>
    <w:p>
      <w:pPr>
        <w:jc w:val="both"/>
        <w:ind w:firstLine="1"/>
        <w:spacing w:after="0" w:line="289" w:lineRule="auto"/>
        <w:rPr>
          <w:sz w:val="20"/>
          <w:szCs w:val="20"/>
          <w:color w:val="auto"/>
        </w:rPr>
      </w:pPr>
      <w:r>
        <w:rPr>
          <w:rFonts w:ascii="Arial" w:cs="Arial" w:eastAsia="Arial" w:hAnsi="Arial"/>
          <w:sz w:val="16"/>
          <w:szCs w:val="16"/>
          <w:color w:val="auto"/>
        </w:rPr>
        <w:t>Through an undisclosed source, we obtain a corpus of 15,579 key-logger binaries and information related to 2,992 victims including the timestamp they were infected and the passwords stolen. As many keyloggers are pre-configured to use email as an exfiltration point (discussed in Section 2), we extend our phishing detection logic (Figure 2) to include keyloggers. To start, we execute each binary in a Windows sandbox seeded with a Chrome and Firefox password store containing a set of honey credentials. During execu-tion, we monitor outbound SMTP connections to identify message bodies that contain the credentials. We then extract string invari-ants that do not contain system information related to the sandbox environment, time of execution, or honey credentials and convert these invariants into rules. In total, we require only 315 rules to cover all of the keyloggers in our corpus, a marked lack of diversity compared to phishing kits that likely stems from the complexity of writing desktop software versus PHP. As before, we trial these rules on a test corpus of 100,000 emails which generates 0 false positives. Using the same deployment strategy as phishing kits, we flag a total of 788,606 messages (excluding 1.7% filtered by our minimum requirement of 20 messages per exfiltration point) sent to 1,034 exfiltration points. We expect our keylogger coverage to be less than phishing kits as only 39.0% of samples in our corpus use Gmail as an exfiltration point (Table 5).</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ind w:left="1"/>
        <w:spacing w:after="0"/>
        <w:tabs>
          <w:tab w:leader="none" w:pos="480" w:val="left"/>
        </w:tabs>
        <w:rPr>
          <w:sz w:val="20"/>
          <w:szCs w:val="20"/>
          <w:color w:val="auto"/>
        </w:rPr>
      </w:pPr>
      <w:r>
        <w:rPr>
          <w:rFonts w:ascii="Arial" w:cs="Arial" w:eastAsia="Arial" w:hAnsi="Arial"/>
          <w:sz w:val="22"/>
          <w:szCs w:val="22"/>
          <w:color w:val="auto"/>
        </w:rPr>
        <w:t>3.4</w:t>
        <w:tab/>
        <w:t>Limitations</w:t>
      </w:r>
    </w:p>
    <w:p>
      <w:pPr>
        <w:spacing w:after="0" w:line="39" w:lineRule="exact"/>
        <w:rPr>
          <w:sz w:val="20"/>
          <w:szCs w:val="20"/>
          <w:color w:val="auto"/>
        </w:rPr>
      </w:pPr>
    </w:p>
    <w:p>
      <w:pPr>
        <w:jc w:val="both"/>
        <w:ind w:left="1"/>
        <w:spacing w:after="0" w:line="293" w:lineRule="auto"/>
        <w:rPr>
          <w:sz w:val="20"/>
          <w:szCs w:val="20"/>
          <w:color w:val="auto"/>
        </w:rPr>
      </w:pPr>
      <w:r>
        <w:rPr>
          <w:rFonts w:ascii="Arial" w:cs="Arial" w:eastAsia="Arial" w:hAnsi="Arial"/>
          <w:sz w:val="16"/>
          <w:szCs w:val="16"/>
          <w:color w:val="auto"/>
        </w:rPr>
        <w:t>Our heuristic approach to credential leak identification and reliance on samples of phishing kits and keyloggers leads to incomplete coverage. As such, our perspective of the volume of the problem should be treated only as a lower bound. Nevertheless, our dataset of victims and blackhat tools provides a significant enough sample to evaluate the hijacking risk to users who have had their password exposed. Finally, we caution that our corpus of victims is not a ran-dom sample: victims of credential leaks are biased towards the user base of major US services (though many other non-US companies may have suffered breaches), while the victims of phishing kits and keyloggers are biased towards the unknown blackhat distribution strategies beyond our visibility.</w:t>
      </w:r>
    </w:p>
    <w:p>
      <w:pPr>
        <w:spacing w:after="0" w:line="147" w:lineRule="exact"/>
        <w:rPr>
          <w:sz w:val="20"/>
          <w:szCs w:val="20"/>
          <w:color w:val="auto"/>
        </w:rPr>
      </w:pPr>
    </w:p>
    <w:p>
      <w:pPr>
        <w:ind w:left="1"/>
        <w:spacing w:after="0"/>
        <w:tabs>
          <w:tab w:leader="none" w:pos="480" w:val="left"/>
        </w:tabs>
        <w:rPr>
          <w:sz w:val="20"/>
          <w:szCs w:val="20"/>
          <w:color w:val="auto"/>
        </w:rPr>
      </w:pPr>
      <w:r>
        <w:rPr>
          <w:rFonts w:ascii="Arial" w:cs="Arial" w:eastAsia="Arial" w:hAnsi="Arial"/>
          <w:sz w:val="22"/>
          <w:szCs w:val="22"/>
          <w:color w:val="auto"/>
        </w:rPr>
        <w:t>3.5</w:t>
        <w:tab/>
        <w:t>Ethics</w:t>
      </w:r>
    </w:p>
    <w:p>
      <w:pPr>
        <w:spacing w:after="0" w:line="39" w:lineRule="exact"/>
        <w:rPr>
          <w:sz w:val="20"/>
          <w:szCs w:val="20"/>
          <w:color w:val="auto"/>
        </w:rPr>
      </w:pPr>
    </w:p>
    <w:p>
      <w:pPr>
        <w:jc w:val="both"/>
        <w:ind w:left="1" w:firstLine="3"/>
        <w:spacing w:after="0" w:line="294" w:lineRule="auto"/>
        <w:rPr>
          <w:rFonts w:ascii="Arial" w:cs="Arial" w:eastAsia="Arial" w:hAnsi="Arial"/>
          <w:sz w:val="16"/>
          <w:szCs w:val="16"/>
          <w:color w:val="auto"/>
        </w:rPr>
      </w:pPr>
      <w:r>
        <w:rPr>
          <w:rFonts w:ascii="Arial" w:cs="Arial" w:eastAsia="Arial" w:hAnsi="Arial"/>
          <w:sz w:val="16"/>
          <w:szCs w:val="16"/>
          <w:color w:val="auto"/>
        </w:rPr>
        <w:t xml:space="preserve">The ethics of using data exposed by data breaches or other illicit ori-gins remains a hotly debated topic in the security community </w:t>
      </w:r>
      <w:hyperlink w:anchor="page13">
        <w:r>
          <w:rPr>
            <w:rFonts w:ascii="Arial" w:cs="Arial" w:eastAsia="Arial" w:hAnsi="Arial"/>
            <w:sz w:val="16"/>
            <w:szCs w:val="16"/>
            <w:color w:val="auto"/>
          </w:rPr>
          <w:t>[11].</w:t>
        </w:r>
      </w:hyperlink>
      <w:r>
        <w:rPr>
          <w:rFonts w:ascii="Arial" w:cs="Arial" w:eastAsia="Arial" w:hAnsi="Arial"/>
          <w:sz w:val="16"/>
          <w:szCs w:val="16"/>
          <w:color w:val="auto"/>
        </w:rPr>
        <w:t xml:space="preserve"> We never purchase or trade credential leaks. We exclusively use the password information in our dataset to evaluate hijacking risks. Furthermore, for all Google users in our dataset, we re-secure all accounts via a forced password reset in the event their real cre-dentials were exposed. This remains one of Google’s long standing policies </w:t>
      </w:r>
      <w:hyperlink w:anchor="page13">
        <w:r>
          <w:rPr>
            <w:rFonts w:ascii="Arial" w:cs="Arial" w:eastAsia="Arial" w:hAnsi="Arial"/>
            <w:sz w:val="16"/>
            <w:szCs w:val="16"/>
            <w:color w:val="auto"/>
          </w:rPr>
          <w:t xml:space="preserve">[4]. </w:t>
        </w:r>
      </w:hyperlink>
      <w:r>
        <w:rPr>
          <w:rFonts w:ascii="Arial" w:cs="Arial" w:eastAsia="Arial" w:hAnsi="Arial"/>
          <w:sz w:val="16"/>
          <w:szCs w:val="16"/>
          <w:color w:val="auto"/>
        </w:rPr>
        <w:t>We do not attempt to check the validity of passwords for any other site. Finally, when measuring the volume of phishing and keylogger activity on Gmail, we reiterate that all detection occurs by our anti-abuse systems in a fully programmatic fashion.</w:t>
      </w:r>
    </w:p>
    <w:p>
      <w:pPr>
        <w:spacing w:after="0" w:line="314" w:lineRule="exact"/>
        <w:rPr>
          <w:sz w:val="20"/>
          <w:szCs w:val="20"/>
          <w:color w:val="auto"/>
        </w:rPr>
      </w:pPr>
    </w:p>
    <w:p>
      <w:pPr>
        <w:ind w:left="321" w:hanging="321"/>
        <w:spacing w:after="0"/>
        <w:tabs>
          <w:tab w:leader="none" w:pos="321" w:val="left"/>
        </w:tabs>
        <w:numPr>
          <w:ilvl w:val="0"/>
          <w:numId w:val="11"/>
        </w:numPr>
        <w:rPr>
          <w:rFonts w:ascii="Arial" w:cs="Arial" w:eastAsia="Arial" w:hAnsi="Arial"/>
          <w:sz w:val="22"/>
          <w:szCs w:val="22"/>
          <w:color w:val="auto"/>
        </w:rPr>
      </w:pPr>
      <w:r>
        <w:rPr>
          <w:rFonts w:ascii="Arial" w:cs="Arial" w:eastAsia="Arial" w:hAnsi="Arial"/>
          <w:sz w:val="22"/>
          <w:szCs w:val="22"/>
          <w:color w:val="auto"/>
        </w:rPr>
        <w:t>VICTIMS WITH STOLEN CREDENTIALS</w:t>
      </w:r>
    </w:p>
    <w:p>
      <w:pPr>
        <w:spacing w:after="0" w:line="39" w:lineRule="exact"/>
        <w:rPr>
          <w:sz w:val="20"/>
          <w:szCs w:val="20"/>
          <w:color w:val="auto"/>
        </w:rPr>
      </w:pPr>
    </w:p>
    <w:p>
      <w:pPr>
        <w:jc w:val="both"/>
        <w:ind w:left="1" w:hanging="5"/>
        <w:spacing w:after="0" w:line="313" w:lineRule="auto"/>
        <w:rPr>
          <w:sz w:val="20"/>
          <w:szCs w:val="20"/>
          <w:color w:val="auto"/>
        </w:rPr>
      </w:pPr>
      <w:r>
        <w:rPr>
          <w:rFonts w:ascii="Arial" w:cs="Arial" w:eastAsia="Arial" w:hAnsi="Arial"/>
          <w:sz w:val="16"/>
          <w:szCs w:val="16"/>
          <w:color w:val="auto"/>
        </w:rPr>
        <w:t>As a first step towards understanding the landscape of stolen creden-tials, we examine the frequency that users fall victim to credential theft, demographic information related to those victims, and other information beyond passwords that attackers also steal.</w:t>
      </w:r>
    </w:p>
    <w:p>
      <w:pPr>
        <w:spacing w:after="0" w:line="129" w:lineRule="exact"/>
        <w:rPr>
          <w:sz w:val="20"/>
          <w:szCs w:val="20"/>
          <w:color w:val="auto"/>
        </w:rPr>
      </w:pPr>
    </w:p>
    <w:p>
      <w:pPr>
        <w:ind w:left="1"/>
        <w:spacing w:after="0"/>
        <w:tabs>
          <w:tab w:leader="none" w:pos="480" w:val="left"/>
        </w:tabs>
        <w:rPr>
          <w:sz w:val="20"/>
          <w:szCs w:val="20"/>
          <w:color w:val="auto"/>
        </w:rPr>
      </w:pPr>
      <w:r>
        <w:rPr>
          <w:rFonts w:ascii="Arial" w:cs="Arial" w:eastAsia="Arial" w:hAnsi="Arial"/>
          <w:sz w:val="22"/>
          <w:szCs w:val="22"/>
          <w:color w:val="auto"/>
        </w:rPr>
        <w:t>4.1</w:t>
        <w:tab/>
        <w:t>Volume of Victims</w:t>
      </w:r>
    </w:p>
    <w:p>
      <w:pPr>
        <w:spacing w:after="0" w:line="39" w:lineRule="exact"/>
        <w:rPr>
          <w:sz w:val="20"/>
          <w:szCs w:val="20"/>
          <w:color w:val="auto"/>
        </w:rPr>
      </w:pPr>
    </w:p>
    <w:p>
      <w:pPr>
        <w:jc w:val="both"/>
        <w:ind w:left="1" w:firstLine="7"/>
        <w:spacing w:after="0" w:line="322" w:lineRule="auto"/>
        <w:rPr>
          <w:rFonts w:ascii="Arial" w:cs="Arial" w:eastAsia="Arial" w:hAnsi="Arial"/>
          <w:sz w:val="15"/>
          <w:szCs w:val="15"/>
          <w:color w:val="auto"/>
        </w:rPr>
      </w:pPr>
      <w:r>
        <w:rPr>
          <w:rFonts w:ascii="Arial" w:cs="Arial" w:eastAsia="Arial" w:hAnsi="Arial"/>
          <w:sz w:val="15"/>
          <w:szCs w:val="15"/>
          <w:color w:val="auto"/>
        </w:rPr>
        <w:t xml:space="preserve">In order to offer a perspective of the sheer amount of credential in-formation accessible to miscreants, we provide a breakdown across each of our collection sources. We identify 1,484,680,141 unique username, password combinations that belong to 1,092,567,042 unique usernames. For phishing kits and keyloggers, we provide a weekly breakdown in Figure </w:t>
      </w:r>
      <w:hyperlink w:anchor="page7">
        <w:r>
          <w:rPr>
            <w:rFonts w:ascii="Arial" w:cs="Arial" w:eastAsia="Arial" w:hAnsi="Arial"/>
            <w:sz w:val="15"/>
            <w:szCs w:val="15"/>
            <w:color w:val="auto"/>
          </w:rPr>
          <w:t xml:space="preserve">4 </w:t>
        </w:r>
      </w:hyperlink>
      <w:r>
        <w:rPr>
          <w:rFonts w:ascii="Arial" w:cs="Arial" w:eastAsia="Arial" w:hAnsi="Arial"/>
          <w:sz w:val="15"/>
          <w:szCs w:val="15"/>
          <w:color w:val="auto"/>
        </w:rPr>
        <w:t>of the number of messages flagged by our rules as containing stolen credentials. On average, miscreants</w:t>
      </w:r>
    </w:p>
    <w:p>
      <w:pPr>
        <w:sectPr>
          <w:pgSz w:w="12240" w:h="15840" w:orient="portrait"/>
          <w:cols w:equalWidth="0" w:num="2">
            <w:col w:w="4860" w:space="439"/>
            <w:col w:w="4841"/>
          </w:cols>
          <w:pgMar w:left="1060" w:top="1440" w:right="1040" w:bottom="1039" w:gutter="0" w:footer="0" w:header="0"/>
          <w:type w:val="continuous"/>
        </w:sectPr>
      </w:pPr>
    </w:p>
    <w:bookmarkStart w:id="6" w:name="page7"/>
    <w:bookmarkEnd w:id="6"/>
    <w:p>
      <w:pPr>
        <w:spacing w:after="0" w:line="38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1202690</wp:posOffset>
            </wp:positionH>
            <wp:positionV relativeFrom="page">
              <wp:posOffset>1125855</wp:posOffset>
            </wp:positionV>
            <wp:extent cx="2468245" cy="1537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2468245" cy="1537335"/>
                    </a:xfrm>
                    <a:prstGeom prst="rect">
                      <a:avLst/>
                    </a:prstGeom>
                    <a:noFill/>
                  </pic:spPr>
                </pic:pic>
              </a:graphicData>
            </a:graphic>
          </wp:anchor>
        </w:drawing>
      </w:r>
    </w:p>
    <w:p>
      <w:pPr>
        <w:ind w:left="4440"/>
        <w:spacing w:after="0"/>
        <w:rPr>
          <w:sz w:val="20"/>
          <w:szCs w:val="20"/>
          <w:color w:val="auto"/>
        </w:rPr>
      </w:pPr>
      <w:r>
        <w:rPr>
          <w:rFonts w:ascii="Arial" w:cs="Arial" w:eastAsia="Arial" w:hAnsi="Arial"/>
          <w:sz w:val="9"/>
          <w:szCs w:val="9"/>
          <w:color w:val="E41A1C"/>
        </w:rPr>
        <w:t>●</w:t>
      </w:r>
    </w:p>
    <w:p>
      <w:pPr>
        <w:spacing w:after="0" w:line="145" w:lineRule="exact"/>
        <w:rPr>
          <w:sz w:val="20"/>
          <w:szCs w:val="20"/>
          <w:color w:val="auto"/>
        </w:rPr>
      </w:pPr>
    </w:p>
    <w:tbl>
      <w:tblPr>
        <w:tblLayout w:type="fixed"/>
        <w:tblInd w:w="160" w:type="dxa"/>
        <w:tblCellMar>
          <w:top w:w="0" w:type="dxa"/>
          <w:left w:w="0" w:type="dxa"/>
          <w:bottom w:w="0" w:type="dxa"/>
          <w:right w:w="0" w:type="dxa"/>
        </w:tblCellMar>
      </w:tblPr>
      <w:tr>
        <w:trPr>
          <w:trHeight w:val="195"/>
        </w:trPr>
        <w:tc>
          <w:tcPr>
            <w:tcW w:w="160" w:type="dxa"/>
            <w:vAlign w:val="bottom"/>
          </w:tcPr>
          <w:p>
            <w:pPr>
              <w:spacing w:after="0"/>
              <w:rPr>
                <w:sz w:val="17"/>
                <w:szCs w:val="17"/>
                <w:color w:val="auto"/>
              </w:rPr>
            </w:pPr>
          </w:p>
        </w:tc>
        <w:tc>
          <w:tcPr>
            <w:tcW w:w="440" w:type="dxa"/>
            <w:vAlign w:val="bottom"/>
            <w:gridSpan w:val="2"/>
          </w:tcPr>
          <w:p>
            <w:pPr>
              <w:ind w:left="40"/>
              <w:spacing w:after="0"/>
              <w:rPr>
                <w:sz w:val="20"/>
                <w:szCs w:val="20"/>
                <w:color w:val="auto"/>
              </w:rPr>
            </w:pPr>
            <w:r>
              <w:rPr>
                <w:rFonts w:ascii="Helvetica" w:cs="Helvetica" w:eastAsia="Helvetica" w:hAnsi="Helvetica"/>
                <w:sz w:val="17"/>
                <w:szCs w:val="17"/>
                <w:color w:val="auto"/>
                <w:w w:val="95"/>
              </w:rPr>
              <w:t>400K</w:t>
            </w:r>
          </w:p>
        </w:tc>
        <w:tc>
          <w:tcPr>
            <w:tcW w:w="4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760" w:type="dxa"/>
            <w:vAlign w:val="bottom"/>
            <w:gridSpan w:val="2"/>
          </w:tcPr>
          <w:p>
            <w:pPr>
              <w:ind w:left="30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103"/>
        </w:trPr>
        <w:tc>
          <w:tcPr>
            <w:tcW w:w="160" w:type="dxa"/>
            <w:vAlign w:val="bottom"/>
            <w:vMerge w:val="restart"/>
            <w:textDirection w:val="btLr"/>
          </w:tcPr>
          <w:p>
            <w:pPr>
              <w:ind w:left="25"/>
              <w:spacing w:after="0"/>
              <w:rPr>
                <w:sz w:val="20"/>
                <w:szCs w:val="20"/>
                <w:color w:val="auto"/>
              </w:rPr>
            </w:pPr>
            <w:r>
              <w:rPr>
                <w:rFonts w:ascii="Helvetica" w:cs="Helvetica" w:eastAsia="Helvetica" w:hAnsi="Helvetica"/>
                <w:sz w:val="11"/>
                <w:szCs w:val="11"/>
                <w:color w:val="auto"/>
                <w:w w:val="77"/>
              </w:rPr>
              <w:t>victims</w:t>
            </w:r>
          </w:p>
        </w:tc>
        <w:tc>
          <w:tcPr>
            <w:tcW w:w="440" w:type="dxa"/>
            <w:vAlign w:val="bottom"/>
            <w:gridSpan w:val="2"/>
            <w:vMerge w:val="restart"/>
          </w:tcPr>
          <w:p>
            <w:pPr>
              <w:ind w:left="40"/>
              <w:spacing w:after="0"/>
              <w:rPr>
                <w:sz w:val="20"/>
                <w:szCs w:val="20"/>
                <w:color w:val="auto"/>
              </w:rPr>
            </w:pPr>
            <w:r>
              <w:rPr>
                <w:rFonts w:ascii="Helvetica" w:cs="Helvetica" w:eastAsia="Helvetica" w:hAnsi="Helvetica"/>
                <w:sz w:val="17"/>
                <w:szCs w:val="17"/>
                <w:color w:val="auto"/>
                <w:w w:val="95"/>
              </w:rPr>
              <w:t>300K</w:t>
            </w:r>
          </w:p>
        </w:tc>
        <w:tc>
          <w:tcPr>
            <w:tcW w:w="400" w:type="dxa"/>
            <w:vAlign w:val="bottom"/>
          </w:tcPr>
          <w:p>
            <w:pPr>
              <w:spacing w:after="0"/>
              <w:rPr>
                <w:sz w:val="8"/>
                <w:szCs w:val="8"/>
                <w:color w:val="auto"/>
              </w:rPr>
            </w:pPr>
          </w:p>
        </w:tc>
        <w:tc>
          <w:tcPr>
            <w:tcW w:w="120" w:type="dxa"/>
            <w:vAlign w:val="bottom"/>
          </w:tcPr>
          <w:p>
            <w:pPr>
              <w:spacing w:after="0"/>
              <w:rPr>
                <w:sz w:val="8"/>
                <w:szCs w:val="8"/>
                <w:color w:val="auto"/>
              </w:rPr>
            </w:pPr>
          </w:p>
        </w:tc>
        <w:tc>
          <w:tcPr>
            <w:tcW w:w="30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0" w:type="dxa"/>
            <w:vAlign w:val="bottom"/>
          </w:tcPr>
          <w:p>
            <w:pPr>
              <w:spacing w:after="0"/>
              <w:rPr>
                <w:sz w:val="8"/>
                <w:szCs w:val="8"/>
                <w:color w:val="auto"/>
              </w:rPr>
            </w:pPr>
          </w:p>
        </w:tc>
        <w:tc>
          <w:tcPr>
            <w:tcW w:w="520" w:type="dxa"/>
            <w:vAlign w:val="bottom"/>
          </w:tcPr>
          <w:p>
            <w:pPr>
              <w:spacing w:after="0"/>
              <w:rPr>
                <w:sz w:val="8"/>
                <w:szCs w:val="8"/>
                <w:color w:val="auto"/>
              </w:rPr>
            </w:pPr>
          </w:p>
        </w:tc>
        <w:tc>
          <w:tcPr>
            <w:tcW w:w="36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360" w:type="dxa"/>
            <w:vAlign w:val="bottom"/>
          </w:tcPr>
          <w:p>
            <w:pPr>
              <w:spacing w:after="0"/>
              <w:rPr>
                <w:sz w:val="8"/>
                <w:szCs w:val="8"/>
                <w:color w:val="auto"/>
              </w:rPr>
            </w:pPr>
          </w:p>
        </w:tc>
        <w:tc>
          <w:tcPr>
            <w:tcW w:w="400" w:type="dxa"/>
            <w:vAlign w:val="bottom"/>
          </w:tcPr>
          <w:p>
            <w:pPr>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171"/>
        </w:trPr>
        <w:tc>
          <w:tcPr>
            <w:tcW w:w="160" w:type="dxa"/>
            <w:vAlign w:val="bottom"/>
            <w:vMerge w:val="continue"/>
          </w:tcPr>
          <w:p>
            <w:pPr>
              <w:spacing w:after="0"/>
              <w:rPr>
                <w:sz w:val="14"/>
                <w:szCs w:val="14"/>
                <w:color w:val="auto"/>
              </w:rPr>
            </w:pPr>
          </w:p>
        </w:tc>
        <w:tc>
          <w:tcPr>
            <w:tcW w:w="440" w:type="dxa"/>
            <w:vAlign w:val="bottom"/>
            <w:gridSpan w:val="2"/>
            <w:vMerge w:val="continue"/>
          </w:tcPr>
          <w:p>
            <w:pPr>
              <w:spacing w:after="0"/>
              <w:rPr>
                <w:sz w:val="14"/>
                <w:szCs w:val="14"/>
                <w:color w:val="auto"/>
              </w:rPr>
            </w:pPr>
          </w:p>
        </w:tc>
        <w:tc>
          <w:tcPr>
            <w:tcW w:w="4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400" w:type="dxa"/>
            <w:vAlign w:val="bottom"/>
          </w:tcPr>
          <w:p>
            <w:pPr>
              <w:ind w:left="8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277"/>
        </w:trPr>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20" w:type="dxa"/>
            <w:vAlign w:val="bottom"/>
            <w:gridSpan w:val="2"/>
          </w:tcPr>
          <w:p>
            <w:pPr>
              <w:jc w:val="center"/>
              <w:ind w:right="245"/>
              <w:spacing w:after="0"/>
              <w:rPr>
                <w:sz w:val="20"/>
                <w:szCs w:val="20"/>
                <w:color w:val="auto"/>
              </w:rPr>
            </w:pPr>
            <w:r>
              <w:rPr>
                <w:rFonts w:ascii="Arial" w:cs="Arial" w:eastAsia="Arial" w:hAnsi="Arial"/>
                <w:sz w:val="9"/>
                <w:szCs w:val="9"/>
                <w:color w:val="E41A1C"/>
              </w:rPr>
              <w:t>●</w:t>
            </w: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ind w:left="20"/>
              <w:spacing w:after="0"/>
              <w:rPr>
                <w:sz w:val="20"/>
                <w:szCs w:val="20"/>
                <w:color w:val="auto"/>
              </w:rPr>
            </w:pPr>
            <w:r>
              <w:rPr>
                <w:rFonts w:ascii="Arial" w:cs="Arial" w:eastAsia="Arial" w:hAnsi="Arial"/>
                <w:sz w:val="9"/>
                <w:szCs w:val="9"/>
                <w:color w:val="E41A1C"/>
              </w:rPr>
              <w:t>●●</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60" w:type="dxa"/>
            <w:vAlign w:val="bottom"/>
            <w:vMerge w:val="restart"/>
            <w:textDirection w:val="btLr"/>
          </w:tcPr>
          <w:p>
            <w:pPr>
              <w:ind w:left="48"/>
              <w:spacing w:after="0"/>
              <w:rPr>
                <w:sz w:val="20"/>
                <w:szCs w:val="20"/>
                <w:color w:val="auto"/>
              </w:rPr>
            </w:pPr>
            <w:r>
              <w:rPr>
                <w:rFonts w:ascii="Helvetica" w:cs="Helvetica" w:eastAsia="Helvetica" w:hAnsi="Helvetica"/>
                <w:sz w:val="9"/>
                <w:szCs w:val="9"/>
                <w:color w:val="auto"/>
                <w:w w:val="74"/>
              </w:rPr>
              <w:t>Potential</w:t>
            </w:r>
          </w:p>
        </w:tc>
        <w:tc>
          <w:tcPr>
            <w:tcW w:w="3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520" w:type="dxa"/>
            <w:vAlign w:val="bottom"/>
            <w:gridSpan w:val="2"/>
          </w:tcPr>
          <w:p>
            <w:pPr>
              <w:ind w:left="360"/>
              <w:spacing w:after="0"/>
              <w:rPr>
                <w:sz w:val="20"/>
                <w:szCs w:val="20"/>
                <w:color w:val="auto"/>
              </w:rPr>
            </w:pPr>
            <w:r>
              <w:rPr>
                <w:rFonts w:ascii="Arial" w:cs="Arial" w:eastAsia="Arial" w:hAnsi="Arial"/>
                <w:sz w:val="9"/>
                <w:szCs w:val="9"/>
                <w:color w:val="E41A1C"/>
              </w:rPr>
              <w:t>●</w:t>
            </w:r>
          </w:p>
        </w:tc>
        <w:tc>
          <w:tcPr>
            <w:tcW w:w="3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80" w:type="dxa"/>
            <w:vAlign w:val="bottom"/>
            <w:gridSpan w:val="2"/>
            <w:vMerge w:val="restart"/>
          </w:tcPr>
          <w:p>
            <w:pPr>
              <w:ind w:left="80"/>
              <w:spacing w:after="0"/>
              <w:rPr>
                <w:sz w:val="20"/>
                <w:szCs w:val="20"/>
                <w:color w:val="auto"/>
              </w:rPr>
            </w:pPr>
            <w:r>
              <w:rPr>
                <w:rFonts w:ascii="Arial" w:cs="Arial" w:eastAsia="Arial" w:hAnsi="Arial"/>
                <w:sz w:val="9"/>
                <w:szCs w:val="9"/>
                <w:color w:val="E41A1C"/>
              </w:rPr>
              <w:t>●</w:t>
            </w:r>
          </w:p>
        </w:tc>
        <w:tc>
          <w:tcPr>
            <w:tcW w:w="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3"/>
        </w:trPr>
        <w:tc>
          <w:tcPr>
            <w:tcW w:w="16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gridSpan w:val="2"/>
            <w:vMerge w:val="restart"/>
          </w:tcPr>
          <w:p>
            <w:pPr>
              <w:ind w:left="80"/>
              <w:spacing w:after="0"/>
              <w:rPr>
                <w:sz w:val="20"/>
                <w:szCs w:val="20"/>
                <w:color w:val="auto"/>
              </w:rPr>
            </w:pPr>
            <w:r>
              <w:rPr>
                <w:rFonts w:ascii="Arial" w:cs="Arial" w:eastAsia="Arial" w:hAnsi="Arial"/>
                <w:sz w:val="9"/>
                <w:szCs w:val="9"/>
                <w:color w:val="E41A1C"/>
              </w:rPr>
              <w:t>●</w:t>
            </w: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0" w:type="dxa"/>
            <w:vAlign w:val="bottom"/>
          </w:tcPr>
          <w:p>
            <w:pPr>
              <w:spacing w:after="0"/>
              <w:rPr>
                <w:sz w:val="3"/>
                <w:szCs w:val="3"/>
                <w:color w:val="auto"/>
              </w:rPr>
            </w:pPr>
          </w:p>
        </w:tc>
        <w:tc>
          <w:tcPr>
            <w:tcW w:w="52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2"/>
        </w:trPr>
        <w:tc>
          <w:tcPr>
            <w:tcW w:w="160" w:type="dxa"/>
            <w:vAlign w:val="bottom"/>
            <w:vMerge w:val="continue"/>
          </w:tcPr>
          <w:p>
            <w:pPr>
              <w:spacing w:after="0"/>
              <w:rPr>
                <w:sz w:val="8"/>
                <w:szCs w:val="8"/>
                <w:color w:val="auto"/>
              </w:rPr>
            </w:pPr>
          </w:p>
        </w:tc>
        <w:tc>
          <w:tcPr>
            <w:tcW w:w="340" w:type="dxa"/>
            <w:vAlign w:val="bottom"/>
          </w:tcPr>
          <w:p>
            <w:pPr>
              <w:spacing w:after="0"/>
              <w:rPr>
                <w:sz w:val="8"/>
                <w:szCs w:val="8"/>
                <w:color w:val="auto"/>
              </w:rPr>
            </w:pPr>
          </w:p>
        </w:tc>
        <w:tc>
          <w:tcPr>
            <w:tcW w:w="100" w:type="dxa"/>
            <w:vAlign w:val="bottom"/>
          </w:tcPr>
          <w:p>
            <w:pPr>
              <w:spacing w:after="0"/>
              <w:rPr>
                <w:sz w:val="8"/>
                <w:szCs w:val="8"/>
                <w:color w:val="auto"/>
              </w:rPr>
            </w:pPr>
          </w:p>
        </w:tc>
        <w:tc>
          <w:tcPr>
            <w:tcW w:w="400" w:type="dxa"/>
            <w:vAlign w:val="bottom"/>
          </w:tcPr>
          <w:p>
            <w:pPr>
              <w:jc w:val="right"/>
              <w:spacing w:after="0" w:line="102" w:lineRule="exact"/>
              <w:rPr>
                <w:sz w:val="20"/>
                <w:szCs w:val="20"/>
                <w:color w:val="auto"/>
              </w:rPr>
            </w:pPr>
            <w:r>
              <w:rPr>
                <w:rFonts w:ascii="Arial" w:cs="Arial" w:eastAsia="Arial" w:hAnsi="Arial"/>
                <w:sz w:val="9"/>
                <w:szCs w:val="9"/>
                <w:color w:val="E41A1C"/>
              </w:rPr>
              <w:t>●</w:t>
            </w:r>
          </w:p>
        </w:tc>
        <w:tc>
          <w:tcPr>
            <w:tcW w:w="420" w:type="dxa"/>
            <w:vAlign w:val="bottom"/>
            <w:gridSpan w:val="2"/>
            <w:vMerge w:val="continue"/>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400" w:type="dxa"/>
            <w:vAlign w:val="bottom"/>
          </w:tcPr>
          <w:p>
            <w:pPr>
              <w:spacing w:after="0"/>
              <w:rPr>
                <w:sz w:val="8"/>
                <w:szCs w:val="8"/>
                <w:color w:val="auto"/>
              </w:rPr>
            </w:pPr>
          </w:p>
        </w:tc>
        <w:tc>
          <w:tcPr>
            <w:tcW w:w="320" w:type="dxa"/>
            <w:vAlign w:val="bottom"/>
            <w:vMerge w:val="restart"/>
          </w:tcPr>
          <w:p>
            <w:pPr>
              <w:ind w:left="40"/>
              <w:spacing w:after="0"/>
              <w:rPr>
                <w:sz w:val="20"/>
                <w:szCs w:val="20"/>
                <w:color w:val="auto"/>
              </w:rPr>
            </w:pPr>
            <w:r>
              <w:rPr>
                <w:rFonts w:ascii="Arial" w:cs="Arial" w:eastAsia="Arial" w:hAnsi="Arial"/>
                <w:sz w:val="9"/>
                <w:szCs w:val="9"/>
                <w:color w:val="E41A1C"/>
              </w:rPr>
              <w:t>●</w:t>
            </w:r>
          </w:p>
        </w:tc>
        <w:tc>
          <w:tcPr>
            <w:tcW w:w="40" w:type="dxa"/>
            <w:vAlign w:val="bottom"/>
          </w:tcPr>
          <w:p>
            <w:pPr>
              <w:spacing w:after="0"/>
              <w:rPr>
                <w:sz w:val="8"/>
                <w:szCs w:val="8"/>
                <w:color w:val="auto"/>
              </w:rPr>
            </w:pPr>
          </w:p>
        </w:tc>
        <w:tc>
          <w:tcPr>
            <w:tcW w:w="520" w:type="dxa"/>
            <w:vAlign w:val="bottom"/>
          </w:tcPr>
          <w:p>
            <w:pPr>
              <w:jc w:val="center"/>
              <w:ind w:left="357"/>
              <w:spacing w:after="0" w:line="101" w:lineRule="exact"/>
              <w:rPr>
                <w:sz w:val="20"/>
                <w:szCs w:val="20"/>
                <w:color w:val="auto"/>
              </w:rPr>
            </w:pPr>
            <w:r>
              <w:rPr>
                <w:rFonts w:ascii="Arial" w:cs="Arial" w:eastAsia="Arial" w:hAnsi="Arial"/>
                <w:sz w:val="9"/>
                <w:szCs w:val="9"/>
                <w:color w:val="E41A1C"/>
              </w:rPr>
              <w:t>●</w:t>
            </w:r>
          </w:p>
        </w:tc>
        <w:tc>
          <w:tcPr>
            <w:tcW w:w="360" w:type="dxa"/>
            <w:vAlign w:val="bottom"/>
          </w:tcPr>
          <w:p>
            <w:pPr>
              <w:spacing w:after="0"/>
              <w:rPr>
                <w:sz w:val="8"/>
                <w:szCs w:val="8"/>
                <w:color w:val="auto"/>
              </w:rPr>
            </w:pPr>
          </w:p>
        </w:tc>
        <w:tc>
          <w:tcPr>
            <w:tcW w:w="20" w:type="dxa"/>
            <w:vAlign w:val="bottom"/>
          </w:tcPr>
          <w:p>
            <w:pPr>
              <w:spacing w:after="0"/>
              <w:rPr>
                <w:sz w:val="8"/>
                <w:szCs w:val="8"/>
                <w:color w:val="auto"/>
              </w:rPr>
            </w:pPr>
          </w:p>
        </w:tc>
        <w:tc>
          <w:tcPr>
            <w:tcW w:w="3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360" w:type="dxa"/>
            <w:vAlign w:val="bottom"/>
          </w:tcPr>
          <w:p>
            <w:pPr>
              <w:ind w:left="220"/>
              <w:spacing w:after="0" w:line="102" w:lineRule="exact"/>
              <w:rPr>
                <w:sz w:val="20"/>
                <w:szCs w:val="20"/>
                <w:color w:val="auto"/>
              </w:rPr>
            </w:pPr>
            <w:r>
              <w:rPr>
                <w:rFonts w:ascii="Arial" w:cs="Arial" w:eastAsia="Arial" w:hAnsi="Arial"/>
                <w:sz w:val="9"/>
                <w:szCs w:val="9"/>
                <w:color w:val="E41A1C"/>
              </w:rPr>
              <w:t>●</w:t>
            </w: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0"/>
        </w:trPr>
        <w:tc>
          <w:tcPr>
            <w:tcW w:w="1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0" w:type="dxa"/>
            <w:vAlign w:val="bottom"/>
          </w:tcPr>
          <w:p>
            <w:pPr>
              <w:spacing w:after="0"/>
              <w:rPr>
                <w:sz w:val="6"/>
                <w:szCs w:val="6"/>
                <w:color w:val="auto"/>
              </w:rPr>
            </w:pPr>
          </w:p>
        </w:tc>
        <w:tc>
          <w:tcPr>
            <w:tcW w:w="120" w:type="dxa"/>
            <w:vAlign w:val="bottom"/>
          </w:tcPr>
          <w:p>
            <w:pPr>
              <w:ind w:left="20"/>
              <w:spacing w:after="0" w:line="80" w:lineRule="exact"/>
              <w:rPr>
                <w:sz w:val="20"/>
                <w:szCs w:val="20"/>
                <w:color w:val="auto"/>
              </w:rPr>
            </w:pPr>
            <w:r>
              <w:rPr>
                <w:rFonts w:ascii="Arial" w:cs="Arial" w:eastAsia="Arial" w:hAnsi="Arial"/>
                <w:sz w:val="9"/>
                <w:szCs w:val="9"/>
                <w:color w:val="E41A1C"/>
              </w:rPr>
              <w:t>●</w:t>
            </w:r>
          </w:p>
        </w:tc>
        <w:tc>
          <w:tcPr>
            <w:tcW w:w="300" w:type="dxa"/>
            <w:vAlign w:val="bottom"/>
          </w:tcPr>
          <w:p>
            <w:pPr>
              <w:ind w:left="40"/>
              <w:spacing w:after="0" w:line="80" w:lineRule="exact"/>
              <w:rPr>
                <w:sz w:val="20"/>
                <w:szCs w:val="20"/>
                <w:color w:val="auto"/>
              </w:rPr>
            </w:pPr>
            <w:r>
              <w:rPr>
                <w:rFonts w:ascii="Arial" w:cs="Arial" w:eastAsia="Arial" w:hAnsi="Arial"/>
                <w:sz w:val="9"/>
                <w:szCs w:val="9"/>
                <w:color w:val="E41A1C"/>
              </w:rPr>
              <w:t>●</w:t>
            </w: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400" w:type="dxa"/>
            <w:vAlign w:val="bottom"/>
            <w:vMerge w:val="restart"/>
          </w:tcPr>
          <w:p>
            <w:pPr>
              <w:ind w:left="300"/>
              <w:spacing w:after="0"/>
              <w:rPr>
                <w:sz w:val="20"/>
                <w:szCs w:val="20"/>
                <w:color w:val="auto"/>
              </w:rPr>
            </w:pPr>
            <w:r>
              <w:rPr>
                <w:rFonts w:ascii="Arial" w:cs="Arial" w:eastAsia="Arial" w:hAnsi="Arial"/>
                <w:sz w:val="9"/>
                <w:szCs w:val="9"/>
                <w:color w:val="E41A1C"/>
              </w:rPr>
              <w:t>●</w:t>
            </w:r>
          </w:p>
        </w:tc>
        <w:tc>
          <w:tcPr>
            <w:tcW w:w="32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880" w:type="dxa"/>
            <w:vAlign w:val="bottom"/>
            <w:gridSpan w:val="2"/>
          </w:tcPr>
          <w:p>
            <w:pPr>
              <w:jc w:val="center"/>
              <w:spacing w:after="0" w:line="80" w:lineRule="exact"/>
              <w:rPr>
                <w:sz w:val="20"/>
                <w:szCs w:val="20"/>
                <w:color w:val="auto"/>
              </w:rPr>
            </w:pPr>
            <w:r>
              <w:rPr>
                <w:rFonts w:ascii="Arial" w:cs="Arial" w:eastAsia="Arial" w:hAnsi="Arial"/>
                <w:sz w:val="6"/>
                <w:szCs w:val="6"/>
                <w:color w:val="E41A1C"/>
              </w:rPr>
              <w:t xml:space="preserve">● </w:t>
            </w:r>
            <w:r>
              <w:rPr>
                <w:rFonts w:ascii="Arial" w:cs="Arial" w:eastAsia="Arial" w:hAnsi="Arial"/>
                <w:sz w:val="9"/>
                <w:szCs w:val="9"/>
                <w:color w:val="E41A1C"/>
                <w:vertAlign w:val="subscript"/>
              </w:rPr>
              <w:t>●</w:t>
            </w:r>
          </w:p>
        </w:tc>
        <w:tc>
          <w:tcPr>
            <w:tcW w:w="20" w:type="dxa"/>
            <w:vAlign w:val="bottom"/>
          </w:tcPr>
          <w:p>
            <w:pPr>
              <w:spacing w:after="0"/>
              <w:rPr>
                <w:sz w:val="6"/>
                <w:szCs w:val="6"/>
                <w:color w:val="auto"/>
              </w:rPr>
            </w:pPr>
          </w:p>
        </w:tc>
        <w:tc>
          <w:tcPr>
            <w:tcW w:w="300" w:type="dxa"/>
            <w:vAlign w:val="bottom"/>
          </w:tcPr>
          <w:p>
            <w:pPr>
              <w:spacing w:after="0" w:line="80" w:lineRule="exact"/>
              <w:rPr>
                <w:sz w:val="20"/>
                <w:szCs w:val="20"/>
                <w:color w:val="auto"/>
              </w:rPr>
            </w:pPr>
            <w:r>
              <w:rPr>
                <w:rFonts w:ascii="Arial" w:cs="Arial" w:eastAsia="Arial" w:hAnsi="Arial"/>
                <w:sz w:val="9"/>
                <w:szCs w:val="9"/>
                <w:color w:val="E41A1C"/>
              </w:rPr>
              <w:t>●</w:t>
            </w: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0" w:type="dxa"/>
            <w:vAlign w:val="bottom"/>
            <w:vMerge w:val="restart"/>
          </w:tcPr>
          <w:p>
            <w:pPr>
              <w:ind w:left="20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54"/>
        </w:trPr>
        <w:tc>
          <w:tcPr>
            <w:tcW w:w="160" w:type="dxa"/>
            <w:vAlign w:val="bottom"/>
          </w:tcPr>
          <w:p>
            <w:pPr>
              <w:spacing w:after="0"/>
              <w:rPr>
                <w:sz w:val="4"/>
                <w:szCs w:val="4"/>
                <w:color w:val="auto"/>
              </w:rPr>
            </w:pPr>
          </w:p>
        </w:tc>
        <w:tc>
          <w:tcPr>
            <w:tcW w:w="34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0" w:type="dxa"/>
            <w:vAlign w:val="bottom"/>
          </w:tcPr>
          <w:p>
            <w:pPr>
              <w:spacing w:after="0"/>
              <w:rPr>
                <w:sz w:val="4"/>
                <w:szCs w:val="4"/>
                <w:color w:val="auto"/>
              </w:rPr>
            </w:pPr>
          </w:p>
        </w:tc>
        <w:tc>
          <w:tcPr>
            <w:tcW w:w="120" w:type="dxa"/>
            <w:vAlign w:val="bottom"/>
          </w:tcPr>
          <w:p>
            <w:pPr>
              <w:spacing w:after="0"/>
              <w:rPr>
                <w:sz w:val="4"/>
                <w:szCs w:val="4"/>
                <w:color w:val="auto"/>
              </w:rPr>
            </w:pPr>
          </w:p>
        </w:tc>
        <w:tc>
          <w:tcPr>
            <w:tcW w:w="30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40" w:type="dxa"/>
            <w:vAlign w:val="bottom"/>
          </w:tcPr>
          <w:p>
            <w:pPr>
              <w:spacing w:after="0"/>
              <w:rPr>
                <w:sz w:val="4"/>
                <w:szCs w:val="4"/>
                <w:color w:val="auto"/>
              </w:rPr>
            </w:pPr>
          </w:p>
        </w:tc>
        <w:tc>
          <w:tcPr>
            <w:tcW w:w="520" w:type="dxa"/>
            <w:vAlign w:val="bottom"/>
          </w:tcPr>
          <w:p>
            <w:pPr>
              <w:jc w:val="right"/>
              <w:ind w:right="117"/>
              <w:spacing w:after="0" w:line="54" w:lineRule="exact"/>
              <w:rPr>
                <w:sz w:val="20"/>
                <w:szCs w:val="20"/>
                <w:color w:val="auto"/>
              </w:rPr>
            </w:pPr>
            <w:r>
              <w:rPr>
                <w:rFonts w:ascii="Arial" w:cs="Arial" w:eastAsia="Arial" w:hAnsi="Arial"/>
                <w:sz w:val="6"/>
                <w:szCs w:val="6"/>
                <w:color w:val="E41A1C"/>
              </w:rPr>
              <w:t>●●</w:t>
            </w:r>
          </w:p>
        </w:tc>
        <w:tc>
          <w:tcPr>
            <w:tcW w:w="360" w:type="dxa"/>
            <w:vAlign w:val="bottom"/>
            <w:vMerge w:val="restart"/>
          </w:tcPr>
          <w:p>
            <w:pPr>
              <w:jc w:val="center"/>
              <w:ind w:left="92"/>
              <w:spacing w:after="0"/>
              <w:rPr>
                <w:sz w:val="20"/>
                <w:szCs w:val="20"/>
                <w:color w:val="auto"/>
              </w:rPr>
            </w:pPr>
            <w:r>
              <w:rPr>
                <w:rFonts w:ascii="Arial" w:cs="Arial" w:eastAsia="Arial" w:hAnsi="Arial"/>
                <w:sz w:val="9"/>
                <w:szCs w:val="9"/>
                <w:color w:val="E41A1C"/>
              </w:rPr>
              <w:t>●●</w:t>
            </w:r>
          </w:p>
        </w:tc>
        <w:tc>
          <w:tcPr>
            <w:tcW w:w="20" w:type="dxa"/>
            <w:vAlign w:val="bottom"/>
          </w:tcPr>
          <w:p>
            <w:pPr>
              <w:spacing w:after="0"/>
              <w:rPr>
                <w:sz w:val="4"/>
                <w:szCs w:val="4"/>
                <w:color w:val="auto"/>
              </w:rPr>
            </w:pPr>
          </w:p>
        </w:tc>
        <w:tc>
          <w:tcPr>
            <w:tcW w:w="300" w:type="dxa"/>
            <w:vAlign w:val="bottom"/>
            <w:vMerge w:val="restart"/>
          </w:tcPr>
          <w:p>
            <w:pPr>
              <w:ind w:left="60"/>
              <w:spacing w:after="0"/>
              <w:rPr>
                <w:sz w:val="20"/>
                <w:szCs w:val="20"/>
                <w:color w:val="auto"/>
              </w:rPr>
            </w:pPr>
            <w:r>
              <w:rPr>
                <w:rFonts w:ascii="Arial" w:cs="Arial" w:eastAsia="Arial" w:hAnsi="Arial"/>
                <w:sz w:val="9"/>
                <w:szCs w:val="9"/>
                <w:color w:val="E41A1C"/>
              </w:rPr>
              <w:t>●</w:t>
            </w:r>
          </w:p>
        </w:tc>
        <w:tc>
          <w:tcPr>
            <w:tcW w:w="100" w:type="dxa"/>
            <w:vAlign w:val="bottom"/>
          </w:tcPr>
          <w:p>
            <w:pPr>
              <w:spacing w:after="0"/>
              <w:rPr>
                <w:sz w:val="4"/>
                <w:szCs w:val="4"/>
                <w:color w:val="auto"/>
              </w:rPr>
            </w:pPr>
          </w:p>
        </w:tc>
        <w:tc>
          <w:tcPr>
            <w:tcW w:w="120" w:type="dxa"/>
            <w:vAlign w:val="bottom"/>
            <w:vMerge w:val="restart"/>
          </w:tcPr>
          <w:p>
            <w:pPr>
              <w:spacing w:after="0"/>
              <w:rPr>
                <w:sz w:val="20"/>
                <w:szCs w:val="20"/>
                <w:color w:val="auto"/>
              </w:rPr>
            </w:pPr>
            <w:r>
              <w:rPr>
                <w:rFonts w:ascii="Arial" w:cs="Arial" w:eastAsia="Arial" w:hAnsi="Arial"/>
                <w:sz w:val="9"/>
                <w:szCs w:val="9"/>
                <w:color w:val="E41A1C"/>
              </w:rPr>
              <w:t>●</w:t>
            </w:r>
          </w:p>
        </w:tc>
        <w:tc>
          <w:tcPr>
            <w:tcW w:w="360" w:type="dxa"/>
            <w:vAlign w:val="bottom"/>
            <w:vMerge w:val="restart"/>
          </w:tcPr>
          <w:p>
            <w:pPr>
              <w:jc w:val="center"/>
              <w:spacing w:after="0" w:line="86" w:lineRule="exact"/>
              <w:rPr>
                <w:sz w:val="20"/>
                <w:szCs w:val="20"/>
                <w:color w:val="auto"/>
              </w:rPr>
            </w:pPr>
            <w:r>
              <w:rPr>
                <w:rFonts w:ascii="Arial" w:cs="Arial" w:eastAsia="Arial" w:hAnsi="Arial"/>
                <w:sz w:val="9"/>
                <w:szCs w:val="9"/>
                <w:color w:val="E41A1C"/>
              </w:rPr>
              <w:t>●</w:t>
            </w:r>
          </w:p>
        </w:tc>
        <w:tc>
          <w:tcPr>
            <w:tcW w:w="4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68"/>
        </w:trPr>
        <w:tc>
          <w:tcPr>
            <w:tcW w:w="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00" w:type="dxa"/>
            <w:vAlign w:val="bottom"/>
            <w:vMerge w:val="restart"/>
          </w:tcPr>
          <w:p>
            <w:pPr>
              <w:ind w:left="100"/>
              <w:spacing w:after="0" w:line="99" w:lineRule="exact"/>
              <w:rPr>
                <w:sz w:val="20"/>
                <w:szCs w:val="20"/>
                <w:color w:val="auto"/>
              </w:rPr>
            </w:pPr>
            <w:r>
              <w:rPr>
                <w:rFonts w:ascii="Arial" w:cs="Arial" w:eastAsia="Arial" w:hAnsi="Arial"/>
                <w:sz w:val="9"/>
                <w:szCs w:val="9"/>
                <w:color w:val="E41A1C"/>
              </w:rPr>
              <w:t>●</w:t>
            </w: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720" w:type="dxa"/>
            <w:vAlign w:val="bottom"/>
            <w:gridSpan w:val="2"/>
          </w:tcPr>
          <w:p>
            <w:pPr>
              <w:ind w:left="380"/>
              <w:spacing w:after="0" w:line="69" w:lineRule="exact"/>
              <w:rPr>
                <w:sz w:val="20"/>
                <w:szCs w:val="20"/>
                <w:color w:val="auto"/>
              </w:rPr>
            </w:pPr>
            <w:r>
              <w:rPr>
                <w:rFonts w:ascii="Arial" w:cs="Arial" w:eastAsia="Arial" w:hAnsi="Arial"/>
                <w:sz w:val="7"/>
                <w:szCs w:val="7"/>
                <w:color w:val="E41A1C"/>
              </w:rPr>
              <w:t>●</w:t>
            </w:r>
          </w:p>
        </w:tc>
        <w:tc>
          <w:tcPr>
            <w:tcW w:w="40" w:type="dxa"/>
            <w:vAlign w:val="bottom"/>
          </w:tcPr>
          <w:p>
            <w:pPr>
              <w:spacing w:after="0"/>
              <w:rPr>
                <w:sz w:val="5"/>
                <w:szCs w:val="5"/>
                <w:color w:val="auto"/>
              </w:rPr>
            </w:pPr>
          </w:p>
        </w:tc>
        <w:tc>
          <w:tcPr>
            <w:tcW w:w="520" w:type="dxa"/>
            <w:vAlign w:val="bottom"/>
            <w:vMerge w:val="restart"/>
          </w:tcPr>
          <w:p>
            <w:pPr>
              <w:jc w:val="right"/>
              <w:ind w:right="257"/>
              <w:spacing w:after="0" w:line="99" w:lineRule="exact"/>
              <w:rPr>
                <w:sz w:val="20"/>
                <w:szCs w:val="20"/>
                <w:color w:val="auto"/>
              </w:rPr>
            </w:pPr>
            <w:r>
              <w:rPr>
                <w:rFonts w:ascii="Arial" w:cs="Arial" w:eastAsia="Arial" w:hAnsi="Arial"/>
                <w:sz w:val="9"/>
                <w:szCs w:val="9"/>
                <w:color w:val="E41A1C"/>
              </w:rPr>
              <w:t>●●</w:t>
            </w:r>
          </w:p>
        </w:tc>
        <w:tc>
          <w:tcPr>
            <w:tcW w:w="360" w:type="dxa"/>
            <w:vAlign w:val="bottom"/>
            <w:vMerge w:val="continue"/>
          </w:tcPr>
          <w:p>
            <w:pPr>
              <w:spacing w:after="0"/>
              <w:rPr>
                <w:sz w:val="5"/>
                <w:szCs w:val="5"/>
                <w:color w:val="auto"/>
              </w:rPr>
            </w:pPr>
          </w:p>
        </w:tc>
        <w:tc>
          <w:tcPr>
            <w:tcW w:w="2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360" w:type="dxa"/>
            <w:vAlign w:val="bottom"/>
            <w:vMerge w:val="continue"/>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1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0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0" w:type="dxa"/>
            <w:vAlign w:val="bottom"/>
          </w:tcPr>
          <w:p>
            <w:pPr>
              <w:ind w:left="100"/>
              <w:spacing w:after="0" w:line="31" w:lineRule="exact"/>
              <w:rPr>
                <w:sz w:val="20"/>
                <w:szCs w:val="20"/>
                <w:color w:val="auto"/>
              </w:rPr>
            </w:pPr>
            <w:r>
              <w:rPr>
                <w:rFonts w:ascii="Arial" w:cs="Arial" w:eastAsia="Arial" w:hAnsi="Arial"/>
                <w:sz w:val="3"/>
                <w:szCs w:val="3"/>
                <w:color w:val="E41A1C"/>
              </w:rPr>
              <w:t>●</w:t>
            </w:r>
          </w:p>
        </w:tc>
        <w:tc>
          <w:tcPr>
            <w:tcW w:w="320" w:type="dxa"/>
            <w:vAlign w:val="bottom"/>
          </w:tcPr>
          <w:p>
            <w:pPr>
              <w:spacing w:after="0"/>
              <w:rPr>
                <w:sz w:val="2"/>
                <w:szCs w:val="2"/>
                <w:color w:val="auto"/>
              </w:rPr>
            </w:pPr>
          </w:p>
        </w:tc>
        <w:tc>
          <w:tcPr>
            <w:tcW w:w="40" w:type="dxa"/>
            <w:vAlign w:val="bottom"/>
          </w:tcPr>
          <w:p>
            <w:pPr>
              <w:spacing w:after="0"/>
              <w:rPr>
                <w:sz w:val="2"/>
                <w:szCs w:val="2"/>
                <w:color w:val="auto"/>
              </w:rPr>
            </w:pPr>
          </w:p>
        </w:tc>
        <w:tc>
          <w:tcPr>
            <w:tcW w:w="520" w:type="dxa"/>
            <w:vAlign w:val="bottom"/>
            <w:vMerge w:val="continue"/>
          </w:tcPr>
          <w:p>
            <w:pPr>
              <w:spacing w:after="0"/>
              <w:rPr>
                <w:sz w:val="2"/>
                <w:szCs w:val="2"/>
                <w:color w:val="auto"/>
              </w:rPr>
            </w:pPr>
          </w:p>
        </w:tc>
        <w:tc>
          <w:tcPr>
            <w:tcW w:w="380" w:type="dxa"/>
            <w:vAlign w:val="bottom"/>
            <w:gridSpan w:val="2"/>
          </w:tcPr>
          <w:p>
            <w:pPr>
              <w:jc w:val="center"/>
              <w:ind w:left="52"/>
              <w:spacing w:after="0" w:line="31" w:lineRule="exact"/>
              <w:rPr>
                <w:sz w:val="20"/>
                <w:szCs w:val="20"/>
                <w:color w:val="auto"/>
              </w:rPr>
            </w:pPr>
            <w:r>
              <w:rPr>
                <w:rFonts w:ascii="Arial" w:cs="Arial" w:eastAsia="Arial" w:hAnsi="Arial"/>
                <w:sz w:val="2"/>
                <w:szCs w:val="2"/>
                <w:color w:val="E41A1C"/>
              </w:rPr>
              <w:t xml:space="preserve">●  </w:t>
            </w:r>
            <w:r>
              <w:rPr>
                <w:rFonts w:ascii="Arial" w:cs="Arial" w:eastAsia="Arial" w:hAnsi="Arial"/>
                <w:sz w:val="3"/>
                <w:szCs w:val="3"/>
                <w:color w:val="E41A1C"/>
                <w:vertAlign w:val="subscript"/>
              </w:rPr>
              <w:t>●</w:t>
            </w:r>
          </w:p>
        </w:tc>
        <w:tc>
          <w:tcPr>
            <w:tcW w:w="300" w:type="dxa"/>
            <w:vAlign w:val="bottom"/>
            <w:vMerge w:val="restart"/>
          </w:tcPr>
          <w:p>
            <w:pPr>
              <w:ind w:left="140"/>
              <w:spacing w:after="0" w:line="90" w:lineRule="exact"/>
              <w:rPr>
                <w:sz w:val="20"/>
                <w:szCs w:val="20"/>
                <w:color w:val="auto"/>
              </w:rPr>
            </w:pPr>
            <w:r>
              <w:rPr>
                <w:rFonts w:ascii="Arial" w:cs="Arial" w:eastAsia="Arial" w:hAnsi="Arial"/>
                <w:sz w:val="9"/>
                <w:szCs w:val="9"/>
                <w:color w:val="E41A1C"/>
              </w:rPr>
              <w:t>●</w:t>
            </w: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9"/>
        </w:trPr>
        <w:tc>
          <w:tcPr>
            <w:tcW w:w="160" w:type="dxa"/>
            <w:vAlign w:val="bottom"/>
          </w:tcPr>
          <w:p>
            <w:pPr>
              <w:spacing w:after="0"/>
              <w:rPr>
                <w:sz w:val="5"/>
                <w:szCs w:val="5"/>
                <w:color w:val="auto"/>
              </w:rPr>
            </w:pPr>
          </w:p>
        </w:tc>
        <w:tc>
          <w:tcPr>
            <w:tcW w:w="440" w:type="dxa"/>
            <w:vAlign w:val="bottom"/>
            <w:gridSpan w:val="2"/>
            <w:vMerge w:val="restart"/>
          </w:tcPr>
          <w:p>
            <w:pPr>
              <w:ind w:left="40"/>
              <w:spacing w:after="0" w:line="86" w:lineRule="exact"/>
              <w:rPr>
                <w:sz w:val="20"/>
                <w:szCs w:val="20"/>
                <w:color w:val="auto"/>
              </w:rPr>
            </w:pPr>
            <w:r>
              <w:rPr>
                <w:rFonts w:ascii="Helvetica" w:cs="Helvetica" w:eastAsia="Helvetica" w:hAnsi="Helvetica"/>
                <w:sz w:val="9"/>
                <w:szCs w:val="9"/>
                <w:color w:val="auto"/>
              </w:rPr>
              <w:t>200K</w:t>
            </w:r>
          </w:p>
        </w:tc>
        <w:tc>
          <w:tcPr>
            <w:tcW w:w="4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00" w:type="dxa"/>
            <w:vAlign w:val="bottom"/>
          </w:tcPr>
          <w:p>
            <w:pPr>
              <w:ind w:left="180"/>
              <w:spacing w:after="0" w:line="60" w:lineRule="exact"/>
              <w:rPr>
                <w:sz w:val="20"/>
                <w:szCs w:val="20"/>
                <w:color w:val="auto"/>
              </w:rPr>
            </w:pPr>
            <w:r>
              <w:rPr>
                <w:rFonts w:ascii="Arial" w:cs="Arial" w:eastAsia="Arial" w:hAnsi="Arial"/>
                <w:sz w:val="6"/>
                <w:szCs w:val="6"/>
                <w:color w:val="E41A1C"/>
              </w:rPr>
              <w:t>●</w:t>
            </w: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0" w:type="dxa"/>
            <w:vAlign w:val="bottom"/>
          </w:tcPr>
          <w:p>
            <w:pPr>
              <w:jc w:val="center"/>
              <w:ind w:right="225"/>
              <w:spacing w:after="0" w:line="60" w:lineRule="exact"/>
              <w:rPr>
                <w:sz w:val="20"/>
                <w:szCs w:val="20"/>
                <w:color w:val="auto"/>
              </w:rPr>
            </w:pPr>
            <w:r>
              <w:rPr>
                <w:rFonts w:ascii="Arial" w:cs="Arial" w:eastAsia="Arial" w:hAnsi="Arial"/>
                <w:sz w:val="6"/>
                <w:szCs w:val="6"/>
                <w:color w:val="E41A1C"/>
              </w:rPr>
              <w:t>●</w:t>
            </w:r>
          </w:p>
        </w:tc>
        <w:tc>
          <w:tcPr>
            <w:tcW w:w="320" w:type="dxa"/>
            <w:vAlign w:val="bottom"/>
          </w:tcPr>
          <w:p>
            <w:pPr>
              <w:spacing w:after="0"/>
              <w:rPr>
                <w:sz w:val="5"/>
                <w:szCs w:val="5"/>
                <w:color w:val="auto"/>
              </w:rPr>
            </w:pPr>
          </w:p>
        </w:tc>
        <w:tc>
          <w:tcPr>
            <w:tcW w:w="40" w:type="dxa"/>
            <w:vAlign w:val="bottom"/>
          </w:tcPr>
          <w:p>
            <w:pPr>
              <w:spacing w:after="0"/>
              <w:rPr>
                <w:sz w:val="5"/>
                <w:szCs w:val="5"/>
                <w:color w:val="auto"/>
              </w:rPr>
            </w:pPr>
          </w:p>
        </w:tc>
        <w:tc>
          <w:tcPr>
            <w:tcW w:w="520" w:type="dxa"/>
            <w:vAlign w:val="bottom"/>
          </w:tcPr>
          <w:p>
            <w:pPr>
              <w:ind w:left="20"/>
              <w:spacing w:after="0" w:line="60" w:lineRule="exact"/>
              <w:rPr>
                <w:sz w:val="20"/>
                <w:szCs w:val="20"/>
                <w:color w:val="auto"/>
              </w:rPr>
            </w:pPr>
            <w:r>
              <w:rPr>
                <w:rFonts w:ascii="Arial" w:cs="Arial" w:eastAsia="Arial" w:hAnsi="Arial"/>
                <w:sz w:val="6"/>
                <w:szCs w:val="6"/>
                <w:color w:val="E41A1C"/>
              </w:rPr>
              <w:t>●</w:t>
            </w:r>
          </w:p>
        </w:tc>
        <w:tc>
          <w:tcPr>
            <w:tcW w:w="360" w:type="dxa"/>
            <w:vAlign w:val="bottom"/>
          </w:tcPr>
          <w:p>
            <w:pPr>
              <w:ind w:left="40"/>
              <w:spacing w:after="0" w:line="60" w:lineRule="exact"/>
              <w:rPr>
                <w:sz w:val="20"/>
                <w:szCs w:val="20"/>
                <w:color w:val="auto"/>
              </w:rPr>
            </w:pPr>
            <w:r>
              <w:rPr>
                <w:rFonts w:ascii="Arial" w:cs="Arial" w:eastAsia="Arial" w:hAnsi="Arial"/>
                <w:sz w:val="6"/>
                <w:szCs w:val="6"/>
                <w:color w:val="E41A1C"/>
              </w:rPr>
              <w:t>●</w:t>
            </w:r>
          </w:p>
        </w:tc>
        <w:tc>
          <w:tcPr>
            <w:tcW w:w="2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6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7"/>
        </w:trPr>
        <w:tc>
          <w:tcPr>
            <w:tcW w:w="160" w:type="dxa"/>
            <w:vAlign w:val="bottom"/>
          </w:tcPr>
          <w:p>
            <w:pPr>
              <w:spacing w:after="0"/>
              <w:rPr>
                <w:sz w:val="2"/>
                <w:szCs w:val="2"/>
                <w:color w:val="auto"/>
              </w:rPr>
            </w:pPr>
          </w:p>
        </w:tc>
        <w:tc>
          <w:tcPr>
            <w:tcW w:w="440" w:type="dxa"/>
            <w:vAlign w:val="bottom"/>
            <w:gridSpan w:val="2"/>
            <w:vMerge w:val="continue"/>
          </w:tcPr>
          <w:p>
            <w:pPr>
              <w:spacing w:after="0"/>
              <w:rPr>
                <w:sz w:val="2"/>
                <w:szCs w:val="2"/>
                <w:color w:val="auto"/>
              </w:rPr>
            </w:pPr>
          </w:p>
        </w:tc>
        <w:tc>
          <w:tcPr>
            <w:tcW w:w="400" w:type="dxa"/>
            <w:vAlign w:val="bottom"/>
          </w:tcPr>
          <w:p>
            <w:pPr>
              <w:spacing w:after="0"/>
              <w:rPr>
                <w:sz w:val="2"/>
                <w:szCs w:val="2"/>
                <w:color w:val="auto"/>
              </w:rPr>
            </w:pPr>
          </w:p>
        </w:tc>
        <w:tc>
          <w:tcPr>
            <w:tcW w:w="120" w:type="dxa"/>
            <w:vAlign w:val="bottom"/>
          </w:tcPr>
          <w:p>
            <w:pPr>
              <w:spacing w:after="0"/>
              <w:rPr>
                <w:sz w:val="2"/>
                <w:szCs w:val="2"/>
                <w:color w:val="auto"/>
              </w:rPr>
            </w:pPr>
          </w:p>
        </w:tc>
        <w:tc>
          <w:tcPr>
            <w:tcW w:w="480" w:type="dxa"/>
            <w:vAlign w:val="bottom"/>
            <w:gridSpan w:val="3"/>
          </w:tcPr>
          <w:p>
            <w:pPr>
              <w:ind w:left="240"/>
              <w:spacing w:after="0" w:line="27" w:lineRule="exact"/>
              <w:rPr>
                <w:sz w:val="20"/>
                <w:szCs w:val="20"/>
                <w:color w:val="auto"/>
              </w:rPr>
            </w:pPr>
            <w:r>
              <w:rPr>
                <w:rFonts w:ascii="Arial" w:cs="Arial" w:eastAsia="Arial" w:hAnsi="Arial"/>
                <w:sz w:val="3"/>
                <w:szCs w:val="3"/>
                <w:color w:val="E41A1C"/>
                <w:vertAlign w:val="superscript"/>
              </w:rPr>
              <w:t>●</w:t>
            </w:r>
            <w:r>
              <w:rPr>
                <w:rFonts w:ascii="Arial" w:cs="Arial" w:eastAsia="Arial" w:hAnsi="Arial"/>
                <w:sz w:val="2"/>
                <w:szCs w:val="2"/>
                <w:color w:val="E41A1C"/>
              </w:rPr>
              <w:t>●</w:t>
            </w:r>
            <w:r>
              <w:rPr>
                <w:rFonts w:ascii="Arial" w:cs="Arial" w:eastAsia="Arial" w:hAnsi="Arial"/>
                <w:sz w:val="3"/>
                <w:szCs w:val="3"/>
                <w:color w:val="E41A1C"/>
                <w:vertAlign w:val="subscript"/>
              </w:rPr>
              <w:t>●</w:t>
            </w:r>
          </w:p>
        </w:tc>
        <w:tc>
          <w:tcPr>
            <w:tcW w:w="400" w:type="dxa"/>
            <w:vAlign w:val="bottom"/>
          </w:tcPr>
          <w:p>
            <w:pPr>
              <w:ind w:left="160"/>
              <w:spacing w:after="0" w:line="27" w:lineRule="exact"/>
              <w:rPr>
                <w:sz w:val="20"/>
                <w:szCs w:val="20"/>
                <w:color w:val="auto"/>
              </w:rPr>
            </w:pPr>
            <w:r>
              <w:rPr>
                <w:rFonts w:ascii="Arial" w:cs="Arial" w:eastAsia="Arial" w:hAnsi="Arial"/>
                <w:sz w:val="2"/>
                <w:szCs w:val="2"/>
                <w:color w:val="E41A1C"/>
              </w:rPr>
              <w:t>●</w:t>
            </w:r>
            <w:r>
              <w:rPr>
                <w:rFonts w:ascii="Arial" w:cs="Arial" w:eastAsia="Arial" w:hAnsi="Arial"/>
                <w:sz w:val="3"/>
                <w:szCs w:val="3"/>
                <w:color w:val="E41A1C"/>
                <w:vertAlign w:val="subscript"/>
              </w:rPr>
              <w:t>●</w:t>
            </w:r>
          </w:p>
        </w:tc>
        <w:tc>
          <w:tcPr>
            <w:tcW w:w="880" w:type="dxa"/>
            <w:vAlign w:val="bottom"/>
            <w:gridSpan w:val="3"/>
          </w:tcPr>
          <w:p>
            <w:pPr>
              <w:jc w:val="right"/>
              <w:ind w:right="457"/>
              <w:spacing w:after="0" w:line="27" w:lineRule="exact"/>
              <w:rPr>
                <w:sz w:val="20"/>
                <w:szCs w:val="20"/>
                <w:color w:val="auto"/>
              </w:rPr>
            </w:pPr>
            <w:r>
              <w:rPr>
                <w:rFonts w:ascii="Arial" w:cs="Arial" w:eastAsia="Arial" w:hAnsi="Arial"/>
                <w:sz w:val="3"/>
                <w:szCs w:val="3"/>
                <w:color w:val="E41A1C"/>
              </w:rPr>
              <w:t>● ●</w:t>
            </w:r>
          </w:p>
        </w:tc>
        <w:tc>
          <w:tcPr>
            <w:tcW w:w="360" w:type="dxa"/>
            <w:vAlign w:val="bottom"/>
          </w:tcPr>
          <w:p>
            <w:pPr>
              <w:spacing w:after="0"/>
              <w:rPr>
                <w:sz w:val="2"/>
                <w:szCs w:val="2"/>
                <w:color w:val="auto"/>
              </w:rPr>
            </w:pPr>
          </w:p>
        </w:tc>
        <w:tc>
          <w:tcPr>
            <w:tcW w:w="20" w:type="dxa"/>
            <w:vAlign w:val="bottom"/>
          </w:tcPr>
          <w:p>
            <w:pPr>
              <w:spacing w:after="0"/>
              <w:rPr>
                <w:sz w:val="2"/>
                <w:szCs w:val="2"/>
                <w:color w:val="auto"/>
              </w:rPr>
            </w:pPr>
          </w:p>
        </w:tc>
        <w:tc>
          <w:tcPr>
            <w:tcW w:w="300" w:type="dxa"/>
            <w:vAlign w:val="bottom"/>
          </w:tcPr>
          <w:p>
            <w:pPr>
              <w:ind w:left="200"/>
              <w:spacing w:after="0" w:line="27" w:lineRule="exact"/>
              <w:rPr>
                <w:sz w:val="20"/>
                <w:szCs w:val="20"/>
                <w:color w:val="auto"/>
              </w:rPr>
            </w:pPr>
            <w:r>
              <w:rPr>
                <w:rFonts w:ascii="Arial" w:cs="Arial" w:eastAsia="Arial" w:hAnsi="Arial"/>
                <w:sz w:val="3"/>
                <w:szCs w:val="3"/>
                <w:color w:val="E41A1C"/>
              </w:rPr>
              <w:t>●</w:t>
            </w: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6"/>
        </w:trPr>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0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20" w:type="dxa"/>
            <w:vAlign w:val="bottom"/>
          </w:tcPr>
          <w:p>
            <w:pPr>
              <w:jc w:val="center"/>
              <w:ind w:left="46"/>
              <w:spacing w:after="0" w:line="86" w:lineRule="exact"/>
              <w:rPr>
                <w:sz w:val="20"/>
                <w:szCs w:val="20"/>
                <w:color w:val="auto"/>
              </w:rPr>
            </w:pPr>
            <w:r>
              <w:rPr>
                <w:rFonts w:ascii="Arial" w:cs="Arial" w:eastAsia="Arial" w:hAnsi="Arial"/>
                <w:sz w:val="9"/>
                <w:szCs w:val="9"/>
                <w:color w:val="E41A1C"/>
              </w:rPr>
              <w:t>● ●</w:t>
            </w:r>
          </w:p>
        </w:tc>
        <w:tc>
          <w:tcPr>
            <w:tcW w:w="40" w:type="dxa"/>
            <w:vAlign w:val="bottom"/>
          </w:tcPr>
          <w:p>
            <w:pPr>
              <w:spacing w:after="0"/>
              <w:rPr>
                <w:sz w:val="7"/>
                <w:szCs w:val="7"/>
                <w:color w:val="auto"/>
              </w:rPr>
            </w:pPr>
          </w:p>
        </w:tc>
        <w:tc>
          <w:tcPr>
            <w:tcW w:w="520" w:type="dxa"/>
            <w:vAlign w:val="bottom"/>
          </w:tcPr>
          <w:p>
            <w:pPr>
              <w:spacing w:after="0"/>
              <w:rPr>
                <w:sz w:val="7"/>
                <w:szCs w:val="7"/>
                <w:color w:val="auto"/>
              </w:rPr>
            </w:pPr>
          </w:p>
        </w:tc>
        <w:tc>
          <w:tcPr>
            <w:tcW w:w="360" w:type="dxa"/>
            <w:vAlign w:val="bottom"/>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1"/>
        </w:trPr>
        <w:tc>
          <w:tcPr>
            <w:tcW w:w="160" w:type="dxa"/>
            <w:vAlign w:val="bottom"/>
          </w:tcPr>
          <w:p>
            <w:pPr>
              <w:spacing w:after="0"/>
              <w:rPr>
                <w:sz w:val="9"/>
                <w:szCs w:val="9"/>
                <w:color w:val="auto"/>
              </w:rPr>
            </w:pPr>
          </w:p>
        </w:tc>
        <w:tc>
          <w:tcPr>
            <w:tcW w:w="340" w:type="dxa"/>
            <w:vAlign w:val="bottom"/>
          </w:tcPr>
          <w:p>
            <w:pPr>
              <w:spacing w:after="0"/>
              <w:rPr>
                <w:sz w:val="9"/>
                <w:szCs w:val="9"/>
                <w:color w:val="auto"/>
              </w:rPr>
            </w:pPr>
          </w:p>
        </w:tc>
        <w:tc>
          <w:tcPr>
            <w:tcW w:w="100" w:type="dxa"/>
            <w:vAlign w:val="bottom"/>
          </w:tcPr>
          <w:p>
            <w:pPr>
              <w:spacing w:after="0"/>
              <w:rPr>
                <w:sz w:val="9"/>
                <w:szCs w:val="9"/>
                <w:color w:val="auto"/>
              </w:rPr>
            </w:pPr>
          </w:p>
        </w:tc>
        <w:tc>
          <w:tcPr>
            <w:tcW w:w="400" w:type="dxa"/>
            <w:vAlign w:val="bottom"/>
          </w:tcPr>
          <w:p>
            <w:pPr>
              <w:spacing w:after="0"/>
              <w:rPr>
                <w:sz w:val="9"/>
                <w:szCs w:val="9"/>
                <w:color w:val="auto"/>
              </w:rPr>
            </w:pPr>
          </w:p>
        </w:tc>
        <w:tc>
          <w:tcPr>
            <w:tcW w:w="120" w:type="dxa"/>
            <w:vAlign w:val="bottom"/>
          </w:tcPr>
          <w:p>
            <w:pPr>
              <w:spacing w:after="0"/>
              <w:rPr>
                <w:sz w:val="9"/>
                <w:szCs w:val="9"/>
                <w:color w:val="auto"/>
              </w:rPr>
            </w:pPr>
          </w:p>
        </w:tc>
        <w:tc>
          <w:tcPr>
            <w:tcW w:w="300" w:type="dxa"/>
            <w:vAlign w:val="bottom"/>
          </w:tcPr>
          <w:p>
            <w:pPr>
              <w:spacing w:after="0"/>
              <w:rPr>
                <w:sz w:val="9"/>
                <w:szCs w:val="9"/>
                <w:color w:val="auto"/>
              </w:rPr>
            </w:pPr>
          </w:p>
        </w:tc>
        <w:tc>
          <w:tcPr>
            <w:tcW w:w="60" w:type="dxa"/>
            <w:vAlign w:val="bottom"/>
          </w:tcPr>
          <w:p>
            <w:pPr>
              <w:spacing w:after="0"/>
              <w:rPr>
                <w:sz w:val="9"/>
                <w:szCs w:val="9"/>
                <w:color w:val="auto"/>
              </w:rPr>
            </w:pPr>
          </w:p>
        </w:tc>
        <w:tc>
          <w:tcPr>
            <w:tcW w:w="120" w:type="dxa"/>
            <w:vAlign w:val="bottom"/>
          </w:tcPr>
          <w:p>
            <w:pPr>
              <w:spacing w:after="0"/>
              <w:rPr>
                <w:sz w:val="9"/>
                <w:szCs w:val="9"/>
                <w:color w:val="auto"/>
              </w:rPr>
            </w:pPr>
          </w:p>
        </w:tc>
        <w:tc>
          <w:tcPr>
            <w:tcW w:w="400" w:type="dxa"/>
            <w:vAlign w:val="bottom"/>
          </w:tcPr>
          <w:p>
            <w:pPr>
              <w:spacing w:after="0"/>
              <w:rPr>
                <w:sz w:val="9"/>
                <w:szCs w:val="9"/>
                <w:color w:val="auto"/>
              </w:rPr>
            </w:pPr>
          </w:p>
        </w:tc>
        <w:tc>
          <w:tcPr>
            <w:tcW w:w="320" w:type="dxa"/>
            <w:vAlign w:val="bottom"/>
          </w:tcPr>
          <w:p>
            <w:pPr>
              <w:spacing w:after="0"/>
              <w:rPr>
                <w:sz w:val="9"/>
                <w:szCs w:val="9"/>
                <w:color w:val="auto"/>
              </w:rPr>
            </w:pPr>
          </w:p>
        </w:tc>
        <w:tc>
          <w:tcPr>
            <w:tcW w:w="40" w:type="dxa"/>
            <w:vAlign w:val="bottom"/>
          </w:tcPr>
          <w:p>
            <w:pPr>
              <w:spacing w:after="0"/>
              <w:rPr>
                <w:sz w:val="9"/>
                <w:szCs w:val="9"/>
                <w:color w:val="auto"/>
              </w:rPr>
            </w:pPr>
          </w:p>
        </w:tc>
        <w:tc>
          <w:tcPr>
            <w:tcW w:w="520" w:type="dxa"/>
            <w:vAlign w:val="bottom"/>
          </w:tcPr>
          <w:p>
            <w:pPr>
              <w:spacing w:after="0"/>
              <w:rPr>
                <w:sz w:val="9"/>
                <w:szCs w:val="9"/>
                <w:color w:val="auto"/>
              </w:rPr>
            </w:pPr>
          </w:p>
        </w:tc>
        <w:tc>
          <w:tcPr>
            <w:tcW w:w="360" w:type="dxa"/>
            <w:vAlign w:val="bottom"/>
          </w:tcPr>
          <w:p>
            <w:pPr>
              <w:spacing w:after="0"/>
              <w:rPr>
                <w:sz w:val="9"/>
                <w:szCs w:val="9"/>
                <w:color w:val="auto"/>
              </w:rPr>
            </w:pPr>
          </w:p>
        </w:tc>
        <w:tc>
          <w:tcPr>
            <w:tcW w:w="20" w:type="dxa"/>
            <w:vAlign w:val="bottom"/>
          </w:tcPr>
          <w:p>
            <w:pPr>
              <w:spacing w:after="0"/>
              <w:rPr>
                <w:sz w:val="9"/>
                <w:szCs w:val="9"/>
                <w:color w:val="auto"/>
              </w:rPr>
            </w:pPr>
          </w:p>
        </w:tc>
        <w:tc>
          <w:tcPr>
            <w:tcW w:w="300" w:type="dxa"/>
            <w:vAlign w:val="bottom"/>
          </w:tcPr>
          <w:p>
            <w:pPr>
              <w:spacing w:after="0"/>
              <w:rPr>
                <w:sz w:val="9"/>
                <w:szCs w:val="9"/>
                <w:color w:val="auto"/>
              </w:rPr>
            </w:pPr>
          </w:p>
        </w:tc>
        <w:tc>
          <w:tcPr>
            <w:tcW w:w="220" w:type="dxa"/>
            <w:vAlign w:val="bottom"/>
            <w:gridSpan w:val="2"/>
          </w:tcPr>
          <w:p>
            <w:pPr>
              <w:ind w:left="40"/>
              <w:spacing w:after="0"/>
              <w:rPr>
                <w:sz w:val="20"/>
                <w:szCs w:val="20"/>
                <w:color w:val="auto"/>
              </w:rPr>
            </w:pPr>
            <w:r>
              <w:rPr>
                <w:rFonts w:ascii="Arial" w:cs="Arial" w:eastAsia="Arial" w:hAnsi="Arial"/>
                <w:sz w:val="9"/>
                <w:szCs w:val="9"/>
                <w:color w:val="E41A1C"/>
              </w:rPr>
              <w:t>●</w:t>
            </w:r>
          </w:p>
        </w:tc>
        <w:tc>
          <w:tcPr>
            <w:tcW w:w="360" w:type="dxa"/>
            <w:vAlign w:val="bottom"/>
          </w:tcPr>
          <w:p>
            <w:pPr>
              <w:spacing w:after="0"/>
              <w:rPr>
                <w:sz w:val="9"/>
                <w:szCs w:val="9"/>
                <w:color w:val="auto"/>
              </w:rPr>
            </w:pPr>
          </w:p>
        </w:tc>
        <w:tc>
          <w:tcPr>
            <w:tcW w:w="4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6"/>
        </w:trPr>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0" w:type="dxa"/>
            <w:vAlign w:val="bottom"/>
            <w:gridSpan w:val="2"/>
          </w:tcPr>
          <w:p>
            <w:pPr>
              <w:ind w:left="280"/>
              <w:spacing w:after="0"/>
              <w:rPr>
                <w:sz w:val="20"/>
                <w:szCs w:val="20"/>
                <w:color w:val="auto"/>
              </w:rPr>
            </w:pPr>
            <w:r>
              <w:rPr>
                <w:rFonts w:ascii="Arial" w:cs="Arial" w:eastAsia="Arial" w:hAnsi="Arial"/>
                <w:sz w:val="9"/>
                <w:szCs w:val="9"/>
                <w:color w:val="E41A1C"/>
              </w:rPr>
              <w:t>●</w:t>
            </w: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4"/>
        </w:trPr>
        <w:tc>
          <w:tcPr>
            <w:tcW w:w="160" w:type="dxa"/>
            <w:vAlign w:val="bottom"/>
          </w:tcPr>
          <w:p>
            <w:pPr>
              <w:spacing w:after="0"/>
              <w:rPr>
                <w:sz w:val="18"/>
                <w:szCs w:val="18"/>
                <w:color w:val="auto"/>
              </w:rPr>
            </w:pPr>
          </w:p>
        </w:tc>
        <w:tc>
          <w:tcPr>
            <w:tcW w:w="440" w:type="dxa"/>
            <w:vAlign w:val="bottom"/>
            <w:gridSpan w:val="2"/>
          </w:tcPr>
          <w:p>
            <w:pPr>
              <w:ind w:left="40"/>
              <w:spacing w:after="0"/>
              <w:rPr>
                <w:sz w:val="20"/>
                <w:szCs w:val="20"/>
                <w:color w:val="auto"/>
              </w:rPr>
            </w:pPr>
            <w:r>
              <w:rPr>
                <w:rFonts w:ascii="Helvetica" w:cs="Helvetica" w:eastAsia="Helvetica" w:hAnsi="Helvetica"/>
                <w:sz w:val="17"/>
                <w:szCs w:val="17"/>
                <w:color w:val="auto"/>
                <w:w w:val="95"/>
              </w:rPr>
              <w:t>100K</w:t>
            </w:r>
          </w:p>
        </w:tc>
        <w:tc>
          <w:tcPr>
            <w:tcW w:w="400" w:type="dxa"/>
            <w:vAlign w:val="bottom"/>
            <w:vMerge w:val="restart"/>
          </w:tcPr>
          <w:p>
            <w:pPr>
              <w:jc w:val="right"/>
              <w:ind w:right="66"/>
              <w:spacing w:after="0"/>
              <w:rPr>
                <w:sz w:val="20"/>
                <w:szCs w:val="20"/>
                <w:color w:val="auto"/>
              </w:rPr>
            </w:pPr>
            <w:r>
              <w:rPr>
                <w:rFonts w:ascii="Arial" w:cs="Arial" w:eastAsia="Arial" w:hAnsi="Arial"/>
                <w:sz w:val="9"/>
                <w:szCs w:val="9"/>
                <w:color w:val="E41A1C"/>
              </w:rPr>
              <w:t>●</w:t>
            </w:r>
          </w:p>
        </w:tc>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4"/>
        </w:trPr>
        <w:tc>
          <w:tcPr>
            <w:tcW w:w="160" w:type="dxa"/>
            <w:vAlign w:val="bottom"/>
          </w:tcPr>
          <w:p>
            <w:pPr>
              <w:spacing w:after="0"/>
              <w:rPr>
                <w:sz w:val="2"/>
                <w:szCs w:val="2"/>
                <w:color w:val="auto"/>
              </w:rPr>
            </w:pPr>
          </w:p>
        </w:tc>
        <w:tc>
          <w:tcPr>
            <w:tcW w:w="340" w:type="dxa"/>
            <w:vAlign w:val="bottom"/>
          </w:tcPr>
          <w:p>
            <w:pPr>
              <w:spacing w:after="0"/>
              <w:rPr>
                <w:sz w:val="2"/>
                <w:szCs w:val="2"/>
                <w:color w:val="auto"/>
              </w:rPr>
            </w:pPr>
          </w:p>
        </w:tc>
        <w:tc>
          <w:tcPr>
            <w:tcW w:w="10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30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 w:type="dxa"/>
            <w:vAlign w:val="bottom"/>
          </w:tcPr>
          <w:p>
            <w:pPr>
              <w:spacing w:after="0"/>
              <w:rPr>
                <w:sz w:val="2"/>
                <w:szCs w:val="2"/>
                <w:color w:val="auto"/>
              </w:rPr>
            </w:pPr>
          </w:p>
        </w:tc>
        <w:tc>
          <w:tcPr>
            <w:tcW w:w="520" w:type="dxa"/>
            <w:vAlign w:val="bottom"/>
          </w:tcPr>
          <w:p>
            <w:pPr>
              <w:spacing w:after="0"/>
              <w:rPr>
                <w:sz w:val="2"/>
                <w:szCs w:val="2"/>
                <w:color w:val="auto"/>
              </w:rPr>
            </w:pPr>
          </w:p>
        </w:tc>
        <w:tc>
          <w:tcPr>
            <w:tcW w:w="360" w:type="dxa"/>
            <w:vAlign w:val="bottom"/>
          </w:tcPr>
          <w:p>
            <w:pPr>
              <w:spacing w:after="0"/>
              <w:rPr>
                <w:sz w:val="2"/>
                <w:szCs w:val="2"/>
                <w:color w:val="auto"/>
              </w:rPr>
            </w:pPr>
          </w:p>
        </w:tc>
        <w:tc>
          <w:tcPr>
            <w:tcW w:w="2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6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00"/>
        </w:trPr>
        <w:tc>
          <w:tcPr>
            <w:tcW w:w="160" w:type="dxa"/>
            <w:vAlign w:val="bottom"/>
          </w:tcPr>
          <w:p>
            <w:pPr>
              <w:spacing w:after="0"/>
              <w:rPr>
                <w:sz w:val="24"/>
                <w:szCs w:val="24"/>
                <w:color w:val="auto"/>
              </w:rPr>
            </w:pPr>
          </w:p>
        </w:tc>
        <w:tc>
          <w:tcPr>
            <w:tcW w:w="440" w:type="dxa"/>
            <w:vAlign w:val="bottom"/>
            <w:gridSpan w:val="2"/>
            <w:vMerge w:val="restart"/>
          </w:tcPr>
          <w:p>
            <w:pPr>
              <w:ind w:left="140"/>
              <w:spacing w:after="0"/>
              <w:rPr>
                <w:sz w:val="20"/>
                <w:szCs w:val="20"/>
                <w:color w:val="auto"/>
              </w:rPr>
            </w:pPr>
            <w:r>
              <w:rPr>
                <w:rFonts w:ascii="Helvetica" w:cs="Helvetica" w:eastAsia="Helvetica" w:hAnsi="Helvetica"/>
                <w:sz w:val="16"/>
                <w:szCs w:val="16"/>
                <w:color w:val="auto"/>
              </w:rPr>
              <w:t>Apr</w:t>
            </w:r>
          </w:p>
        </w:tc>
        <w:tc>
          <w:tcPr>
            <w:tcW w:w="400" w:type="dxa"/>
            <w:vAlign w:val="bottom"/>
          </w:tcPr>
          <w:p>
            <w:pPr>
              <w:jc w:val="right"/>
              <w:spacing w:after="0"/>
              <w:rPr>
                <w:sz w:val="20"/>
                <w:szCs w:val="20"/>
                <w:color w:val="auto"/>
              </w:rPr>
            </w:pPr>
            <w:r>
              <w:rPr>
                <w:rFonts w:ascii="Helvetica" w:cs="Helvetica" w:eastAsia="Helvetica" w:hAnsi="Helvetica"/>
                <w:sz w:val="16"/>
                <w:szCs w:val="16"/>
                <w:color w:val="auto"/>
              </w:rPr>
              <w:t>2016</w:t>
            </w:r>
          </w:p>
        </w:tc>
        <w:tc>
          <w:tcPr>
            <w:tcW w:w="120" w:type="dxa"/>
            <w:vAlign w:val="bottom"/>
          </w:tcPr>
          <w:p>
            <w:pPr>
              <w:spacing w:after="0"/>
              <w:rPr>
                <w:sz w:val="24"/>
                <w:szCs w:val="24"/>
                <w:color w:val="auto"/>
              </w:rPr>
            </w:pPr>
          </w:p>
        </w:tc>
        <w:tc>
          <w:tcPr>
            <w:tcW w:w="360" w:type="dxa"/>
            <w:vAlign w:val="bottom"/>
            <w:gridSpan w:val="2"/>
            <w:vMerge w:val="restart"/>
          </w:tcPr>
          <w:p>
            <w:pPr>
              <w:ind w:left="120"/>
              <w:spacing w:after="0"/>
              <w:rPr>
                <w:sz w:val="20"/>
                <w:szCs w:val="20"/>
                <w:color w:val="auto"/>
              </w:rPr>
            </w:pPr>
            <w:r>
              <w:rPr>
                <w:rFonts w:ascii="Helvetica" w:cs="Helvetica" w:eastAsia="Helvetica" w:hAnsi="Helvetica"/>
                <w:sz w:val="16"/>
                <w:szCs w:val="16"/>
                <w:color w:val="auto"/>
              </w:rPr>
              <w:t>Jul</w:t>
            </w:r>
          </w:p>
        </w:tc>
        <w:tc>
          <w:tcPr>
            <w:tcW w:w="520" w:type="dxa"/>
            <w:vAlign w:val="bottom"/>
            <w:gridSpan w:val="2"/>
          </w:tcPr>
          <w:p>
            <w:pPr>
              <w:jc w:val="right"/>
              <w:ind w:right="85"/>
              <w:spacing w:after="0"/>
              <w:rPr>
                <w:sz w:val="20"/>
                <w:szCs w:val="20"/>
                <w:color w:val="auto"/>
              </w:rPr>
            </w:pPr>
            <w:r>
              <w:rPr>
                <w:rFonts w:ascii="Helvetica" w:cs="Helvetica" w:eastAsia="Helvetica" w:hAnsi="Helvetica"/>
                <w:sz w:val="16"/>
                <w:szCs w:val="16"/>
                <w:color w:val="auto"/>
              </w:rPr>
              <w:t>2016</w:t>
            </w:r>
          </w:p>
        </w:tc>
        <w:tc>
          <w:tcPr>
            <w:tcW w:w="360" w:type="dxa"/>
            <w:vAlign w:val="bottom"/>
            <w:gridSpan w:val="2"/>
            <w:vMerge w:val="restart"/>
          </w:tcPr>
          <w:p>
            <w:pPr>
              <w:jc w:val="center"/>
              <w:ind w:left="26"/>
              <w:spacing w:after="0"/>
              <w:rPr>
                <w:sz w:val="20"/>
                <w:szCs w:val="20"/>
                <w:color w:val="auto"/>
              </w:rPr>
            </w:pPr>
            <w:r>
              <w:rPr>
                <w:rFonts w:ascii="Helvetica" w:cs="Helvetica" w:eastAsia="Helvetica" w:hAnsi="Helvetica"/>
                <w:sz w:val="16"/>
                <w:szCs w:val="16"/>
                <w:color w:val="auto"/>
              </w:rPr>
              <w:t>Oct</w:t>
            </w:r>
          </w:p>
        </w:tc>
        <w:tc>
          <w:tcPr>
            <w:tcW w:w="520" w:type="dxa"/>
            <w:vAlign w:val="bottom"/>
          </w:tcPr>
          <w:p>
            <w:pPr>
              <w:ind w:left="20"/>
              <w:spacing w:after="0"/>
              <w:rPr>
                <w:sz w:val="20"/>
                <w:szCs w:val="20"/>
                <w:color w:val="auto"/>
              </w:rPr>
            </w:pPr>
            <w:r>
              <w:rPr>
                <w:rFonts w:ascii="Helvetica" w:cs="Helvetica" w:eastAsia="Helvetica" w:hAnsi="Helvetica"/>
                <w:sz w:val="16"/>
                <w:szCs w:val="16"/>
                <w:color w:val="auto"/>
              </w:rPr>
              <w:t>2016</w:t>
            </w:r>
          </w:p>
        </w:tc>
        <w:tc>
          <w:tcPr>
            <w:tcW w:w="380" w:type="dxa"/>
            <w:vAlign w:val="bottom"/>
            <w:gridSpan w:val="2"/>
            <w:vMerge w:val="restart"/>
          </w:tcPr>
          <w:p>
            <w:pPr>
              <w:ind w:left="80"/>
              <w:spacing w:after="0"/>
              <w:rPr>
                <w:sz w:val="20"/>
                <w:szCs w:val="20"/>
                <w:color w:val="auto"/>
              </w:rPr>
            </w:pPr>
            <w:r>
              <w:rPr>
                <w:rFonts w:ascii="Helvetica" w:cs="Helvetica" w:eastAsia="Helvetica" w:hAnsi="Helvetica"/>
                <w:sz w:val="16"/>
                <w:szCs w:val="16"/>
                <w:color w:val="auto"/>
              </w:rPr>
              <w:t>Jan</w:t>
            </w:r>
          </w:p>
        </w:tc>
        <w:tc>
          <w:tcPr>
            <w:tcW w:w="400" w:type="dxa"/>
            <w:vAlign w:val="bottom"/>
            <w:gridSpan w:val="2"/>
          </w:tcPr>
          <w:p>
            <w:pPr>
              <w:spacing w:after="0"/>
              <w:rPr>
                <w:sz w:val="20"/>
                <w:szCs w:val="20"/>
                <w:color w:val="auto"/>
              </w:rPr>
            </w:pPr>
            <w:r>
              <w:rPr>
                <w:rFonts w:ascii="Helvetica" w:cs="Helvetica" w:eastAsia="Helvetica" w:hAnsi="Helvetica"/>
                <w:sz w:val="16"/>
                <w:szCs w:val="16"/>
                <w:color w:val="auto"/>
              </w:rPr>
              <w:t>2017</w:t>
            </w:r>
          </w:p>
        </w:tc>
        <w:tc>
          <w:tcPr>
            <w:tcW w:w="120" w:type="dxa"/>
            <w:vAlign w:val="bottom"/>
          </w:tcPr>
          <w:p>
            <w:pPr>
              <w:spacing w:after="0"/>
              <w:rPr>
                <w:sz w:val="24"/>
                <w:szCs w:val="24"/>
                <w:color w:val="auto"/>
              </w:rPr>
            </w:pPr>
          </w:p>
        </w:tc>
        <w:tc>
          <w:tcPr>
            <w:tcW w:w="360" w:type="dxa"/>
            <w:vAlign w:val="bottom"/>
            <w:vMerge w:val="restart"/>
          </w:tcPr>
          <w:p>
            <w:pPr>
              <w:jc w:val="center"/>
              <w:spacing w:after="0"/>
              <w:rPr>
                <w:sz w:val="20"/>
                <w:szCs w:val="20"/>
                <w:color w:val="auto"/>
              </w:rPr>
            </w:pPr>
            <w:r>
              <w:rPr>
                <w:rFonts w:ascii="Helvetica" w:cs="Helvetica" w:eastAsia="Helvetica" w:hAnsi="Helvetica"/>
                <w:sz w:val="16"/>
                <w:szCs w:val="16"/>
                <w:color w:val="auto"/>
              </w:rPr>
              <w:t>Apr</w:t>
            </w:r>
          </w:p>
        </w:tc>
        <w:tc>
          <w:tcPr>
            <w:tcW w:w="400" w:type="dxa"/>
            <w:vAlign w:val="bottom"/>
          </w:tcPr>
          <w:p>
            <w:pPr>
              <w:spacing w:after="0"/>
              <w:rPr>
                <w:sz w:val="20"/>
                <w:szCs w:val="20"/>
                <w:color w:val="auto"/>
              </w:rPr>
            </w:pPr>
            <w:r>
              <w:rPr>
                <w:rFonts w:ascii="Helvetica" w:cs="Helvetica" w:eastAsia="Helvetica" w:hAnsi="Helvetica"/>
                <w:sz w:val="16"/>
                <w:szCs w:val="16"/>
                <w:color w:val="auto"/>
              </w:rPr>
              <w:t>2017</w:t>
            </w:r>
          </w:p>
        </w:tc>
        <w:tc>
          <w:tcPr>
            <w:tcW w:w="0" w:type="dxa"/>
            <w:vAlign w:val="bottom"/>
          </w:tcPr>
          <w:p>
            <w:pPr>
              <w:spacing w:after="0"/>
              <w:rPr>
                <w:sz w:val="1"/>
                <w:szCs w:val="1"/>
                <w:color w:val="auto"/>
              </w:rPr>
            </w:pPr>
          </w:p>
        </w:tc>
      </w:tr>
      <w:tr>
        <w:trPr>
          <w:trHeight w:val="81"/>
        </w:trPr>
        <w:tc>
          <w:tcPr>
            <w:tcW w:w="160" w:type="dxa"/>
            <w:vAlign w:val="bottom"/>
          </w:tcPr>
          <w:p>
            <w:pPr>
              <w:spacing w:after="0"/>
              <w:rPr>
                <w:sz w:val="7"/>
                <w:szCs w:val="7"/>
                <w:color w:val="auto"/>
              </w:rPr>
            </w:pPr>
          </w:p>
        </w:tc>
        <w:tc>
          <w:tcPr>
            <w:tcW w:w="440" w:type="dxa"/>
            <w:vAlign w:val="bottom"/>
            <w:gridSpan w:val="2"/>
            <w:vMerge w:val="continue"/>
          </w:tcPr>
          <w:p>
            <w:pPr>
              <w:spacing w:after="0"/>
              <w:rPr>
                <w:sz w:val="7"/>
                <w:szCs w:val="7"/>
                <w:color w:val="auto"/>
              </w:rPr>
            </w:pPr>
          </w:p>
        </w:tc>
        <w:tc>
          <w:tcPr>
            <w:tcW w:w="4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60" w:type="dxa"/>
            <w:vAlign w:val="bottom"/>
            <w:gridSpan w:val="2"/>
            <w:vMerge w:val="continue"/>
          </w:tcPr>
          <w:p>
            <w:pPr>
              <w:spacing w:after="0"/>
              <w:rPr>
                <w:sz w:val="7"/>
                <w:szCs w:val="7"/>
                <w:color w:val="auto"/>
              </w:rPr>
            </w:pPr>
          </w:p>
        </w:tc>
        <w:tc>
          <w:tcPr>
            <w:tcW w:w="1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gridSpan w:val="2"/>
            <w:vMerge w:val="continue"/>
          </w:tcPr>
          <w:p>
            <w:pPr>
              <w:spacing w:after="0"/>
              <w:rPr>
                <w:sz w:val="7"/>
                <w:szCs w:val="7"/>
                <w:color w:val="auto"/>
              </w:rPr>
            </w:pPr>
          </w:p>
        </w:tc>
        <w:tc>
          <w:tcPr>
            <w:tcW w:w="520" w:type="dxa"/>
            <w:vAlign w:val="bottom"/>
          </w:tcPr>
          <w:p>
            <w:pPr>
              <w:spacing w:after="0"/>
              <w:rPr>
                <w:sz w:val="7"/>
                <w:szCs w:val="7"/>
                <w:color w:val="auto"/>
              </w:rPr>
            </w:pPr>
          </w:p>
        </w:tc>
        <w:tc>
          <w:tcPr>
            <w:tcW w:w="380" w:type="dxa"/>
            <w:vAlign w:val="bottom"/>
            <w:gridSpan w:val="2"/>
            <w:vMerge w:val="continue"/>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79"/>
        </w:trPr>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80" w:type="dxa"/>
            <w:vAlign w:val="bottom"/>
            <w:gridSpan w:val="4"/>
          </w:tcPr>
          <w:p>
            <w:pPr>
              <w:jc w:val="right"/>
              <w:ind w:right="137"/>
              <w:spacing w:after="0"/>
              <w:rPr>
                <w:sz w:val="20"/>
                <w:szCs w:val="20"/>
                <w:color w:val="auto"/>
              </w:rPr>
            </w:pPr>
            <w:r>
              <w:rPr>
                <w:rFonts w:ascii="Arial" w:cs="Arial" w:eastAsia="Arial" w:hAnsi="Arial"/>
                <w:sz w:val="16"/>
                <w:szCs w:val="16"/>
                <w:color w:val="auto"/>
              </w:rPr>
              <w:t>(a) Phishing</w:t>
            </w: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3"/>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rPr>
              <w:t>victims</w:t>
            </w:r>
          </w:p>
        </w:tc>
        <w:tc>
          <w:tcPr>
            <w:tcW w:w="340" w:type="dxa"/>
            <w:vAlign w:val="bottom"/>
          </w:tcPr>
          <w:p>
            <w:pPr>
              <w:ind w:left="40"/>
              <w:spacing w:after="0"/>
              <w:rPr>
                <w:sz w:val="20"/>
                <w:szCs w:val="20"/>
                <w:color w:val="auto"/>
              </w:rPr>
            </w:pPr>
            <w:r>
              <w:rPr>
                <w:rFonts w:ascii="Helvetica" w:cs="Helvetica" w:eastAsia="Helvetica" w:hAnsi="Helvetica"/>
                <w:sz w:val="17"/>
                <w:szCs w:val="17"/>
                <w:color w:val="auto"/>
                <w:w w:val="92"/>
              </w:rPr>
              <w:t>25K</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3"/>
        </w:trPr>
        <w:tc>
          <w:tcPr>
            <w:tcW w:w="160" w:type="dxa"/>
            <w:vAlign w:val="bottom"/>
            <w:vMerge w:val="continue"/>
          </w:tcPr>
          <w:p>
            <w:pPr>
              <w:spacing w:after="0"/>
              <w:rPr>
                <w:sz w:val="24"/>
                <w:szCs w:val="24"/>
                <w:color w:val="auto"/>
              </w:rPr>
            </w:pPr>
          </w:p>
        </w:tc>
        <w:tc>
          <w:tcPr>
            <w:tcW w:w="340" w:type="dxa"/>
            <w:vAlign w:val="bottom"/>
            <w:vMerge w:val="restart"/>
          </w:tcPr>
          <w:p>
            <w:pPr>
              <w:ind w:left="40"/>
              <w:spacing w:after="0"/>
              <w:rPr>
                <w:sz w:val="20"/>
                <w:szCs w:val="20"/>
                <w:color w:val="auto"/>
              </w:rPr>
            </w:pPr>
            <w:r>
              <w:rPr>
                <w:rFonts w:ascii="Helvetica" w:cs="Helvetica" w:eastAsia="Helvetica" w:hAnsi="Helvetica"/>
                <w:sz w:val="17"/>
                <w:szCs w:val="17"/>
                <w:color w:val="auto"/>
                <w:w w:val="92"/>
              </w:rPr>
              <w:t>20K</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84"/>
              </w:rPr>
              <w:t>Potential</w:t>
            </w:r>
          </w:p>
        </w:tc>
        <w:tc>
          <w:tcPr>
            <w:tcW w:w="34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0" w:type="dxa"/>
            <w:vAlign w:val="bottom"/>
          </w:tcPr>
          <w:p>
            <w:pPr>
              <w:spacing w:after="0"/>
              <w:rPr>
                <w:sz w:val="3"/>
                <w:szCs w:val="3"/>
                <w:color w:val="auto"/>
              </w:rPr>
            </w:pPr>
          </w:p>
        </w:tc>
        <w:tc>
          <w:tcPr>
            <w:tcW w:w="52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23"/>
        </w:trPr>
        <w:tc>
          <w:tcPr>
            <w:tcW w:w="160" w:type="dxa"/>
            <w:vAlign w:val="bottom"/>
            <w:vMerge w:val="continue"/>
          </w:tcPr>
          <w:p>
            <w:pPr>
              <w:spacing w:after="0"/>
              <w:rPr>
                <w:sz w:val="24"/>
                <w:szCs w:val="24"/>
                <w:color w:val="auto"/>
              </w:rPr>
            </w:pPr>
          </w:p>
        </w:tc>
        <w:tc>
          <w:tcPr>
            <w:tcW w:w="340" w:type="dxa"/>
            <w:vAlign w:val="bottom"/>
            <w:vMerge w:val="restart"/>
          </w:tcPr>
          <w:p>
            <w:pPr>
              <w:ind w:left="40"/>
              <w:spacing w:after="0"/>
              <w:rPr>
                <w:sz w:val="20"/>
                <w:szCs w:val="20"/>
                <w:color w:val="auto"/>
              </w:rPr>
            </w:pPr>
            <w:r>
              <w:rPr>
                <w:rFonts w:ascii="Helvetica" w:cs="Helvetica" w:eastAsia="Helvetica" w:hAnsi="Helvetica"/>
                <w:sz w:val="17"/>
                <w:szCs w:val="17"/>
                <w:color w:val="auto"/>
                <w:w w:val="92"/>
              </w:rPr>
              <w:t>15K</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6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4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0" w:type="dxa"/>
            <w:vAlign w:val="bottom"/>
          </w:tcPr>
          <w:p>
            <w:pPr>
              <w:spacing w:after="0"/>
              <w:rPr>
                <w:sz w:val="3"/>
                <w:szCs w:val="3"/>
                <w:color w:val="auto"/>
              </w:rPr>
            </w:pPr>
          </w:p>
        </w:tc>
        <w:tc>
          <w:tcPr>
            <w:tcW w:w="520" w:type="dxa"/>
            <w:vAlign w:val="bottom"/>
          </w:tcPr>
          <w:p>
            <w:pPr>
              <w:spacing w:after="0"/>
              <w:rPr>
                <w:sz w:val="3"/>
                <w:szCs w:val="3"/>
                <w:color w:val="auto"/>
              </w:rPr>
            </w:pPr>
          </w:p>
        </w:tc>
        <w:tc>
          <w:tcPr>
            <w:tcW w:w="360" w:type="dxa"/>
            <w:vAlign w:val="bottom"/>
          </w:tcPr>
          <w:p>
            <w:pPr>
              <w:spacing w:after="0"/>
              <w:rPr>
                <w:sz w:val="3"/>
                <w:szCs w:val="3"/>
                <w:color w:val="auto"/>
              </w:rPr>
            </w:pPr>
          </w:p>
        </w:tc>
        <w:tc>
          <w:tcPr>
            <w:tcW w:w="2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6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59"/>
        </w:trPr>
        <w:tc>
          <w:tcPr>
            <w:tcW w:w="160" w:type="dxa"/>
            <w:vAlign w:val="bottom"/>
          </w:tcPr>
          <w:p>
            <w:pPr>
              <w:spacing w:after="0"/>
              <w:rPr>
                <w:sz w:val="24"/>
                <w:szCs w:val="24"/>
                <w:color w:val="auto"/>
              </w:rPr>
            </w:pPr>
          </w:p>
        </w:tc>
        <w:tc>
          <w:tcPr>
            <w:tcW w:w="340" w:type="dxa"/>
            <w:vAlign w:val="bottom"/>
          </w:tcPr>
          <w:p>
            <w:pPr>
              <w:ind w:left="40"/>
              <w:spacing w:after="0"/>
              <w:rPr>
                <w:sz w:val="20"/>
                <w:szCs w:val="20"/>
                <w:color w:val="auto"/>
              </w:rPr>
            </w:pPr>
            <w:r>
              <w:rPr>
                <w:rFonts w:ascii="Helvetica" w:cs="Helvetica" w:eastAsia="Helvetica" w:hAnsi="Helvetica"/>
                <w:sz w:val="17"/>
                <w:szCs w:val="17"/>
                <w:color w:val="auto"/>
                <w:w w:val="92"/>
              </w:rPr>
              <w:t>10K</w:t>
            </w:r>
          </w:p>
        </w:tc>
        <w:tc>
          <w:tcPr>
            <w:tcW w:w="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10"/>
        </w:trPr>
        <w:tc>
          <w:tcPr>
            <w:tcW w:w="160" w:type="dxa"/>
            <w:vAlign w:val="bottom"/>
          </w:tcPr>
          <w:p>
            <w:pPr>
              <w:spacing w:after="0"/>
              <w:rPr>
                <w:sz w:val="24"/>
                <w:szCs w:val="24"/>
                <w:color w:val="auto"/>
              </w:rPr>
            </w:pPr>
          </w:p>
        </w:tc>
        <w:tc>
          <w:tcPr>
            <w:tcW w:w="340" w:type="dxa"/>
            <w:vAlign w:val="bottom"/>
            <w:vMerge w:val="restart"/>
          </w:tcPr>
          <w:p>
            <w:pPr>
              <w:ind w:left="60"/>
              <w:spacing w:after="0"/>
              <w:rPr>
                <w:sz w:val="20"/>
                <w:szCs w:val="20"/>
                <w:color w:val="auto"/>
              </w:rPr>
            </w:pPr>
            <w:r>
              <w:rPr>
                <w:rFonts w:ascii="Helvetica" w:cs="Helvetica" w:eastAsia="Helvetica" w:hAnsi="Helvetica"/>
                <w:sz w:val="16"/>
                <w:szCs w:val="16"/>
                <w:color w:val="auto"/>
              </w:rPr>
              <w:t>Apr</w:t>
            </w:r>
          </w:p>
        </w:tc>
        <w:tc>
          <w:tcPr>
            <w:tcW w:w="500" w:type="dxa"/>
            <w:vAlign w:val="bottom"/>
            <w:gridSpan w:val="2"/>
          </w:tcPr>
          <w:p>
            <w:pPr>
              <w:jc w:val="right"/>
              <w:ind w:right="46"/>
              <w:spacing w:after="0"/>
              <w:rPr>
                <w:sz w:val="20"/>
                <w:szCs w:val="20"/>
                <w:color w:val="auto"/>
              </w:rPr>
            </w:pPr>
            <w:r>
              <w:rPr>
                <w:rFonts w:ascii="Helvetica" w:cs="Helvetica" w:eastAsia="Helvetica" w:hAnsi="Helvetica"/>
                <w:sz w:val="16"/>
                <w:szCs w:val="16"/>
                <w:color w:val="auto"/>
              </w:rPr>
              <w:t>2016</w:t>
            </w:r>
          </w:p>
        </w:tc>
        <w:tc>
          <w:tcPr>
            <w:tcW w:w="120" w:type="dxa"/>
            <w:vAlign w:val="bottom"/>
          </w:tcPr>
          <w:p>
            <w:pPr>
              <w:spacing w:after="0"/>
              <w:rPr>
                <w:sz w:val="24"/>
                <w:szCs w:val="24"/>
                <w:color w:val="auto"/>
              </w:rPr>
            </w:pPr>
          </w:p>
        </w:tc>
        <w:tc>
          <w:tcPr>
            <w:tcW w:w="300" w:type="dxa"/>
            <w:vAlign w:val="bottom"/>
            <w:vMerge w:val="restart"/>
          </w:tcPr>
          <w:p>
            <w:pPr>
              <w:ind w:left="60"/>
              <w:spacing w:after="0"/>
              <w:rPr>
                <w:sz w:val="20"/>
                <w:szCs w:val="20"/>
                <w:color w:val="auto"/>
              </w:rPr>
            </w:pPr>
            <w:r>
              <w:rPr>
                <w:rFonts w:ascii="Helvetica" w:cs="Helvetica" w:eastAsia="Helvetica" w:hAnsi="Helvetica"/>
                <w:sz w:val="16"/>
                <w:szCs w:val="16"/>
                <w:color w:val="auto"/>
              </w:rPr>
              <w:t>Jul</w:t>
            </w:r>
          </w:p>
        </w:tc>
        <w:tc>
          <w:tcPr>
            <w:tcW w:w="580" w:type="dxa"/>
            <w:vAlign w:val="bottom"/>
            <w:gridSpan w:val="3"/>
          </w:tcPr>
          <w:p>
            <w:pPr>
              <w:jc w:val="right"/>
              <w:ind w:right="165"/>
              <w:spacing w:after="0"/>
              <w:rPr>
                <w:sz w:val="20"/>
                <w:szCs w:val="20"/>
                <w:color w:val="auto"/>
              </w:rPr>
            </w:pPr>
            <w:r>
              <w:rPr>
                <w:rFonts w:ascii="Helvetica" w:cs="Helvetica" w:eastAsia="Helvetica" w:hAnsi="Helvetica"/>
                <w:sz w:val="16"/>
                <w:szCs w:val="16"/>
                <w:color w:val="auto"/>
              </w:rPr>
              <w:t>2016</w:t>
            </w:r>
          </w:p>
        </w:tc>
        <w:tc>
          <w:tcPr>
            <w:tcW w:w="320" w:type="dxa"/>
            <w:vAlign w:val="bottom"/>
            <w:vMerge w:val="restart"/>
          </w:tcPr>
          <w:p>
            <w:pPr>
              <w:ind w:left="40"/>
              <w:spacing w:after="0"/>
              <w:rPr>
                <w:sz w:val="20"/>
                <w:szCs w:val="20"/>
                <w:color w:val="auto"/>
              </w:rPr>
            </w:pPr>
            <w:r>
              <w:rPr>
                <w:rFonts w:ascii="Helvetica" w:cs="Helvetica" w:eastAsia="Helvetica" w:hAnsi="Helvetica"/>
                <w:sz w:val="16"/>
                <w:szCs w:val="16"/>
                <w:color w:val="auto"/>
              </w:rPr>
              <w:t>Oct</w:t>
            </w:r>
          </w:p>
        </w:tc>
        <w:tc>
          <w:tcPr>
            <w:tcW w:w="560" w:type="dxa"/>
            <w:vAlign w:val="bottom"/>
            <w:gridSpan w:val="2"/>
          </w:tcPr>
          <w:p>
            <w:pPr>
              <w:jc w:val="right"/>
              <w:ind w:right="117"/>
              <w:spacing w:after="0"/>
              <w:rPr>
                <w:sz w:val="20"/>
                <w:szCs w:val="20"/>
                <w:color w:val="auto"/>
              </w:rPr>
            </w:pPr>
            <w:r>
              <w:rPr>
                <w:rFonts w:ascii="Helvetica" w:cs="Helvetica" w:eastAsia="Helvetica" w:hAnsi="Helvetica"/>
                <w:sz w:val="16"/>
                <w:szCs w:val="16"/>
                <w:color w:val="auto"/>
              </w:rPr>
              <w:t>2016</w:t>
            </w:r>
          </w:p>
        </w:tc>
        <w:tc>
          <w:tcPr>
            <w:tcW w:w="360" w:type="dxa"/>
            <w:vAlign w:val="bottom"/>
            <w:vMerge w:val="restart"/>
          </w:tcPr>
          <w:p>
            <w:pPr>
              <w:ind w:left="60"/>
              <w:spacing w:after="0"/>
              <w:rPr>
                <w:sz w:val="20"/>
                <w:szCs w:val="20"/>
                <w:color w:val="auto"/>
              </w:rPr>
            </w:pPr>
            <w:r>
              <w:rPr>
                <w:rFonts w:ascii="Helvetica" w:cs="Helvetica" w:eastAsia="Helvetica" w:hAnsi="Helvetica"/>
                <w:sz w:val="16"/>
                <w:szCs w:val="16"/>
                <w:color w:val="auto"/>
              </w:rPr>
              <w:t>Jan</w:t>
            </w:r>
          </w:p>
        </w:tc>
        <w:tc>
          <w:tcPr>
            <w:tcW w:w="420" w:type="dxa"/>
            <w:vAlign w:val="bottom"/>
            <w:gridSpan w:val="3"/>
          </w:tcPr>
          <w:p>
            <w:pPr>
              <w:spacing w:after="0"/>
              <w:rPr>
                <w:sz w:val="20"/>
                <w:szCs w:val="20"/>
                <w:color w:val="auto"/>
              </w:rPr>
            </w:pPr>
            <w:r>
              <w:rPr>
                <w:rFonts w:ascii="Helvetica" w:cs="Helvetica" w:eastAsia="Helvetica" w:hAnsi="Helvetica"/>
                <w:sz w:val="16"/>
                <w:szCs w:val="16"/>
                <w:color w:val="auto"/>
              </w:rPr>
              <w:t>2017</w:t>
            </w:r>
          </w:p>
        </w:tc>
        <w:tc>
          <w:tcPr>
            <w:tcW w:w="120" w:type="dxa"/>
            <w:vAlign w:val="bottom"/>
          </w:tcPr>
          <w:p>
            <w:pPr>
              <w:spacing w:after="0"/>
              <w:rPr>
                <w:sz w:val="24"/>
                <w:szCs w:val="24"/>
                <w:color w:val="auto"/>
              </w:rPr>
            </w:pPr>
          </w:p>
        </w:tc>
        <w:tc>
          <w:tcPr>
            <w:tcW w:w="360" w:type="dxa"/>
            <w:vAlign w:val="bottom"/>
            <w:vMerge w:val="restart"/>
          </w:tcPr>
          <w:p>
            <w:pPr>
              <w:jc w:val="center"/>
              <w:spacing w:after="0"/>
              <w:rPr>
                <w:sz w:val="20"/>
                <w:szCs w:val="20"/>
                <w:color w:val="auto"/>
              </w:rPr>
            </w:pPr>
            <w:r>
              <w:rPr>
                <w:rFonts w:ascii="Helvetica" w:cs="Helvetica" w:eastAsia="Helvetica" w:hAnsi="Helvetica"/>
                <w:sz w:val="16"/>
                <w:szCs w:val="16"/>
                <w:color w:val="auto"/>
              </w:rPr>
              <w:t>Apr</w:t>
            </w:r>
          </w:p>
        </w:tc>
        <w:tc>
          <w:tcPr>
            <w:tcW w:w="400" w:type="dxa"/>
            <w:vAlign w:val="bottom"/>
          </w:tcPr>
          <w:p>
            <w:pPr>
              <w:spacing w:after="0"/>
              <w:rPr>
                <w:sz w:val="20"/>
                <w:szCs w:val="20"/>
                <w:color w:val="auto"/>
              </w:rPr>
            </w:pPr>
            <w:r>
              <w:rPr>
                <w:rFonts w:ascii="Helvetica" w:cs="Helvetica" w:eastAsia="Helvetica" w:hAnsi="Helvetica"/>
                <w:sz w:val="16"/>
                <w:szCs w:val="16"/>
                <w:color w:val="auto"/>
              </w:rPr>
              <w:t>2017</w:t>
            </w:r>
          </w:p>
        </w:tc>
        <w:tc>
          <w:tcPr>
            <w:tcW w:w="0" w:type="dxa"/>
            <w:vAlign w:val="bottom"/>
          </w:tcPr>
          <w:p>
            <w:pPr>
              <w:spacing w:after="0"/>
              <w:rPr>
                <w:sz w:val="1"/>
                <w:szCs w:val="1"/>
                <w:color w:val="auto"/>
              </w:rPr>
            </w:pPr>
          </w:p>
        </w:tc>
      </w:tr>
      <w:tr>
        <w:trPr>
          <w:trHeight w:val="81"/>
        </w:trPr>
        <w:tc>
          <w:tcPr>
            <w:tcW w:w="160" w:type="dxa"/>
            <w:vAlign w:val="bottom"/>
          </w:tcPr>
          <w:p>
            <w:pPr>
              <w:spacing w:after="0"/>
              <w:rPr>
                <w:sz w:val="7"/>
                <w:szCs w:val="7"/>
                <w:color w:val="auto"/>
              </w:rPr>
            </w:pPr>
          </w:p>
        </w:tc>
        <w:tc>
          <w:tcPr>
            <w:tcW w:w="340" w:type="dxa"/>
            <w:vAlign w:val="bottom"/>
            <w:vMerge w:val="continue"/>
          </w:tcPr>
          <w:p>
            <w:pPr>
              <w:spacing w:after="0"/>
              <w:rPr>
                <w:sz w:val="7"/>
                <w:szCs w:val="7"/>
                <w:color w:val="auto"/>
              </w:rPr>
            </w:pPr>
          </w:p>
        </w:tc>
        <w:tc>
          <w:tcPr>
            <w:tcW w:w="100" w:type="dxa"/>
            <w:vAlign w:val="bottom"/>
          </w:tcPr>
          <w:p>
            <w:pPr>
              <w:spacing w:after="0"/>
              <w:rPr>
                <w:sz w:val="7"/>
                <w:szCs w:val="7"/>
                <w:color w:val="auto"/>
              </w:rPr>
            </w:pPr>
          </w:p>
        </w:tc>
        <w:tc>
          <w:tcPr>
            <w:tcW w:w="4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0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20" w:type="dxa"/>
            <w:vAlign w:val="bottom"/>
            <w:vMerge w:val="continue"/>
          </w:tcPr>
          <w:p>
            <w:pPr>
              <w:spacing w:after="0"/>
              <w:rPr>
                <w:sz w:val="7"/>
                <w:szCs w:val="7"/>
                <w:color w:val="auto"/>
              </w:rPr>
            </w:pPr>
          </w:p>
        </w:tc>
        <w:tc>
          <w:tcPr>
            <w:tcW w:w="40" w:type="dxa"/>
            <w:vAlign w:val="bottom"/>
          </w:tcPr>
          <w:p>
            <w:pPr>
              <w:spacing w:after="0"/>
              <w:rPr>
                <w:sz w:val="7"/>
                <w:szCs w:val="7"/>
                <w:color w:val="auto"/>
              </w:rPr>
            </w:pPr>
          </w:p>
        </w:tc>
        <w:tc>
          <w:tcPr>
            <w:tcW w:w="52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497840</wp:posOffset>
                </wp:positionH>
                <wp:positionV relativeFrom="paragraph">
                  <wp:posOffset>-2647315</wp:posOffset>
                </wp:positionV>
                <wp:extent cx="3175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pt,-208.4499pt" to="41.7pt,-208.44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497840</wp:posOffset>
                </wp:positionH>
                <wp:positionV relativeFrom="paragraph">
                  <wp:posOffset>-3035935</wp:posOffset>
                </wp:positionV>
                <wp:extent cx="3175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pt,-239.0499pt" to="41.7pt,-239.04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497840</wp:posOffset>
                </wp:positionH>
                <wp:positionV relativeFrom="paragraph">
                  <wp:posOffset>-3424555</wp:posOffset>
                </wp:positionV>
                <wp:extent cx="317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pt,-269.6499pt" to="41.7pt,-269.64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497840</wp:posOffset>
                </wp:positionH>
                <wp:positionV relativeFrom="paragraph">
                  <wp:posOffset>-3813175</wp:posOffset>
                </wp:positionV>
                <wp:extent cx="3175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4763"/>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2pt,-300.2499pt" to="41.7pt,-300.24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709295</wp:posOffset>
                </wp:positionH>
                <wp:positionV relativeFrom="paragraph">
                  <wp:posOffset>-2528570</wp:posOffset>
                </wp:positionV>
                <wp:extent cx="0" cy="3175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85pt,-199.0999pt" to="55.85pt,-196.59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1270635</wp:posOffset>
                </wp:positionH>
                <wp:positionV relativeFrom="paragraph">
                  <wp:posOffset>-2528570</wp:posOffset>
                </wp:positionV>
                <wp:extent cx="0" cy="3175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05pt,-199.0999pt" to="100.05pt,-196.59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1837690</wp:posOffset>
                </wp:positionH>
                <wp:positionV relativeFrom="paragraph">
                  <wp:posOffset>-2528570</wp:posOffset>
                </wp:positionV>
                <wp:extent cx="0" cy="3175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7pt,-199.0999pt" to="144.7pt,-196.59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2404745</wp:posOffset>
                </wp:positionH>
                <wp:positionV relativeFrom="paragraph">
                  <wp:posOffset>-2528570</wp:posOffset>
                </wp:positionV>
                <wp:extent cx="0" cy="3175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35pt,-199.0999pt" to="189.35pt,-196.5999pt" o:allowincell="f" strokecolor="#000000" strokeweight="0.8925pt"/>
            </w:pict>
          </mc:Fallback>
        </mc:AlternateContent>
        <mc:AlternateContent>
          <mc:Choice Requires="wps">
            <w:drawing>
              <wp:anchor simplePos="0" relativeHeight="251657728" behindDoc="1" locked="0" layoutInCell="0" allowOverlap="1">
                <wp:simplePos x="0" y="0"/>
                <wp:positionH relativeFrom="column">
                  <wp:posOffset>2959735</wp:posOffset>
                </wp:positionH>
                <wp:positionV relativeFrom="paragraph">
                  <wp:posOffset>-2528570</wp:posOffset>
                </wp:positionV>
                <wp:extent cx="0" cy="3175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1133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05pt,-199.0999pt" to="233.05pt,-196.5999pt" o:allowincell="f" strokecolor="#000000" strokeweight="0.8925pt"/>
            </w:pict>
          </mc:Fallback>
        </mc:AlternateContent>
        <w:drawing>
          <wp:anchor simplePos="0" relativeHeight="251657728" behindDoc="1" locked="0" layoutInCell="0" allowOverlap="1">
            <wp:simplePos x="0" y="0"/>
            <wp:positionH relativeFrom="column">
              <wp:posOffset>439420</wp:posOffset>
            </wp:positionH>
            <wp:positionV relativeFrom="paragraph">
              <wp:posOffset>-1800225</wp:posOffset>
            </wp:positionV>
            <wp:extent cx="2558415" cy="15690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extLst>
                    </a:blip>
                    <a:srcRect/>
                    <a:stretch>
                      <a:fillRect/>
                    </a:stretch>
                  </pic:blipFill>
                  <pic:spPr bwMode="auto">
                    <a:xfrm>
                      <a:off x="0" y="0"/>
                      <a:ext cx="2558415" cy="1569085"/>
                    </a:xfrm>
                    <a:prstGeom prst="rect">
                      <a:avLst/>
                    </a:prstGeom>
                    <a:noFill/>
                  </pic:spPr>
                </pic:pic>
              </a:graphicData>
            </a:graphic>
          </wp:anchor>
        </w:drawing>
      </w:r>
    </w:p>
    <w:p>
      <w:pPr>
        <w:spacing w:after="0" w:line="147" w:lineRule="exact"/>
        <w:rPr>
          <w:sz w:val="20"/>
          <w:szCs w:val="20"/>
          <w:color w:val="auto"/>
        </w:rPr>
      </w:pPr>
    </w:p>
    <w:p>
      <w:pPr>
        <w:ind w:left="1940"/>
        <w:spacing w:after="0"/>
        <w:rPr>
          <w:sz w:val="20"/>
          <w:szCs w:val="20"/>
          <w:color w:val="auto"/>
        </w:rPr>
      </w:pPr>
      <w:r>
        <w:rPr>
          <w:rFonts w:ascii="Arial" w:cs="Arial" w:eastAsia="Arial" w:hAnsi="Arial"/>
          <w:sz w:val="16"/>
          <w:szCs w:val="16"/>
          <w:color w:val="auto"/>
        </w:rPr>
        <w:t>(b) Keylogger</w:t>
      </w:r>
    </w:p>
    <w:p>
      <w:pPr>
        <w:spacing w:after="0" w:line="248" w:lineRule="exact"/>
        <w:rPr>
          <w:sz w:val="20"/>
          <w:szCs w:val="20"/>
          <w:color w:val="auto"/>
        </w:rPr>
      </w:pPr>
    </w:p>
    <w:p>
      <w:pPr>
        <w:ind w:left="20" w:right="40"/>
        <w:spacing w:after="0" w:line="290" w:lineRule="auto"/>
        <w:rPr>
          <w:sz w:val="20"/>
          <w:szCs w:val="20"/>
          <w:color w:val="auto"/>
        </w:rPr>
      </w:pPr>
      <w:r>
        <w:rPr>
          <w:rFonts w:ascii="Arial" w:cs="Arial" w:eastAsia="Arial" w:hAnsi="Arial"/>
          <w:sz w:val="18"/>
          <w:szCs w:val="18"/>
          <w:color w:val="auto"/>
        </w:rPr>
        <w:t>Figure 4: Weekly breakdown of the number of messages our rules flag as containing stolen credential information.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ind w:firstLine="7"/>
        <w:spacing w:after="0" w:line="274" w:lineRule="auto"/>
        <w:rPr>
          <w:sz w:val="20"/>
          <w:szCs w:val="20"/>
          <w:color w:val="auto"/>
        </w:rPr>
      </w:pPr>
      <w:r>
        <w:rPr>
          <w:rFonts w:ascii="Arial" w:cs="Arial" w:eastAsia="Arial" w:hAnsi="Arial"/>
          <w:sz w:val="17"/>
          <w:szCs w:val="17"/>
          <w:color w:val="auto"/>
        </w:rPr>
        <w:t>using the phishing kits in our corpus collect 234,887 potentially valid credentials every week, and for keyloggers, 14,879 per week. There is a noticeable dip in phishing kit activity around the hol-iday season in 2016, potentially due to limited campaign activity by miscreants or limited online activity by victims. Our results illustrate that credential theft is a multi-pronged problem. Even absent relatively rare data breaches that expose hundreds of mil-lions of credentials in a single incident, there are still hundreds of thousands of users that fall victim to phishing and keyloggers every week—and that covers only what we detect. As such, we ar-gue there remains a significant gap between the threats that users are exposed to and protections in place, such as education efforts, warnings, or automated defenses.</w:t>
      </w:r>
    </w:p>
    <w:p>
      <w:pPr>
        <w:spacing w:after="0" w:line="180"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4.2</w:t>
        <w:tab/>
        <w:t>Demographics</w:t>
      </w:r>
    </w:p>
    <w:p>
      <w:pPr>
        <w:spacing w:after="0" w:line="39" w:lineRule="exact"/>
        <w:rPr>
          <w:sz w:val="20"/>
          <w:szCs w:val="20"/>
          <w:color w:val="auto"/>
        </w:rPr>
      </w:pPr>
    </w:p>
    <w:p>
      <w:pPr>
        <w:jc w:val="both"/>
        <w:ind w:left="20" w:firstLine="5"/>
        <w:spacing w:after="0" w:line="339" w:lineRule="auto"/>
        <w:rPr>
          <w:sz w:val="20"/>
          <w:szCs w:val="20"/>
          <w:color w:val="auto"/>
        </w:rPr>
      </w:pPr>
      <w:r>
        <w:rPr>
          <w:rFonts w:ascii="Arial" w:cs="Arial" w:eastAsia="Arial" w:hAnsi="Arial"/>
          <w:sz w:val="15"/>
          <w:szCs w:val="15"/>
          <w:color w:val="auto"/>
        </w:rPr>
        <w:t>In terms of unique users, our dataset includes 1,092,567,042 creden-tial leak victims, 3,779,664 phishing victims, and 2,992 keylogger victims. We provide a breakdown of the top 10 mail providers used by each victim (in the event their username is an email address) in</w:t>
      </w:r>
    </w:p>
    <w:p>
      <w:pPr>
        <w:spacing w:after="0" w:line="20" w:lineRule="exact"/>
        <w:rPr>
          <w:sz w:val="20"/>
          <w:szCs w:val="20"/>
          <w:color w:val="auto"/>
        </w:rPr>
      </w:pPr>
      <w:r>
        <w:rPr>
          <w:sz w:val="20"/>
          <w:szCs w:val="20"/>
          <w:color w:val="auto"/>
        </w:rPr>
        <w:br w:type="column"/>
      </w:r>
    </w:p>
    <w:p>
      <w:pPr>
        <w:spacing w:after="0" w:line="211" w:lineRule="exact"/>
        <w:rPr>
          <w:sz w:val="20"/>
          <w:szCs w:val="20"/>
          <w:color w:val="auto"/>
        </w:rPr>
      </w:pPr>
    </w:p>
    <w:p>
      <w:pPr>
        <w:jc w:val="both"/>
        <w:ind w:firstLine="3"/>
        <w:spacing w:after="0" w:line="269" w:lineRule="auto"/>
        <w:rPr>
          <w:rFonts w:ascii="Arial" w:cs="Arial" w:eastAsia="Arial" w:hAnsi="Arial"/>
          <w:sz w:val="17"/>
          <w:szCs w:val="17"/>
          <w:color w:val="auto"/>
        </w:rPr>
      </w:pPr>
      <w:r>
        <w:rPr>
          <w:rFonts w:ascii="Arial" w:cs="Arial" w:eastAsia="Arial" w:hAnsi="Arial"/>
          <w:sz w:val="17"/>
          <w:szCs w:val="17"/>
          <w:color w:val="auto"/>
        </w:rPr>
        <w:t xml:space="preserve">Table </w:t>
      </w:r>
      <w:hyperlink w:anchor="page8">
        <w:r>
          <w:rPr>
            <w:rFonts w:ascii="Arial" w:cs="Arial" w:eastAsia="Arial" w:hAnsi="Arial"/>
            <w:sz w:val="17"/>
            <w:szCs w:val="17"/>
            <w:color w:val="auto"/>
          </w:rPr>
          <w:t xml:space="preserve">6. </w:t>
        </w:r>
      </w:hyperlink>
      <w:r>
        <w:rPr>
          <w:rFonts w:ascii="Arial" w:cs="Arial" w:eastAsia="Arial" w:hAnsi="Arial"/>
          <w:sz w:val="17"/>
          <w:szCs w:val="17"/>
          <w:color w:val="auto"/>
        </w:rPr>
        <w:t>This list reflects the mail providers who might be most im-pacted by stolen credentials, though this approach does not capture social media accounts or commercial and banking accounts that rely on service-specific usernames rather than an email address. We find that Gmail, Yahoo, and Hotmail make up 50% of victims regardless of the origin of the credentials. In total, however, there are over 25 million email domains captured by our dataset, reflect-ing the challenge of re-securing exposed password material across tens of millions of services.</w:t>
      </w:r>
    </w:p>
    <w:p>
      <w:pPr>
        <w:spacing w:after="0" w:line="1" w:lineRule="exact"/>
        <w:rPr>
          <w:sz w:val="20"/>
          <w:szCs w:val="20"/>
          <w:color w:val="auto"/>
        </w:rPr>
      </w:pPr>
    </w:p>
    <w:p>
      <w:pPr>
        <w:jc w:val="both"/>
        <w:ind w:firstLine="206"/>
        <w:spacing w:after="0" w:line="290" w:lineRule="auto"/>
        <w:rPr>
          <w:rFonts w:ascii="Arial" w:cs="Arial" w:eastAsia="Arial" w:hAnsi="Arial"/>
          <w:sz w:val="16"/>
          <w:szCs w:val="16"/>
          <w:color w:val="auto"/>
        </w:rPr>
      </w:pPr>
      <w:r>
        <w:rPr>
          <w:rFonts w:ascii="Arial" w:cs="Arial" w:eastAsia="Arial" w:hAnsi="Arial"/>
          <w:sz w:val="16"/>
          <w:szCs w:val="16"/>
          <w:color w:val="auto"/>
        </w:rPr>
        <w:t xml:space="preserve">As an approximation of the geographic distribution of victims, we examine the sign-up locations of Google users appearing in our dataset. Table </w:t>
      </w:r>
      <w:hyperlink w:anchor="page8">
        <w:r>
          <w:rPr>
            <w:rFonts w:ascii="Arial" w:cs="Arial" w:eastAsia="Arial" w:hAnsi="Arial"/>
            <w:sz w:val="16"/>
            <w:szCs w:val="16"/>
            <w:color w:val="auto"/>
          </w:rPr>
          <w:t xml:space="preserve">7 </w:t>
        </w:r>
      </w:hyperlink>
      <w:r>
        <w:rPr>
          <w:rFonts w:ascii="Arial" w:cs="Arial" w:eastAsia="Arial" w:hAnsi="Arial"/>
          <w:sz w:val="16"/>
          <w:szCs w:val="16"/>
          <w:color w:val="auto"/>
        </w:rPr>
        <w:t xml:space="preserve">provides a breakdown of the top 10 geolocations. For credential leaks, we find the geographic distribution of victims reflects the aggregate user bases of major US online services at the time of their breach in 2012–2014, with the United States, India, and Brazil accounting for 49.3% of victims. In contrast, phishing attacks heavily favor the United States, followed in popularity by South Africa and Canada—all countries with large English-speaking populations. This may result from bias in our phishing kit corpus, or from the selection criteria of attackers. Keylogging victims are the most distinct, where Turkey, the Philippines, Malaysia, Thai-land, Iran, and Nigeria appear in the top 10 geolocations, unlike for phishing victims or credential leak victims. While we lack visibility into the keylogger distribution campaigns, it is possible these infec-tions stem from governments or authorities as previously examined by Marczak et al. </w:t>
      </w:r>
      <w:hyperlink w:anchor="page14">
        <w:r>
          <w:rPr>
            <w:rFonts w:ascii="Arial" w:cs="Arial" w:eastAsia="Arial" w:hAnsi="Arial"/>
            <w:sz w:val="16"/>
            <w:szCs w:val="16"/>
            <w:color w:val="auto"/>
          </w:rPr>
          <w:t xml:space="preserve">[27]. </w:t>
        </w:r>
      </w:hyperlink>
      <w:r>
        <w:rPr>
          <w:rFonts w:ascii="Arial" w:cs="Arial" w:eastAsia="Arial" w:hAnsi="Arial"/>
          <w:sz w:val="16"/>
          <w:szCs w:val="16"/>
          <w:color w:val="auto"/>
        </w:rPr>
        <w:t>Taken as a whole, our demographic break-down suggests that miscreants tailor their distribution campaigns to specific regions or even targets.</w:t>
      </w:r>
    </w:p>
    <w:p>
      <w:pPr>
        <w:spacing w:after="0" w:line="127" w:lineRule="exact"/>
        <w:rPr>
          <w:sz w:val="20"/>
          <w:szCs w:val="20"/>
          <w:color w:val="auto"/>
        </w:rPr>
      </w:pPr>
    </w:p>
    <w:p>
      <w:pPr>
        <w:spacing w:after="0"/>
        <w:tabs>
          <w:tab w:leader="none" w:pos="480" w:val="left"/>
        </w:tabs>
        <w:rPr>
          <w:sz w:val="20"/>
          <w:szCs w:val="20"/>
          <w:color w:val="auto"/>
        </w:rPr>
      </w:pPr>
      <w:r>
        <w:rPr>
          <w:rFonts w:ascii="Arial" w:cs="Arial" w:eastAsia="Arial" w:hAnsi="Arial"/>
          <w:sz w:val="22"/>
          <w:szCs w:val="22"/>
          <w:color w:val="auto"/>
        </w:rPr>
        <w:t>4.3</w:t>
        <w:tab/>
        <w:t>Additional Information Exposed</w:t>
      </w:r>
    </w:p>
    <w:p>
      <w:pPr>
        <w:spacing w:after="0" w:line="39" w:lineRule="exact"/>
        <w:rPr>
          <w:sz w:val="20"/>
          <w:szCs w:val="20"/>
          <w:color w:val="auto"/>
        </w:rPr>
      </w:pPr>
    </w:p>
    <w:p>
      <w:pPr>
        <w:jc w:val="both"/>
        <w:ind w:right="20" w:hanging="7"/>
        <w:spacing w:after="0" w:line="285" w:lineRule="auto"/>
        <w:rPr>
          <w:sz w:val="20"/>
          <w:szCs w:val="20"/>
          <w:color w:val="auto"/>
        </w:rPr>
      </w:pPr>
      <w:r>
        <w:rPr>
          <w:rFonts w:ascii="Arial" w:cs="Arial" w:eastAsia="Arial" w:hAnsi="Arial"/>
          <w:sz w:val="16"/>
          <w:szCs w:val="16"/>
          <w:color w:val="auto"/>
        </w:rPr>
        <w:t>While our study focuses on stolen credentials, additional sensitive user information may be exposed by credential leaks, phishing kits, and keyloggers. Based on the output of our leak classifier, only 3.8% of victims of credential leaks have their geolocation exposed in the form of a postal address or IP address, and approximately 0.000009% of leaks included User-Agent information. To evaluate the same metrics for phishing kits and keyloggers, we manually compile a list of keywords in multiple languages related to real names, credit cards, addresses, phones, device information, and secret questions, and then search the message templates of phishing kits and keyloggers for these keywords.</w:t>
      </w:r>
    </w:p>
    <w:p>
      <w:pPr>
        <w:spacing w:after="0" w:line="8" w:lineRule="exact"/>
        <w:rPr>
          <w:sz w:val="20"/>
          <w:szCs w:val="20"/>
          <w:color w:val="auto"/>
        </w:rPr>
      </w:pPr>
    </w:p>
    <w:p>
      <w:pPr>
        <w:jc w:val="both"/>
        <w:ind w:firstLine="204"/>
        <w:spacing w:after="0" w:line="292" w:lineRule="auto"/>
        <w:rPr>
          <w:rFonts w:ascii="Arial" w:cs="Arial" w:eastAsia="Arial" w:hAnsi="Arial"/>
          <w:sz w:val="16"/>
          <w:szCs w:val="16"/>
          <w:color w:val="auto"/>
        </w:rPr>
      </w:pPr>
      <w:r>
        <w:rPr>
          <w:rFonts w:ascii="Arial" w:cs="Arial" w:eastAsia="Arial" w:hAnsi="Arial"/>
          <w:sz w:val="16"/>
          <w:szCs w:val="16"/>
          <w:color w:val="auto"/>
        </w:rPr>
        <w:t xml:space="preserve">Our results, shown in Table </w:t>
      </w:r>
      <w:hyperlink w:anchor="page8">
        <w:r>
          <w:rPr>
            <w:rFonts w:ascii="Arial" w:cs="Arial" w:eastAsia="Arial" w:hAnsi="Arial"/>
            <w:sz w:val="16"/>
            <w:szCs w:val="16"/>
            <w:color w:val="auto"/>
          </w:rPr>
          <w:t xml:space="preserve">8, </w:t>
        </w:r>
      </w:hyperlink>
      <w:r>
        <w:rPr>
          <w:rFonts w:ascii="Arial" w:cs="Arial" w:eastAsia="Arial" w:hAnsi="Arial"/>
          <w:sz w:val="16"/>
          <w:szCs w:val="16"/>
          <w:color w:val="auto"/>
        </w:rPr>
        <w:t>indicate that phishing kits fre-quently collect additional authentication factors such as secret ques-tions, geolocation details, and device-related information, likely to bypass login challenges for services that attempt to detect suspi-cious sign-ins (discussed further in Section 5). This behavior is less common for keyloggers, where fewer than 0.1% of keylogger vari-ants explicitly gather phone details or secret questions that might be used as login challenges (though it nevertheless may appear in keystroke logs). Among our phishing kit corpora, we also observe that 39.9% of variants collect credit card information and 8.8% of variants collect social security numbers (US-specific). Our findings indicate that while credential leaks may expose the largest number of passwords, phishing kits and keyloggers provide more flexibility to adapt to new account protections.</w:t>
      </w:r>
    </w:p>
    <w:p>
      <w:pPr>
        <w:sectPr>
          <w:pgSz w:w="12240" w:h="15840" w:orient="portrait"/>
          <w:cols w:equalWidth="0" w:num="2">
            <w:col w:w="4860" w:space="440"/>
            <w:col w:w="4840"/>
          </w:cols>
          <w:pgMar w:left="1060" w:top="1440" w:right="1040" w:bottom="1037" w:gutter="0" w:footer="0" w:header="0"/>
        </w:sectPr>
      </w:pPr>
    </w:p>
    <w:bookmarkStart w:id="7" w:name="page8"/>
    <w:bookmarkEnd w:id="7"/>
    <w:p>
      <w:pPr>
        <w:spacing w:after="0" w:line="207" w:lineRule="exact"/>
        <w:rPr>
          <w:sz w:val="20"/>
          <w:szCs w:val="20"/>
          <w:color w:val="auto"/>
        </w:rPr>
      </w:pPr>
    </w:p>
    <w:p>
      <w:pPr>
        <w:jc w:val="both"/>
        <w:ind w:firstLine="1"/>
        <w:spacing w:after="0" w:line="272" w:lineRule="auto"/>
        <w:rPr>
          <w:sz w:val="20"/>
          <w:szCs w:val="20"/>
          <w:color w:val="auto"/>
        </w:rPr>
      </w:pPr>
      <w:r>
        <w:rPr>
          <w:rFonts w:ascii="Arial" w:cs="Arial" w:eastAsia="Arial" w:hAnsi="Arial"/>
          <w:sz w:val="18"/>
          <w:szCs w:val="18"/>
          <w:color w:val="auto"/>
        </w:rPr>
        <w:t>Table 6: Distribution of emails providers used by victims of credential leaks, phishing kits, and keyloggers. For credential leaks, we note that none of the exposed credentials in our study originate from a breach at an email provider (to our knowledge). All email addresses were exposed due to a third-party breach where the company used email addresses as identifiers.</w:t>
      </w:r>
    </w:p>
    <w:p>
      <w:pPr>
        <w:spacing w:after="0" w:line="193" w:lineRule="exact"/>
        <w:rPr>
          <w:sz w:val="20"/>
          <w:szCs w:val="20"/>
          <w:color w:val="auto"/>
        </w:rPr>
      </w:pPr>
    </w:p>
    <w:tbl>
      <w:tblPr>
        <w:tblLayout w:type="fixed"/>
        <w:tblInd w:w="20" w:type="dxa"/>
        <w:tblCellMar>
          <w:top w:w="0" w:type="dxa"/>
          <w:left w:w="0" w:type="dxa"/>
          <w:bottom w:w="0" w:type="dxa"/>
          <w:right w:w="0" w:type="dxa"/>
        </w:tblCellMar>
      </w:tblPr>
      <w:tr>
        <w:trPr>
          <w:trHeight w:val="242"/>
        </w:trPr>
        <w:tc>
          <w:tcPr>
            <w:tcW w:w="3020" w:type="dxa"/>
            <w:vAlign w:val="bottom"/>
            <w:tcBorders>
              <w:bottom w:val="single" w:sz="8" w:color="auto"/>
            </w:tcBorders>
            <w:gridSpan w:val="2"/>
          </w:tcPr>
          <w:p>
            <w:pPr>
              <w:ind w:left="520"/>
              <w:spacing w:after="0"/>
              <w:rPr>
                <w:sz w:val="20"/>
                <w:szCs w:val="20"/>
                <w:color w:val="auto"/>
              </w:rPr>
            </w:pPr>
            <w:r>
              <w:rPr>
                <w:rFonts w:ascii="Arial" w:cs="Arial" w:eastAsia="Arial" w:hAnsi="Arial"/>
                <w:sz w:val="18"/>
                <w:szCs w:val="18"/>
                <w:color w:val="auto"/>
              </w:rPr>
              <w:t>Credential Leak Victims</w:t>
            </w:r>
          </w:p>
        </w:tc>
        <w:tc>
          <w:tcPr>
            <w:tcW w:w="480" w:type="dxa"/>
            <w:vAlign w:val="bottom"/>
          </w:tcPr>
          <w:p>
            <w:pPr>
              <w:spacing w:after="0"/>
              <w:rPr>
                <w:sz w:val="21"/>
                <w:szCs w:val="21"/>
                <w:color w:val="auto"/>
              </w:rPr>
            </w:pPr>
          </w:p>
        </w:tc>
        <w:tc>
          <w:tcPr>
            <w:tcW w:w="3040" w:type="dxa"/>
            <w:vAlign w:val="bottom"/>
            <w:tcBorders>
              <w:bottom w:val="single" w:sz="8" w:color="auto"/>
            </w:tcBorders>
            <w:gridSpan w:val="2"/>
          </w:tcPr>
          <w:p>
            <w:pPr>
              <w:ind w:left="820"/>
              <w:spacing w:after="0"/>
              <w:rPr>
                <w:sz w:val="20"/>
                <w:szCs w:val="20"/>
                <w:color w:val="auto"/>
              </w:rPr>
            </w:pPr>
            <w:r>
              <w:rPr>
                <w:rFonts w:ascii="Arial" w:cs="Arial" w:eastAsia="Arial" w:hAnsi="Arial"/>
                <w:sz w:val="18"/>
                <w:szCs w:val="18"/>
                <w:color w:val="auto"/>
              </w:rPr>
              <w:t>Phishing Victims</w:t>
            </w:r>
          </w:p>
        </w:tc>
        <w:tc>
          <w:tcPr>
            <w:tcW w:w="480" w:type="dxa"/>
            <w:vAlign w:val="bottom"/>
          </w:tcPr>
          <w:p>
            <w:pPr>
              <w:spacing w:after="0"/>
              <w:rPr>
                <w:sz w:val="21"/>
                <w:szCs w:val="21"/>
                <w:color w:val="auto"/>
              </w:rPr>
            </w:pPr>
          </w:p>
        </w:tc>
        <w:tc>
          <w:tcPr>
            <w:tcW w:w="3020" w:type="dxa"/>
            <w:vAlign w:val="bottom"/>
            <w:tcBorders>
              <w:bottom w:val="single" w:sz="8" w:color="auto"/>
            </w:tcBorders>
            <w:gridSpan w:val="2"/>
          </w:tcPr>
          <w:p>
            <w:pPr>
              <w:ind w:left="760"/>
              <w:spacing w:after="0"/>
              <w:rPr>
                <w:sz w:val="20"/>
                <w:szCs w:val="20"/>
                <w:color w:val="auto"/>
              </w:rPr>
            </w:pPr>
            <w:r>
              <w:rPr>
                <w:rFonts w:ascii="Arial" w:cs="Arial" w:eastAsia="Arial" w:hAnsi="Arial"/>
                <w:sz w:val="18"/>
                <w:szCs w:val="18"/>
                <w:color w:val="auto"/>
              </w:rPr>
              <w:t>Keylogger Victims</w:t>
            </w:r>
          </w:p>
        </w:tc>
      </w:tr>
      <w:tr>
        <w:trPr>
          <w:trHeight w:val="260"/>
        </w:trPr>
        <w:tc>
          <w:tcPr>
            <w:tcW w:w="1680" w:type="dxa"/>
            <w:vAlign w:val="bottom"/>
          </w:tcPr>
          <w:p>
            <w:pPr>
              <w:ind w:left="100"/>
              <w:spacing w:after="0"/>
              <w:rPr>
                <w:sz w:val="20"/>
                <w:szCs w:val="20"/>
                <w:color w:val="auto"/>
              </w:rPr>
            </w:pPr>
            <w:r>
              <w:rPr>
                <w:rFonts w:ascii="Arial" w:cs="Arial" w:eastAsia="Arial" w:hAnsi="Arial"/>
                <w:sz w:val="18"/>
                <w:szCs w:val="18"/>
                <w:color w:val="auto"/>
              </w:rPr>
              <w:t>Email provider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c>
          <w:tcPr>
            <w:tcW w:w="480" w:type="dxa"/>
            <w:vAlign w:val="bottom"/>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Email provider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c>
          <w:tcPr>
            <w:tcW w:w="480" w:type="dxa"/>
            <w:vAlign w:val="bottom"/>
          </w:tcPr>
          <w:p>
            <w:pPr>
              <w:spacing w:after="0"/>
              <w:rPr>
                <w:sz w:val="22"/>
                <w:szCs w:val="22"/>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Email provider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r>
      <w:tr>
        <w:trPr>
          <w:trHeight w:val="39"/>
        </w:trPr>
        <w:tc>
          <w:tcPr>
            <w:tcW w:w="1680" w:type="dxa"/>
            <w:vAlign w:val="bottom"/>
            <w:tcBorders>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c>
          <w:tcPr>
            <w:tcW w:w="480" w:type="dxa"/>
            <w:vAlign w:val="bottom"/>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c>
          <w:tcPr>
            <w:tcW w:w="480" w:type="dxa"/>
            <w:vAlign w:val="bottom"/>
          </w:tcPr>
          <w:p>
            <w:pPr>
              <w:spacing w:after="0"/>
              <w:rPr>
                <w:sz w:val="3"/>
                <w:szCs w:val="3"/>
                <w:color w:val="auto"/>
              </w:rPr>
            </w:pPr>
          </w:p>
        </w:tc>
        <w:tc>
          <w:tcPr>
            <w:tcW w:w="1680" w:type="dxa"/>
            <w:vAlign w:val="bottom"/>
            <w:tcBorders>
              <w:bottom w:val="single" w:sz="8" w:color="auto"/>
            </w:tcBorders>
          </w:tcPr>
          <w:p>
            <w:pPr>
              <w:spacing w:after="0"/>
              <w:rPr>
                <w:sz w:val="3"/>
                <w:szCs w:val="3"/>
                <w:color w:val="auto"/>
              </w:rPr>
            </w:pPr>
          </w:p>
        </w:tc>
        <w:tc>
          <w:tcPr>
            <w:tcW w:w="1340" w:type="dxa"/>
            <w:vAlign w:val="bottom"/>
            <w:tcBorders>
              <w:bottom w:val="single" w:sz="8" w:color="auto"/>
            </w:tcBorders>
          </w:tcPr>
          <w:p>
            <w:pPr>
              <w:spacing w:after="0"/>
              <w:rPr>
                <w:sz w:val="3"/>
                <w:szCs w:val="3"/>
                <w:color w:val="auto"/>
              </w:rPr>
            </w:pPr>
          </w:p>
        </w:tc>
      </w:tr>
      <w:tr>
        <w:trPr>
          <w:trHeight w:val="210"/>
        </w:trPr>
        <w:tc>
          <w:tcPr>
            <w:tcW w:w="1680" w:type="dxa"/>
            <w:vAlign w:val="bottom"/>
          </w:tcPr>
          <w:p>
            <w:pPr>
              <w:ind w:left="100"/>
              <w:spacing w:after="0"/>
              <w:rPr>
                <w:sz w:val="20"/>
                <w:szCs w:val="20"/>
                <w:color w:val="auto"/>
              </w:rPr>
            </w:pPr>
            <w:r>
              <w:rPr>
                <w:rFonts w:ascii="Arial" w:cs="Arial" w:eastAsia="Arial" w:hAnsi="Arial"/>
                <w:sz w:val="18"/>
                <w:szCs w:val="18"/>
                <w:color w:val="auto"/>
              </w:rPr>
              <w:t>yahoo.com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19.5%</w:t>
            </w:r>
          </w:p>
        </w:tc>
        <w:tc>
          <w:tcPr>
            <w:tcW w:w="480" w:type="dxa"/>
            <w:vAlign w:val="bottom"/>
          </w:tcPr>
          <w:p>
            <w:pPr>
              <w:spacing w:after="0"/>
              <w:rPr>
                <w:sz w:val="18"/>
                <w:szCs w:val="18"/>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gmail.com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27.8%</w:t>
            </w:r>
          </w:p>
        </w:tc>
        <w:tc>
          <w:tcPr>
            <w:tcW w:w="480" w:type="dxa"/>
            <w:vAlign w:val="bottom"/>
          </w:tcPr>
          <w:p>
            <w:pPr>
              <w:spacing w:after="0"/>
              <w:rPr>
                <w:sz w:val="18"/>
                <w:szCs w:val="18"/>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gmail.com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29.8%</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hotmail.com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19.0%</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yahoo.com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12.0%</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yahoo.com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11.5%</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gmail.com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12.2%</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hotmail.com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11.3%</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hotmail.com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9.4%</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mail.ru</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4.7%</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outlook.com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1.0%</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aol.com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3.3%</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aol.com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3.6%</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mail.ru</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0.8%</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hotmail.fr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1.6%</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yandex.ru</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1.4%</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live.com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0.6%</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msn.com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1.1%</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hotmail.fr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1.3%</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yahoo.co.in</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0.5%</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hotmail.co.uk</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0.9%</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hotmail.co.uk</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1.0%</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orange.fr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0.5%</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comcast.net</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0.8%</w:t>
            </w:r>
          </w:p>
        </w:tc>
      </w:tr>
      <w:tr>
        <w:trPr>
          <w:trHeight w:val="219"/>
        </w:trPr>
        <w:tc>
          <w:tcPr>
            <w:tcW w:w="1680" w:type="dxa"/>
            <w:vAlign w:val="bottom"/>
          </w:tcPr>
          <w:p>
            <w:pPr>
              <w:ind w:left="100"/>
              <w:spacing w:after="0"/>
              <w:rPr>
                <w:sz w:val="20"/>
                <w:szCs w:val="20"/>
                <w:color w:val="auto"/>
              </w:rPr>
            </w:pPr>
            <w:r>
              <w:rPr>
                <w:rFonts w:ascii="Arial" w:cs="Arial" w:eastAsia="Arial" w:hAnsi="Arial"/>
                <w:sz w:val="18"/>
                <w:szCs w:val="18"/>
                <w:color w:val="auto"/>
              </w:rPr>
              <w:t>live.com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1.0%</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ymail.com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0.4%</w:t>
            </w:r>
          </w:p>
        </w:tc>
        <w:tc>
          <w:tcPr>
            <w:tcW w:w="480" w:type="dxa"/>
            <w:vAlign w:val="bottom"/>
          </w:tcPr>
          <w:p>
            <w:pPr>
              <w:spacing w:after="0"/>
              <w:rPr>
                <w:sz w:val="19"/>
                <w:szCs w:val="19"/>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sbcglobal.net</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0.8%</w:t>
            </w:r>
          </w:p>
        </w:tc>
      </w:tr>
      <w:tr>
        <w:trPr>
          <w:trHeight w:val="248"/>
        </w:trPr>
        <w:tc>
          <w:tcPr>
            <w:tcW w:w="1680" w:type="dxa"/>
            <w:vAlign w:val="bottom"/>
          </w:tcPr>
          <w:p>
            <w:pPr>
              <w:ind w:left="100"/>
              <w:spacing w:after="0"/>
              <w:rPr>
                <w:sz w:val="20"/>
                <w:szCs w:val="20"/>
                <w:color w:val="auto"/>
              </w:rPr>
            </w:pPr>
            <w:r>
              <w:rPr>
                <w:rFonts w:ascii="Arial" w:cs="Arial" w:eastAsia="Arial" w:hAnsi="Arial"/>
                <w:sz w:val="18"/>
                <w:szCs w:val="18"/>
                <w:color w:val="auto"/>
              </w:rPr>
              <w:t>rambler.ru</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0.8%</w:t>
            </w:r>
          </w:p>
        </w:tc>
        <w:tc>
          <w:tcPr>
            <w:tcW w:w="48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hotmail.fr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0.4%</w:t>
            </w:r>
          </w:p>
        </w:tc>
        <w:tc>
          <w:tcPr>
            <w:tcW w:w="480" w:type="dxa"/>
            <w:vAlign w:val="bottom"/>
          </w:tcPr>
          <w:p>
            <w:pPr>
              <w:spacing w:after="0"/>
              <w:rPr>
                <w:sz w:val="21"/>
                <w:szCs w:val="21"/>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163.com</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0.7%</w:t>
            </w:r>
          </w:p>
        </w:tc>
      </w:tr>
      <w:tr>
        <w:trPr>
          <w:trHeight w:val="51"/>
        </w:trPr>
        <w:tc>
          <w:tcPr>
            <w:tcW w:w="168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r>
      <w:tr>
        <w:trPr>
          <w:trHeight w:val="238"/>
        </w:trPr>
        <w:tc>
          <w:tcPr>
            <w:tcW w:w="1680" w:type="dxa"/>
            <w:vAlign w:val="bottom"/>
          </w:tcPr>
          <w:p>
            <w:pPr>
              <w:ind w:left="100"/>
              <w:spacing w:after="0"/>
              <w:rPr>
                <w:sz w:val="20"/>
                <w:szCs w:val="20"/>
                <w:color w:val="auto"/>
              </w:rPr>
            </w:pPr>
            <w:r>
              <w:rPr>
                <w:rFonts w:ascii="Arial" w:cs="Arial" w:eastAsia="Arial" w:hAnsi="Arial"/>
                <w:sz w:val="18"/>
                <w:szCs w:val="18"/>
                <w:color w:val="auto"/>
              </w:rPr>
              <w:t>Other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35.4%</w:t>
            </w:r>
          </w:p>
        </w:tc>
        <w:tc>
          <w:tcPr>
            <w:tcW w:w="480" w:type="dxa"/>
            <w:vAlign w:val="bottom"/>
          </w:tcPr>
          <w:p>
            <w:pPr>
              <w:spacing w:after="0"/>
              <w:rPr>
                <w:sz w:val="20"/>
                <w:szCs w:val="20"/>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Other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44.7%</w:t>
            </w:r>
          </w:p>
        </w:tc>
        <w:tc>
          <w:tcPr>
            <w:tcW w:w="480" w:type="dxa"/>
            <w:vAlign w:val="bottom"/>
          </w:tcPr>
          <w:p>
            <w:pPr>
              <w:spacing w:after="0"/>
              <w:rPr>
                <w:sz w:val="20"/>
                <w:szCs w:val="20"/>
                <w:color w:val="auto"/>
              </w:rPr>
            </w:pPr>
          </w:p>
        </w:tc>
        <w:tc>
          <w:tcPr>
            <w:tcW w:w="1680" w:type="dxa"/>
            <w:vAlign w:val="bottom"/>
          </w:tcPr>
          <w:p>
            <w:pPr>
              <w:ind w:left="100"/>
              <w:spacing w:after="0"/>
              <w:rPr>
                <w:sz w:val="20"/>
                <w:szCs w:val="20"/>
                <w:color w:val="auto"/>
              </w:rPr>
            </w:pPr>
            <w:r>
              <w:rPr>
                <w:rFonts w:ascii="Arial" w:cs="Arial" w:eastAsia="Arial" w:hAnsi="Arial"/>
                <w:sz w:val="18"/>
                <w:szCs w:val="18"/>
                <w:color w:val="auto"/>
              </w:rPr>
              <w:t>Other</w:t>
            </w:r>
          </w:p>
        </w:tc>
        <w:tc>
          <w:tcPr>
            <w:tcW w:w="1340" w:type="dxa"/>
            <w:vAlign w:val="bottom"/>
          </w:tcPr>
          <w:p>
            <w:pPr>
              <w:jc w:val="right"/>
              <w:ind w:right="10"/>
              <w:spacing w:after="0"/>
              <w:rPr>
                <w:sz w:val="20"/>
                <w:szCs w:val="20"/>
                <w:color w:val="auto"/>
              </w:rPr>
            </w:pPr>
            <w:r>
              <w:rPr>
                <w:rFonts w:ascii="Arial" w:cs="Arial" w:eastAsia="Arial" w:hAnsi="Arial"/>
                <w:sz w:val="18"/>
                <w:szCs w:val="18"/>
                <w:color w:val="auto"/>
              </w:rPr>
              <w:t>44.7%</w:t>
            </w:r>
          </w:p>
        </w:tc>
      </w:tr>
      <w:tr>
        <w:trPr>
          <w:trHeight w:val="51"/>
        </w:trPr>
        <w:tc>
          <w:tcPr>
            <w:tcW w:w="168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39"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Table 7: Distribution of geolocations for victims of credential leaks, phishing kits, and keyloggers with Google accounts.</w:t>
      </w:r>
    </w:p>
    <w:p>
      <w:pPr>
        <w:spacing w:after="0" w:line="251" w:lineRule="exact"/>
        <w:rPr>
          <w:sz w:val="20"/>
          <w:szCs w:val="20"/>
          <w:color w:val="auto"/>
        </w:rPr>
      </w:pPr>
    </w:p>
    <w:tbl>
      <w:tblPr>
        <w:tblLayout w:type="fixed"/>
        <w:tblInd w:w="20" w:type="dxa"/>
        <w:tblCellMar>
          <w:top w:w="0" w:type="dxa"/>
          <w:left w:w="0" w:type="dxa"/>
          <w:bottom w:w="0" w:type="dxa"/>
          <w:right w:w="0" w:type="dxa"/>
        </w:tblCellMar>
      </w:tblPr>
      <w:tr>
        <w:trPr>
          <w:trHeight w:val="242"/>
        </w:trPr>
        <w:tc>
          <w:tcPr>
            <w:tcW w:w="3020" w:type="dxa"/>
            <w:vAlign w:val="bottom"/>
            <w:tcBorders>
              <w:bottom w:val="single" w:sz="8" w:color="auto"/>
            </w:tcBorders>
            <w:gridSpan w:val="2"/>
          </w:tcPr>
          <w:p>
            <w:pPr>
              <w:ind w:left="520"/>
              <w:spacing w:after="0"/>
              <w:rPr>
                <w:sz w:val="20"/>
                <w:szCs w:val="20"/>
                <w:color w:val="auto"/>
              </w:rPr>
            </w:pPr>
            <w:r>
              <w:rPr>
                <w:rFonts w:ascii="Arial" w:cs="Arial" w:eastAsia="Arial" w:hAnsi="Arial"/>
                <w:sz w:val="18"/>
                <w:szCs w:val="18"/>
                <w:color w:val="auto"/>
              </w:rPr>
              <w:t>Credential Leak Victims</w:t>
            </w:r>
          </w:p>
        </w:tc>
        <w:tc>
          <w:tcPr>
            <w:tcW w:w="480" w:type="dxa"/>
            <w:vAlign w:val="bottom"/>
          </w:tcPr>
          <w:p>
            <w:pPr>
              <w:spacing w:after="0"/>
              <w:rPr>
                <w:sz w:val="21"/>
                <w:szCs w:val="21"/>
                <w:color w:val="auto"/>
              </w:rPr>
            </w:pPr>
          </w:p>
        </w:tc>
        <w:tc>
          <w:tcPr>
            <w:tcW w:w="3040" w:type="dxa"/>
            <w:vAlign w:val="bottom"/>
            <w:tcBorders>
              <w:bottom w:val="single" w:sz="8" w:color="auto"/>
            </w:tcBorders>
            <w:gridSpan w:val="2"/>
          </w:tcPr>
          <w:p>
            <w:pPr>
              <w:ind w:left="820"/>
              <w:spacing w:after="0"/>
              <w:rPr>
                <w:sz w:val="20"/>
                <w:szCs w:val="20"/>
                <w:color w:val="auto"/>
              </w:rPr>
            </w:pPr>
            <w:r>
              <w:rPr>
                <w:rFonts w:ascii="Arial" w:cs="Arial" w:eastAsia="Arial" w:hAnsi="Arial"/>
                <w:sz w:val="18"/>
                <w:szCs w:val="18"/>
                <w:color w:val="auto"/>
              </w:rPr>
              <w:t>Phishing Victims</w:t>
            </w:r>
          </w:p>
        </w:tc>
        <w:tc>
          <w:tcPr>
            <w:tcW w:w="480" w:type="dxa"/>
            <w:vAlign w:val="bottom"/>
          </w:tcPr>
          <w:p>
            <w:pPr>
              <w:spacing w:after="0"/>
              <w:rPr>
                <w:sz w:val="21"/>
                <w:szCs w:val="21"/>
                <w:color w:val="auto"/>
              </w:rPr>
            </w:pPr>
          </w:p>
        </w:tc>
        <w:tc>
          <w:tcPr>
            <w:tcW w:w="3020" w:type="dxa"/>
            <w:vAlign w:val="bottom"/>
            <w:tcBorders>
              <w:bottom w:val="single" w:sz="8" w:color="auto"/>
            </w:tcBorders>
            <w:gridSpan w:val="2"/>
          </w:tcPr>
          <w:p>
            <w:pPr>
              <w:ind w:left="760"/>
              <w:spacing w:after="0"/>
              <w:rPr>
                <w:sz w:val="20"/>
                <w:szCs w:val="20"/>
                <w:color w:val="auto"/>
              </w:rPr>
            </w:pPr>
            <w:r>
              <w:rPr>
                <w:rFonts w:ascii="Arial" w:cs="Arial" w:eastAsia="Arial" w:hAnsi="Arial"/>
                <w:sz w:val="18"/>
                <w:szCs w:val="18"/>
                <w:color w:val="auto"/>
              </w:rPr>
              <w:t>Keylogger Victims</w:t>
            </w:r>
          </w:p>
        </w:tc>
      </w:tr>
      <w:tr>
        <w:trPr>
          <w:trHeight w:val="260"/>
        </w:trPr>
        <w:tc>
          <w:tcPr>
            <w:tcW w:w="1720" w:type="dxa"/>
            <w:vAlign w:val="bottom"/>
          </w:tcPr>
          <w:p>
            <w:pPr>
              <w:ind w:left="100"/>
              <w:spacing w:after="0"/>
              <w:rPr>
                <w:sz w:val="20"/>
                <w:szCs w:val="20"/>
                <w:color w:val="auto"/>
              </w:rPr>
            </w:pPr>
            <w:r>
              <w:rPr>
                <w:rFonts w:ascii="Arial" w:cs="Arial" w:eastAsia="Arial" w:hAnsi="Arial"/>
                <w:sz w:val="18"/>
                <w:szCs w:val="18"/>
                <w:color w:val="auto"/>
              </w:rPr>
              <w:t>Signup location</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c>
          <w:tcPr>
            <w:tcW w:w="480" w:type="dxa"/>
            <w:vAlign w:val="bottom"/>
          </w:tcPr>
          <w:p>
            <w:pPr>
              <w:spacing w:after="0"/>
              <w:rPr>
                <w:sz w:val="22"/>
                <w:szCs w:val="22"/>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Signup location</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c>
          <w:tcPr>
            <w:tcW w:w="480" w:type="dxa"/>
            <w:vAlign w:val="bottom"/>
          </w:tcPr>
          <w:p>
            <w:pPr>
              <w:spacing w:after="0"/>
              <w:rPr>
                <w:sz w:val="22"/>
                <w:szCs w:val="22"/>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Signup location</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Popularity</w:t>
            </w:r>
          </w:p>
        </w:tc>
      </w:tr>
      <w:tr>
        <w:trPr>
          <w:trHeight w:val="39"/>
        </w:trPr>
        <w:tc>
          <w:tcPr>
            <w:tcW w:w="1720" w:type="dxa"/>
            <w:vAlign w:val="bottom"/>
            <w:tcBorders>
              <w:bottom w:val="single" w:sz="8" w:color="auto"/>
            </w:tcBorders>
          </w:tcPr>
          <w:p>
            <w:pPr>
              <w:spacing w:after="0"/>
              <w:rPr>
                <w:sz w:val="3"/>
                <w:szCs w:val="3"/>
                <w:color w:val="auto"/>
              </w:rPr>
            </w:pPr>
          </w:p>
        </w:tc>
        <w:tc>
          <w:tcPr>
            <w:tcW w:w="1300" w:type="dxa"/>
            <w:vAlign w:val="bottom"/>
            <w:tcBorders>
              <w:bottom w:val="single" w:sz="8" w:color="auto"/>
            </w:tcBorders>
          </w:tcPr>
          <w:p>
            <w:pPr>
              <w:spacing w:after="0"/>
              <w:rPr>
                <w:sz w:val="3"/>
                <w:szCs w:val="3"/>
                <w:color w:val="auto"/>
              </w:rPr>
            </w:pPr>
          </w:p>
        </w:tc>
        <w:tc>
          <w:tcPr>
            <w:tcW w:w="480" w:type="dxa"/>
            <w:vAlign w:val="bottom"/>
          </w:tcPr>
          <w:p>
            <w:pPr>
              <w:spacing w:after="0"/>
              <w:rPr>
                <w:sz w:val="3"/>
                <w:szCs w:val="3"/>
                <w:color w:val="auto"/>
              </w:rPr>
            </w:pPr>
          </w:p>
        </w:tc>
        <w:tc>
          <w:tcPr>
            <w:tcW w:w="172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480" w:type="dxa"/>
            <w:vAlign w:val="bottom"/>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r>
      <w:tr>
        <w:trPr>
          <w:trHeight w:val="210"/>
        </w:trPr>
        <w:tc>
          <w:tcPr>
            <w:tcW w:w="1720" w:type="dxa"/>
            <w:vAlign w:val="bottom"/>
          </w:tcPr>
          <w:p>
            <w:pPr>
              <w:ind w:left="100"/>
              <w:spacing w:after="0"/>
              <w:rPr>
                <w:sz w:val="20"/>
                <w:szCs w:val="20"/>
                <w:color w:val="auto"/>
              </w:rPr>
            </w:pPr>
            <w:r>
              <w:rPr>
                <w:rFonts w:ascii="Arial" w:cs="Arial" w:eastAsia="Arial" w:hAnsi="Arial"/>
                <w:sz w:val="18"/>
                <w:szCs w:val="18"/>
                <w:color w:val="auto"/>
              </w:rPr>
              <w:t>United States</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38.8%</w:t>
            </w:r>
          </w:p>
        </w:tc>
        <w:tc>
          <w:tcPr>
            <w:tcW w:w="480" w:type="dxa"/>
            <w:vAlign w:val="bottom"/>
          </w:tcPr>
          <w:p>
            <w:pPr>
              <w:spacing w:after="0"/>
              <w:rPr>
                <w:sz w:val="18"/>
                <w:szCs w:val="18"/>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United States</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49.9%</w:t>
            </w:r>
          </w:p>
        </w:tc>
        <w:tc>
          <w:tcPr>
            <w:tcW w:w="480" w:type="dxa"/>
            <w:vAlign w:val="bottom"/>
          </w:tcPr>
          <w:p>
            <w:pPr>
              <w:spacing w:after="0"/>
              <w:rPr>
                <w:sz w:val="18"/>
                <w:szCs w:val="18"/>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Brazil</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18.3%</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India</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7.9%</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South Africa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3.6%</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India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9.8%</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Brazil</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2.6%</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Canada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3.3%</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United States</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8.0%</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Spain</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2.5%</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India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2.8%</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Turkey</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5.8%</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France</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2.1%</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United Kingdom</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2.5%</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Philippines</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3.8%</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Italy</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1.9%</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France</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1.9%</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Malaysia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3.3%</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United Kingdom</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1.8%</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Spain</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1.9%</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Thailand</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3.1%</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Canada</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1.7%</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Australia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1.8%</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Iran</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3.1%</w:t>
            </w:r>
          </w:p>
        </w:tc>
      </w:tr>
      <w:tr>
        <w:trPr>
          <w:trHeight w:val="219"/>
        </w:trPr>
        <w:tc>
          <w:tcPr>
            <w:tcW w:w="1720" w:type="dxa"/>
            <w:vAlign w:val="bottom"/>
          </w:tcPr>
          <w:p>
            <w:pPr>
              <w:ind w:left="100"/>
              <w:spacing w:after="0"/>
              <w:rPr>
                <w:sz w:val="20"/>
                <w:szCs w:val="20"/>
                <w:color w:val="auto"/>
              </w:rPr>
            </w:pPr>
            <w:r>
              <w:rPr>
                <w:rFonts w:ascii="Arial" w:cs="Arial" w:eastAsia="Arial" w:hAnsi="Arial"/>
                <w:sz w:val="18"/>
                <w:szCs w:val="18"/>
                <w:color w:val="auto"/>
              </w:rPr>
              <w:t>Japan</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1.5%</w:t>
            </w:r>
          </w:p>
        </w:tc>
        <w:tc>
          <w:tcPr>
            <w:tcW w:w="480" w:type="dxa"/>
            <w:vAlign w:val="bottom"/>
          </w:tcPr>
          <w:p>
            <w:pPr>
              <w:spacing w:after="0"/>
              <w:rPr>
                <w:sz w:val="19"/>
                <w:szCs w:val="19"/>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Malaysia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1.1%</w:t>
            </w:r>
          </w:p>
        </w:tc>
        <w:tc>
          <w:tcPr>
            <w:tcW w:w="480" w:type="dxa"/>
            <w:vAlign w:val="bottom"/>
          </w:tcPr>
          <w:p>
            <w:pPr>
              <w:spacing w:after="0"/>
              <w:rPr>
                <w:sz w:val="19"/>
                <w:szCs w:val="19"/>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Nigeria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2.8%</w:t>
            </w:r>
          </w:p>
        </w:tc>
      </w:tr>
      <w:tr>
        <w:trPr>
          <w:trHeight w:val="248"/>
        </w:trPr>
        <w:tc>
          <w:tcPr>
            <w:tcW w:w="1720" w:type="dxa"/>
            <w:vAlign w:val="bottom"/>
          </w:tcPr>
          <w:p>
            <w:pPr>
              <w:ind w:left="100"/>
              <w:spacing w:after="0"/>
              <w:rPr>
                <w:sz w:val="20"/>
                <w:szCs w:val="20"/>
                <w:color w:val="auto"/>
              </w:rPr>
            </w:pPr>
            <w:r>
              <w:rPr>
                <w:rFonts w:ascii="Arial" w:cs="Arial" w:eastAsia="Arial" w:hAnsi="Arial"/>
                <w:sz w:val="18"/>
                <w:szCs w:val="18"/>
                <w:color w:val="auto"/>
              </w:rPr>
              <w:t>Indonesia</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1.4%</w:t>
            </w:r>
          </w:p>
        </w:tc>
        <w:tc>
          <w:tcPr>
            <w:tcW w:w="480" w:type="dxa"/>
            <w:vAlign w:val="bottom"/>
          </w:tcPr>
          <w:p>
            <w:pPr>
              <w:spacing w:after="0"/>
              <w:rPr>
                <w:sz w:val="21"/>
                <w:szCs w:val="21"/>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Italy</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1.0%</w:t>
            </w:r>
          </w:p>
        </w:tc>
        <w:tc>
          <w:tcPr>
            <w:tcW w:w="480" w:type="dxa"/>
            <w:vAlign w:val="bottom"/>
          </w:tcPr>
          <w:p>
            <w:pPr>
              <w:spacing w:after="0"/>
              <w:rPr>
                <w:sz w:val="21"/>
                <w:szCs w:val="21"/>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Indonesia</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2.7%</w:t>
            </w:r>
          </w:p>
        </w:tc>
      </w:tr>
      <w:tr>
        <w:trPr>
          <w:trHeight w:val="51"/>
        </w:trPr>
        <w:tc>
          <w:tcPr>
            <w:tcW w:w="172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r>
      <w:tr>
        <w:trPr>
          <w:trHeight w:val="238"/>
        </w:trPr>
        <w:tc>
          <w:tcPr>
            <w:tcW w:w="1720" w:type="dxa"/>
            <w:vAlign w:val="bottom"/>
          </w:tcPr>
          <w:p>
            <w:pPr>
              <w:ind w:left="100"/>
              <w:spacing w:after="0"/>
              <w:rPr>
                <w:sz w:val="20"/>
                <w:szCs w:val="20"/>
                <w:color w:val="auto"/>
              </w:rPr>
            </w:pPr>
            <w:r>
              <w:rPr>
                <w:rFonts w:ascii="Arial" w:cs="Arial" w:eastAsia="Arial" w:hAnsi="Arial"/>
                <w:sz w:val="18"/>
                <w:szCs w:val="18"/>
                <w:color w:val="auto"/>
              </w:rPr>
              <w:t>Other</w:t>
            </w:r>
          </w:p>
        </w:tc>
        <w:tc>
          <w:tcPr>
            <w:tcW w:w="1300" w:type="dxa"/>
            <w:vAlign w:val="bottom"/>
          </w:tcPr>
          <w:p>
            <w:pPr>
              <w:jc w:val="right"/>
              <w:ind w:right="10"/>
              <w:spacing w:after="0"/>
              <w:rPr>
                <w:sz w:val="20"/>
                <w:szCs w:val="20"/>
                <w:color w:val="auto"/>
              </w:rPr>
            </w:pPr>
            <w:r>
              <w:rPr>
                <w:rFonts w:ascii="Arial" w:cs="Arial" w:eastAsia="Arial" w:hAnsi="Arial"/>
                <w:sz w:val="18"/>
                <w:szCs w:val="18"/>
                <w:color w:val="auto"/>
              </w:rPr>
              <w:t>37.8%</w:t>
            </w:r>
          </w:p>
        </w:tc>
        <w:tc>
          <w:tcPr>
            <w:tcW w:w="480" w:type="dxa"/>
            <w:vAlign w:val="bottom"/>
          </w:tcPr>
          <w:p>
            <w:pPr>
              <w:spacing w:after="0"/>
              <w:rPr>
                <w:sz w:val="20"/>
                <w:szCs w:val="20"/>
                <w:color w:val="auto"/>
              </w:rPr>
            </w:pPr>
          </w:p>
        </w:tc>
        <w:tc>
          <w:tcPr>
            <w:tcW w:w="1720" w:type="dxa"/>
            <w:vAlign w:val="bottom"/>
          </w:tcPr>
          <w:p>
            <w:pPr>
              <w:ind w:left="100"/>
              <w:spacing w:after="0"/>
              <w:rPr>
                <w:sz w:val="20"/>
                <w:szCs w:val="20"/>
                <w:color w:val="auto"/>
              </w:rPr>
            </w:pPr>
            <w:r>
              <w:rPr>
                <w:rFonts w:ascii="Arial" w:cs="Arial" w:eastAsia="Arial" w:hAnsi="Arial"/>
                <w:sz w:val="18"/>
                <w:szCs w:val="18"/>
                <w:color w:val="auto"/>
              </w:rPr>
              <w:t>Other</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30.2%</w:t>
            </w:r>
          </w:p>
        </w:tc>
        <w:tc>
          <w:tcPr>
            <w:tcW w:w="480" w:type="dxa"/>
            <w:vAlign w:val="bottom"/>
          </w:tcPr>
          <w:p>
            <w:pPr>
              <w:spacing w:after="0"/>
              <w:rPr>
                <w:sz w:val="20"/>
                <w:szCs w:val="20"/>
                <w:color w:val="auto"/>
              </w:rPr>
            </w:pPr>
          </w:p>
        </w:tc>
        <w:tc>
          <w:tcPr>
            <w:tcW w:w="1700" w:type="dxa"/>
            <w:vAlign w:val="bottom"/>
          </w:tcPr>
          <w:p>
            <w:pPr>
              <w:ind w:left="100"/>
              <w:spacing w:after="0"/>
              <w:rPr>
                <w:sz w:val="20"/>
                <w:szCs w:val="20"/>
                <w:color w:val="auto"/>
              </w:rPr>
            </w:pPr>
            <w:r>
              <w:rPr>
                <w:rFonts w:ascii="Arial" w:cs="Arial" w:eastAsia="Arial" w:hAnsi="Arial"/>
                <w:sz w:val="18"/>
                <w:szCs w:val="18"/>
                <w:color w:val="auto"/>
              </w:rPr>
              <w:t>Other</w:t>
            </w:r>
          </w:p>
        </w:tc>
        <w:tc>
          <w:tcPr>
            <w:tcW w:w="1320" w:type="dxa"/>
            <w:vAlign w:val="bottom"/>
          </w:tcPr>
          <w:p>
            <w:pPr>
              <w:jc w:val="right"/>
              <w:ind w:right="10"/>
              <w:spacing w:after="0"/>
              <w:rPr>
                <w:sz w:val="20"/>
                <w:szCs w:val="20"/>
                <w:color w:val="auto"/>
              </w:rPr>
            </w:pPr>
            <w:r>
              <w:rPr>
                <w:rFonts w:ascii="Arial" w:cs="Arial" w:eastAsia="Arial" w:hAnsi="Arial"/>
                <w:sz w:val="18"/>
                <w:szCs w:val="18"/>
                <w:color w:val="auto"/>
              </w:rPr>
              <w:t>39.5%</w:t>
            </w:r>
          </w:p>
        </w:tc>
      </w:tr>
      <w:tr>
        <w:trPr>
          <w:trHeight w:val="51"/>
        </w:trPr>
        <w:tc>
          <w:tcPr>
            <w:tcW w:w="172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70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r>
    </w:tbl>
    <w:p>
      <w:pPr>
        <w:spacing w:after="0" w:line="200" w:lineRule="exact"/>
        <w:rPr>
          <w:sz w:val="20"/>
          <w:szCs w:val="20"/>
          <w:color w:val="auto"/>
        </w:rPr>
      </w:pPr>
    </w:p>
    <w:p>
      <w:pPr>
        <w:spacing w:after="0" w:line="239" w:lineRule="exact"/>
        <w:rPr>
          <w:sz w:val="20"/>
          <w:szCs w:val="20"/>
          <w:color w:val="auto"/>
        </w:rPr>
      </w:pPr>
    </w:p>
    <w:p>
      <w:pPr>
        <w:ind w:left="20" w:right="20" w:hanging="5"/>
        <w:spacing w:after="0" w:line="290" w:lineRule="auto"/>
        <w:rPr>
          <w:sz w:val="20"/>
          <w:szCs w:val="20"/>
          <w:color w:val="auto"/>
        </w:rPr>
      </w:pPr>
      <w:r>
        <w:rPr>
          <w:rFonts w:ascii="Arial" w:cs="Arial" w:eastAsia="Arial" w:hAnsi="Arial"/>
          <w:sz w:val="18"/>
          <w:szCs w:val="18"/>
          <w:color w:val="auto"/>
        </w:rPr>
        <w:t>Table 8: Additional information stolen by phishing kits and keyloggers. We note that some phishing kits exclusively collect credit card details rather than usernames and passwords.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1597025</wp:posOffset>
                </wp:positionH>
                <wp:positionV relativeFrom="paragraph">
                  <wp:posOffset>133985</wp:posOffset>
                </wp:positionV>
                <wp:extent cx="320294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029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75pt,10.55pt" to="377.95pt,10.55pt" o:allowincell="f" strokecolor="#000000" strokeweight="0.7169pt"/>
            </w:pict>
          </mc:Fallback>
        </mc:AlternateContent>
      </w:r>
    </w:p>
    <w:p>
      <w:pPr>
        <w:spacing w:after="0" w:line="222" w:lineRule="exact"/>
        <w:rPr>
          <w:sz w:val="20"/>
          <w:szCs w:val="20"/>
          <w:color w:val="auto"/>
        </w:rPr>
      </w:pPr>
    </w:p>
    <w:tbl>
      <w:tblPr>
        <w:tblLayout w:type="fixed"/>
        <w:tblInd w:w="2520" w:type="dxa"/>
        <w:tblCellMar>
          <w:top w:w="0" w:type="dxa"/>
          <w:left w:w="0" w:type="dxa"/>
          <w:bottom w:w="0" w:type="dxa"/>
          <w:right w:w="0" w:type="dxa"/>
        </w:tblCellMar>
      </w:tblPr>
      <w:tr>
        <w:trPr>
          <w:trHeight w:val="238"/>
        </w:trPr>
        <w:tc>
          <w:tcPr>
            <w:tcW w:w="2140" w:type="dxa"/>
            <w:vAlign w:val="bottom"/>
          </w:tcPr>
          <w:p>
            <w:pPr>
              <w:ind w:left="100"/>
              <w:spacing w:after="0"/>
              <w:rPr>
                <w:sz w:val="20"/>
                <w:szCs w:val="20"/>
                <w:color w:val="auto"/>
              </w:rPr>
            </w:pPr>
            <w:r>
              <w:rPr>
                <w:rFonts w:ascii="Arial" w:cs="Arial" w:eastAsia="Arial" w:hAnsi="Arial"/>
                <w:sz w:val="18"/>
                <w:szCs w:val="18"/>
                <w:color w:val="auto"/>
              </w:rPr>
              <w:t>Data type</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Phishing kits</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Keyloggers</w:t>
            </w:r>
          </w:p>
        </w:tc>
      </w:tr>
      <w:tr>
        <w:trPr>
          <w:trHeight w:val="39"/>
        </w:trPr>
        <w:tc>
          <w:tcPr>
            <w:tcW w:w="2140" w:type="dxa"/>
            <w:vAlign w:val="bottom"/>
            <w:tcBorders>
              <w:bottom w:val="single" w:sz="8" w:color="auto"/>
            </w:tcBorders>
          </w:tcPr>
          <w:p>
            <w:pPr>
              <w:spacing w:after="0"/>
              <w:rPr>
                <w:sz w:val="3"/>
                <w:szCs w:val="3"/>
                <w:color w:val="auto"/>
              </w:rPr>
            </w:pPr>
          </w:p>
        </w:tc>
        <w:tc>
          <w:tcPr>
            <w:tcW w:w="1800" w:type="dxa"/>
            <w:vAlign w:val="bottom"/>
            <w:tcBorders>
              <w:bottom w:val="single" w:sz="8" w:color="auto"/>
            </w:tcBorders>
          </w:tcPr>
          <w:p>
            <w:pPr>
              <w:spacing w:after="0"/>
              <w:rPr>
                <w:sz w:val="3"/>
                <w:szCs w:val="3"/>
                <w:color w:val="auto"/>
              </w:rPr>
            </w:pPr>
          </w:p>
        </w:tc>
        <w:tc>
          <w:tcPr>
            <w:tcW w:w="1100" w:type="dxa"/>
            <w:vAlign w:val="bottom"/>
            <w:tcBorders>
              <w:bottom w:val="single" w:sz="8" w:color="auto"/>
            </w:tcBorders>
          </w:tcPr>
          <w:p>
            <w:pPr>
              <w:spacing w:after="0"/>
              <w:rPr>
                <w:sz w:val="3"/>
                <w:szCs w:val="3"/>
                <w:color w:val="auto"/>
              </w:rPr>
            </w:pPr>
          </w:p>
        </w:tc>
      </w:tr>
      <w:tr>
        <w:trPr>
          <w:trHeight w:val="210"/>
        </w:trPr>
        <w:tc>
          <w:tcPr>
            <w:tcW w:w="2140" w:type="dxa"/>
            <w:vAlign w:val="bottom"/>
          </w:tcPr>
          <w:p>
            <w:pPr>
              <w:ind w:left="100"/>
              <w:spacing w:after="0"/>
              <w:rPr>
                <w:sz w:val="20"/>
                <w:szCs w:val="20"/>
                <w:color w:val="auto"/>
              </w:rPr>
            </w:pPr>
            <w:r>
              <w:rPr>
                <w:rFonts w:ascii="Arial" w:cs="Arial" w:eastAsia="Arial" w:hAnsi="Arial"/>
                <w:sz w:val="18"/>
                <w:szCs w:val="18"/>
                <w:color w:val="auto"/>
              </w:rPr>
              <w:t>Email</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81.4%</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97.8%</w:t>
            </w:r>
          </w:p>
        </w:tc>
      </w:tr>
      <w:tr>
        <w:trPr>
          <w:trHeight w:val="248"/>
        </w:trPr>
        <w:tc>
          <w:tcPr>
            <w:tcW w:w="2140" w:type="dxa"/>
            <w:vAlign w:val="bottom"/>
          </w:tcPr>
          <w:p>
            <w:pPr>
              <w:ind w:left="100"/>
              <w:spacing w:after="0"/>
              <w:rPr>
                <w:sz w:val="20"/>
                <w:szCs w:val="20"/>
                <w:color w:val="auto"/>
              </w:rPr>
            </w:pPr>
            <w:r>
              <w:rPr>
                <w:rFonts w:ascii="Arial" w:cs="Arial" w:eastAsia="Arial" w:hAnsi="Arial"/>
                <w:sz w:val="18"/>
                <w:szCs w:val="18"/>
                <w:color w:val="auto"/>
              </w:rPr>
              <w:t>Password</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83.0%</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100%</w:t>
            </w:r>
          </w:p>
        </w:tc>
      </w:tr>
      <w:tr>
        <w:trPr>
          <w:trHeight w:val="51"/>
        </w:trPr>
        <w:tc>
          <w:tcPr>
            <w:tcW w:w="214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r>
      <w:tr>
        <w:trPr>
          <w:trHeight w:val="210"/>
        </w:trPr>
        <w:tc>
          <w:tcPr>
            <w:tcW w:w="2140" w:type="dxa"/>
            <w:vAlign w:val="bottom"/>
          </w:tcPr>
          <w:p>
            <w:pPr>
              <w:ind w:left="100"/>
              <w:spacing w:after="0"/>
              <w:rPr>
                <w:sz w:val="20"/>
                <w:szCs w:val="20"/>
                <w:color w:val="auto"/>
              </w:rPr>
            </w:pPr>
            <w:r>
              <w:rPr>
                <w:rFonts w:ascii="Arial" w:cs="Arial" w:eastAsia="Arial" w:hAnsi="Arial"/>
                <w:sz w:val="18"/>
                <w:szCs w:val="18"/>
                <w:color w:val="auto"/>
              </w:rPr>
              <w:t>Geolocation</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82.9%</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73.6%</w:t>
            </w:r>
          </w:p>
        </w:tc>
      </w:tr>
      <w:tr>
        <w:trPr>
          <w:trHeight w:val="219"/>
        </w:trPr>
        <w:tc>
          <w:tcPr>
            <w:tcW w:w="2140" w:type="dxa"/>
            <w:vAlign w:val="bottom"/>
          </w:tcPr>
          <w:p>
            <w:pPr>
              <w:ind w:left="100"/>
              <w:spacing w:after="0"/>
              <w:rPr>
                <w:sz w:val="20"/>
                <w:szCs w:val="20"/>
                <w:color w:val="auto"/>
              </w:rPr>
            </w:pPr>
            <w:r>
              <w:rPr>
                <w:rFonts w:ascii="Arial" w:cs="Arial" w:eastAsia="Arial" w:hAnsi="Arial"/>
                <w:sz w:val="18"/>
                <w:szCs w:val="18"/>
                <w:color w:val="auto"/>
              </w:rPr>
              <w:t>Phone number</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18.1%</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0.1%</w:t>
            </w:r>
          </w:p>
        </w:tc>
      </w:tr>
      <w:tr>
        <w:trPr>
          <w:trHeight w:val="219"/>
        </w:trPr>
        <w:tc>
          <w:tcPr>
            <w:tcW w:w="2140" w:type="dxa"/>
            <w:vAlign w:val="bottom"/>
          </w:tcPr>
          <w:p>
            <w:pPr>
              <w:ind w:left="100"/>
              <w:spacing w:after="0"/>
              <w:rPr>
                <w:sz w:val="20"/>
                <w:szCs w:val="20"/>
                <w:color w:val="auto"/>
              </w:rPr>
            </w:pPr>
            <w:r>
              <w:rPr>
                <w:rFonts w:ascii="Arial" w:cs="Arial" w:eastAsia="Arial" w:hAnsi="Arial"/>
                <w:sz w:val="18"/>
                <w:szCs w:val="18"/>
                <w:color w:val="auto"/>
              </w:rPr>
              <w:t>Device information</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16.2%</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67.9%</w:t>
            </w:r>
          </w:p>
        </w:tc>
      </w:tr>
      <w:tr>
        <w:trPr>
          <w:trHeight w:val="248"/>
        </w:trPr>
        <w:tc>
          <w:tcPr>
            <w:tcW w:w="2140" w:type="dxa"/>
            <w:vAlign w:val="bottom"/>
          </w:tcPr>
          <w:p>
            <w:pPr>
              <w:ind w:left="100"/>
              <w:spacing w:after="0"/>
              <w:rPr>
                <w:sz w:val="20"/>
                <w:szCs w:val="20"/>
                <w:color w:val="auto"/>
              </w:rPr>
            </w:pPr>
            <w:r>
              <w:rPr>
                <w:rFonts w:ascii="Arial" w:cs="Arial" w:eastAsia="Arial" w:hAnsi="Arial"/>
                <w:sz w:val="18"/>
                <w:szCs w:val="18"/>
                <w:color w:val="auto"/>
              </w:rPr>
              <w:t>Secret questions</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7.4%</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0.1%</w:t>
            </w:r>
          </w:p>
        </w:tc>
      </w:tr>
      <w:tr>
        <w:trPr>
          <w:trHeight w:val="51"/>
        </w:trPr>
        <w:tc>
          <w:tcPr>
            <w:tcW w:w="214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r>
      <w:tr>
        <w:trPr>
          <w:trHeight w:val="210"/>
        </w:trPr>
        <w:tc>
          <w:tcPr>
            <w:tcW w:w="2140" w:type="dxa"/>
            <w:vAlign w:val="bottom"/>
          </w:tcPr>
          <w:p>
            <w:pPr>
              <w:ind w:left="100"/>
              <w:spacing w:after="0"/>
              <w:rPr>
                <w:sz w:val="20"/>
                <w:szCs w:val="20"/>
                <w:color w:val="auto"/>
              </w:rPr>
            </w:pPr>
            <w:r>
              <w:rPr>
                <w:rFonts w:ascii="Arial" w:cs="Arial" w:eastAsia="Arial" w:hAnsi="Arial"/>
                <w:sz w:val="18"/>
                <w:szCs w:val="18"/>
                <w:color w:val="auto"/>
              </w:rPr>
              <w:t>Full name</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45.8%</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85.3%</w:t>
            </w:r>
          </w:p>
        </w:tc>
      </w:tr>
      <w:tr>
        <w:trPr>
          <w:trHeight w:val="219"/>
        </w:trPr>
        <w:tc>
          <w:tcPr>
            <w:tcW w:w="2140" w:type="dxa"/>
            <w:vAlign w:val="bottom"/>
          </w:tcPr>
          <w:p>
            <w:pPr>
              <w:ind w:left="100"/>
              <w:spacing w:after="0"/>
              <w:rPr>
                <w:sz w:val="20"/>
                <w:szCs w:val="20"/>
                <w:color w:val="auto"/>
              </w:rPr>
            </w:pPr>
            <w:r>
              <w:rPr>
                <w:rFonts w:ascii="Arial" w:cs="Arial" w:eastAsia="Arial" w:hAnsi="Arial"/>
                <w:sz w:val="18"/>
                <w:szCs w:val="18"/>
                <w:color w:val="auto"/>
              </w:rPr>
              <w:t>Credit card</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39.9%</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2.1%</w:t>
            </w:r>
          </w:p>
        </w:tc>
      </w:tr>
      <w:tr>
        <w:trPr>
          <w:trHeight w:val="248"/>
        </w:trPr>
        <w:tc>
          <w:tcPr>
            <w:tcW w:w="2140" w:type="dxa"/>
            <w:vAlign w:val="bottom"/>
          </w:tcPr>
          <w:p>
            <w:pPr>
              <w:ind w:left="100"/>
              <w:spacing w:after="0"/>
              <w:rPr>
                <w:sz w:val="20"/>
                <w:szCs w:val="20"/>
                <w:color w:val="auto"/>
              </w:rPr>
            </w:pPr>
            <w:r>
              <w:rPr>
                <w:rFonts w:ascii="Arial" w:cs="Arial" w:eastAsia="Arial" w:hAnsi="Arial"/>
                <w:sz w:val="18"/>
                <w:szCs w:val="18"/>
                <w:color w:val="auto"/>
              </w:rPr>
              <w:t>SSN</w:t>
            </w:r>
          </w:p>
        </w:tc>
        <w:tc>
          <w:tcPr>
            <w:tcW w:w="1800" w:type="dxa"/>
            <w:vAlign w:val="bottom"/>
          </w:tcPr>
          <w:p>
            <w:pPr>
              <w:jc w:val="right"/>
              <w:ind w:right="10"/>
              <w:spacing w:after="0"/>
              <w:rPr>
                <w:sz w:val="20"/>
                <w:szCs w:val="20"/>
                <w:color w:val="auto"/>
              </w:rPr>
            </w:pPr>
            <w:r>
              <w:rPr>
                <w:rFonts w:ascii="Arial" w:cs="Arial" w:eastAsia="Arial" w:hAnsi="Arial"/>
                <w:sz w:val="18"/>
                <w:szCs w:val="18"/>
                <w:color w:val="auto"/>
              </w:rPr>
              <w:t>8.8%</w:t>
            </w:r>
          </w:p>
        </w:tc>
        <w:tc>
          <w:tcPr>
            <w:tcW w:w="1100" w:type="dxa"/>
            <w:vAlign w:val="bottom"/>
          </w:tcPr>
          <w:p>
            <w:pPr>
              <w:jc w:val="right"/>
              <w:ind w:right="10"/>
              <w:spacing w:after="0"/>
              <w:rPr>
                <w:sz w:val="20"/>
                <w:szCs w:val="20"/>
                <w:color w:val="auto"/>
              </w:rPr>
            </w:pPr>
            <w:r>
              <w:rPr>
                <w:rFonts w:ascii="Arial" w:cs="Arial" w:eastAsia="Arial" w:hAnsi="Arial"/>
                <w:sz w:val="18"/>
                <w:szCs w:val="18"/>
                <w:color w:val="auto"/>
              </w:rPr>
              <w:t>0.1%</w:t>
            </w:r>
          </w:p>
        </w:tc>
      </w:tr>
      <w:tr>
        <w:trPr>
          <w:trHeight w:val="51"/>
        </w:trPr>
        <w:tc>
          <w:tcPr>
            <w:tcW w:w="214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r>
    </w:tbl>
    <w:p>
      <w:pPr>
        <w:sectPr>
          <w:pgSz w:w="12240" w:h="15840" w:orient="portrait"/>
          <w:cols w:equalWidth="0" w:num="1">
            <w:col w:w="10120"/>
          </w:cols>
          <w:pgMar w:left="1060" w:top="1440" w:right="1060" w:bottom="1440" w:gutter="0" w:footer="0" w:header="0"/>
        </w:sectPr>
      </w:pPr>
    </w:p>
    <w:bookmarkStart w:id="8" w:name="page9"/>
    <w:bookmarkEnd w:id="8"/>
    <w:p>
      <w:pPr>
        <w:spacing w:after="0" w:line="213" w:lineRule="exact"/>
        <w:rPr>
          <w:sz w:val="20"/>
          <w:szCs w:val="20"/>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5</w:t>
      </w:r>
      <w:r>
        <w:rPr>
          <w:sz w:val="20"/>
          <w:szCs w:val="20"/>
          <w:color w:val="auto"/>
        </w:rPr>
        <w:tab/>
      </w:r>
      <w:r>
        <w:rPr>
          <w:rFonts w:ascii="Arial" w:cs="Arial" w:eastAsia="Arial" w:hAnsi="Arial"/>
          <w:sz w:val="21"/>
          <w:szCs w:val="21"/>
          <w:color w:val="auto"/>
        </w:rPr>
        <w:t>RISK OF STOLEN CREDENTIALS</w:t>
      </w:r>
    </w:p>
    <w:p>
      <w:pPr>
        <w:spacing w:after="0" w:line="39" w:lineRule="exact"/>
        <w:rPr>
          <w:sz w:val="20"/>
          <w:szCs w:val="20"/>
          <w:color w:val="auto"/>
        </w:rPr>
      </w:pPr>
    </w:p>
    <w:p>
      <w:pPr>
        <w:jc w:val="both"/>
        <w:ind w:left="20" w:hanging="8"/>
        <w:spacing w:after="0" w:line="279" w:lineRule="auto"/>
        <w:rPr>
          <w:sz w:val="20"/>
          <w:szCs w:val="20"/>
          <w:color w:val="auto"/>
        </w:rPr>
      </w:pPr>
      <w:r>
        <w:rPr>
          <w:rFonts w:ascii="Arial" w:cs="Arial" w:eastAsia="Arial" w:hAnsi="Arial"/>
          <w:sz w:val="17"/>
          <w:szCs w:val="17"/>
          <w:color w:val="auto"/>
        </w:rPr>
        <w:t>With billions of potentially valid passwords available to miscre-ants, we evaluate the risk of an attacker accessing a victim’s email account—and through transitive trust, the victims entire online identity. We quantify this risk along multiple dimensions: current password match rates; historical password match rates; successful hijacking attacks; brute force login attempts; and challenges with recovery and re-compromise.</w:t>
      </w:r>
    </w:p>
    <w:p>
      <w:pPr>
        <w:spacing w:after="0" w:line="198"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5.1</w:t>
        <w:tab/>
        <w:t>Current password match rate</w:t>
      </w:r>
    </w:p>
    <w:p>
      <w:pPr>
        <w:spacing w:after="0" w:line="39" w:lineRule="exact"/>
        <w:rPr>
          <w:sz w:val="20"/>
          <w:szCs w:val="20"/>
          <w:color w:val="auto"/>
        </w:rPr>
      </w:pPr>
    </w:p>
    <w:p>
      <w:pPr>
        <w:jc w:val="both"/>
        <w:ind w:firstLine="7"/>
        <w:spacing w:after="0" w:line="292" w:lineRule="auto"/>
        <w:rPr>
          <w:sz w:val="20"/>
          <w:szCs w:val="20"/>
          <w:color w:val="auto"/>
        </w:rPr>
      </w:pPr>
      <w:r>
        <w:rPr>
          <w:rFonts w:ascii="Arial" w:cs="Arial" w:eastAsia="Arial" w:hAnsi="Arial"/>
          <w:sz w:val="16"/>
          <w:szCs w:val="16"/>
          <w:color w:val="auto"/>
        </w:rPr>
        <w:t>Stolen credentials pose a significant risk to authentication sys-tems built solely on usernames and passwords. To approximate this risk, we scan through all email addresses and passwords in our dataset in search of Google users. We extend this search to non-email usernames by looking up whether any Google account exists under the same username (e.g., for Cindy001, we would check Cindy001@gmail.com and other Google-related domains). For ex-isting users, we then verify whether the password exposed to mis-creants matches the user’s current Google password. In order to stem any future abuse, we force all victims with exposed, valid credentials to reset their passwords. We note that in the case of cre-dential leaks, our experiment measures long-term password re-use, while for phishing kits and keyloggers there are multiple factors at play we discuss shortly.</w:t>
      </w:r>
    </w:p>
    <w:p>
      <w:pPr>
        <w:spacing w:after="0" w:line="74" w:lineRule="exact"/>
        <w:rPr>
          <w:sz w:val="20"/>
          <w:szCs w:val="20"/>
          <w:color w:val="auto"/>
        </w:rPr>
      </w:pPr>
    </w:p>
    <w:p>
      <w:pPr>
        <w:jc w:val="both"/>
        <w:ind w:left="20" w:firstLine="204"/>
        <w:spacing w:after="0" w:line="299" w:lineRule="auto"/>
        <w:rPr>
          <w:sz w:val="20"/>
          <w:szCs w:val="20"/>
          <w:color w:val="auto"/>
        </w:rPr>
      </w:pPr>
      <w:r>
        <w:rPr>
          <w:rFonts w:ascii="Arial" w:cs="Arial" w:eastAsia="Arial" w:hAnsi="Arial"/>
          <w:sz w:val="15"/>
          <w:szCs w:val="15"/>
          <w:color w:val="auto"/>
        </w:rPr>
        <w:t>Credential leaks re-use rate. We identify a total of 751,133,653 Google users affected by third-party breaches,</w:t>
      </w:r>
      <w:r>
        <w:rPr>
          <w:rFonts w:ascii="Arial" w:cs="Arial" w:eastAsia="Arial" w:hAnsi="Arial"/>
          <w:sz w:val="24"/>
          <w:szCs w:val="24"/>
          <w:color w:val="auto"/>
          <w:vertAlign w:val="superscript"/>
        </w:rPr>
        <w:t>5</w:t>
      </w:r>
      <w:r>
        <w:rPr>
          <w:rFonts w:ascii="Arial" w:cs="Arial" w:eastAsia="Arial" w:hAnsi="Arial"/>
          <w:sz w:val="15"/>
          <w:szCs w:val="15"/>
          <w:color w:val="auto"/>
        </w:rPr>
        <w:t xml:space="preserve"> of which 51,754,113 had valid passwords—a match rate of 6.9%, if we include unsalted passwords that we failed to invert. If we exclude all victims with non-inverted passwords (thus biasing towards weak passwords which victims may re-use more frequently), the match rate increases to 7.5%. We note these rates are likely underestimates, as users may have changed their passwords between the time the password was exposed and our check; we may have previously reset the victim’s password from a prior credential leak; or because our approach to mapping usernames to Google accounts may over-count the number of existing accounts which are in fact unrelated to the victim of a credential leak. Across all of our credential leaks, the median match rate per file including non-inverted passwords is 7.0%. While this percentage is small, in aggregate, data breaches continue to expose millions of valid passwords.</w:t>
      </w:r>
    </w:p>
    <w:p>
      <w:pPr>
        <w:spacing w:after="0" w:line="294" w:lineRule="exact"/>
        <w:rPr>
          <w:sz w:val="20"/>
          <w:szCs w:val="20"/>
          <w:color w:val="auto"/>
        </w:rPr>
      </w:pPr>
    </w:p>
    <w:p>
      <w:pPr>
        <w:jc w:val="both"/>
        <w:ind w:left="20" w:right="20" w:firstLine="203"/>
        <w:spacing w:after="0" w:line="315" w:lineRule="auto"/>
        <w:rPr>
          <w:sz w:val="20"/>
          <w:szCs w:val="20"/>
          <w:color w:val="auto"/>
        </w:rPr>
      </w:pPr>
      <w:r>
        <w:rPr>
          <w:rFonts w:ascii="Arial" w:cs="Arial" w:eastAsia="Arial" w:hAnsi="Arial"/>
          <w:sz w:val="15"/>
          <w:szCs w:val="15"/>
          <w:color w:val="auto"/>
        </w:rPr>
        <w:t>Phishing &amp; Keylogger match rate. For victims of phishing kits, we identify a total of 2,335,289 Google users, of which 578,434 had valid passwords—a match rate of 24.8%. For keyloggers, our sample is much smaller and consists of 1,616 Google users, only 192 of which had valid passwords—a match rate of 11.9%. Using the timestamps reported through our undisclosed source, we compare the match rate of passwords exposed in the first 6 months of our time window versus the last 6 months and find the rate falls within the margin of error (23.1% vs. 24.1% for phishing kits; 12.2% vs. 10.4% for keyloggers). This suggests that even a year later, victims remain unaware their passwords were ever exposed and at risk.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254635</wp:posOffset>
                </wp:positionV>
                <wp:extent cx="6076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6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0.05pt" to="48.6pt,20.05pt" o:allowincell="f" strokecolor="#000000" strokeweight="0.398pt"/>
            </w:pict>
          </mc:Fallback>
        </mc:AlternateContent>
      </w:r>
    </w:p>
    <w:p>
      <w:pPr>
        <w:spacing w:after="0" w:line="382" w:lineRule="exact"/>
        <w:rPr>
          <w:sz w:val="20"/>
          <w:szCs w:val="20"/>
          <w:color w:val="auto"/>
        </w:rPr>
      </w:pPr>
    </w:p>
    <w:p>
      <w:pPr>
        <w:ind w:left="20" w:right="40"/>
        <w:spacing w:after="0" w:line="223" w:lineRule="auto"/>
        <w:rPr>
          <w:sz w:val="20"/>
          <w:szCs w:val="20"/>
          <w:color w:val="auto"/>
        </w:rPr>
      </w:pPr>
      <w:r>
        <w:rPr>
          <w:rFonts w:ascii="Arial" w:cs="Arial" w:eastAsia="Arial" w:hAnsi="Arial"/>
          <w:sz w:val="21"/>
          <w:szCs w:val="21"/>
          <w:color w:val="auto"/>
          <w:vertAlign w:val="superscript"/>
        </w:rPr>
        <w:t>5</w:t>
      </w:r>
      <w:r>
        <w:rPr>
          <w:rFonts w:ascii="Arial" w:cs="Arial" w:eastAsia="Arial" w:hAnsi="Arial"/>
          <w:sz w:val="14"/>
          <w:szCs w:val="14"/>
          <w:color w:val="auto"/>
        </w:rPr>
        <w:t>We exclude victims appearing in salted or encrypted credential leaks so as not to underestimate long-term password re-use.</w:t>
      </w:r>
    </w:p>
    <w:p>
      <w:pPr>
        <w:spacing w:after="0" w:line="20" w:lineRule="exact"/>
        <w:rPr>
          <w:sz w:val="20"/>
          <w:szCs w:val="20"/>
          <w:color w:val="auto"/>
        </w:rPr>
      </w:pPr>
      <w:r>
        <w:rPr>
          <w:sz w:val="20"/>
          <w:szCs w:val="20"/>
          <w:color w:val="auto"/>
        </w:rPr>
        <w:br w:type="column"/>
      </w:r>
    </w:p>
    <w:p>
      <w:pPr>
        <w:spacing w:after="0" w:line="187" w:lineRule="exact"/>
        <w:rPr>
          <w:sz w:val="20"/>
          <w:szCs w:val="20"/>
          <w:color w:val="auto"/>
        </w:rPr>
      </w:pPr>
    </w:p>
    <w:p>
      <w:pPr>
        <w:ind w:left="20" w:right="40" w:hanging="5"/>
        <w:spacing w:after="0" w:line="290" w:lineRule="auto"/>
        <w:rPr>
          <w:sz w:val="20"/>
          <w:szCs w:val="20"/>
          <w:color w:val="auto"/>
        </w:rPr>
      </w:pPr>
      <w:r>
        <w:rPr>
          <w:rFonts w:ascii="Arial" w:cs="Arial" w:eastAsia="Arial" w:hAnsi="Arial"/>
          <w:sz w:val="18"/>
          <w:szCs w:val="18"/>
          <w:color w:val="auto"/>
        </w:rPr>
        <w:t>Table 9: Risk associated with passwords stolen through leaks, phishing kits, or keyloggers.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133985</wp:posOffset>
                </wp:positionV>
                <wp:extent cx="30511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117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5pt,10.55pt" to="241.2pt,10.55pt" o:allowincell="f" strokecolor="#000000" strokeweight="0.7169pt"/>
            </w:pict>
          </mc:Fallback>
        </mc:AlternateContent>
      </w:r>
    </w:p>
    <w:p>
      <w:pPr>
        <w:spacing w:after="0" w:line="222" w:lineRule="exact"/>
        <w:rPr>
          <w:sz w:val="20"/>
          <w:szCs w:val="20"/>
          <w:color w:val="auto"/>
        </w:rPr>
      </w:pPr>
    </w:p>
    <w:tbl>
      <w:tblPr>
        <w:tblLayout w:type="fixed"/>
        <w:tblInd w:w="20" w:type="dxa"/>
        <w:tblCellMar>
          <w:top w:w="0" w:type="dxa"/>
          <w:left w:w="0" w:type="dxa"/>
          <w:bottom w:w="0" w:type="dxa"/>
          <w:right w:w="0" w:type="dxa"/>
        </w:tblCellMar>
      </w:tblPr>
      <w:tr>
        <w:trPr>
          <w:trHeight w:val="219"/>
        </w:trPr>
        <w:tc>
          <w:tcPr>
            <w:tcW w:w="1440" w:type="dxa"/>
            <w:vAlign w:val="bottom"/>
          </w:tcPr>
          <w:p>
            <w:pPr>
              <w:ind w:left="100"/>
              <w:spacing w:after="0"/>
              <w:rPr>
                <w:sz w:val="20"/>
                <w:szCs w:val="20"/>
                <w:color w:val="auto"/>
              </w:rPr>
            </w:pPr>
            <w:r>
              <w:rPr>
                <w:rFonts w:ascii="Arial" w:cs="Arial" w:eastAsia="Arial" w:hAnsi="Arial"/>
                <w:sz w:val="18"/>
                <w:szCs w:val="18"/>
                <w:color w:val="auto"/>
              </w:rPr>
              <w:t>Password</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Password</w:t>
            </w:r>
          </w:p>
        </w:tc>
        <w:tc>
          <w:tcPr>
            <w:tcW w:w="1000" w:type="dxa"/>
            <w:vAlign w:val="bottom"/>
          </w:tcPr>
          <w:p>
            <w:pPr>
              <w:jc w:val="right"/>
              <w:ind w:right="10"/>
              <w:spacing w:after="0"/>
              <w:rPr>
                <w:sz w:val="20"/>
                <w:szCs w:val="20"/>
                <w:color w:val="auto"/>
              </w:rPr>
            </w:pPr>
            <w:r>
              <w:rPr>
                <w:rFonts w:ascii="Arial" w:cs="Arial" w:eastAsia="Arial" w:hAnsi="Arial"/>
                <w:sz w:val="18"/>
                <w:szCs w:val="18"/>
                <w:color w:val="auto"/>
              </w:rPr>
              <w:t>Hijacking</w:t>
            </w:r>
          </w:p>
        </w:tc>
        <w:tc>
          <w:tcPr>
            <w:tcW w:w="1160" w:type="dxa"/>
            <w:vAlign w:val="bottom"/>
          </w:tcPr>
          <w:p>
            <w:pPr>
              <w:jc w:val="right"/>
              <w:ind w:right="10"/>
              <w:spacing w:after="0"/>
              <w:rPr>
                <w:sz w:val="20"/>
                <w:szCs w:val="20"/>
                <w:color w:val="auto"/>
              </w:rPr>
            </w:pPr>
            <w:r>
              <w:rPr>
                <w:rFonts w:ascii="Arial" w:cs="Arial" w:eastAsia="Arial" w:hAnsi="Arial"/>
                <w:sz w:val="18"/>
                <w:szCs w:val="18"/>
                <w:color w:val="auto"/>
              </w:rPr>
              <w:t>Failed login</w:t>
            </w:r>
          </w:p>
        </w:tc>
      </w:tr>
      <w:tr>
        <w:trPr>
          <w:trHeight w:val="238"/>
        </w:trPr>
        <w:tc>
          <w:tcPr>
            <w:tcW w:w="1440" w:type="dxa"/>
            <w:vAlign w:val="bottom"/>
          </w:tcPr>
          <w:p>
            <w:pPr>
              <w:ind w:left="100"/>
              <w:spacing w:after="0"/>
              <w:rPr>
                <w:sz w:val="20"/>
                <w:szCs w:val="20"/>
                <w:color w:val="auto"/>
              </w:rPr>
            </w:pPr>
            <w:r>
              <w:rPr>
                <w:rFonts w:ascii="Arial" w:cs="Arial" w:eastAsia="Arial" w:hAnsi="Arial"/>
                <w:sz w:val="18"/>
                <w:szCs w:val="18"/>
                <w:color w:val="auto"/>
              </w:rPr>
              <w:t>source</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match rate</w:t>
            </w:r>
          </w:p>
        </w:tc>
        <w:tc>
          <w:tcPr>
            <w:tcW w:w="1000" w:type="dxa"/>
            <w:vAlign w:val="bottom"/>
          </w:tcPr>
          <w:p>
            <w:pPr>
              <w:jc w:val="right"/>
              <w:ind w:right="10"/>
              <w:spacing w:after="0"/>
              <w:rPr>
                <w:sz w:val="20"/>
                <w:szCs w:val="20"/>
                <w:color w:val="auto"/>
              </w:rPr>
            </w:pPr>
            <w:r>
              <w:rPr>
                <w:rFonts w:ascii="Arial" w:cs="Arial" w:eastAsia="Arial" w:hAnsi="Arial"/>
                <w:sz w:val="18"/>
                <w:szCs w:val="18"/>
                <w:color w:val="auto"/>
              </w:rPr>
              <w:t>odds ratio</w:t>
            </w:r>
          </w:p>
        </w:tc>
        <w:tc>
          <w:tcPr>
            <w:tcW w:w="1160" w:type="dxa"/>
            <w:vAlign w:val="bottom"/>
          </w:tcPr>
          <w:p>
            <w:pPr>
              <w:jc w:val="right"/>
              <w:ind w:right="10"/>
              <w:spacing w:after="0"/>
              <w:rPr>
                <w:sz w:val="20"/>
                <w:szCs w:val="20"/>
                <w:color w:val="auto"/>
              </w:rPr>
            </w:pPr>
            <w:r>
              <w:rPr>
                <w:rFonts w:ascii="Arial" w:cs="Arial" w:eastAsia="Arial" w:hAnsi="Arial"/>
                <w:sz w:val="18"/>
                <w:szCs w:val="18"/>
                <w:color w:val="auto"/>
              </w:rPr>
              <w:t>odds ratio</w:t>
            </w:r>
          </w:p>
        </w:tc>
      </w:tr>
      <w:tr>
        <w:trPr>
          <w:trHeight w:val="39"/>
        </w:trPr>
        <w:tc>
          <w:tcPr>
            <w:tcW w:w="144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r>
        <w:trPr>
          <w:trHeight w:val="210"/>
        </w:trPr>
        <w:tc>
          <w:tcPr>
            <w:tcW w:w="1440" w:type="dxa"/>
            <w:vAlign w:val="bottom"/>
          </w:tcPr>
          <w:p>
            <w:pPr>
              <w:ind w:left="100"/>
              <w:spacing w:after="0"/>
              <w:rPr>
                <w:sz w:val="20"/>
                <w:szCs w:val="20"/>
                <w:color w:val="auto"/>
              </w:rPr>
            </w:pPr>
            <w:r>
              <w:rPr>
                <w:rFonts w:ascii="Arial" w:cs="Arial" w:eastAsia="Arial" w:hAnsi="Arial"/>
                <w:sz w:val="18"/>
                <w:szCs w:val="18"/>
                <w:color w:val="auto"/>
              </w:rPr>
              <w:t>Credential leak</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6.9%</w:t>
            </w:r>
          </w:p>
        </w:tc>
        <w:tc>
          <w:tcPr>
            <w:tcW w:w="1000" w:type="dxa"/>
            <w:vAlign w:val="bottom"/>
          </w:tcPr>
          <w:p>
            <w:pPr>
              <w:jc w:val="right"/>
              <w:ind w:right="10"/>
              <w:spacing w:after="0"/>
              <w:rPr>
                <w:sz w:val="20"/>
                <w:szCs w:val="20"/>
                <w:color w:val="auto"/>
              </w:rPr>
            </w:pPr>
            <w:r>
              <w:rPr>
                <w:rFonts w:ascii="Arial" w:cs="Arial" w:eastAsia="Arial" w:hAnsi="Arial"/>
                <w:sz w:val="18"/>
                <w:szCs w:val="18"/>
                <w:color w:val="auto"/>
              </w:rPr>
              <w:t>11.6x</w:t>
            </w:r>
          </w:p>
        </w:tc>
        <w:tc>
          <w:tcPr>
            <w:tcW w:w="1160" w:type="dxa"/>
            <w:vAlign w:val="bottom"/>
          </w:tcPr>
          <w:p>
            <w:pPr>
              <w:jc w:val="right"/>
              <w:ind w:right="10"/>
              <w:spacing w:after="0"/>
              <w:rPr>
                <w:sz w:val="20"/>
                <w:szCs w:val="20"/>
                <w:color w:val="auto"/>
              </w:rPr>
            </w:pPr>
            <w:r>
              <w:rPr>
                <w:rFonts w:ascii="Arial" w:cs="Arial" w:eastAsia="Arial" w:hAnsi="Arial"/>
                <w:sz w:val="18"/>
                <w:szCs w:val="18"/>
                <w:color w:val="auto"/>
              </w:rPr>
              <w:t>1.4x</w:t>
            </w:r>
          </w:p>
        </w:tc>
      </w:tr>
      <w:tr>
        <w:trPr>
          <w:trHeight w:val="219"/>
        </w:trPr>
        <w:tc>
          <w:tcPr>
            <w:tcW w:w="1440" w:type="dxa"/>
            <w:vAlign w:val="bottom"/>
          </w:tcPr>
          <w:p>
            <w:pPr>
              <w:ind w:left="100"/>
              <w:spacing w:after="0"/>
              <w:rPr>
                <w:sz w:val="20"/>
                <w:szCs w:val="20"/>
                <w:color w:val="auto"/>
              </w:rPr>
            </w:pPr>
            <w:r>
              <w:rPr>
                <w:rFonts w:ascii="Arial" w:cs="Arial" w:eastAsia="Arial" w:hAnsi="Arial"/>
                <w:sz w:val="18"/>
                <w:szCs w:val="18"/>
                <w:color w:val="auto"/>
              </w:rPr>
              <w:t>Phishing kit</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24.8%</w:t>
            </w:r>
          </w:p>
        </w:tc>
        <w:tc>
          <w:tcPr>
            <w:tcW w:w="1000" w:type="dxa"/>
            <w:vAlign w:val="bottom"/>
          </w:tcPr>
          <w:p>
            <w:pPr>
              <w:jc w:val="right"/>
              <w:ind w:right="10"/>
              <w:spacing w:after="0"/>
              <w:rPr>
                <w:sz w:val="20"/>
                <w:szCs w:val="20"/>
                <w:color w:val="auto"/>
              </w:rPr>
            </w:pPr>
            <w:r>
              <w:rPr>
                <w:rFonts w:ascii="Arial" w:cs="Arial" w:eastAsia="Arial" w:hAnsi="Arial"/>
                <w:sz w:val="18"/>
                <w:szCs w:val="18"/>
                <w:color w:val="auto"/>
              </w:rPr>
              <w:t>463.4x</w:t>
            </w:r>
          </w:p>
        </w:tc>
        <w:tc>
          <w:tcPr>
            <w:tcW w:w="1160" w:type="dxa"/>
            <w:vAlign w:val="bottom"/>
          </w:tcPr>
          <w:p>
            <w:pPr>
              <w:jc w:val="right"/>
              <w:ind w:right="10"/>
              <w:spacing w:after="0"/>
              <w:rPr>
                <w:sz w:val="20"/>
                <w:szCs w:val="20"/>
                <w:color w:val="auto"/>
              </w:rPr>
            </w:pPr>
            <w:r>
              <w:rPr>
                <w:rFonts w:ascii="Arial" w:cs="Arial" w:eastAsia="Arial" w:hAnsi="Arial"/>
                <w:sz w:val="18"/>
                <w:szCs w:val="18"/>
                <w:color w:val="auto"/>
              </w:rPr>
              <w:t>1.7x</w:t>
            </w:r>
          </w:p>
        </w:tc>
      </w:tr>
      <w:tr>
        <w:trPr>
          <w:trHeight w:val="248"/>
        </w:trPr>
        <w:tc>
          <w:tcPr>
            <w:tcW w:w="1440" w:type="dxa"/>
            <w:vAlign w:val="bottom"/>
          </w:tcPr>
          <w:p>
            <w:pPr>
              <w:ind w:left="100"/>
              <w:spacing w:after="0"/>
              <w:rPr>
                <w:sz w:val="20"/>
                <w:szCs w:val="20"/>
                <w:color w:val="auto"/>
              </w:rPr>
            </w:pPr>
            <w:r>
              <w:rPr>
                <w:rFonts w:ascii="Arial" w:cs="Arial" w:eastAsia="Arial" w:hAnsi="Arial"/>
                <w:sz w:val="18"/>
                <w:szCs w:val="18"/>
                <w:color w:val="auto"/>
              </w:rPr>
              <w:t>Keylogger</w:t>
            </w:r>
          </w:p>
        </w:tc>
        <w:tc>
          <w:tcPr>
            <w:tcW w:w="1200" w:type="dxa"/>
            <w:vAlign w:val="bottom"/>
          </w:tcPr>
          <w:p>
            <w:pPr>
              <w:jc w:val="right"/>
              <w:ind w:right="10"/>
              <w:spacing w:after="0"/>
              <w:rPr>
                <w:sz w:val="20"/>
                <w:szCs w:val="20"/>
                <w:color w:val="auto"/>
              </w:rPr>
            </w:pPr>
            <w:r>
              <w:rPr>
                <w:rFonts w:ascii="Arial" w:cs="Arial" w:eastAsia="Arial" w:hAnsi="Arial"/>
                <w:sz w:val="18"/>
                <w:szCs w:val="18"/>
                <w:color w:val="auto"/>
              </w:rPr>
              <w:t>11.9%</w:t>
            </w:r>
          </w:p>
        </w:tc>
        <w:tc>
          <w:tcPr>
            <w:tcW w:w="1000" w:type="dxa"/>
            <w:vAlign w:val="bottom"/>
          </w:tcPr>
          <w:p>
            <w:pPr>
              <w:jc w:val="right"/>
              <w:ind w:right="10"/>
              <w:spacing w:after="0"/>
              <w:rPr>
                <w:sz w:val="20"/>
                <w:szCs w:val="20"/>
                <w:color w:val="auto"/>
              </w:rPr>
            </w:pPr>
            <w:r>
              <w:rPr>
                <w:rFonts w:ascii="Arial" w:cs="Arial" w:eastAsia="Arial" w:hAnsi="Arial"/>
                <w:sz w:val="18"/>
                <w:szCs w:val="18"/>
                <w:color w:val="auto"/>
              </w:rPr>
              <w:t>38.5x</w:t>
            </w:r>
          </w:p>
        </w:tc>
        <w:tc>
          <w:tcPr>
            <w:tcW w:w="1160" w:type="dxa"/>
            <w:vAlign w:val="bottom"/>
          </w:tcPr>
          <w:p>
            <w:pPr>
              <w:jc w:val="right"/>
              <w:ind w:right="10"/>
              <w:spacing w:after="0"/>
              <w:rPr>
                <w:sz w:val="20"/>
                <w:szCs w:val="20"/>
                <w:color w:val="auto"/>
              </w:rPr>
            </w:pPr>
            <w:r>
              <w:rPr>
                <w:rFonts w:ascii="Arial" w:cs="Arial" w:eastAsia="Arial" w:hAnsi="Arial"/>
                <w:sz w:val="18"/>
                <w:szCs w:val="18"/>
                <w:color w:val="auto"/>
              </w:rPr>
              <w:t>1.5x</w:t>
            </w:r>
          </w:p>
        </w:tc>
      </w:tr>
      <w:tr>
        <w:trPr>
          <w:trHeight w:val="51"/>
        </w:trPr>
        <w:tc>
          <w:tcPr>
            <w:tcW w:w="144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bl>
    <w:p>
      <w:pPr>
        <w:spacing w:after="0" w:line="333" w:lineRule="exact"/>
        <w:rPr>
          <w:sz w:val="20"/>
          <w:szCs w:val="20"/>
          <w:color w:val="auto"/>
        </w:rPr>
      </w:pPr>
    </w:p>
    <w:p>
      <w:pPr>
        <w:jc w:val="both"/>
        <w:ind w:firstLine="220"/>
        <w:spacing w:after="0" w:line="295" w:lineRule="auto"/>
        <w:rPr>
          <w:sz w:val="20"/>
          <w:szCs w:val="20"/>
          <w:color w:val="auto"/>
        </w:rPr>
      </w:pPr>
      <w:r>
        <w:rPr>
          <w:rFonts w:ascii="Arial" w:cs="Arial" w:eastAsia="Arial" w:hAnsi="Arial"/>
          <w:sz w:val="16"/>
          <w:szCs w:val="16"/>
          <w:color w:val="auto"/>
        </w:rPr>
        <w:t>Having ruled out staleness, one explanation for the low match rates is that numerous services rely on email addresses for user-names, though victims may diversify passwords between their email provider and these other services (a promising sign). As our pass-word dataset lacks an annotation of the service targeted, we cannot limit our analysis to Google-specific attacks. Likewise, victims may supply intentionally incorrect information to phishing pages to “test” whether the login is real. We find 5% of gmail.com emails provided to phishing pages do not exist, indicating either a savvy user or security service submitting fake credentials.</w:t>
      </w:r>
    </w:p>
    <w:p>
      <w:pPr>
        <w:spacing w:after="0" w:line="126"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5.2</w:t>
        <w:tab/>
        <w:t>Historical password match rate</w:t>
      </w:r>
    </w:p>
    <w:p>
      <w:pPr>
        <w:spacing w:after="0" w:line="39" w:lineRule="exact"/>
        <w:rPr>
          <w:sz w:val="20"/>
          <w:szCs w:val="20"/>
          <w:color w:val="auto"/>
        </w:rPr>
      </w:pPr>
    </w:p>
    <w:p>
      <w:pPr>
        <w:jc w:val="both"/>
        <w:ind w:left="20" w:firstLine="2"/>
        <w:spacing w:after="0" w:line="289" w:lineRule="auto"/>
        <w:rPr>
          <w:rFonts w:ascii="Arial" w:cs="Arial" w:eastAsia="Arial" w:hAnsi="Arial"/>
          <w:sz w:val="16"/>
          <w:szCs w:val="16"/>
          <w:color w:val="auto"/>
        </w:rPr>
      </w:pPr>
      <w:r>
        <w:rPr>
          <w:rFonts w:ascii="Arial" w:cs="Arial" w:eastAsia="Arial" w:hAnsi="Arial"/>
          <w:sz w:val="16"/>
          <w:szCs w:val="16"/>
          <w:color w:val="auto"/>
        </w:rPr>
        <w:t xml:space="preserve">As stolen credentials become stale over time, our analysis of cre-dential leaks dating back to 2012–2014 may underestimate the risk of password re-use. To better understand contemporaneous pass-word re-use metrics, we examine the overlap of passwords for users affected by multiple data breaches. We restrict our analysis to fully inverted leaks (with 100% plaintext passwords after inver-sion) where we have a high confidence in the origin due to manual acquisition—otherwise, copies or portions of the same leak appear-ing on multiple paste sites may cause us to overestimate re-use. Across the 7 largest fully inverted leaks of known distinct origins (listed in Table 3), we observe that 17.0% of the 22 million email addresses in multiple leaks re-used a password at least once. Fig-ure </w:t>
      </w:r>
      <w:hyperlink w:anchor="page10">
        <w:r>
          <w:rPr>
            <w:rFonts w:ascii="Arial" w:cs="Arial" w:eastAsia="Arial" w:hAnsi="Arial"/>
            <w:sz w:val="16"/>
            <w:szCs w:val="16"/>
            <w:color w:val="auto"/>
          </w:rPr>
          <w:t xml:space="preserve">5 </w:t>
        </w:r>
      </w:hyperlink>
      <w:r>
        <w:rPr>
          <w:rFonts w:ascii="Arial" w:cs="Arial" w:eastAsia="Arial" w:hAnsi="Arial"/>
          <w:sz w:val="16"/>
          <w:szCs w:val="16"/>
          <w:color w:val="auto"/>
        </w:rPr>
        <w:t xml:space="preserve">depicts the pairwise password re-use rate for each set of leaks. While the Taobao and Neopets leaks had the most extensive pass-word re-use (for 38% of common emails), the majority of password re-use rates varied between 12% and 19%. Interestingly, for email addresses in at least three leaks, only 7.1% re-used a password two times or more, indicating that while users may re-use passwords across multiple sites, universal use of the same password is less common. For comparison, Das et al. analyzed 10 plaintext (or fully inverted) leaks from 2006–2012 and found a 43% re-use rate for 6,077 accounts </w:t>
      </w:r>
      <w:hyperlink w:anchor="page13">
        <w:r>
          <w:rPr>
            <w:rFonts w:ascii="Arial" w:cs="Arial" w:eastAsia="Arial" w:hAnsi="Arial"/>
            <w:sz w:val="16"/>
            <w:szCs w:val="16"/>
            <w:color w:val="auto"/>
          </w:rPr>
          <w:t xml:space="preserve">[9]. </w:t>
        </w:r>
      </w:hyperlink>
      <w:r>
        <w:rPr>
          <w:rFonts w:ascii="Arial" w:cs="Arial" w:eastAsia="Arial" w:hAnsi="Arial"/>
          <w:sz w:val="16"/>
          <w:szCs w:val="16"/>
          <w:color w:val="auto"/>
        </w:rPr>
        <w:t>Our sample from 2012–2014 is much larger and indicates that password re-use is less frequent.</w:t>
      </w:r>
    </w:p>
    <w:p>
      <w:pPr>
        <w:spacing w:after="0" w:line="141"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5.3</w:t>
        <w:tab/>
        <w:t>Hijacking risk</w:t>
      </w:r>
    </w:p>
    <w:p>
      <w:pPr>
        <w:spacing w:after="0" w:line="39" w:lineRule="exact"/>
        <w:rPr>
          <w:sz w:val="20"/>
          <w:szCs w:val="20"/>
          <w:color w:val="auto"/>
        </w:rPr>
      </w:pPr>
    </w:p>
    <w:p>
      <w:pPr>
        <w:jc w:val="both"/>
        <w:ind w:left="20" w:right="40" w:hanging="7"/>
        <w:spacing w:after="0" w:line="318" w:lineRule="auto"/>
        <w:rPr>
          <w:rFonts w:ascii="Arial" w:cs="Arial" w:eastAsia="Arial" w:hAnsi="Arial"/>
          <w:sz w:val="15"/>
          <w:szCs w:val="15"/>
          <w:color w:val="auto"/>
        </w:rPr>
      </w:pPr>
      <w:r>
        <w:rPr>
          <w:rFonts w:ascii="Arial" w:cs="Arial" w:eastAsia="Arial" w:hAnsi="Arial"/>
          <w:sz w:val="15"/>
          <w:szCs w:val="15"/>
          <w:color w:val="auto"/>
        </w:rPr>
        <w:t xml:space="preserve">We evaluate the likelihood a user falls victim to hijacking given they appear in our dataset of stolen credentials. In order to mitigate the risk of exposed passwords, Google blocks or requires additional authentication information when a login falls outside a user’s risk profile, similar to an approach by Freeman et al. </w:t>
      </w:r>
      <w:hyperlink w:anchor="page14">
        <w:r>
          <w:rPr>
            <w:rFonts w:ascii="Arial" w:cs="Arial" w:eastAsia="Arial" w:hAnsi="Arial"/>
            <w:sz w:val="15"/>
            <w:szCs w:val="15"/>
            <w:color w:val="auto"/>
          </w:rPr>
          <w:t xml:space="preserve">[13]. </w:t>
        </w:r>
      </w:hyperlink>
      <w:r>
        <w:rPr>
          <w:rFonts w:ascii="Arial" w:cs="Arial" w:eastAsia="Arial" w:hAnsi="Arial"/>
          <w:sz w:val="15"/>
          <w:szCs w:val="15"/>
          <w:color w:val="auto"/>
        </w:rPr>
        <w:t>This profile encapsulates a user’s historical access patterns, known devices, and known locations. The full details of this calculation are beyond the scope of this work. Independently, Google also monitors account activity to detect suspicious behaviors for authenticated users in</w:t>
      </w:r>
    </w:p>
    <w:p>
      <w:pPr>
        <w:sectPr>
          <w:pgSz w:w="12240" w:h="15840" w:orient="portrait"/>
          <w:cols w:equalWidth="0" w:num="2">
            <w:col w:w="4860" w:space="420"/>
            <w:col w:w="4860"/>
          </w:cols>
          <w:pgMar w:left="1060" w:top="1440" w:right="1040" w:bottom="1032" w:gutter="0" w:footer="0" w:header="0"/>
        </w:sectPr>
      </w:pPr>
    </w:p>
    <w:bookmarkStart w:id="9" w:name="page10"/>
    <w:bookmarkEnd w:id="9"/>
    <w:p>
      <w:pPr>
        <w:spacing w:after="0" w:line="273" w:lineRule="exact"/>
        <w:rPr>
          <w:sz w:val="20"/>
          <w:szCs w:val="20"/>
          <w:color w:val="auto"/>
        </w:rPr>
      </w:pPr>
    </w:p>
    <w:tbl>
      <w:tblPr>
        <w:tblLayout w:type="fixed"/>
        <w:tblInd w:w="300" w:type="dxa"/>
        <w:tblCellMar>
          <w:top w:w="0" w:type="dxa"/>
          <w:left w:w="0" w:type="dxa"/>
          <w:bottom w:w="0" w:type="dxa"/>
          <w:right w:w="0" w:type="dxa"/>
        </w:tblCellMar>
      </w:tblPr>
      <w:tr>
        <w:trPr>
          <w:trHeight w:val="46"/>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rPr>
              <w:t>Taobao</w:t>
            </w:r>
          </w:p>
        </w:tc>
        <w:tc>
          <w:tcPr>
            <w:tcW w:w="540" w:type="dxa"/>
            <w:vAlign w:val="bottom"/>
            <w:tcBorders>
              <w:top w:val="single" w:sz="8" w:color="7F7F7F"/>
            </w:tcBorders>
          </w:tcPr>
          <w:p>
            <w:pPr>
              <w:spacing w:after="0"/>
              <w:rPr>
                <w:sz w:val="3"/>
                <w:szCs w:val="3"/>
                <w:color w:val="auto"/>
              </w:rPr>
            </w:pPr>
          </w:p>
        </w:tc>
        <w:tc>
          <w:tcPr>
            <w:tcW w:w="300" w:type="dxa"/>
            <w:vAlign w:val="bottom"/>
            <w:tcBorders>
              <w:top w:val="single" w:sz="8" w:color="7F7F7F"/>
            </w:tcBorders>
          </w:tcPr>
          <w:p>
            <w:pPr>
              <w:spacing w:after="0"/>
              <w:rPr>
                <w:sz w:val="3"/>
                <w:szCs w:val="3"/>
                <w:color w:val="auto"/>
              </w:rPr>
            </w:pPr>
          </w:p>
        </w:tc>
        <w:tc>
          <w:tcPr>
            <w:tcW w:w="140" w:type="dxa"/>
            <w:vAlign w:val="bottom"/>
            <w:tcBorders>
              <w:top w:val="single" w:sz="8" w:color="7F7F7F"/>
            </w:tcBorders>
          </w:tcPr>
          <w:p>
            <w:pPr>
              <w:spacing w:after="0"/>
              <w:rPr>
                <w:sz w:val="3"/>
                <w:szCs w:val="3"/>
                <w:color w:val="auto"/>
              </w:rPr>
            </w:pPr>
          </w:p>
        </w:tc>
        <w:tc>
          <w:tcPr>
            <w:tcW w:w="120" w:type="dxa"/>
            <w:vAlign w:val="bottom"/>
            <w:tcBorders>
              <w:top w:val="single" w:sz="8" w:color="7F7F7F"/>
            </w:tcBorders>
          </w:tcPr>
          <w:p>
            <w:pPr>
              <w:spacing w:after="0"/>
              <w:rPr>
                <w:sz w:val="3"/>
                <w:szCs w:val="3"/>
                <w:color w:val="auto"/>
              </w:rPr>
            </w:pPr>
          </w:p>
        </w:tc>
        <w:tc>
          <w:tcPr>
            <w:tcW w:w="280" w:type="dxa"/>
            <w:vAlign w:val="bottom"/>
            <w:tcBorders>
              <w:top w:val="single" w:sz="8" w:color="7F7F7F"/>
            </w:tcBorders>
          </w:tcPr>
          <w:p>
            <w:pPr>
              <w:spacing w:after="0"/>
              <w:rPr>
                <w:sz w:val="3"/>
                <w:szCs w:val="3"/>
                <w:color w:val="auto"/>
              </w:rPr>
            </w:pPr>
          </w:p>
        </w:tc>
        <w:tc>
          <w:tcPr>
            <w:tcW w:w="20" w:type="dxa"/>
            <w:vAlign w:val="bottom"/>
            <w:tcBorders>
              <w:top w:val="single" w:sz="8" w:color="7F7F7F"/>
            </w:tcBorders>
          </w:tcPr>
          <w:p>
            <w:pPr>
              <w:spacing w:after="0"/>
              <w:rPr>
                <w:sz w:val="3"/>
                <w:szCs w:val="3"/>
                <w:color w:val="auto"/>
              </w:rPr>
            </w:pPr>
          </w:p>
        </w:tc>
        <w:tc>
          <w:tcPr>
            <w:tcW w:w="260" w:type="dxa"/>
            <w:vAlign w:val="bottom"/>
            <w:tcBorders>
              <w:top w:val="single" w:sz="8" w:color="7F7F7F"/>
            </w:tcBorders>
          </w:tcPr>
          <w:p>
            <w:pPr>
              <w:spacing w:after="0"/>
              <w:rPr>
                <w:sz w:val="3"/>
                <w:szCs w:val="3"/>
                <w:color w:val="auto"/>
              </w:rPr>
            </w:pPr>
          </w:p>
        </w:tc>
        <w:tc>
          <w:tcPr>
            <w:tcW w:w="260" w:type="dxa"/>
            <w:vAlign w:val="bottom"/>
            <w:tcBorders>
              <w:top w:val="single" w:sz="8" w:color="7F7F7F"/>
            </w:tcBorders>
          </w:tcPr>
          <w:p>
            <w:pPr>
              <w:spacing w:after="0"/>
              <w:rPr>
                <w:sz w:val="3"/>
                <w:szCs w:val="3"/>
                <w:color w:val="auto"/>
              </w:rPr>
            </w:pPr>
          </w:p>
        </w:tc>
        <w:tc>
          <w:tcPr>
            <w:tcW w:w="260" w:type="dxa"/>
            <w:vAlign w:val="bottom"/>
            <w:tcBorders>
              <w:top w:val="single" w:sz="8" w:color="7F7F7F"/>
            </w:tcBorders>
          </w:tcPr>
          <w:p>
            <w:pPr>
              <w:spacing w:after="0"/>
              <w:rPr>
                <w:sz w:val="3"/>
                <w:szCs w:val="3"/>
                <w:color w:val="auto"/>
              </w:rPr>
            </w:pPr>
          </w:p>
        </w:tc>
        <w:tc>
          <w:tcPr>
            <w:tcW w:w="300" w:type="dxa"/>
            <w:vAlign w:val="bottom"/>
            <w:tcBorders>
              <w:top w:val="single" w:sz="8" w:color="7F7F7F"/>
            </w:tcBorders>
          </w:tcPr>
          <w:p>
            <w:pPr>
              <w:spacing w:after="0"/>
              <w:rPr>
                <w:sz w:val="3"/>
                <w:szCs w:val="3"/>
                <w:color w:val="auto"/>
              </w:rPr>
            </w:pPr>
          </w:p>
        </w:tc>
        <w:tc>
          <w:tcPr>
            <w:tcW w:w="260" w:type="dxa"/>
            <w:vAlign w:val="bottom"/>
            <w:tcBorders>
              <w:top w:val="single" w:sz="8" w:color="7F7F7F"/>
            </w:tcBorders>
          </w:tcPr>
          <w:p>
            <w:pPr>
              <w:spacing w:after="0"/>
              <w:rPr>
                <w:sz w:val="3"/>
                <w:szCs w:val="3"/>
                <w:color w:val="auto"/>
              </w:rPr>
            </w:pPr>
          </w:p>
        </w:tc>
        <w:tc>
          <w:tcPr>
            <w:tcW w:w="280" w:type="dxa"/>
            <w:vAlign w:val="bottom"/>
            <w:tcBorders>
              <w:top w:val="single" w:sz="8" w:color="7F7F7F"/>
            </w:tcBorders>
          </w:tcPr>
          <w:p>
            <w:pPr>
              <w:spacing w:after="0"/>
              <w:rPr>
                <w:sz w:val="3"/>
                <w:szCs w:val="3"/>
                <w:color w:val="auto"/>
              </w:rPr>
            </w:pPr>
          </w:p>
        </w:tc>
        <w:tc>
          <w:tcPr>
            <w:tcW w:w="260" w:type="dxa"/>
            <w:vAlign w:val="bottom"/>
            <w:tcBorders>
              <w:top w:val="single" w:sz="8" w:color="7F7F7F"/>
            </w:tcBorders>
          </w:tcPr>
          <w:p>
            <w:pPr>
              <w:spacing w:after="0"/>
              <w:rPr>
                <w:sz w:val="3"/>
                <w:szCs w:val="3"/>
                <w:color w:val="auto"/>
              </w:rPr>
            </w:pPr>
          </w:p>
        </w:tc>
        <w:tc>
          <w:tcPr>
            <w:tcW w:w="60" w:type="dxa"/>
            <w:vAlign w:val="bottom"/>
            <w:tcBorders>
              <w:top w:val="single" w:sz="8" w:color="7F7F7F"/>
              <w:right w:val="single" w:sz="8" w:color="7F7F7F"/>
            </w:tcBorders>
          </w:tcPr>
          <w:p>
            <w:pPr>
              <w:spacing w:after="0"/>
              <w:rPr>
                <w:sz w:val="3"/>
                <w:szCs w:val="3"/>
                <w:color w:val="auto"/>
              </w:rPr>
            </w:pPr>
          </w:p>
        </w:tc>
        <w:tc>
          <w:tcPr>
            <w:tcW w:w="0" w:type="dxa"/>
            <w:vAlign w:val="bottom"/>
          </w:tcPr>
          <w:p>
            <w:pPr>
              <w:spacing w:after="0"/>
              <w:rPr>
                <w:sz w:val="1"/>
                <w:szCs w:val="1"/>
                <w:color w:val="auto"/>
              </w:rPr>
            </w:pPr>
          </w:p>
        </w:tc>
      </w:tr>
      <w:tr>
        <w:trPr>
          <w:trHeight w:val="281"/>
        </w:trPr>
        <w:tc>
          <w:tcPr>
            <w:tcW w:w="860" w:type="dxa"/>
            <w:vAlign w:val="bottom"/>
            <w:tcBorders>
              <w:right w:val="single" w:sz="8" w:color="7F7F7F"/>
            </w:tcBorders>
            <w:vMerge w:val="continue"/>
          </w:tcPr>
          <w:p>
            <w:pPr>
              <w:spacing w:after="0"/>
              <w:rPr>
                <w:sz w:val="24"/>
                <w:szCs w:val="24"/>
                <w:color w:val="auto"/>
              </w:rPr>
            </w:pPr>
          </w:p>
        </w:tc>
        <w:tc>
          <w:tcPr>
            <w:tcW w:w="540" w:type="dxa"/>
            <w:vAlign w:val="bottom"/>
            <w:shd w:val="clear" w:color="auto" w:fill="A8C0DD"/>
          </w:tcPr>
          <w:p>
            <w:pPr>
              <w:jc w:val="center"/>
              <w:spacing w:after="0"/>
              <w:rPr>
                <w:sz w:val="20"/>
                <w:szCs w:val="20"/>
                <w:color w:val="auto"/>
              </w:rPr>
            </w:pPr>
            <w:r>
              <w:rPr>
                <w:rFonts w:ascii="Helvetica" w:cs="Helvetica" w:eastAsia="Helvetica" w:hAnsi="Helvetica"/>
                <w:sz w:val="12"/>
                <w:szCs w:val="12"/>
                <w:color w:val="auto"/>
                <w:w w:val="93"/>
              </w:rPr>
              <w:t>0.19</w:t>
            </w:r>
          </w:p>
        </w:tc>
        <w:tc>
          <w:tcPr>
            <w:tcW w:w="440" w:type="dxa"/>
            <w:vAlign w:val="bottom"/>
            <w:gridSpan w:val="2"/>
            <w:shd w:val="clear" w:color="auto" w:fill="ACC2DF"/>
          </w:tcPr>
          <w:p>
            <w:pPr>
              <w:jc w:val="right"/>
              <w:ind w:right="40"/>
              <w:spacing w:after="0"/>
              <w:rPr>
                <w:sz w:val="20"/>
                <w:szCs w:val="20"/>
                <w:color w:val="auto"/>
              </w:rPr>
            </w:pPr>
            <w:r>
              <w:rPr>
                <w:rFonts w:ascii="Helvetica" w:cs="Helvetica" w:eastAsia="Helvetica" w:hAnsi="Helvetica"/>
                <w:sz w:val="12"/>
                <w:szCs w:val="12"/>
                <w:color w:val="auto"/>
              </w:rPr>
              <w:t>0.18</w:t>
            </w:r>
          </w:p>
        </w:tc>
        <w:tc>
          <w:tcPr>
            <w:tcW w:w="120" w:type="dxa"/>
            <w:vAlign w:val="bottom"/>
            <w:shd w:val="clear" w:color="auto" w:fill="ACC2DF"/>
          </w:tcPr>
          <w:p>
            <w:pPr>
              <w:spacing w:after="0"/>
              <w:rPr>
                <w:sz w:val="24"/>
                <w:szCs w:val="24"/>
                <w:color w:val="auto"/>
              </w:rPr>
            </w:pPr>
          </w:p>
        </w:tc>
        <w:tc>
          <w:tcPr>
            <w:tcW w:w="560" w:type="dxa"/>
            <w:vAlign w:val="bottom"/>
            <w:tcBorders>
              <w:right w:val="single" w:sz="8" w:color="B2C6E1"/>
            </w:tcBorders>
            <w:gridSpan w:val="3"/>
            <w:shd w:val="clear" w:color="auto" w:fill="D6E1EF"/>
          </w:tcPr>
          <w:p>
            <w:pPr>
              <w:jc w:val="right"/>
              <w:ind w:right="119"/>
              <w:spacing w:after="0"/>
              <w:rPr>
                <w:sz w:val="20"/>
                <w:szCs w:val="20"/>
                <w:color w:val="auto"/>
              </w:rPr>
            </w:pPr>
            <w:r>
              <w:rPr>
                <w:rFonts w:ascii="Helvetica" w:cs="Helvetica" w:eastAsia="Helvetica" w:hAnsi="Helvetica"/>
                <w:sz w:val="12"/>
                <w:szCs w:val="12"/>
                <w:color w:val="auto"/>
              </w:rPr>
              <w:t>0.09</w:t>
            </w:r>
          </w:p>
        </w:tc>
        <w:tc>
          <w:tcPr>
            <w:tcW w:w="520" w:type="dxa"/>
            <w:vAlign w:val="bottom"/>
            <w:gridSpan w:val="2"/>
            <w:shd w:val="clear" w:color="auto" w:fill="B2C6E1"/>
          </w:tcPr>
          <w:p>
            <w:pPr>
              <w:jc w:val="right"/>
              <w:ind w:right="160"/>
              <w:spacing w:after="0"/>
              <w:rPr>
                <w:sz w:val="20"/>
                <w:szCs w:val="20"/>
                <w:color w:val="auto"/>
              </w:rPr>
            </w:pPr>
            <w:r>
              <w:rPr>
                <w:rFonts w:ascii="Helvetica" w:cs="Helvetica" w:eastAsia="Helvetica" w:hAnsi="Helvetica"/>
                <w:sz w:val="12"/>
                <w:szCs w:val="12"/>
                <w:color w:val="auto"/>
              </w:rPr>
              <w:t>0.17</w:t>
            </w:r>
          </w:p>
        </w:tc>
        <w:tc>
          <w:tcPr>
            <w:tcW w:w="560" w:type="dxa"/>
            <w:vAlign w:val="bottom"/>
            <w:gridSpan w:val="2"/>
            <w:shd w:val="clear" w:color="auto" w:fill="4584BC"/>
          </w:tcPr>
          <w:p>
            <w:pPr>
              <w:jc w:val="right"/>
              <w:ind w:right="160"/>
              <w:spacing w:after="0"/>
              <w:rPr>
                <w:sz w:val="20"/>
                <w:szCs w:val="20"/>
                <w:color w:val="auto"/>
              </w:rPr>
            </w:pPr>
            <w:r>
              <w:rPr>
                <w:rFonts w:ascii="Helvetica" w:cs="Helvetica" w:eastAsia="Helvetica" w:hAnsi="Helvetica"/>
                <w:sz w:val="12"/>
                <w:szCs w:val="12"/>
                <w:color w:val="auto"/>
              </w:rPr>
              <w:t>0.38</w:t>
            </w:r>
          </w:p>
        </w:tc>
        <w:tc>
          <w:tcPr>
            <w:tcW w:w="540" w:type="dxa"/>
            <w:vAlign w:val="bottom"/>
            <w:gridSpan w:val="2"/>
          </w:tcPr>
          <w:p>
            <w:pPr>
              <w:jc w:val="right"/>
              <w:ind w:right="240"/>
              <w:spacing w:after="0"/>
              <w:rPr>
                <w:sz w:val="20"/>
                <w:szCs w:val="20"/>
                <w:color w:val="auto"/>
              </w:rPr>
            </w:pPr>
            <w:r>
              <w:rPr>
                <w:rFonts w:ascii="Helvetica" w:cs="Helvetica" w:eastAsia="Helvetica" w:hAnsi="Helvetica"/>
                <w:sz w:val="12"/>
                <w:szCs w:val="12"/>
                <w:color w:val="auto"/>
              </w:rPr>
              <w:t>0</w:t>
            </w:r>
          </w:p>
        </w:tc>
        <w:tc>
          <w:tcPr>
            <w:tcW w:w="60" w:type="dxa"/>
            <w:vAlign w:val="bottom"/>
            <w:tcBorders>
              <w:right w:val="single" w:sz="8" w:color="7F7F7F"/>
            </w:tcBorders>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w w:val="97"/>
              </w:rPr>
              <w:t>NexusMods</w:t>
            </w:r>
          </w:p>
        </w:tc>
        <w:tc>
          <w:tcPr>
            <w:tcW w:w="540" w:type="dxa"/>
            <w:vAlign w:val="bottom"/>
            <w:shd w:val="clear" w:color="auto" w:fill="A8C0DD"/>
          </w:tcPr>
          <w:p>
            <w:pPr>
              <w:spacing w:after="0"/>
              <w:rPr>
                <w:sz w:val="10"/>
                <w:szCs w:val="10"/>
                <w:color w:val="auto"/>
              </w:rPr>
            </w:pPr>
          </w:p>
        </w:tc>
        <w:tc>
          <w:tcPr>
            <w:tcW w:w="440" w:type="dxa"/>
            <w:vAlign w:val="bottom"/>
            <w:gridSpan w:val="2"/>
            <w:shd w:val="clear" w:color="auto" w:fill="ACC2DF"/>
          </w:tcPr>
          <w:p>
            <w:pPr>
              <w:spacing w:after="0"/>
              <w:rPr>
                <w:sz w:val="10"/>
                <w:szCs w:val="10"/>
                <w:color w:val="auto"/>
              </w:rPr>
            </w:pPr>
          </w:p>
        </w:tc>
        <w:tc>
          <w:tcPr>
            <w:tcW w:w="120" w:type="dxa"/>
            <w:vAlign w:val="bottom"/>
            <w:shd w:val="clear" w:color="auto" w:fill="ACC2DF"/>
          </w:tcPr>
          <w:p>
            <w:pPr>
              <w:spacing w:after="0"/>
              <w:rPr>
                <w:sz w:val="10"/>
                <w:szCs w:val="10"/>
                <w:color w:val="auto"/>
              </w:rPr>
            </w:pPr>
          </w:p>
        </w:tc>
        <w:tc>
          <w:tcPr>
            <w:tcW w:w="560" w:type="dxa"/>
            <w:vAlign w:val="bottom"/>
            <w:tcBorders>
              <w:right w:val="single" w:sz="8" w:color="B2C6E1"/>
            </w:tcBorders>
            <w:gridSpan w:val="3"/>
            <w:shd w:val="clear" w:color="auto" w:fill="D6E1EF"/>
          </w:tcPr>
          <w:p>
            <w:pPr>
              <w:spacing w:after="0"/>
              <w:rPr>
                <w:sz w:val="10"/>
                <w:szCs w:val="10"/>
                <w:color w:val="auto"/>
              </w:rPr>
            </w:pPr>
          </w:p>
        </w:tc>
        <w:tc>
          <w:tcPr>
            <w:tcW w:w="520" w:type="dxa"/>
            <w:vAlign w:val="bottom"/>
            <w:gridSpan w:val="2"/>
            <w:shd w:val="clear" w:color="auto" w:fill="B2C6E1"/>
          </w:tcPr>
          <w:p>
            <w:pPr>
              <w:spacing w:after="0"/>
              <w:rPr>
                <w:sz w:val="10"/>
                <w:szCs w:val="10"/>
                <w:color w:val="auto"/>
              </w:rPr>
            </w:pPr>
          </w:p>
        </w:tc>
        <w:tc>
          <w:tcPr>
            <w:tcW w:w="560" w:type="dxa"/>
            <w:vAlign w:val="bottom"/>
            <w:gridSpan w:val="2"/>
            <w:shd w:val="clear" w:color="auto" w:fill="4584BC"/>
          </w:tcPr>
          <w:p>
            <w:pPr>
              <w:spacing w:after="0"/>
              <w:rPr>
                <w:sz w:val="10"/>
                <w:szCs w:val="10"/>
                <w:color w:val="auto"/>
              </w:rPr>
            </w:pP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Borders>
              <w:righ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860" w:type="dxa"/>
            <w:vAlign w:val="bottom"/>
            <w:tcBorders>
              <w:right w:val="single" w:sz="8" w:color="7F7F7F"/>
            </w:tcBorders>
            <w:vMerge w:val="continue"/>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Helvetica" w:cs="Helvetica" w:eastAsia="Helvetica" w:hAnsi="Helvetica"/>
                <w:sz w:val="12"/>
                <w:szCs w:val="12"/>
                <w:color w:val="auto"/>
                <w:w w:val="89"/>
              </w:rPr>
              <w:t>0</w:t>
            </w:r>
          </w:p>
        </w:tc>
        <w:tc>
          <w:tcPr>
            <w:tcW w:w="440" w:type="dxa"/>
            <w:vAlign w:val="bottom"/>
            <w:tcBorders>
              <w:bottom w:val="single" w:sz="8" w:color="B3C7E1"/>
            </w:tcBorders>
            <w:gridSpan w:val="2"/>
            <w:vMerge w:val="restart"/>
            <w:shd w:val="clear" w:color="auto" w:fill="B3C7E1"/>
          </w:tcPr>
          <w:p>
            <w:pPr>
              <w:jc w:val="right"/>
              <w:ind w:right="40"/>
              <w:spacing w:after="0"/>
              <w:rPr>
                <w:sz w:val="20"/>
                <w:szCs w:val="20"/>
                <w:color w:val="auto"/>
              </w:rPr>
            </w:pPr>
            <w:r>
              <w:rPr>
                <w:rFonts w:ascii="Helvetica" w:cs="Helvetica" w:eastAsia="Helvetica" w:hAnsi="Helvetica"/>
                <w:sz w:val="12"/>
                <w:szCs w:val="12"/>
                <w:color w:val="auto"/>
              </w:rPr>
              <w:t>0.17</w:t>
            </w:r>
          </w:p>
        </w:tc>
        <w:tc>
          <w:tcPr>
            <w:tcW w:w="120" w:type="dxa"/>
            <w:vAlign w:val="bottom"/>
            <w:tcBorders>
              <w:bottom w:val="single" w:sz="8" w:color="B3C7E1"/>
            </w:tcBorders>
            <w:vMerge w:val="restart"/>
            <w:shd w:val="clear" w:color="auto" w:fill="B3C7E1"/>
          </w:tcPr>
          <w:p>
            <w:pPr>
              <w:spacing w:after="0"/>
              <w:rPr>
                <w:sz w:val="17"/>
                <w:szCs w:val="17"/>
                <w:color w:val="auto"/>
              </w:rPr>
            </w:pPr>
          </w:p>
        </w:tc>
        <w:tc>
          <w:tcPr>
            <w:tcW w:w="560" w:type="dxa"/>
            <w:vAlign w:val="bottom"/>
            <w:tcBorders>
              <w:bottom w:val="single" w:sz="8" w:color="6192C4"/>
              <w:right w:val="single" w:sz="8" w:color="F0F3F9"/>
            </w:tcBorders>
            <w:gridSpan w:val="3"/>
            <w:vMerge w:val="restart"/>
            <w:shd w:val="clear" w:color="auto" w:fill="6192C4"/>
          </w:tcPr>
          <w:p>
            <w:pPr>
              <w:jc w:val="right"/>
              <w:ind w:right="119"/>
              <w:spacing w:after="0"/>
              <w:rPr>
                <w:sz w:val="20"/>
                <w:szCs w:val="20"/>
                <w:color w:val="auto"/>
              </w:rPr>
            </w:pPr>
            <w:r>
              <w:rPr>
                <w:rFonts w:ascii="Helvetica" w:cs="Helvetica" w:eastAsia="Helvetica" w:hAnsi="Helvetica"/>
                <w:sz w:val="12"/>
                <w:szCs w:val="12"/>
                <w:color w:val="auto"/>
              </w:rPr>
              <w:t>0.33</w:t>
            </w:r>
          </w:p>
        </w:tc>
        <w:tc>
          <w:tcPr>
            <w:tcW w:w="520" w:type="dxa"/>
            <w:vAlign w:val="bottom"/>
            <w:tcBorders>
              <w:bottom w:val="single" w:sz="8" w:color="F0F3F9"/>
            </w:tcBorders>
            <w:gridSpan w:val="2"/>
            <w:vMerge w:val="restart"/>
            <w:shd w:val="clear" w:color="auto" w:fill="F0F3F9"/>
          </w:tcPr>
          <w:p>
            <w:pPr>
              <w:jc w:val="right"/>
              <w:ind w:right="160"/>
              <w:spacing w:after="0"/>
              <w:rPr>
                <w:sz w:val="20"/>
                <w:szCs w:val="20"/>
                <w:color w:val="auto"/>
              </w:rPr>
            </w:pPr>
            <w:r>
              <w:rPr>
                <w:rFonts w:ascii="Helvetica" w:cs="Helvetica" w:eastAsia="Helvetica" w:hAnsi="Helvetica"/>
                <w:sz w:val="12"/>
                <w:szCs w:val="12"/>
                <w:color w:val="auto"/>
              </w:rPr>
              <w:t>0.03</w:t>
            </w:r>
          </w:p>
        </w:tc>
        <w:tc>
          <w:tcPr>
            <w:tcW w:w="560" w:type="dxa"/>
            <w:vAlign w:val="bottom"/>
            <w:tcBorders>
              <w:bottom w:val="single" w:sz="8" w:color="D6E0EF"/>
            </w:tcBorders>
            <w:gridSpan w:val="2"/>
            <w:vMerge w:val="restart"/>
            <w:shd w:val="clear" w:color="auto" w:fill="D6E0EF"/>
          </w:tcPr>
          <w:p>
            <w:pPr>
              <w:jc w:val="right"/>
              <w:ind w:right="160"/>
              <w:spacing w:after="0"/>
              <w:rPr>
                <w:sz w:val="20"/>
                <w:szCs w:val="20"/>
                <w:color w:val="auto"/>
              </w:rPr>
            </w:pPr>
            <w:r>
              <w:rPr>
                <w:rFonts w:ascii="Helvetica" w:cs="Helvetica" w:eastAsia="Helvetica" w:hAnsi="Helvetica"/>
                <w:sz w:val="12"/>
                <w:szCs w:val="12"/>
                <w:color w:val="auto"/>
              </w:rPr>
              <w:t>0.09</w:t>
            </w:r>
          </w:p>
        </w:tc>
        <w:tc>
          <w:tcPr>
            <w:tcW w:w="28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60" w:type="dxa"/>
            <w:vAlign w:val="bottom"/>
            <w:tcBorders>
              <w:bottom w:val="single" w:sz="8" w:color="E5E5E5"/>
              <w:right w:val="single" w:sz="8" w:color="7F7F7F"/>
            </w:tcBorders>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860" w:type="dxa"/>
            <w:vAlign w:val="bottom"/>
            <w:tcBorders>
              <w:right w:val="single" w:sz="8" w:color="7F7F7F"/>
            </w:tcBorders>
            <w:vMerge w:val="continue"/>
          </w:tcPr>
          <w:p>
            <w:pPr>
              <w:spacing w:after="0"/>
              <w:rPr>
                <w:sz w:val="5"/>
                <w:szCs w:val="5"/>
                <w:color w:val="auto"/>
              </w:rPr>
            </w:pPr>
          </w:p>
        </w:tc>
        <w:tc>
          <w:tcPr>
            <w:tcW w:w="540" w:type="dxa"/>
            <w:vAlign w:val="bottom"/>
            <w:vMerge w:val="continue"/>
          </w:tcPr>
          <w:p>
            <w:pPr>
              <w:spacing w:after="0"/>
              <w:rPr>
                <w:sz w:val="5"/>
                <w:szCs w:val="5"/>
                <w:color w:val="auto"/>
              </w:rPr>
            </w:pPr>
          </w:p>
        </w:tc>
        <w:tc>
          <w:tcPr>
            <w:tcW w:w="440" w:type="dxa"/>
            <w:vAlign w:val="bottom"/>
            <w:gridSpan w:val="2"/>
            <w:vMerge w:val="continue"/>
            <w:shd w:val="clear" w:color="auto" w:fill="B3C7E1"/>
          </w:tcPr>
          <w:p>
            <w:pPr>
              <w:spacing w:after="0"/>
              <w:rPr>
                <w:sz w:val="5"/>
                <w:szCs w:val="5"/>
                <w:color w:val="auto"/>
              </w:rPr>
            </w:pPr>
          </w:p>
        </w:tc>
        <w:tc>
          <w:tcPr>
            <w:tcW w:w="120" w:type="dxa"/>
            <w:vAlign w:val="bottom"/>
            <w:vMerge w:val="continue"/>
            <w:shd w:val="clear" w:color="auto" w:fill="B3C7E1"/>
          </w:tcPr>
          <w:p>
            <w:pPr>
              <w:spacing w:after="0"/>
              <w:rPr>
                <w:sz w:val="5"/>
                <w:szCs w:val="5"/>
                <w:color w:val="auto"/>
              </w:rPr>
            </w:pPr>
          </w:p>
        </w:tc>
        <w:tc>
          <w:tcPr>
            <w:tcW w:w="560" w:type="dxa"/>
            <w:vAlign w:val="bottom"/>
            <w:tcBorders>
              <w:right w:val="single" w:sz="8" w:color="F0F3F9"/>
            </w:tcBorders>
            <w:gridSpan w:val="3"/>
            <w:vMerge w:val="continue"/>
            <w:shd w:val="clear" w:color="auto" w:fill="6192C4"/>
          </w:tcPr>
          <w:p>
            <w:pPr>
              <w:spacing w:after="0"/>
              <w:rPr>
                <w:sz w:val="5"/>
                <w:szCs w:val="5"/>
                <w:color w:val="auto"/>
              </w:rPr>
            </w:pPr>
          </w:p>
        </w:tc>
        <w:tc>
          <w:tcPr>
            <w:tcW w:w="520" w:type="dxa"/>
            <w:vAlign w:val="bottom"/>
            <w:gridSpan w:val="2"/>
            <w:vMerge w:val="continue"/>
            <w:shd w:val="clear" w:color="auto" w:fill="F0F3F9"/>
          </w:tcPr>
          <w:p>
            <w:pPr>
              <w:spacing w:after="0"/>
              <w:rPr>
                <w:sz w:val="5"/>
                <w:szCs w:val="5"/>
                <w:color w:val="auto"/>
              </w:rPr>
            </w:pPr>
          </w:p>
        </w:tc>
        <w:tc>
          <w:tcPr>
            <w:tcW w:w="560" w:type="dxa"/>
            <w:vAlign w:val="bottom"/>
            <w:gridSpan w:val="2"/>
            <w:vMerge w:val="continue"/>
            <w:shd w:val="clear" w:color="auto" w:fill="D6E0EF"/>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Borders>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rPr>
              <w:t>Neopets</w:t>
            </w:r>
          </w:p>
        </w:tc>
        <w:tc>
          <w:tcPr>
            <w:tcW w:w="540" w:type="dxa"/>
            <w:vAlign w:val="bottom"/>
          </w:tcPr>
          <w:p>
            <w:pPr>
              <w:spacing w:after="0"/>
              <w:rPr>
                <w:sz w:val="10"/>
                <w:szCs w:val="10"/>
                <w:color w:val="auto"/>
              </w:rPr>
            </w:pPr>
          </w:p>
        </w:tc>
        <w:tc>
          <w:tcPr>
            <w:tcW w:w="300" w:type="dxa"/>
            <w:vAlign w:val="bottom"/>
            <w:tcBorders>
              <w:right w:val="single" w:sz="8" w:color="B3C7E1"/>
            </w:tcBorders>
            <w:shd w:val="clear" w:color="auto" w:fill="B3C7E1"/>
          </w:tcPr>
          <w:p>
            <w:pPr>
              <w:spacing w:after="0"/>
              <w:rPr>
                <w:sz w:val="10"/>
                <w:szCs w:val="10"/>
                <w:color w:val="auto"/>
              </w:rPr>
            </w:pPr>
          </w:p>
        </w:tc>
        <w:tc>
          <w:tcPr>
            <w:tcW w:w="140" w:type="dxa"/>
            <w:vAlign w:val="bottom"/>
            <w:shd w:val="clear" w:color="auto" w:fill="B3C7E1"/>
          </w:tcPr>
          <w:p>
            <w:pPr>
              <w:spacing w:after="0"/>
              <w:rPr>
                <w:sz w:val="10"/>
                <w:szCs w:val="10"/>
                <w:color w:val="auto"/>
              </w:rPr>
            </w:pPr>
          </w:p>
        </w:tc>
        <w:tc>
          <w:tcPr>
            <w:tcW w:w="120" w:type="dxa"/>
            <w:vAlign w:val="bottom"/>
            <w:shd w:val="clear" w:color="auto" w:fill="B3C7E1"/>
          </w:tcPr>
          <w:p>
            <w:pPr>
              <w:spacing w:after="0"/>
              <w:rPr>
                <w:sz w:val="10"/>
                <w:szCs w:val="10"/>
                <w:color w:val="auto"/>
              </w:rPr>
            </w:pPr>
          </w:p>
        </w:tc>
        <w:tc>
          <w:tcPr>
            <w:tcW w:w="280" w:type="dxa"/>
            <w:vAlign w:val="bottom"/>
            <w:tcBorders>
              <w:right w:val="single" w:sz="8" w:color="6192C4"/>
            </w:tcBorders>
            <w:shd w:val="clear" w:color="auto" w:fill="6192C4"/>
          </w:tcPr>
          <w:p>
            <w:pPr>
              <w:spacing w:after="0"/>
              <w:rPr>
                <w:sz w:val="10"/>
                <w:szCs w:val="10"/>
                <w:color w:val="auto"/>
              </w:rPr>
            </w:pPr>
          </w:p>
        </w:tc>
        <w:tc>
          <w:tcPr>
            <w:tcW w:w="20" w:type="dxa"/>
            <w:vAlign w:val="bottom"/>
            <w:shd w:val="clear" w:color="auto" w:fill="6192C4"/>
          </w:tcPr>
          <w:p>
            <w:pPr>
              <w:spacing w:after="0"/>
              <w:rPr>
                <w:sz w:val="10"/>
                <w:szCs w:val="10"/>
                <w:color w:val="auto"/>
              </w:rPr>
            </w:pPr>
          </w:p>
        </w:tc>
        <w:tc>
          <w:tcPr>
            <w:tcW w:w="260" w:type="dxa"/>
            <w:vAlign w:val="bottom"/>
            <w:tcBorders>
              <w:right w:val="single" w:sz="8" w:color="F0F3F9"/>
            </w:tcBorders>
            <w:shd w:val="clear" w:color="auto" w:fill="6192C4"/>
          </w:tcPr>
          <w:p>
            <w:pPr>
              <w:spacing w:after="0"/>
              <w:rPr>
                <w:sz w:val="10"/>
                <w:szCs w:val="10"/>
                <w:color w:val="auto"/>
              </w:rPr>
            </w:pPr>
          </w:p>
        </w:tc>
        <w:tc>
          <w:tcPr>
            <w:tcW w:w="260" w:type="dxa"/>
            <w:vAlign w:val="bottom"/>
            <w:tcBorders>
              <w:right w:val="single" w:sz="8" w:color="F0F3F9"/>
            </w:tcBorders>
            <w:shd w:val="clear" w:color="auto" w:fill="F0F3F9"/>
          </w:tcPr>
          <w:p>
            <w:pPr>
              <w:spacing w:after="0"/>
              <w:rPr>
                <w:sz w:val="10"/>
                <w:szCs w:val="10"/>
                <w:color w:val="auto"/>
              </w:rPr>
            </w:pPr>
          </w:p>
        </w:tc>
        <w:tc>
          <w:tcPr>
            <w:tcW w:w="260" w:type="dxa"/>
            <w:vAlign w:val="bottom"/>
            <w:shd w:val="clear" w:color="auto" w:fill="F0F3F9"/>
          </w:tcPr>
          <w:p>
            <w:pPr>
              <w:spacing w:after="0"/>
              <w:rPr>
                <w:sz w:val="10"/>
                <w:szCs w:val="10"/>
                <w:color w:val="auto"/>
              </w:rPr>
            </w:pPr>
          </w:p>
        </w:tc>
        <w:tc>
          <w:tcPr>
            <w:tcW w:w="300" w:type="dxa"/>
            <w:vAlign w:val="bottom"/>
            <w:tcBorders>
              <w:right w:val="single" w:sz="8" w:color="D6E0EF"/>
            </w:tcBorders>
            <w:shd w:val="clear" w:color="auto" w:fill="D6E0EF"/>
          </w:tcPr>
          <w:p>
            <w:pPr>
              <w:spacing w:after="0"/>
              <w:rPr>
                <w:sz w:val="10"/>
                <w:szCs w:val="10"/>
                <w:color w:val="auto"/>
              </w:rPr>
            </w:pPr>
          </w:p>
        </w:tc>
        <w:tc>
          <w:tcPr>
            <w:tcW w:w="260" w:type="dxa"/>
            <w:vAlign w:val="bottom"/>
            <w:shd w:val="clear" w:color="auto" w:fill="D6E0EF"/>
          </w:tcPr>
          <w:p>
            <w:pPr>
              <w:spacing w:after="0"/>
              <w:rPr>
                <w:sz w:val="10"/>
                <w:szCs w:val="10"/>
                <w:color w:val="auto"/>
              </w:rPr>
            </w:pPr>
          </w:p>
        </w:tc>
        <w:tc>
          <w:tcPr>
            <w:tcW w:w="28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Borders>
              <w:righ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860" w:type="dxa"/>
            <w:vAlign w:val="bottom"/>
            <w:tcBorders>
              <w:right w:val="single" w:sz="8" w:color="7F7F7F"/>
            </w:tcBorders>
            <w:vMerge w:val="continue"/>
          </w:tcPr>
          <w:p>
            <w:pPr>
              <w:spacing w:after="0"/>
              <w:rPr>
                <w:sz w:val="17"/>
                <w:szCs w:val="17"/>
                <w:color w:val="auto"/>
              </w:rPr>
            </w:pPr>
          </w:p>
        </w:tc>
        <w:tc>
          <w:tcPr>
            <w:tcW w:w="540" w:type="dxa"/>
            <w:vAlign w:val="bottom"/>
            <w:tcBorders>
              <w:bottom w:val="single" w:sz="8" w:color="A9C0DE"/>
            </w:tcBorders>
            <w:vMerge w:val="restart"/>
            <w:shd w:val="clear" w:color="auto" w:fill="A9C0DE"/>
          </w:tcPr>
          <w:p>
            <w:pPr>
              <w:jc w:val="center"/>
              <w:spacing w:after="0"/>
              <w:rPr>
                <w:sz w:val="20"/>
                <w:szCs w:val="20"/>
                <w:color w:val="auto"/>
              </w:rPr>
            </w:pPr>
            <w:r>
              <w:rPr>
                <w:rFonts w:ascii="Helvetica" w:cs="Helvetica" w:eastAsia="Helvetica" w:hAnsi="Helvetica"/>
                <w:sz w:val="12"/>
                <w:szCs w:val="12"/>
                <w:color w:val="auto"/>
                <w:w w:val="93"/>
              </w:rPr>
              <w:t>0.19</w:t>
            </w:r>
          </w:p>
        </w:tc>
        <w:tc>
          <w:tcPr>
            <w:tcW w:w="440" w:type="dxa"/>
            <w:vAlign w:val="bottom"/>
            <w:tcBorders>
              <w:bottom w:val="single" w:sz="8" w:color="C7D6E9"/>
            </w:tcBorders>
            <w:gridSpan w:val="2"/>
            <w:vMerge w:val="restart"/>
            <w:shd w:val="clear" w:color="auto" w:fill="C7D6E9"/>
          </w:tcPr>
          <w:p>
            <w:pPr>
              <w:jc w:val="right"/>
              <w:ind w:right="40"/>
              <w:spacing w:after="0"/>
              <w:rPr>
                <w:sz w:val="20"/>
                <w:szCs w:val="20"/>
                <w:color w:val="auto"/>
              </w:rPr>
            </w:pPr>
            <w:r>
              <w:rPr>
                <w:rFonts w:ascii="Helvetica" w:cs="Helvetica" w:eastAsia="Helvetica" w:hAnsi="Helvetica"/>
                <w:sz w:val="12"/>
                <w:szCs w:val="12"/>
                <w:color w:val="auto"/>
              </w:rPr>
              <w:t>0.12</w:t>
            </w:r>
          </w:p>
        </w:tc>
        <w:tc>
          <w:tcPr>
            <w:tcW w:w="120" w:type="dxa"/>
            <w:vAlign w:val="bottom"/>
            <w:tcBorders>
              <w:bottom w:val="single" w:sz="8" w:color="C7D6E9"/>
            </w:tcBorders>
            <w:vMerge w:val="restart"/>
            <w:shd w:val="clear" w:color="auto" w:fill="C7D6E9"/>
          </w:tcPr>
          <w:p>
            <w:pPr>
              <w:spacing w:after="0"/>
              <w:rPr>
                <w:sz w:val="17"/>
                <w:szCs w:val="17"/>
                <w:color w:val="auto"/>
              </w:rPr>
            </w:pPr>
          </w:p>
        </w:tc>
        <w:tc>
          <w:tcPr>
            <w:tcW w:w="560" w:type="dxa"/>
            <w:vAlign w:val="bottom"/>
            <w:tcBorders>
              <w:bottom w:val="single" w:sz="8" w:color="C7D6E9"/>
              <w:right w:val="single" w:sz="8" w:color="C2D2E7"/>
            </w:tcBorders>
            <w:gridSpan w:val="3"/>
            <w:vMerge w:val="restart"/>
            <w:shd w:val="clear" w:color="auto" w:fill="C7D6E9"/>
          </w:tcPr>
          <w:p>
            <w:pPr>
              <w:jc w:val="right"/>
              <w:ind w:right="119"/>
              <w:spacing w:after="0"/>
              <w:rPr>
                <w:sz w:val="20"/>
                <w:szCs w:val="20"/>
                <w:color w:val="auto"/>
              </w:rPr>
            </w:pPr>
            <w:r>
              <w:rPr>
                <w:rFonts w:ascii="Helvetica" w:cs="Helvetica" w:eastAsia="Helvetica" w:hAnsi="Helvetica"/>
                <w:sz w:val="12"/>
                <w:szCs w:val="12"/>
                <w:color w:val="auto"/>
              </w:rPr>
              <w:t>0.12</w:t>
            </w:r>
          </w:p>
        </w:tc>
        <w:tc>
          <w:tcPr>
            <w:tcW w:w="520" w:type="dxa"/>
            <w:vAlign w:val="bottom"/>
            <w:tcBorders>
              <w:bottom w:val="single" w:sz="8" w:color="C2D2E7"/>
            </w:tcBorders>
            <w:gridSpan w:val="2"/>
            <w:vMerge w:val="restart"/>
            <w:shd w:val="clear" w:color="auto" w:fill="C2D2E7"/>
          </w:tcPr>
          <w:p>
            <w:pPr>
              <w:jc w:val="right"/>
              <w:ind w:right="160"/>
              <w:spacing w:after="0"/>
              <w:rPr>
                <w:sz w:val="20"/>
                <w:szCs w:val="20"/>
                <w:color w:val="auto"/>
              </w:rPr>
            </w:pPr>
            <w:r>
              <w:rPr>
                <w:rFonts w:ascii="Helvetica" w:cs="Helvetica" w:eastAsia="Helvetica" w:hAnsi="Helvetica"/>
                <w:sz w:val="12"/>
                <w:szCs w:val="12"/>
                <w:color w:val="auto"/>
              </w:rPr>
              <w:t>0.13</w:t>
            </w:r>
          </w:p>
        </w:tc>
        <w:tc>
          <w:tcPr>
            <w:tcW w:w="30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60" w:type="dxa"/>
            <w:vAlign w:val="bottom"/>
            <w:tcBorders>
              <w:bottom w:val="single" w:sz="8" w:color="E5E5E5"/>
              <w:right w:val="single" w:sz="8" w:color="7F7F7F"/>
            </w:tcBorders>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860" w:type="dxa"/>
            <w:vAlign w:val="bottom"/>
            <w:tcBorders>
              <w:right w:val="single" w:sz="8" w:color="7F7F7F"/>
            </w:tcBorders>
            <w:vMerge w:val="continue"/>
          </w:tcPr>
          <w:p>
            <w:pPr>
              <w:spacing w:after="0"/>
              <w:rPr>
                <w:sz w:val="5"/>
                <w:szCs w:val="5"/>
                <w:color w:val="auto"/>
              </w:rPr>
            </w:pPr>
          </w:p>
        </w:tc>
        <w:tc>
          <w:tcPr>
            <w:tcW w:w="540" w:type="dxa"/>
            <w:vAlign w:val="bottom"/>
            <w:vMerge w:val="continue"/>
            <w:shd w:val="clear" w:color="auto" w:fill="A9C0DE"/>
          </w:tcPr>
          <w:p>
            <w:pPr>
              <w:spacing w:after="0"/>
              <w:rPr>
                <w:sz w:val="5"/>
                <w:szCs w:val="5"/>
                <w:color w:val="auto"/>
              </w:rPr>
            </w:pPr>
          </w:p>
        </w:tc>
        <w:tc>
          <w:tcPr>
            <w:tcW w:w="440" w:type="dxa"/>
            <w:vAlign w:val="bottom"/>
            <w:gridSpan w:val="2"/>
            <w:vMerge w:val="continue"/>
            <w:shd w:val="clear" w:color="auto" w:fill="C7D6E9"/>
          </w:tcPr>
          <w:p>
            <w:pPr>
              <w:spacing w:after="0"/>
              <w:rPr>
                <w:sz w:val="5"/>
                <w:szCs w:val="5"/>
                <w:color w:val="auto"/>
              </w:rPr>
            </w:pPr>
          </w:p>
        </w:tc>
        <w:tc>
          <w:tcPr>
            <w:tcW w:w="120" w:type="dxa"/>
            <w:vAlign w:val="bottom"/>
            <w:vMerge w:val="continue"/>
            <w:shd w:val="clear" w:color="auto" w:fill="C7D6E9"/>
          </w:tcPr>
          <w:p>
            <w:pPr>
              <w:spacing w:after="0"/>
              <w:rPr>
                <w:sz w:val="5"/>
                <w:szCs w:val="5"/>
                <w:color w:val="auto"/>
              </w:rPr>
            </w:pPr>
          </w:p>
        </w:tc>
        <w:tc>
          <w:tcPr>
            <w:tcW w:w="560" w:type="dxa"/>
            <w:vAlign w:val="bottom"/>
            <w:tcBorders>
              <w:right w:val="single" w:sz="8" w:color="C2D2E7"/>
            </w:tcBorders>
            <w:gridSpan w:val="3"/>
            <w:vMerge w:val="continue"/>
            <w:shd w:val="clear" w:color="auto" w:fill="C7D6E9"/>
          </w:tcPr>
          <w:p>
            <w:pPr>
              <w:spacing w:after="0"/>
              <w:rPr>
                <w:sz w:val="5"/>
                <w:szCs w:val="5"/>
                <w:color w:val="auto"/>
              </w:rPr>
            </w:pPr>
          </w:p>
        </w:tc>
        <w:tc>
          <w:tcPr>
            <w:tcW w:w="520" w:type="dxa"/>
            <w:vAlign w:val="bottom"/>
            <w:gridSpan w:val="2"/>
            <w:vMerge w:val="continue"/>
            <w:shd w:val="clear" w:color="auto" w:fill="C2D2E7"/>
          </w:tcPr>
          <w:p>
            <w:pPr>
              <w:spacing w:after="0"/>
              <w:rPr>
                <w:sz w:val="5"/>
                <w:szCs w:val="5"/>
                <w:color w:val="auto"/>
              </w:rPr>
            </w:pPr>
          </w:p>
        </w:tc>
        <w:tc>
          <w:tcPr>
            <w:tcW w:w="30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Borders>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rPr>
              <w:t>MySpace</w:t>
            </w:r>
          </w:p>
        </w:tc>
        <w:tc>
          <w:tcPr>
            <w:tcW w:w="540" w:type="dxa"/>
            <w:vAlign w:val="bottom"/>
            <w:shd w:val="clear" w:color="auto" w:fill="A9C0DE"/>
          </w:tcPr>
          <w:p>
            <w:pPr>
              <w:spacing w:after="0"/>
              <w:rPr>
                <w:sz w:val="10"/>
                <w:szCs w:val="10"/>
                <w:color w:val="auto"/>
              </w:rPr>
            </w:pPr>
          </w:p>
        </w:tc>
        <w:tc>
          <w:tcPr>
            <w:tcW w:w="440" w:type="dxa"/>
            <w:vAlign w:val="bottom"/>
            <w:gridSpan w:val="2"/>
            <w:shd w:val="clear" w:color="auto" w:fill="C7D6E9"/>
          </w:tcPr>
          <w:p>
            <w:pPr>
              <w:spacing w:after="0"/>
              <w:rPr>
                <w:sz w:val="10"/>
                <w:szCs w:val="10"/>
                <w:color w:val="auto"/>
              </w:rPr>
            </w:pPr>
          </w:p>
        </w:tc>
        <w:tc>
          <w:tcPr>
            <w:tcW w:w="120" w:type="dxa"/>
            <w:vAlign w:val="bottom"/>
            <w:shd w:val="clear" w:color="auto" w:fill="C7D6E9"/>
          </w:tcPr>
          <w:p>
            <w:pPr>
              <w:spacing w:after="0"/>
              <w:rPr>
                <w:sz w:val="10"/>
                <w:szCs w:val="10"/>
                <w:color w:val="auto"/>
              </w:rPr>
            </w:pPr>
          </w:p>
        </w:tc>
        <w:tc>
          <w:tcPr>
            <w:tcW w:w="560" w:type="dxa"/>
            <w:vAlign w:val="bottom"/>
            <w:tcBorders>
              <w:right w:val="single" w:sz="8" w:color="C2D2E7"/>
            </w:tcBorders>
            <w:gridSpan w:val="3"/>
            <w:shd w:val="clear" w:color="auto" w:fill="C7D6E9"/>
          </w:tcPr>
          <w:p>
            <w:pPr>
              <w:spacing w:after="0"/>
              <w:rPr>
                <w:sz w:val="10"/>
                <w:szCs w:val="10"/>
                <w:color w:val="auto"/>
              </w:rPr>
            </w:pPr>
          </w:p>
        </w:tc>
        <w:tc>
          <w:tcPr>
            <w:tcW w:w="260" w:type="dxa"/>
            <w:vAlign w:val="bottom"/>
            <w:tcBorders>
              <w:right w:val="single" w:sz="8" w:color="C2D2E7"/>
            </w:tcBorders>
            <w:shd w:val="clear" w:color="auto" w:fill="C2D2E7"/>
          </w:tcPr>
          <w:p>
            <w:pPr>
              <w:spacing w:after="0"/>
              <w:rPr>
                <w:sz w:val="10"/>
                <w:szCs w:val="10"/>
                <w:color w:val="auto"/>
              </w:rPr>
            </w:pPr>
          </w:p>
        </w:tc>
        <w:tc>
          <w:tcPr>
            <w:tcW w:w="260" w:type="dxa"/>
            <w:vAlign w:val="bottom"/>
            <w:shd w:val="clear" w:color="auto" w:fill="C2D2E7"/>
          </w:tcPr>
          <w:p>
            <w:pPr>
              <w:spacing w:after="0"/>
              <w:rPr>
                <w:sz w:val="10"/>
                <w:szCs w:val="10"/>
                <w:color w:val="auto"/>
              </w:rPr>
            </w:pPr>
          </w:p>
        </w:tc>
        <w:tc>
          <w:tcPr>
            <w:tcW w:w="30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28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Borders>
              <w:righ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860" w:type="dxa"/>
            <w:vAlign w:val="bottom"/>
            <w:tcBorders>
              <w:right w:val="single" w:sz="8" w:color="7F7F7F"/>
            </w:tcBorders>
            <w:vMerge w:val="continue"/>
          </w:tcPr>
          <w:p>
            <w:pPr>
              <w:spacing w:after="0"/>
              <w:rPr>
                <w:sz w:val="17"/>
                <w:szCs w:val="17"/>
                <w:color w:val="auto"/>
              </w:rPr>
            </w:pPr>
          </w:p>
        </w:tc>
        <w:tc>
          <w:tcPr>
            <w:tcW w:w="540" w:type="dxa"/>
            <w:vAlign w:val="bottom"/>
            <w:tcBorders>
              <w:bottom w:val="single" w:sz="8" w:color="A5BDDC"/>
            </w:tcBorders>
            <w:vMerge w:val="restart"/>
            <w:shd w:val="clear" w:color="auto" w:fill="A5BDDC"/>
          </w:tcPr>
          <w:p>
            <w:pPr>
              <w:jc w:val="center"/>
              <w:spacing w:after="0"/>
              <w:rPr>
                <w:sz w:val="20"/>
                <w:szCs w:val="20"/>
                <w:color w:val="auto"/>
              </w:rPr>
            </w:pPr>
            <w:r>
              <w:rPr>
                <w:rFonts w:ascii="Helvetica" w:cs="Helvetica" w:eastAsia="Helvetica" w:hAnsi="Helvetica"/>
                <w:sz w:val="12"/>
                <w:szCs w:val="12"/>
                <w:color w:val="auto"/>
              </w:rPr>
              <w:t>0.2</w:t>
            </w:r>
          </w:p>
        </w:tc>
        <w:tc>
          <w:tcPr>
            <w:tcW w:w="440" w:type="dxa"/>
            <w:vAlign w:val="bottom"/>
            <w:tcBorders>
              <w:bottom w:val="single" w:sz="8" w:color="BBCDE5"/>
            </w:tcBorders>
            <w:gridSpan w:val="2"/>
            <w:vMerge w:val="restart"/>
            <w:shd w:val="clear" w:color="auto" w:fill="BBCDE5"/>
          </w:tcPr>
          <w:p>
            <w:pPr>
              <w:jc w:val="right"/>
              <w:ind w:right="40"/>
              <w:spacing w:after="0"/>
              <w:rPr>
                <w:sz w:val="20"/>
                <w:szCs w:val="20"/>
                <w:color w:val="auto"/>
              </w:rPr>
            </w:pPr>
            <w:r>
              <w:rPr>
                <w:rFonts w:ascii="Helvetica" w:cs="Helvetica" w:eastAsia="Helvetica" w:hAnsi="Helvetica"/>
                <w:sz w:val="12"/>
                <w:szCs w:val="12"/>
                <w:color w:val="auto"/>
              </w:rPr>
              <w:t>0.15</w:t>
            </w:r>
          </w:p>
        </w:tc>
        <w:tc>
          <w:tcPr>
            <w:tcW w:w="120" w:type="dxa"/>
            <w:vAlign w:val="bottom"/>
            <w:tcBorders>
              <w:bottom w:val="single" w:sz="8" w:color="BBCDE5"/>
            </w:tcBorders>
            <w:vMerge w:val="restart"/>
            <w:shd w:val="clear" w:color="auto" w:fill="BBCDE5"/>
          </w:tcPr>
          <w:p>
            <w:pPr>
              <w:spacing w:after="0"/>
              <w:rPr>
                <w:sz w:val="17"/>
                <w:szCs w:val="17"/>
                <w:color w:val="auto"/>
              </w:rPr>
            </w:pPr>
          </w:p>
        </w:tc>
        <w:tc>
          <w:tcPr>
            <w:tcW w:w="560" w:type="dxa"/>
            <w:vAlign w:val="bottom"/>
            <w:tcBorders>
              <w:bottom w:val="single" w:sz="8" w:color="ADC3DF"/>
              <w:right w:val="single" w:sz="8" w:color="ADC3DF"/>
            </w:tcBorders>
            <w:gridSpan w:val="3"/>
            <w:vMerge w:val="restart"/>
            <w:shd w:val="clear" w:color="auto" w:fill="ADC3DF"/>
          </w:tcPr>
          <w:p>
            <w:pPr>
              <w:jc w:val="right"/>
              <w:ind w:right="119"/>
              <w:spacing w:after="0"/>
              <w:rPr>
                <w:sz w:val="20"/>
                <w:szCs w:val="20"/>
                <w:color w:val="auto"/>
              </w:rPr>
            </w:pPr>
            <w:r>
              <w:rPr>
                <w:rFonts w:ascii="Helvetica" w:cs="Helvetica" w:eastAsia="Helvetica" w:hAnsi="Helvetica"/>
                <w:sz w:val="12"/>
                <w:szCs w:val="12"/>
                <w:color w:val="auto"/>
              </w:rPr>
              <w:t>0.18</w:t>
            </w:r>
          </w:p>
        </w:tc>
        <w:tc>
          <w:tcPr>
            <w:tcW w:w="26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30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60" w:type="dxa"/>
            <w:vAlign w:val="bottom"/>
            <w:tcBorders>
              <w:bottom w:val="single" w:sz="8" w:color="E5E5E5"/>
              <w:right w:val="single" w:sz="8" w:color="7F7F7F"/>
            </w:tcBorders>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860" w:type="dxa"/>
            <w:vAlign w:val="bottom"/>
            <w:tcBorders>
              <w:right w:val="single" w:sz="8" w:color="7F7F7F"/>
            </w:tcBorders>
            <w:vMerge w:val="continue"/>
          </w:tcPr>
          <w:p>
            <w:pPr>
              <w:spacing w:after="0"/>
              <w:rPr>
                <w:sz w:val="5"/>
                <w:szCs w:val="5"/>
                <w:color w:val="auto"/>
              </w:rPr>
            </w:pPr>
          </w:p>
        </w:tc>
        <w:tc>
          <w:tcPr>
            <w:tcW w:w="540" w:type="dxa"/>
            <w:vAlign w:val="bottom"/>
            <w:vMerge w:val="continue"/>
            <w:shd w:val="clear" w:color="auto" w:fill="A5BDDC"/>
          </w:tcPr>
          <w:p>
            <w:pPr>
              <w:spacing w:after="0"/>
              <w:rPr>
                <w:sz w:val="5"/>
                <w:szCs w:val="5"/>
                <w:color w:val="auto"/>
              </w:rPr>
            </w:pPr>
          </w:p>
        </w:tc>
        <w:tc>
          <w:tcPr>
            <w:tcW w:w="440" w:type="dxa"/>
            <w:vAlign w:val="bottom"/>
            <w:gridSpan w:val="2"/>
            <w:vMerge w:val="continue"/>
            <w:shd w:val="clear" w:color="auto" w:fill="BBCDE5"/>
          </w:tcPr>
          <w:p>
            <w:pPr>
              <w:spacing w:after="0"/>
              <w:rPr>
                <w:sz w:val="5"/>
                <w:szCs w:val="5"/>
                <w:color w:val="auto"/>
              </w:rPr>
            </w:pPr>
          </w:p>
        </w:tc>
        <w:tc>
          <w:tcPr>
            <w:tcW w:w="120" w:type="dxa"/>
            <w:vAlign w:val="bottom"/>
            <w:vMerge w:val="continue"/>
            <w:shd w:val="clear" w:color="auto" w:fill="BBCDE5"/>
          </w:tcPr>
          <w:p>
            <w:pPr>
              <w:spacing w:after="0"/>
              <w:rPr>
                <w:sz w:val="5"/>
                <w:szCs w:val="5"/>
                <w:color w:val="auto"/>
              </w:rPr>
            </w:pPr>
          </w:p>
        </w:tc>
        <w:tc>
          <w:tcPr>
            <w:tcW w:w="560" w:type="dxa"/>
            <w:vAlign w:val="bottom"/>
            <w:tcBorders>
              <w:right w:val="single" w:sz="8" w:color="ADC3DF"/>
            </w:tcBorders>
            <w:gridSpan w:val="3"/>
            <w:vMerge w:val="continue"/>
            <w:shd w:val="clear" w:color="auto" w:fill="ADC3DF"/>
          </w:tcPr>
          <w:p>
            <w:pPr>
              <w:spacing w:after="0"/>
              <w:rPr>
                <w:sz w:val="5"/>
                <w:szCs w:val="5"/>
                <w:color w:val="auto"/>
              </w:rPr>
            </w:pPr>
          </w:p>
        </w:tc>
        <w:tc>
          <w:tcPr>
            <w:tcW w:w="26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Borders>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20"/>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rPr>
              <w:t>Mate1</w:t>
            </w:r>
          </w:p>
        </w:tc>
        <w:tc>
          <w:tcPr>
            <w:tcW w:w="540" w:type="dxa"/>
            <w:vAlign w:val="bottom"/>
            <w:shd w:val="clear" w:color="auto" w:fill="A5BDDC"/>
          </w:tcPr>
          <w:p>
            <w:pPr>
              <w:spacing w:after="0"/>
              <w:rPr>
                <w:sz w:val="10"/>
                <w:szCs w:val="10"/>
                <w:color w:val="auto"/>
              </w:rPr>
            </w:pPr>
          </w:p>
        </w:tc>
        <w:tc>
          <w:tcPr>
            <w:tcW w:w="300" w:type="dxa"/>
            <w:vAlign w:val="bottom"/>
            <w:tcBorders>
              <w:right w:val="single" w:sz="8" w:color="BBCDE5"/>
            </w:tcBorders>
            <w:shd w:val="clear" w:color="auto" w:fill="BBCDE5"/>
          </w:tcPr>
          <w:p>
            <w:pPr>
              <w:spacing w:after="0"/>
              <w:rPr>
                <w:sz w:val="10"/>
                <w:szCs w:val="10"/>
                <w:color w:val="auto"/>
              </w:rPr>
            </w:pPr>
          </w:p>
        </w:tc>
        <w:tc>
          <w:tcPr>
            <w:tcW w:w="140" w:type="dxa"/>
            <w:vAlign w:val="bottom"/>
            <w:shd w:val="clear" w:color="auto" w:fill="BBCDE5"/>
          </w:tcPr>
          <w:p>
            <w:pPr>
              <w:spacing w:after="0"/>
              <w:rPr>
                <w:sz w:val="10"/>
                <w:szCs w:val="10"/>
                <w:color w:val="auto"/>
              </w:rPr>
            </w:pPr>
          </w:p>
        </w:tc>
        <w:tc>
          <w:tcPr>
            <w:tcW w:w="120" w:type="dxa"/>
            <w:vAlign w:val="bottom"/>
            <w:shd w:val="clear" w:color="auto" w:fill="BBCDE5"/>
          </w:tcPr>
          <w:p>
            <w:pPr>
              <w:spacing w:after="0"/>
              <w:rPr>
                <w:sz w:val="10"/>
                <w:szCs w:val="10"/>
                <w:color w:val="auto"/>
              </w:rPr>
            </w:pPr>
          </w:p>
        </w:tc>
        <w:tc>
          <w:tcPr>
            <w:tcW w:w="280" w:type="dxa"/>
            <w:vAlign w:val="bottom"/>
            <w:tcBorders>
              <w:right w:val="single" w:sz="8" w:color="ADC3DF"/>
            </w:tcBorders>
            <w:shd w:val="clear" w:color="auto" w:fill="ADC3DF"/>
          </w:tcPr>
          <w:p>
            <w:pPr>
              <w:spacing w:after="0"/>
              <w:rPr>
                <w:sz w:val="10"/>
                <w:szCs w:val="10"/>
                <w:color w:val="auto"/>
              </w:rPr>
            </w:pPr>
          </w:p>
        </w:tc>
        <w:tc>
          <w:tcPr>
            <w:tcW w:w="20" w:type="dxa"/>
            <w:vAlign w:val="bottom"/>
            <w:shd w:val="clear" w:color="auto" w:fill="ADC3DF"/>
          </w:tcPr>
          <w:p>
            <w:pPr>
              <w:spacing w:after="0"/>
              <w:rPr>
                <w:sz w:val="10"/>
                <w:szCs w:val="10"/>
                <w:color w:val="auto"/>
              </w:rPr>
            </w:pPr>
          </w:p>
        </w:tc>
        <w:tc>
          <w:tcPr>
            <w:tcW w:w="260" w:type="dxa"/>
            <w:vAlign w:val="bottom"/>
            <w:tcBorders>
              <w:right w:val="single" w:sz="8" w:color="ADC3DF"/>
            </w:tcBorders>
            <w:shd w:val="clear" w:color="auto" w:fill="ADC3DF"/>
          </w:tcPr>
          <w:p>
            <w:pPr>
              <w:spacing w:after="0"/>
              <w:rPr>
                <w:sz w:val="10"/>
                <w:szCs w:val="10"/>
                <w:color w:val="auto"/>
              </w:rPr>
            </w:pPr>
          </w:p>
        </w:tc>
        <w:tc>
          <w:tcPr>
            <w:tcW w:w="26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28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Borders>
              <w:righ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860" w:type="dxa"/>
            <w:vAlign w:val="bottom"/>
            <w:tcBorders>
              <w:right w:val="single" w:sz="8" w:color="7F7F7F"/>
            </w:tcBorders>
            <w:vMerge w:val="continue"/>
          </w:tcPr>
          <w:p>
            <w:pPr>
              <w:spacing w:after="0"/>
              <w:rPr>
                <w:sz w:val="17"/>
                <w:szCs w:val="17"/>
                <w:color w:val="auto"/>
              </w:rPr>
            </w:pPr>
          </w:p>
        </w:tc>
        <w:tc>
          <w:tcPr>
            <w:tcW w:w="540" w:type="dxa"/>
            <w:vAlign w:val="bottom"/>
            <w:tcBorders>
              <w:bottom w:val="single" w:sz="8" w:color="C0D1E7"/>
            </w:tcBorders>
            <w:vMerge w:val="restart"/>
            <w:shd w:val="clear" w:color="auto" w:fill="C0D1E7"/>
          </w:tcPr>
          <w:p>
            <w:pPr>
              <w:jc w:val="center"/>
              <w:spacing w:after="0"/>
              <w:rPr>
                <w:sz w:val="20"/>
                <w:szCs w:val="20"/>
                <w:color w:val="auto"/>
              </w:rPr>
            </w:pPr>
            <w:r>
              <w:rPr>
                <w:rFonts w:ascii="Helvetica" w:cs="Helvetica" w:eastAsia="Helvetica" w:hAnsi="Helvetica"/>
                <w:sz w:val="12"/>
                <w:szCs w:val="12"/>
                <w:color w:val="auto"/>
                <w:w w:val="93"/>
              </w:rPr>
              <w:t>0.14</w:t>
            </w:r>
          </w:p>
        </w:tc>
        <w:tc>
          <w:tcPr>
            <w:tcW w:w="440" w:type="dxa"/>
            <w:vAlign w:val="bottom"/>
            <w:tcBorders>
              <w:bottom w:val="single" w:sz="8" w:color="B0C5E1"/>
            </w:tcBorders>
            <w:gridSpan w:val="2"/>
            <w:vMerge w:val="restart"/>
            <w:shd w:val="clear" w:color="auto" w:fill="B0C5E1"/>
          </w:tcPr>
          <w:p>
            <w:pPr>
              <w:jc w:val="right"/>
              <w:ind w:right="40"/>
              <w:spacing w:after="0"/>
              <w:rPr>
                <w:sz w:val="20"/>
                <w:szCs w:val="20"/>
                <w:color w:val="auto"/>
              </w:rPr>
            </w:pPr>
            <w:r>
              <w:rPr>
                <w:rFonts w:ascii="Helvetica" w:cs="Helvetica" w:eastAsia="Helvetica" w:hAnsi="Helvetica"/>
                <w:sz w:val="12"/>
                <w:szCs w:val="12"/>
                <w:color w:val="auto"/>
              </w:rPr>
              <w:t>0.17</w:t>
            </w:r>
          </w:p>
        </w:tc>
        <w:tc>
          <w:tcPr>
            <w:tcW w:w="120" w:type="dxa"/>
            <w:vAlign w:val="bottom"/>
            <w:tcBorders>
              <w:bottom w:val="single" w:sz="8" w:color="B0C5E1"/>
            </w:tcBorders>
            <w:shd w:val="clear" w:color="auto" w:fill="B0C5E1"/>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0" w:type="dxa"/>
            <w:vAlign w:val="bottom"/>
            <w:tcBorders>
              <w:bottom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6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30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60" w:type="dxa"/>
            <w:vAlign w:val="bottom"/>
            <w:tcBorders>
              <w:bottom w:val="single" w:sz="8" w:color="E5E5E5"/>
              <w:right w:val="single" w:sz="8" w:color="7F7F7F"/>
            </w:tcBorders>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860" w:type="dxa"/>
            <w:vAlign w:val="bottom"/>
            <w:tcBorders>
              <w:right w:val="single" w:sz="8" w:color="7F7F7F"/>
            </w:tcBorders>
            <w:vMerge w:val="continue"/>
          </w:tcPr>
          <w:p>
            <w:pPr>
              <w:spacing w:after="0"/>
              <w:rPr>
                <w:sz w:val="5"/>
                <w:szCs w:val="5"/>
                <w:color w:val="auto"/>
              </w:rPr>
            </w:pPr>
          </w:p>
        </w:tc>
        <w:tc>
          <w:tcPr>
            <w:tcW w:w="540" w:type="dxa"/>
            <w:vAlign w:val="bottom"/>
            <w:vMerge w:val="continue"/>
            <w:shd w:val="clear" w:color="auto" w:fill="C0D1E7"/>
          </w:tcPr>
          <w:p>
            <w:pPr>
              <w:spacing w:after="0"/>
              <w:rPr>
                <w:sz w:val="5"/>
                <w:szCs w:val="5"/>
                <w:color w:val="auto"/>
              </w:rPr>
            </w:pPr>
          </w:p>
        </w:tc>
        <w:tc>
          <w:tcPr>
            <w:tcW w:w="440" w:type="dxa"/>
            <w:vAlign w:val="bottom"/>
            <w:gridSpan w:val="2"/>
            <w:vMerge w:val="continue"/>
            <w:shd w:val="clear" w:color="auto" w:fill="B0C5E1"/>
          </w:tcPr>
          <w:p>
            <w:pPr>
              <w:spacing w:after="0"/>
              <w:rPr>
                <w:sz w:val="5"/>
                <w:szCs w:val="5"/>
                <w:color w:val="auto"/>
              </w:rPr>
            </w:pPr>
          </w:p>
        </w:tc>
        <w:tc>
          <w:tcPr>
            <w:tcW w:w="120" w:type="dxa"/>
            <w:vAlign w:val="bottom"/>
            <w:shd w:val="clear" w:color="auto" w:fill="B0C5E1"/>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Borders>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19"/>
        </w:trPr>
        <w:tc>
          <w:tcPr>
            <w:tcW w:w="860" w:type="dxa"/>
            <w:vAlign w:val="bottom"/>
            <w:tcBorders>
              <w:right w:val="single" w:sz="8" w:color="7F7F7F"/>
            </w:tcBorders>
            <w:vMerge w:val="restart"/>
          </w:tcPr>
          <w:p>
            <w:pPr>
              <w:jc w:val="right"/>
              <w:ind w:right="50"/>
              <w:spacing w:after="0"/>
              <w:rPr>
                <w:sz w:val="20"/>
                <w:szCs w:val="20"/>
                <w:color w:val="auto"/>
              </w:rPr>
            </w:pPr>
            <w:r>
              <w:rPr>
                <w:rFonts w:ascii="Helvetica" w:cs="Helvetica" w:eastAsia="Helvetica" w:hAnsi="Helvetica"/>
                <w:sz w:val="14"/>
                <w:szCs w:val="14"/>
                <w:color w:val="auto"/>
              </w:rPr>
              <w:t>Fling</w:t>
            </w:r>
          </w:p>
        </w:tc>
        <w:tc>
          <w:tcPr>
            <w:tcW w:w="540" w:type="dxa"/>
            <w:vAlign w:val="bottom"/>
            <w:shd w:val="clear" w:color="auto" w:fill="C0D1E7"/>
          </w:tcPr>
          <w:p>
            <w:pPr>
              <w:spacing w:after="0"/>
              <w:rPr>
                <w:sz w:val="10"/>
                <w:szCs w:val="10"/>
                <w:color w:val="auto"/>
              </w:rPr>
            </w:pPr>
          </w:p>
        </w:tc>
        <w:tc>
          <w:tcPr>
            <w:tcW w:w="300" w:type="dxa"/>
            <w:vAlign w:val="bottom"/>
            <w:tcBorders>
              <w:right w:val="single" w:sz="8" w:color="B0C5E1"/>
            </w:tcBorders>
            <w:shd w:val="clear" w:color="auto" w:fill="B0C5E1"/>
          </w:tcPr>
          <w:p>
            <w:pPr>
              <w:spacing w:after="0"/>
              <w:rPr>
                <w:sz w:val="10"/>
                <w:szCs w:val="10"/>
                <w:color w:val="auto"/>
              </w:rPr>
            </w:pPr>
          </w:p>
        </w:tc>
        <w:tc>
          <w:tcPr>
            <w:tcW w:w="140" w:type="dxa"/>
            <w:vAlign w:val="bottom"/>
            <w:shd w:val="clear" w:color="auto" w:fill="B0C5E1"/>
          </w:tcPr>
          <w:p>
            <w:pPr>
              <w:spacing w:after="0"/>
              <w:rPr>
                <w:sz w:val="10"/>
                <w:szCs w:val="10"/>
                <w:color w:val="auto"/>
              </w:rPr>
            </w:pPr>
          </w:p>
        </w:tc>
        <w:tc>
          <w:tcPr>
            <w:tcW w:w="120" w:type="dxa"/>
            <w:vAlign w:val="bottom"/>
            <w:shd w:val="clear" w:color="auto" w:fill="B0C5E1"/>
          </w:tcPr>
          <w:p>
            <w:pPr>
              <w:spacing w:after="0"/>
              <w:rPr>
                <w:sz w:val="10"/>
                <w:szCs w:val="10"/>
                <w:color w:val="auto"/>
              </w:rPr>
            </w:pPr>
          </w:p>
        </w:tc>
        <w:tc>
          <w:tcPr>
            <w:tcW w:w="280" w:type="dxa"/>
            <w:vAlign w:val="bottom"/>
            <w:tcBorders>
              <w:right w:val="single" w:sz="8" w:color="E5E5E5"/>
            </w:tcBorders>
          </w:tcPr>
          <w:p>
            <w:pPr>
              <w:spacing w:after="0"/>
              <w:rPr>
                <w:sz w:val="10"/>
                <w:szCs w:val="10"/>
                <w:color w:val="auto"/>
              </w:rPr>
            </w:pPr>
          </w:p>
        </w:tc>
        <w:tc>
          <w:tcPr>
            <w:tcW w:w="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6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30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280" w:type="dxa"/>
            <w:vAlign w:val="bottom"/>
            <w:tcBorders>
              <w:right w:val="single" w:sz="8" w:color="E5E5E5"/>
            </w:tcBorders>
          </w:tcPr>
          <w:p>
            <w:pPr>
              <w:spacing w:after="0"/>
              <w:rPr>
                <w:sz w:val="10"/>
                <w:szCs w:val="10"/>
                <w:color w:val="auto"/>
              </w:rPr>
            </w:pPr>
          </w:p>
        </w:tc>
        <w:tc>
          <w:tcPr>
            <w:tcW w:w="260" w:type="dxa"/>
            <w:vAlign w:val="bottom"/>
          </w:tcPr>
          <w:p>
            <w:pPr>
              <w:spacing w:after="0"/>
              <w:rPr>
                <w:sz w:val="10"/>
                <w:szCs w:val="10"/>
                <w:color w:val="auto"/>
              </w:rPr>
            </w:pPr>
          </w:p>
        </w:tc>
        <w:tc>
          <w:tcPr>
            <w:tcW w:w="60" w:type="dxa"/>
            <w:vAlign w:val="bottom"/>
            <w:tcBorders>
              <w:right w:val="single" w:sz="8" w:color="7F7F7F"/>
            </w:tcBorders>
          </w:tcPr>
          <w:p>
            <w:pPr>
              <w:spacing w:after="0"/>
              <w:rPr>
                <w:sz w:val="10"/>
                <w:szCs w:val="10"/>
                <w:color w:val="auto"/>
              </w:rPr>
            </w:pPr>
          </w:p>
        </w:tc>
        <w:tc>
          <w:tcPr>
            <w:tcW w:w="0" w:type="dxa"/>
            <w:vAlign w:val="bottom"/>
          </w:tcPr>
          <w:p>
            <w:pPr>
              <w:spacing w:after="0"/>
              <w:rPr>
                <w:sz w:val="1"/>
                <w:szCs w:val="1"/>
                <w:color w:val="auto"/>
              </w:rPr>
            </w:pPr>
          </w:p>
        </w:tc>
      </w:tr>
      <w:tr>
        <w:trPr>
          <w:trHeight w:val="198"/>
        </w:trPr>
        <w:tc>
          <w:tcPr>
            <w:tcW w:w="860" w:type="dxa"/>
            <w:vAlign w:val="bottom"/>
            <w:tcBorders>
              <w:right w:val="single" w:sz="8" w:color="7F7F7F"/>
            </w:tcBorders>
            <w:vMerge w:val="continue"/>
          </w:tcPr>
          <w:p>
            <w:pPr>
              <w:spacing w:after="0"/>
              <w:rPr>
                <w:sz w:val="17"/>
                <w:szCs w:val="17"/>
                <w:color w:val="auto"/>
              </w:rPr>
            </w:pPr>
          </w:p>
        </w:tc>
        <w:tc>
          <w:tcPr>
            <w:tcW w:w="540" w:type="dxa"/>
            <w:vAlign w:val="bottom"/>
            <w:tcBorders>
              <w:bottom w:val="single" w:sz="8" w:color="B5C8E2"/>
            </w:tcBorders>
            <w:vMerge w:val="restart"/>
            <w:shd w:val="clear" w:color="auto" w:fill="B5C8E2"/>
          </w:tcPr>
          <w:p>
            <w:pPr>
              <w:jc w:val="center"/>
              <w:spacing w:after="0"/>
              <w:rPr>
                <w:sz w:val="20"/>
                <w:szCs w:val="20"/>
                <w:color w:val="auto"/>
              </w:rPr>
            </w:pPr>
            <w:r>
              <w:rPr>
                <w:rFonts w:ascii="Helvetica" w:cs="Helvetica" w:eastAsia="Helvetica" w:hAnsi="Helvetica"/>
                <w:sz w:val="12"/>
                <w:szCs w:val="12"/>
                <w:color w:val="auto"/>
                <w:w w:val="93"/>
              </w:rPr>
              <w:t>0.16</w:t>
            </w:r>
          </w:p>
        </w:tc>
        <w:tc>
          <w:tcPr>
            <w:tcW w:w="300" w:type="dxa"/>
            <w:vAlign w:val="bottom"/>
            <w:tcBorders>
              <w:bottom w:val="single" w:sz="8" w:color="E5E5E5"/>
              <w:right w:val="single" w:sz="8" w:color="E5E5E5"/>
            </w:tcBorders>
          </w:tcPr>
          <w:p>
            <w:pPr>
              <w:spacing w:after="0"/>
              <w:rPr>
                <w:sz w:val="17"/>
                <w:szCs w:val="17"/>
                <w:color w:val="auto"/>
              </w:rPr>
            </w:pPr>
          </w:p>
        </w:tc>
        <w:tc>
          <w:tcPr>
            <w:tcW w:w="140" w:type="dxa"/>
            <w:vAlign w:val="bottom"/>
            <w:tcBorders>
              <w:bottom w:val="single" w:sz="8" w:color="E5E5E5"/>
            </w:tcBorders>
          </w:tcPr>
          <w:p>
            <w:pPr>
              <w:spacing w:after="0"/>
              <w:rPr>
                <w:sz w:val="17"/>
                <w:szCs w:val="17"/>
                <w:color w:val="auto"/>
              </w:rPr>
            </w:pPr>
          </w:p>
        </w:tc>
        <w:tc>
          <w:tcPr>
            <w:tcW w:w="120" w:type="dxa"/>
            <w:vAlign w:val="bottom"/>
            <w:tcBorders>
              <w:bottom w:val="single" w:sz="8" w:color="E5E5E5"/>
            </w:tcBorders>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0" w:type="dxa"/>
            <w:vAlign w:val="bottom"/>
            <w:tcBorders>
              <w:bottom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6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30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280" w:type="dxa"/>
            <w:vAlign w:val="bottom"/>
            <w:tcBorders>
              <w:bottom w:val="single" w:sz="8" w:color="E5E5E5"/>
              <w:right w:val="single" w:sz="8" w:color="E5E5E5"/>
            </w:tcBorders>
          </w:tcPr>
          <w:p>
            <w:pPr>
              <w:spacing w:after="0"/>
              <w:rPr>
                <w:sz w:val="17"/>
                <w:szCs w:val="17"/>
                <w:color w:val="auto"/>
              </w:rPr>
            </w:pPr>
          </w:p>
        </w:tc>
        <w:tc>
          <w:tcPr>
            <w:tcW w:w="260" w:type="dxa"/>
            <w:vAlign w:val="bottom"/>
            <w:tcBorders>
              <w:bottom w:val="single" w:sz="8" w:color="E5E5E5"/>
            </w:tcBorders>
          </w:tcPr>
          <w:p>
            <w:pPr>
              <w:spacing w:after="0"/>
              <w:rPr>
                <w:sz w:val="17"/>
                <w:szCs w:val="17"/>
                <w:color w:val="auto"/>
              </w:rPr>
            </w:pPr>
          </w:p>
        </w:tc>
        <w:tc>
          <w:tcPr>
            <w:tcW w:w="60" w:type="dxa"/>
            <w:vAlign w:val="bottom"/>
            <w:tcBorders>
              <w:bottom w:val="single" w:sz="8" w:color="E5E5E5"/>
              <w:right w:val="single" w:sz="8" w:color="7F7F7F"/>
            </w:tcBorders>
          </w:tcPr>
          <w:p>
            <w:pPr>
              <w:spacing w:after="0"/>
              <w:rPr>
                <w:sz w:val="17"/>
                <w:szCs w:val="17"/>
                <w:color w:val="auto"/>
              </w:rPr>
            </w:pPr>
          </w:p>
        </w:tc>
        <w:tc>
          <w:tcPr>
            <w:tcW w:w="0" w:type="dxa"/>
            <w:vAlign w:val="bottom"/>
          </w:tcPr>
          <w:p>
            <w:pPr>
              <w:spacing w:after="0"/>
              <w:rPr>
                <w:sz w:val="1"/>
                <w:szCs w:val="1"/>
                <w:color w:val="auto"/>
              </w:rPr>
            </w:pPr>
          </w:p>
        </w:tc>
      </w:tr>
      <w:tr>
        <w:trPr>
          <w:trHeight w:val="63"/>
        </w:trPr>
        <w:tc>
          <w:tcPr>
            <w:tcW w:w="860" w:type="dxa"/>
            <w:vAlign w:val="bottom"/>
            <w:tcBorders>
              <w:right w:val="single" w:sz="8" w:color="7F7F7F"/>
            </w:tcBorders>
            <w:vMerge w:val="continue"/>
          </w:tcPr>
          <w:p>
            <w:pPr>
              <w:spacing w:after="0"/>
              <w:rPr>
                <w:sz w:val="5"/>
                <w:szCs w:val="5"/>
                <w:color w:val="auto"/>
              </w:rPr>
            </w:pPr>
          </w:p>
        </w:tc>
        <w:tc>
          <w:tcPr>
            <w:tcW w:w="540" w:type="dxa"/>
            <w:vAlign w:val="bottom"/>
            <w:vMerge w:val="continue"/>
            <w:shd w:val="clear" w:color="auto" w:fill="B5C8E2"/>
          </w:tcPr>
          <w:p>
            <w:pPr>
              <w:spacing w:after="0"/>
              <w:rPr>
                <w:sz w:val="5"/>
                <w:szCs w:val="5"/>
                <w:color w:val="auto"/>
              </w:rPr>
            </w:pPr>
          </w:p>
        </w:tc>
        <w:tc>
          <w:tcPr>
            <w:tcW w:w="300" w:type="dxa"/>
            <w:vAlign w:val="bottom"/>
            <w:tcBorders>
              <w:right w:val="single" w:sz="8" w:color="E5E5E5"/>
            </w:tcBorders>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6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30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280" w:type="dxa"/>
            <w:vAlign w:val="bottom"/>
            <w:tcBorders>
              <w:right w:val="single" w:sz="8" w:color="E5E5E5"/>
            </w:tcBorders>
          </w:tcPr>
          <w:p>
            <w:pPr>
              <w:spacing w:after="0"/>
              <w:rPr>
                <w:sz w:val="5"/>
                <w:szCs w:val="5"/>
                <w:color w:val="auto"/>
              </w:rPr>
            </w:pPr>
          </w:p>
        </w:tc>
        <w:tc>
          <w:tcPr>
            <w:tcW w:w="260" w:type="dxa"/>
            <w:vAlign w:val="bottom"/>
          </w:tcPr>
          <w:p>
            <w:pPr>
              <w:spacing w:after="0"/>
              <w:rPr>
                <w:sz w:val="5"/>
                <w:szCs w:val="5"/>
                <w:color w:val="auto"/>
              </w:rPr>
            </w:pPr>
          </w:p>
        </w:tc>
        <w:tc>
          <w:tcPr>
            <w:tcW w:w="60" w:type="dxa"/>
            <w:vAlign w:val="bottom"/>
            <w:tcBorders>
              <w:right w:val="single" w:sz="8" w:color="7F7F7F"/>
            </w:tcBorders>
          </w:tcPr>
          <w:p>
            <w:pPr>
              <w:spacing w:after="0"/>
              <w:rPr>
                <w:sz w:val="5"/>
                <w:szCs w:val="5"/>
                <w:color w:val="auto"/>
              </w:rPr>
            </w:pPr>
          </w:p>
        </w:tc>
        <w:tc>
          <w:tcPr>
            <w:tcW w:w="0" w:type="dxa"/>
            <w:vAlign w:val="bottom"/>
          </w:tcPr>
          <w:p>
            <w:pPr>
              <w:spacing w:after="0"/>
              <w:rPr>
                <w:sz w:val="1"/>
                <w:szCs w:val="1"/>
                <w:color w:val="auto"/>
              </w:rPr>
            </w:pPr>
          </w:p>
        </w:tc>
      </w:tr>
      <w:tr>
        <w:trPr>
          <w:trHeight w:val="154"/>
        </w:trPr>
        <w:tc>
          <w:tcPr>
            <w:tcW w:w="860" w:type="dxa"/>
            <w:vAlign w:val="bottom"/>
            <w:tcBorders>
              <w:right w:val="single" w:sz="8" w:color="7F7F7F"/>
            </w:tcBorders>
          </w:tcPr>
          <w:p>
            <w:pPr>
              <w:spacing w:after="0"/>
              <w:rPr>
                <w:sz w:val="13"/>
                <w:szCs w:val="13"/>
                <w:color w:val="auto"/>
              </w:rPr>
            </w:pPr>
          </w:p>
        </w:tc>
        <w:tc>
          <w:tcPr>
            <w:tcW w:w="540" w:type="dxa"/>
            <w:vAlign w:val="bottom"/>
            <w:shd w:val="clear" w:color="auto" w:fill="B5C8E2"/>
          </w:tcPr>
          <w:p>
            <w:pPr>
              <w:spacing w:after="0"/>
              <w:rPr>
                <w:sz w:val="13"/>
                <w:szCs w:val="13"/>
                <w:color w:val="auto"/>
              </w:rPr>
            </w:pPr>
          </w:p>
        </w:tc>
        <w:tc>
          <w:tcPr>
            <w:tcW w:w="300" w:type="dxa"/>
            <w:vAlign w:val="bottom"/>
            <w:tcBorders>
              <w:right w:val="single" w:sz="8" w:color="E5E5E5"/>
            </w:tcBorders>
          </w:tcPr>
          <w:p>
            <w:pPr>
              <w:spacing w:after="0"/>
              <w:rPr>
                <w:sz w:val="13"/>
                <w:szCs w:val="13"/>
                <w:color w:val="auto"/>
              </w:rPr>
            </w:pPr>
          </w:p>
        </w:tc>
        <w:tc>
          <w:tcPr>
            <w:tcW w:w="14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80" w:type="dxa"/>
            <w:vAlign w:val="bottom"/>
            <w:tcBorders>
              <w:right w:val="single" w:sz="8" w:color="E5E5E5"/>
            </w:tcBorders>
          </w:tcPr>
          <w:p>
            <w:pPr>
              <w:spacing w:after="0"/>
              <w:rPr>
                <w:sz w:val="13"/>
                <w:szCs w:val="13"/>
                <w:color w:val="auto"/>
              </w:rPr>
            </w:pPr>
          </w:p>
        </w:tc>
        <w:tc>
          <w:tcPr>
            <w:tcW w:w="2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60" w:type="dxa"/>
            <w:vAlign w:val="bottom"/>
            <w:tcBorders>
              <w:right w:val="single" w:sz="8" w:color="E5E5E5"/>
            </w:tcBorders>
          </w:tcPr>
          <w:p>
            <w:pPr>
              <w:spacing w:after="0"/>
              <w:rPr>
                <w:sz w:val="13"/>
                <w:szCs w:val="13"/>
                <w:color w:val="auto"/>
              </w:rPr>
            </w:pPr>
          </w:p>
        </w:tc>
        <w:tc>
          <w:tcPr>
            <w:tcW w:w="260" w:type="dxa"/>
            <w:vAlign w:val="bottom"/>
          </w:tcPr>
          <w:p>
            <w:pPr>
              <w:spacing w:after="0"/>
              <w:rPr>
                <w:sz w:val="13"/>
                <w:szCs w:val="13"/>
                <w:color w:val="auto"/>
              </w:rPr>
            </w:pPr>
          </w:p>
        </w:tc>
        <w:tc>
          <w:tcPr>
            <w:tcW w:w="300" w:type="dxa"/>
            <w:vAlign w:val="bottom"/>
            <w:tcBorders>
              <w:right w:val="single" w:sz="8" w:color="E5E5E5"/>
            </w:tcBorders>
          </w:tcPr>
          <w:p>
            <w:pPr>
              <w:spacing w:after="0"/>
              <w:rPr>
                <w:sz w:val="13"/>
                <w:szCs w:val="13"/>
                <w:color w:val="auto"/>
              </w:rPr>
            </w:pPr>
          </w:p>
        </w:tc>
        <w:tc>
          <w:tcPr>
            <w:tcW w:w="260" w:type="dxa"/>
            <w:vAlign w:val="bottom"/>
          </w:tcPr>
          <w:p>
            <w:pPr>
              <w:spacing w:after="0"/>
              <w:rPr>
                <w:sz w:val="13"/>
                <w:szCs w:val="13"/>
                <w:color w:val="auto"/>
              </w:rPr>
            </w:pPr>
          </w:p>
        </w:tc>
        <w:tc>
          <w:tcPr>
            <w:tcW w:w="280" w:type="dxa"/>
            <w:vAlign w:val="bottom"/>
            <w:tcBorders>
              <w:right w:val="single" w:sz="8" w:color="E5E5E5"/>
            </w:tcBorders>
          </w:tcPr>
          <w:p>
            <w:pPr>
              <w:spacing w:after="0"/>
              <w:rPr>
                <w:sz w:val="13"/>
                <w:szCs w:val="13"/>
                <w:color w:val="auto"/>
              </w:rPr>
            </w:pPr>
          </w:p>
        </w:tc>
        <w:tc>
          <w:tcPr>
            <w:tcW w:w="260" w:type="dxa"/>
            <w:vAlign w:val="bottom"/>
          </w:tcPr>
          <w:p>
            <w:pPr>
              <w:spacing w:after="0"/>
              <w:rPr>
                <w:sz w:val="13"/>
                <w:szCs w:val="13"/>
                <w:color w:val="auto"/>
              </w:rPr>
            </w:pPr>
          </w:p>
        </w:tc>
        <w:tc>
          <w:tcPr>
            <w:tcW w:w="60" w:type="dxa"/>
            <w:vAlign w:val="bottom"/>
            <w:tcBorders>
              <w:right w:val="single" w:sz="8" w:color="7F7F7F"/>
            </w:tcBorders>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860" w:type="dxa"/>
            <w:vAlign w:val="bottom"/>
            <w:tcBorders>
              <w:right w:val="single" w:sz="8" w:color="7F7F7F"/>
            </w:tcBorders>
          </w:tcPr>
          <w:p>
            <w:pPr>
              <w:spacing w:after="0" w:line="20" w:lineRule="exact"/>
              <w:rPr>
                <w:sz w:val="1"/>
                <w:szCs w:val="1"/>
                <w:color w:val="auto"/>
              </w:rPr>
            </w:pPr>
          </w:p>
        </w:tc>
        <w:tc>
          <w:tcPr>
            <w:tcW w:w="540" w:type="dxa"/>
            <w:vAlign w:val="bottom"/>
            <w:shd w:val="clear" w:color="auto" w:fill="7F7F7F"/>
          </w:tcPr>
          <w:p>
            <w:pPr>
              <w:spacing w:after="0" w:line="20" w:lineRule="exact"/>
              <w:rPr>
                <w:sz w:val="1"/>
                <w:szCs w:val="1"/>
                <w:color w:val="auto"/>
              </w:rPr>
            </w:pPr>
          </w:p>
        </w:tc>
        <w:tc>
          <w:tcPr>
            <w:tcW w:w="440" w:type="dxa"/>
            <w:vAlign w:val="bottom"/>
            <w:gridSpan w:val="2"/>
            <w:shd w:val="clear" w:color="auto" w:fill="7F7F7F"/>
          </w:tcPr>
          <w:p>
            <w:pPr>
              <w:spacing w:after="0" w:line="20" w:lineRule="exact"/>
              <w:rPr>
                <w:sz w:val="1"/>
                <w:szCs w:val="1"/>
                <w:color w:val="auto"/>
              </w:rPr>
            </w:pPr>
          </w:p>
        </w:tc>
        <w:tc>
          <w:tcPr>
            <w:tcW w:w="420" w:type="dxa"/>
            <w:vAlign w:val="bottom"/>
            <w:gridSpan w:val="3"/>
            <w:shd w:val="clear" w:color="auto" w:fill="7F7F7F"/>
          </w:tcPr>
          <w:p>
            <w:pPr>
              <w:spacing w:after="0" w:line="20" w:lineRule="exact"/>
              <w:rPr>
                <w:sz w:val="1"/>
                <w:szCs w:val="1"/>
                <w:color w:val="auto"/>
              </w:rPr>
            </w:pPr>
          </w:p>
        </w:tc>
        <w:tc>
          <w:tcPr>
            <w:tcW w:w="260" w:type="dxa"/>
            <w:vAlign w:val="bottom"/>
            <w:tcBorders>
              <w:right w:val="single" w:sz="8" w:color="7F7F7F"/>
            </w:tcBorders>
            <w:shd w:val="clear" w:color="auto" w:fill="7F7F7F"/>
          </w:tcPr>
          <w:p>
            <w:pPr>
              <w:spacing w:after="0" w:line="20" w:lineRule="exact"/>
              <w:rPr>
                <w:sz w:val="1"/>
                <w:szCs w:val="1"/>
                <w:color w:val="auto"/>
              </w:rPr>
            </w:pPr>
          </w:p>
        </w:tc>
        <w:tc>
          <w:tcPr>
            <w:tcW w:w="260" w:type="dxa"/>
            <w:vAlign w:val="bottom"/>
            <w:tcBorders>
              <w:right w:val="single" w:sz="8" w:color="7F7F7F"/>
            </w:tcBorders>
            <w:shd w:val="clear" w:color="auto" w:fill="7F7F7F"/>
          </w:tcPr>
          <w:p>
            <w:pPr>
              <w:spacing w:after="0" w:line="20" w:lineRule="exact"/>
              <w:rPr>
                <w:sz w:val="1"/>
                <w:szCs w:val="1"/>
                <w:color w:val="auto"/>
              </w:rPr>
            </w:pPr>
          </w:p>
        </w:tc>
        <w:tc>
          <w:tcPr>
            <w:tcW w:w="260" w:type="dxa"/>
            <w:vAlign w:val="bottom"/>
            <w:shd w:val="clear" w:color="auto" w:fill="7F7F7F"/>
          </w:tcPr>
          <w:p>
            <w:pPr>
              <w:spacing w:after="0" w:line="20" w:lineRule="exact"/>
              <w:rPr>
                <w:sz w:val="1"/>
                <w:szCs w:val="1"/>
                <w:color w:val="auto"/>
              </w:rPr>
            </w:pPr>
          </w:p>
        </w:tc>
        <w:tc>
          <w:tcPr>
            <w:tcW w:w="300" w:type="dxa"/>
            <w:vAlign w:val="bottom"/>
            <w:tcBorders>
              <w:right w:val="single" w:sz="8" w:color="7F7F7F"/>
            </w:tcBorders>
            <w:shd w:val="clear" w:color="auto" w:fill="7F7F7F"/>
          </w:tcPr>
          <w:p>
            <w:pPr>
              <w:spacing w:after="0" w:line="20" w:lineRule="exact"/>
              <w:rPr>
                <w:sz w:val="1"/>
                <w:szCs w:val="1"/>
                <w:color w:val="auto"/>
              </w:rPr>
            </w:pPr>
          </w:p>
        </w:tc>
        <w:tc>
          <w:tcPr>
            <w:tcW w:w="260" w:type="dxa"/>
            <w:vAlign w:val="bottom"/>
            <w:shd w:val="clear" w:color="auto" w:fill="7F7F7F"/>
          </w:tcPr>
          <w:p>
            <w:pPr>
              <w:spacing w:after="0" w:line="20" w:lineRule="exact"/>
              <w:rPr>
                <w:sz w:val="1"/>
                <w:szCs w:val="1"/>
                <w:color w:val="auto"/>
              </w:rPr>
            </w:pPr>
          </w:p>
        </w:tc>
        <w:tc>
          <w:tcPr>
            <w:tcW w:w="280" w:type="dxa"/>
            <w:vAlign w:val="bottom"/>
            <w:tcBorders>
              <w:right w:val="single" w:sz="8" w:color="7F7F7F"/>
            </w:tcBorders>
            <w:shd w:val="clear" w:color="auto" w:fill="7F7F7F"/>
          </w:tcPr>
          <w:p>
            <w:pPr>
              <w:spacing w:after="0" w:line="20" w:lineRule="exact"/>
              <w:rPr>
                <w:sz w:val="1"/>
                <w:szCs w:val="1"/>
                <w:color w:val="auto"/>
              </w:rPr>
            </w:pPr>
          </w:p>
        </w:tc>
        <w:tc>
          <w:tcPr>
            <w:tcW w:w="260" w:type="dxa"/>
            <w:vAlign w:val="bottom"/>
            <w:shd w:val="clear" w:color="auto" w:fill="7F7F7F"/>
          </w:tcPr>
          <w:p>
            <w:pPr>
              <w:spacing w:after="0" w:line="20" w:lineRule="exact"/>
              <w:rPr>
                <w:sz w:val="1"/>
                <w:szCs w:val="1"/>
                <w:color w:val="auto"/>
              </w:rPr>
            </w:pPr>
          </w:p>
        </w:tc>
        <w:tc>
          <w:tcPr>
            <w:tcW w:w="60" w:type="dxa"/>
            <w:vAlign w:val="bottom"/>
            <w:tcBorders>
              <w:right w:val="single" w:sz="8" w:color="7F7F7F"/>
            </w:tcBorders>
            <w:shd w:val="clear" w:color="auto" w:fill="7F7F7F"/>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75"/>
        </w:trPr>
        <w:tc>
          <w:tcPr>
            <w:tcW w:w="1400" w:type="dxa"/>
            <w:vAlign w:val="bottom"/>
            <w:gridSpan w:val="2"/>
            <w:vMerge w:val="restart"/>
          </w:tcPr>
          <w:p>
            <w:pPr>
              <w:ind w:left="480"/>
              <w:spacing w:after="0"/>
              <w:rPr>
                <w:sz w:val="20"/>
                <w:szCs w:val="20"/>
                <w:color w:val="auto"/>
              </w:rPr>
            </w:pPr>
            <w:r>
              <w:rPr>
                <w:rFonts w:ascii="Helvetica" w:cs="Helvetica" w:eastAsia="Helvetica" w:hAnsi="Helvetica"/>
                <w:sz w:val="12"/>
                <w:szCs w:val="12"/>
                <w:color w:val="auto"/>
              </w:rPr>
              <w:t>000webhost</w:t>
            </w:r>
          </w:p>
        </w:tc>
        <w:tc>
          <w:tcPr>
            <w:tcW w:w="440" w:type="dxa"/>
            <w:vAlign w:val="bottom"/>
            <w:gridSpan w:val="2"/>
          </w:tcPr>
          <w:p>
            <w:pPr>
              <w:jc w:val="right"/>
              <w:ind w:right="120"/>
              <w:spacing w:after="0"/>
              <w:rPr>
                <w:sz w:val="20"/>
                <w:szCs w:val="20"/>
                <w:color w:val="auto"/>
              </w:rPr>
            </w:pPr>
            <w:r>
              <w:rPr>
                <w:rFonts w:ascii="Helvetica" w:cs="Helvetica" w:eastAsia="Helvetica" w:hAnsi="Helvetica"/>
                <w:sz w:val="12"/>
                <w:szCs w:val="12"/>
                <w:color w:val="auto"/>
              </w:rPr>
              <w:t>Fling</w:t>
            </w:r>
          </w:p>
        </w:tc>
        <w:tc>
          <w:tcPr>
            <w:tcW w:w="420" w:type="dxa"/>
            <w:vAlign w:val="bottom"/>
            <w:gridSpan w:val="3"/>
          </w:tcPr>
          <w:p>
            <w:pPr>
              <w:ind w:left="60"/>
              <w:spacing w:after="0"/>
              <w:rPr>
                <w:sz w:val="20"/>
                <w:szCs w:val="20"/>
                <w:color w:val="auto"/>
              </w:rPr>
            </w:pPr>
            <w:r>
              <w:rPr>
                <w:rFonts w:ascii="Helvetica" w:cs="Helvetica" w:eastAsia="Helvetica" w:hAnsi="Helvetica"/>
                <w:sz w:val="12"/>
                <w:szCs w:val="12"/>
                <w:color w:val="auto"/>
              </w:rPr>
              <w:t>Mate1</w:t>
            </w:r>
          </w:p>
        </w:tc>
        <w:tc>
          <w:tcPr>
            <w:tcW w:w="1940" w:type="dxa"/>
            <w:vAlign w:val="bottom"/>
            <w:gridSpan w:val="8"/>
            <w:vMerge w:val="restart"/>
          </w:tcPr>
          <w:p>
            <w:pPr>
              <w:jc w:val="right"/>
              <w:ind w:right="300"/>
              <w:spacing w:after="0"/>
              <w:rPr>
                <w:sz w:val="20"/>
                <w:szCs w:val="20"/>
                <w:color w:val="auto"/>
              </w:rPr>
            </w:pPr>
            <w:r>
              <w:rPr>
                <w:rFonts w:ascii="Helvetica" w:cs="Helvetica" w:eastAsia="Helvetica" w:hAnsi="Helvetica"/>
                <w:sz w:val="12"/>
                <w:szCs w:val="12"/>
                <w:color w:val="auto"/>
                <w:w w:val="98"/>
              </w:rPr>
              <w:t>MySpace  NeopetsNexusMods</w:t>
            </w:r>
          </w:p>
        </w:tc>
        <w:tc>
          <w:tcPr>
            <w:tcW w:w="0" w:type="dxa"/>
            <w:vAlign w:val="bottom"/>
          </w:tcPr>
          <w:p>
            <w:pPr>
              <w:spacing w:after="0"/>
              <w:rPr>
                <w:sz w:val="1"/>
                <w:szCs w:val="1"/>
                <w:color w:val="auto"/>
              </w:rPr>
            </w:pPr>
          </w:p>
        </w:tc>
      </w:tr>
      <w:tr>
        <w:trPr>
          <w:trHeight w:val="185"/>
        </w:trPr>
        <w:tc>
          <w:tcPr>
            <w:tcW w:w="1400" w:type="dxa"/>
            <w:vAlign w:val="bottom"/>
            <w:gridSpan w:val="2"/>
            <w:vMerge w:val="continue"/>
          </w:tcPr>
          <w:p>
            <w:pPr>
              <w:spacing w:after="0"/>
              <w:rPr>
                <w:sz w:val="16"/>
                <w:szCs w:val="16"/>
                <w:color w:val="auto"/>
              </w:rPr>
            </w:pPr>
          </w:p>
        </w:tc>
        <w:tc>
          <w:tcPr>
            <w:tcW w:w="3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940" w:type="dxa"/>
            <w:vAlign w:val="bottom"/>
            <w:gridSpan w:val="8"/>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679450</wp:posOffset>
            </wp:positionH>
            <wp:positionV relativeFrom="paragraph">
              <wp:posOffset>-1941830</wp:posOffset>
            </wp:positionV>
            <wp:extent cx="2173605" cy="159893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extLst>
                    </a:blip>
                    <a:srcRect/>
                    <a:stretch>
                      <a:fillRect/>
                    </a:stretch>
                  </pic:blipFill>
                  <pic:spPr bwMode="auto">
                    <a:xfrm>
                      <a:off x="0" y="0"/>
                      <a:ext cx="2173605" cy="1598930"/>
                    </a:xfrm>
                    <a:prstGeom prst="rect">
                      <a:avLst/>
                    </a:prstGeom>
                    <a:noFill/>
                  </pic:spPr>
                </pic:pic>
              </a:graphicData>
            </a:graphic>
          </wp:anchor>
        </w:drawing>
      </w:r>
    </w:p>
    <w:p>
      <w:pPr>
        <w:ind w:left="20" w:right="40"/>
        <w:spacing w:after="0" w:line="290" w:lineRule="auto"/>
        <w:rPr>
          <w:sz w:val="20"/>
          <w:szCs w:val="20"/>
          <w:color w:val="auto"/>
        </w:rPr>
      </w:pPr>
      <w:r>
        <w:rPr>
          <w:rFonts w:ascii="Arial" w:cs="Arial" w:eastAsia="Arial" w:hAnsi="Arial"/>
          <w:sz w:val="18"/>
          <w:szCs w:val="18"/>
          <w:color w:val="auto"/>
        </w:rPr>
        <w:t>Figure 5: Heatmap of password re-use rates, comparing leaks pairwise.</w:t>
      </w:r>
    </w:p>
    <w:p>
      <w:pPr>
        <w:spacing w:after="0" w:line="156" w:lineRule="exact"/>
        <w:rPr>
          <w:sz w:val="20"/>
          <w:szCs w:val="20"/>
          <w:color w:val="auto"/>
        </w:rPr>
      </w:pPr>
    </w:p>
    <w:p>
      <w:pPr>
        <w:ind w:left="20" w:right="40"/>
        <w:spacing w:after="0" w:line="269" w:lineRule="auto"/>
        <w:rPr>
          <w:sz w:val="20"/>
          <w:szCs w:val="20"/>
          <w:color w:val="auto"/>
        </w:rPr>
      </w:pPr>
      <w:r>
        <w:rPr>
          <w:rFonts w:ascii="Arial" w:cs="Arial" w:eastAsia="Arial" w:hAnsi="Arial"/>
          <w:sz w:val="17"/>
          <w:szCs w:val="17"/>
          <w:color w:val="auto"/>
        </w:rPr>
        <w:t>order to detect victims who have been hijacked. This detection is unbiased as to how the victim was first compromised.</w:t>
      </w:r>
    </w:p>
    <w:p>
      <w:pPr>
        <w:jc w:val="both"/>
        <w:ind w:firstLine="206"/>
        <w:spacing w:after="0" w:line="290" w:lineRule="auto"/>
        <w:rPr>
          <w:rFonts w:ascii="Arial" w:cs="Arial" w:eastAsia="Arial" w:hAnsi="Arial"/>
          <w:sz w:val="16"/>
          <w:szCs w:val="16"/>
          <w:color w:val="auto"/>
        </w:rPr>
      </w:pPr>
      <w:r>
        <w:rPr>
          <w:rFonts w:ascii="Arial" w:cs="Arial" w:eastAsia="Arial" w:hAnsi="Arial"/>
          <w:sz w:val="16"/>
          <w:szCs w:val="16"/>
          <w:color w:val="auto"/>
        </w:rPr>
        <w:t xml:space="preserve">To understand the impact of risk-based login scores, we calculate the odds ratio that a Google account in our dataset with a valid password was hijacked between March, 2016–March, 2017 com-pared to a random sample of all Google accounts. We rely on odds ratios rather than raw likelihoods as hijacking detection has an unquantified number of false negatives (though near-zero false pos-itives). We present a breakdown of our results in Table </w:t>
      </w:r>
      <w:hyperlink w:anchor="page9">
        <w:r>
          <w:rPr>
            <w:rFonts w:ascii="Arial" w:cs="Arial" w:eastAsia="Arial" w:hAnsi="Arial"/>
            <w:sz w:val="16"/>
            <w:szCs w:val="16"/>
            <w:color w:val="auto"/>
          </w:rPr>
          <w:t xml:space="preserve">9. </w:t>
        </w:r>
      </w:hyperlink>
      <w:r>
        <w:rPr>
          <w:rFonts w:ascii="Arial" w:cs="Arial" w:eastAsia="Arial" w:hAnsi="Arial"/>
          <w:sz w:val="16"/>
          <w:szCs w:val="16"/>
          <w:color w:val="auto"/>
        </w:rPr>
        <w:t>We find that once a user’s valid credentials are exposed to a phishing kit, the likelihood they become compromised is over 400x more than a random user. In contrast, for victims affected by data breaches, the odds of becoming compromised are an order of magnitude less: roughly 10x. This discrepancy stems in part from phishing kits collecting additional information related to victims including their login location, User-Agent, and even recovery questions (discussed in Section 4.3), whereas credential leaks often only include the user-name and password. Keyloggers fall in between these extremes, with an odds ratio of roughly 40x. As such, while credential leaks represent the largest source of passwords in our dataset (even tak-ing into account match rates), phishing victims are the most likely to become hijacked.</w:t>
      </w:r>
    </w:p>
    <w:p>
      <w:pPr>
        <w:spacing w:after="0" w:line="154"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5.4</w:t>
      </w:r>
      <w:r>
        <w:rPr>
          <w:sz w:val="20"/>
          <w:szCs w:val="20"/>
          <w:color w:val="auto"/>
        </w:rPr>
        <w:tab/>
      </w:r>
      <w:r>
        <w:rPr>
          <w:rFonts w:ascii="Arial" w:cs="Arial" w:eastAsia="Arial" w:hAnsi="Arial"/>
          <w:sz w:val="21"/>
          <w:szCs w:val="21"/>
          <w:color w:val="auto"/>
        </w:rPr>
        <w:t>Brute force password guessing</w:t>
      </w:r>
    </w:p>
    <w:p>
      <w:pPr>
        <w:spacing w:after="0" w:line="39" w:lineRule="exact"/>
        <w:rPr>
          <w:sz w:val="20"/>
          <w:szCs w:val="20"/>
          <w:color w:val="auto"/>
        </w:rPr>
      </w:pPr>
    </w:p>
    <w:p>
      <w:pPr>
        <w:jc w:val="both"/>
        <w:ind w:left="20" w:right="20" w:firstLine="4"/>
        <w:spacing w:after="0" w:line="294" w:lineRule="auto"/>
        <w:rPr>
          <w:rFonts w:ascii="Arial" w:cs="Arial" w:eastAsia="Arial" w:hAnsi="Arial"/>
          <w:sz w:val="16"/>
          <w:szCs w:val="16"/>
          <w:color w:val="auto"/>
        </w:rPr>
      </w:pPr>
      <w:r>
        <w:rPr>
          <w:rFonts w:ascii="Arial" w:cs="Arial" w:eastAsia="Arial" w:hAnsi="Arial"/>
          <w:sz w:val="16"/>
          <w:szCs w:val="16"/>
          <w:color w:val="auto"/>
        </w:rPr>
        <w:t xml:space="preserve">For accounts without valid passwords, we also examine whether attackers attempt to brute force access to the account, potentially trying variations of the exposed password as an initial seed. Using a sample of all logins from a one week period, we calculate the odds that a victim appearing in our dataset receives at least 10 failed logins compared to a random sample of users. Table </w:t>
      </w:r>
      <w:hyperlink w:anchor="page9">
        <w:r>
          <w:rPr>
            <w:rFonts w:ascii="Arial" w:cs="Arial" w:eastAsia="Arial" w:hAnsi="Arial"/>
            <w:sz w:val="16"/>
            <w:szCs w:val="16"/>
            <w:color w:val="auto"/>
          </w:rPr>
          <w:t xml:space="preserve">9 </w:t>
        </w:r>
      </w:hyperlink>
      <w:r>
        <w:rPr>
          <w:rFonts w:ascii="Arial" w:cs="Arial" w:eastAsia="Arial" w:hAnsi="Arial"/>
          <w:sz w:val="16"/>
          <w:szCs w:val="16"/>
          <w:color w:val="auto"/>
        </w:rPr>
        <w:t>shows our results. While we find some evidence of inflated failed sign-ins— 1.4x to 1.7x more than random users—we do not find any strong evidence that attackers are permuting invalid passwords. That said, our analysis window is fairly limited due to privacy reasons; it may be attackers behave differently in other time periods.</w:t>
      </w:r>
    </w:p>
    <w:p>
      <w:pPr>
        <w:spacing w:after="0" w:line="148"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5.5</w:t>
      </w:r>
      <w:r>
        <w:rPr>
          <w:sz w:val="20"/>
          <w:szCs w:val="20"/>
          <w:color w:val="auto"/>
        </w:rPr>
        <w:tab/>
      </w:r>
      <w:r>
        <w:rPr>
          <w:rFonts w:ascii="Arial" w:cs="Arial" w:eastAsia="Arial" w:hAnsi="Arial"/>
          <w:sz w:val="21"/>
          <w:szCs w:val="21"/>
          <w:color w:val="auto"/>
        </w:rPr>
        <w:t>Recovery rate</w:t>
      </w:r>
    </w:p>
    <w:p>
      <w:pPr>
        <w:spacing w:after="0" w:line="39" w:lineRule="exact"/>
        <w:rPr>
          <w:sz w:val="20"/>
          <w:szCs w:val="20"/>
          <w:color w:val="auto"/>
        </w:rPr>
      </w:pPr>
    </w:p>
    <w:p>
      <w:pPr>
        <w:jc w:val="both"/>
        <w:ind w:left="20" w:right="40"/>
        <w:spacing w:after="0" w:line="369" w:lineRule="auto"/>
        <w:rPr>
          <w:sz w:val="20"/>
          <w:szCs w:val="20"/>
          <w:color w:val="auto"/>
        </w:rPr>
      </w:pPr>
      <w:r>
        <w:rPr>
          <w:rFonts w:ascii="Arial" w:cs="Arial" w:eastAsia="Arial" w:hAnsi="Arial"/>
          <w:sz w:val="16"/>
          <w:szCs w:val="16"/>
          <w:color w:val="auto"/>
        </w:rPr>
        <w:t>In the event Google detects an account as hijacked, it proactively disables login access and invalidates any existing sessions. While</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line="1" w:lineRule="exact"/>
        <w:rPr>
          <w:sz w:val="1"/>
          <w:szCs w:val="1"/>
          <w:color w:val="auto"/>
        </w:rPr>
      </w:pPr>
    </w:p>
    <w:tbl>
      <w:tblPr>
        <w:tblLayout w:type="fixed"/>
        <w:tblInd w:w="140" w:type="dxa"/>
        <w:tblCellMar>
          <w:top w:w="0" w:type="dxa"/>
          <w:left w:w="0" w:type="dxa"/>
          <w:bottom w:w="0" w:type="dxa"/>
          <w:right w:w="0" w:type="dxa"/>
        </w:tblCellMar>
      </w:tblPr>
      <w:tr>
        <w:trPr>
          <w:trHeight w:val="195"/>
        </w:trPr>
        <w:tc>
          <w:tcPr>
            <w:tcW w:w="160" w:type="dxa"/>
            <w:vAlign w:val="bottom"/>
          </w:tcPr>
          <w:p>
            <w:pPr>
              <w:spacing w:after="0"/>
              <w:rPr>
                <w:sz w:val="17"/>
                <w:szCs w:val="17"/>
                <w:color w:val="auto"/>
              </w:rPr>
            </w:pPr>
          </w:p>
        </w:tc>
        <w:tc>
          <w:tcPr>
            <w:tcW w:w="980" w:type="dxa"/>
            <w:vAlign w:val="bottom"/>
          </w:tcPr>
          <w:p>
            <w:pPr>
              <w:jc w:val="right"/>
              <w:ind w:right="437"/>
              <w:spacing w:after="0"/>
              <w:rPr>
                <w:sz w:val="20"/>
                <w:szCs w:val="20"/>
                <w:color w:val="auto"/>
              </w:rPr>
            </w:pPr>
            <w:r>
              <w:rPr>
                <w:rFonts w:ascii="Helvetica" w:cs="Helvetica" w:eastAsia="Helvetica" w:hAnsi="Helvetica"/>
                <w:sz w:val="17"/>
                <w:szCs w:val="17"/>
                <w:color w:val="auto"/>
              </w:rPr>
              <w:t>100%</w:t>
            </w:r>
          </w:p>
        </w:tc>
        <w:tc>
          <w:tcPr>
            <w:tcW w:w="62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700" w:type="dxa"/>
            <w:vAlign w:val="bottom"/>
          </w:tcPr>
          <w:p>
            <w:pPr>
              <w:ind w:left="420"/>
              <w:spacing w:after="0"/>
              <w:rPr>
                <w:sz w:val="20"/>
                <w:szCs w:val="20"/>
                <w:color w:val="auto"/>
              </w:rPr>
            </w:pPr>
            <w:r>
              <w:rPr>
                <w:rFonts w:ascii="Arial" w:cs="Arial" w:eastAsia="Arial" w:hAnsi="Arial"/>
                <w:sz w:val="9"/>
                <w:szCs w:val="9"/>
                <w:b w:val="1"/>
                <w:bCs w:val="1"/>
                <w:color w:val="E41A1C"/>
              </w:rPr>
              <w:t>●</w:t>
            </w:r>
          </w:p>
        </w:tc>
        <w:tc>
          <w:tcPr>
            <w:tcW w:w="0" w:type="dxa"/>
            <w:vAlign w:val="bottom"/>
          </w:tcPr>
          <w:p>
            <w:pPr>
              <w:spacing w:after="0"/>
              <w:rPr>
                <w:sz w:val="1"/>
                <w:szCs w:val="1"/>
                <w:color w:val="auto"/>
              </w:rPr>
            </w:pPr>
          </w:p>
        </w:tc>
      </w:tr>
      <w:tr>
        <w:trPr>
          <w:trHeight w:val="216"/>
        </w:trPr>
        <w:tc>
          <w:tcPr>
            <w:tcW w:w="160" w:type="dxa"/>
            <w:vAlign w:val="bottom"/>
            <w:textDirection w:val="btLr"/>
          </w:tcPr>
          <w:p>
            <w:pPr>
              <w:ind w:left="51"/>
              <w:spacing w:after="0"/>
              <w:rPr>
                <w:sz w:val="20"/>
                <w:szCs w:val="20"/>
                <w:color w:val="auto"/>
              </w:rPr>
            </w:pPr>
            <w:r>
              <w:rPr>
                <w:rFonts w:ascii="Helvetica" w:cs="Helvetica" w:eastAsia="Helvetica" w:hAnsi="Helvetica"/>
                <w:sz w:val="9"/>
                <w:szCs w:val="9"/>
                <w:color w:val="auto"/>
                <w:w w:val="72"/>
              </w:rPr>
              <w:t>victims</w:t>
            </w:r>
          </w:p>
        </w:tc>
        <w:tc>
          <w:tcPr>
            <w:tcW w:w="980" w:type="dxa"/>
            <w:vAlign w:val="bottom"/>
          </w:tcPr>
          <w:p>
            <w:pPr>
              <w:jc w:val="right"/>
              <w:ind w:right="437"/>
              <w:spacing w:after="0"/>
              <w:rPr>
                <w:sz w:val="20"/>
                <w:szCs w:val="20"/>
                <w:color w:val="auto"/>
              </w:rPr>
            </w:pPr>
            <w:r>
              <w:rPr>
                <w:rFonts w:ascii="Helvetica" w:cs="Helvetica" w:eastAsia="Helvetica" w:hAnsi="Helvetica"/>
                <w:sz w:val="17"/>
                <w:szCs w:val="17"/>
                <w:color w:val="auto"/>
              </w:rPr>
              <w:t>75%</w:t>
            </w:r>
          </w:p>
        </w:tc>
        <w:tc>
          <w:tcPr>
            <w:tcW w:w="6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500" w:type="dxa"/>
            <w:vAlign w:val="bottom"/>
          </w:tcPr>
          <w:p>
            <w:pPr>
              <w:jc w:val="right"/>
              <w:ind w:right="42"/>
              <w:spacing w:after="0"/>
              <w:rPr>
                <w:sz w:val="20"/>
                <w:szCs w:val="20"/>
                <w:color w:val="auto"/>
              </w:rPr>
            </w:pPr>
            <w:r>
              <w:rPr>
                <w:rFonts w:ascii="Arial" w:cs="Arial" w:eastAsia="Arial" w:hAnsi="Arial"/>
                <w:sz w:val="9"/>
                <w:szCs w:val="9"/>
                <w:b w:val="1"/>
                <w:bCs w:val="1"/>
                <w:color w:val="E41A1C"/>
              </w:rPr>
              <w:t>●</w:t>
            </w:r>
          </w:p>
        </w:tc>
        <w:tc>
          <w:tcPr>
            <w:tcW w:w="700" w:type="dxa"/>
            <w:vAlign w:val="bottom"/>
          </w:tcPr>
          <w:p>
            <w:pPr>
              <w:ind w:left="200"/>
              <w:spacing w:after="0"/>
              <w:rPr>
                <w:sz w:val="20"/>
                <w:szCs w:val="20"/>
                <w:color w:val="auto"/>
              </w:rPr>
            </w:pPr>
            <w:r>
              <w:rPr>
                <w:rFonts w:ascii="Arial" w:cs="Arial" w:eastAsia="Arial" w:hAnsi="Arial"/>
                <w:sz w:val="9"/>
                <w:szCs w:val="9"/>
                <w:b w:val="1"/>
                <w:bCs w:val="1"/>
                <w:color w:val="E41A1C"/>
              </w:rPr>
              <w:t>●</w:t>
            </w:r>
          </w:p>
        </w:tc>
        <w:tc>
          <w:tcPr>
            <w:tcW w:w="0" w:type="dxa"/>
            <w:vAlign w:val="bottom"/>
          </w:tcPr>
          <w:p>
            <w:pPr>
              <w:spacing w:after="0"/>
              <w:rPr>
                <w:sz w:val="1"/>
                <w:szCs w:val="1"/>
                <w:color w:val="auto"/>
              </w:rPr>
            </w:pPr>
          </w:p>
        </w:tc>
      </w:tr>
      <w:tr>
        <w:trPr>
          <w:trHeight w:val="216"/>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9"/>
              </w:rPr>
              <w:t>hijacking</w:t>
            </w:r>
          </w:p>
        </w:tc>
        <w:tc>
          <w:tcPr>
            <w:tcW w:w="9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700" w:type="dxa"/>
            <w:vAlign w:val="bottom"/>
          </w:tcPr>
          <w:p>
            <w:pPr>
              <w:ind w:left="40"/>
              <w:spacing w:after="0"/>
              <w:rPr>
                <w:sz w:val="20"/>
                <w:szCs w:val="20"/>
                <w:color w:val="auto"/>
              </w:rPr>
            </w:pPr>
            <w:r>
              <w:rPr>
                <w:rFonts w:ascii="Arial" w:cs="Arial" w:eastAsia="Arial" w:hAnsi="Arial"/>
                <w:sz w:val="9"/>
                <w:szCs w:val="9"/>
                <w:b w:val="1"/>
                <w:bCs w:val="1"/>
                <w:color w:val="E41A1C"/>
              </w:rPr>
              <w:t>●</w:t>
            </w:r>
          </w:p>
        </w:tc>
        <w:tc>
          <w:tcPr>
            <w:tcW w:w="0" w:type="dxa"/>
            <w:vAlign w:val="bottom"/>
          </w:tcPr>
          <w:p>
            <w:pPr>
              <w:spacing w:after="0"/>
              <w:rPr>
                <w:sz w:val="1"/>
                <w:szCs w:val="1"/>
                <w:color w:val="auto"/>
              </w:rPr>
            </w:pPr>
          </w:p>
        </w:tc>
      </w:tr>
      <w:tr>
        <w:trPr>
          <w:trHeight w:val="432"/>
        </w:trPr>
        <w:tc>
          <w:tcPr>
            <w:tcW w:w="160" w:type="dxa"/>
            <w:vAlign w:val="bottom"/>
            <w:vMerge w:val="continue"/>
          </w:tcPr>
          <w:p>
            <w:pPr>
              <w:spacing w:after="0"/>
              <w:rPr>
                <w:sz w:val="24"/>
                <w:szCs w:val="24"/>
                <w:color w:val="auto"/>
              </w:rPr>
            </w:pPr>
          </w:p>
        </w:tc>
        <w:tc>
          <w:tcPr>
            <w:tcW w:w="9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500" w:type="dxa"/>
            <w:vAlign w:val="bottom"/>
          </w:tcPr>
          <w:p>
            <w:pPr>
              <w:jc w:val="right"/>
              <w:ind w:right="322"/>
              <w:spacing w:after="0"/>
              <w:rPr>
                <w:sz w:val="20"/>
                <w:szCs w:val="20"/>
                <w:color w:val="auto"/>
              </w:rPr>
            </w:pPr>
            <w:r>
              <w:rPr>
                <w:rFonts w:ascii="Arial" w:cs="Arial" w:eastAsia="Arial" w:hAnsi="Arial"/>
                <w:sz w:val="9"/>
                <w:szCs w:val="9"/>
                <w:b w:val="1"/>
                <w:bCs w:val="1"/>
                <w:color w:val="E41A1C"/>
              </w:rPr>
              <w:t>●</w:t>
            </w: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6"/>
        </w:trPr>
        <w:tc>
          <w:tcPr>
            <w:tcW w:w="160" w:type="dxa"/>
            <w:vAlign w:val="bottom"/>
          </w:tcPr>
          <w:p>
            <w:pPr>
              <w:spacing w:after="0"/>
              <w:rPr>
                <w:sz w:val="18"/>
                <w:szCs w:val="18"/>
                <w:color w:val="auto"/>
              </w:rPr>
            </w:pPr>
          </w:p>
        </w:tc>
        <w:tc>
          <w:tcPr>
            <w:tcW w:w="980" w:type="dxa"/>
            <w:vAlign w:val="bottom"/>
          </w:tcPr>
          <w:p>
            <w:pPr>
              <w:jc w:val="right"/>
              <w:ind w:right="437"/>
              <w:spacing w:after="0"/>
              <w:rPr>
                <w:sz w:val="20"/>
                <w:szCs w:val="20"/>
                <w:color w:val="auto"/>
              </w:rPr>
            </w:pPr>
            <w:r>
              <w:rPr>
                <w:rFonts w:ascii="Helvetica" w:cs="Helvetica" w:eastAsia="Helvetica" w:hAnsi="Helvetica"/>
                <w:sz w:val="17"/>
                <w:szCs w:val="17"/>
                <w:color w:val="auto"/>
              </w:rPr>
              <w:t>50%</w:t>
            </w:r>
          </w:p>
        </w:tc>
        <w:tc>
          <w:tcPr>
            <w:tcW w:w="6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80" w:type="dxa"/>
            <w:vAlign w:val="bottom"/>
          </w:tcPr>
          <w:p>
            <w:pPr>
              <w:ind w:left="680"/>
              <w:spacing w:after="0"/>
              <w:rPr>
                <w:sz w:val="20"/>
                <w:szCs w:val="20"/>
                <w:color w:val="auto"/>
              </w:rPr>
            </w:pPr>
            <w:r>
              <w:rPr>
                <w:rFonts w:ascii="Arial" w:cs="Arial" w:eastAsia="Arial" w:hAnsi="Arial"/>
                <w:sz w:val="9"/>
                <w:szCs w:val="9"/>
                <w:b w:val="1"/>
                <w:bCs w:val="1"/>
                <w:color w:val="E41A1C"/>
              </w:rPr>
              <w:t>●</w:t>
            </w:r>
          </w:p>
        </w:tc>
        <w:tc>
          <w:tcPr>
            <w:tcW w:w="5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6"/>
        </w:trPr>
        <w:tc>
          <w:tcPr>
            <w:tcW w:w="160" w:type="dxa"/>
            <w:vAlign w:val="bottom"/>
          </w:tcPr>
          <w:p>
            <w:pPr>
              <w:spacing w:after="0"/>
              <w:rPr>
                <w:sz w:val="18"/>
                <w:szCs w:val="18"/>
                <w:color w:val="auto"/>
              </w:rPr>
            </w:pPr>
          </w:p>
        </w:tc>
        <w:tc>
          <w:tcPr>
            <w:tcW w:w="9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80" w:type="dxa"/>
            <w:vAlign w:val="bottom"/>
          </w:tcPr>
          <w:p>
            <w:pPr>
              <w:jc w:val="center"/>
              <w:spacing w:after="0"/>
              <w:rPr>
                <w:sz w:val="20"/>
                <w:szCs w:val="20"/>
                <w:color w:val="auto"/>
              </w:rPr>
            </w:pPr>
            <w:r>
              <w:rPr>
                <w:rFonts w:ascii="Arial" w:cs="Arial" w:eastAsia="Arial" w:hAnsi="Arial"/>
                <w:sz w:val="9"/>
                <w:szCs w:val="9"/>
                <w:b w:val="1"/>
                <w:bCs w:val="1"/>
                <w:color w:val="E41A1C"/>
              </w:rPr>
              <w:t>●</w:t>
            </w:r>
          </w:p>
        </w:tc>
        <w:tc>
          <w:tcPr>
            <w:tcW w:w="5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6"/>
        </w:trPr>
        <w:tc>
          <w:tcPr>
            <w:tcW w:w="160" w:type="dxa"/>
            <w:vAlign w:val="bottom"/>
            <w:textDirection w:val="btLr"/>
          </w:tcPr>
          <w:p>
            <w:pPr>
              <w:spacing w:after="0"/>
              <w:rPr>
                <w:sz w:val="20"/>
                <w:szCs w:val="20"/>
                <w:color w:val="auto"/>
              </w:rPr>
            </w:pPr>
            <w:r>
              <w:rPr>
                <w:rFonts w:ascii="Helvetica" w:cs="Helvetica" w:eastAsia="Helvetica" w:hAnsi="Helvetica"/>
                <w:sz w:val="17"/>
                <w:szCs w:val="17"/>
                <w:color w:val="auto"/>
                <w:w w:val="98"/>
              </w:rPr>
              <w:t>of</w:t>
            </w:r>
          </w:p>
        </w:tc>
        <w:tc>
          <w:tcPr>
            <w:tcW w:w="9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880" w:type="dxa"/>
            <w:vAlign w:val="bottom"/>
          </w:tcPr>
          <w:p>
            <w:pPr>
              <w:ind w:left="140"/>
              <w:spacing w:after="0"/>
              <w:rPr>
                <w:sz w:val="20"/>
                <w:szCs w:val="20"/>
                <w:color w:val="auto"/>
              </w:rPr>
            </w:pPr>
            <w:r>
              <w:rPr>
                <w:rFonts w:ascii="Arial" w:cs="Arial" w:eastAsia="Arial" w:hAnsi="Arial"/>
                <w:sz w:val="9"/>
                <w:szCs w:val="9"/>
                <w:b w:val="1"/>
                <w:bCs w:val="1"/>
                <w:color w:val="E41A1C"/>
              </w:rPr>
              <w:t>●</w:t>
            </w:r>
          </w:p>
        </w:tc>
        <w:tc>
          <w:tcPr>
            <w:tcW w:w="50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52"/>
        </w:trPr>
        <w:tc>
          <w:tcPr>
            <w:tcW w:w="160" w:type="dxa"/>
            <w:vAlign w:val="bottom"/>
            <w:vMerge w:val="restart"/>
            <w:textDirection w:val="btLr"/>
          </w:tcPr>
          <w:p>
            <w:pPr>
              <w:spacing w:after="0"/>
              <w:rPr>
                <w:sz w:val="20"/>
                <w:szCs w:val="20"/>
                <w:color w:val="auto"/>
              </w:rPr>
            </w:pPr>
            <w:r>
              <w:rPr>
                <w:rFonts w:ascii="Helvetica" w:cs="Helvetica" w:eastAsia="Helvetica" w:hAnsi="Helvetica"/>
                <w:sz w:val="15"/>
                <w:szCs w:val="15"/>
                <w:color w:val="auto"/>
                <w:w w:val="71"/>
              </w:rPr>
              <w:t>CDF</w:t>
            </w:r>
          </w:p>
        </w:tc>
        <w:tc>
          <w:tcPr>
            <w:tcW w:w="980" w:type="dxa"/>
            <w:vAlign w:val="bottom"/>
          </w:tcPr>
          <w:p>
            <w:pPr>
              <w:jc w:val="right"/>
              <w:ind w:right="437"/>
              <w:spacing w:after="0" w:line="153" w:lineRule="exact"/>
              <w:rPr>
                <w:sz w:val="20"/>
                <w:szCs w:val="20"/>
                <w:color w:val="auto"/>
              </w:rPr>
            </w:pPr>
            <w:r>
              <w:rPr>
                <w:rFonts w:ascii="Helvetica" w:cs="Helvetica" w:eastAsia="Helvetica" w:hAnsi="Helvetica"/>
                <w:sz w:val="17"/>
                <w:szCs w:val="17"/>
                <w:color w:val="auto"/>
              </w:rPr>
              <w:t>25%</w:t>
            </w:r>
          </w:p>
        </w:tc>
        <w:tc>
          <w:tcPr>
            <w:tcW w:w="620" w:type="dxa"/>
            <w:vAlign w:val="bottom"/>
            <w:vMerge w:val="restart"/>
          </w:tcPr>
          <w:p>
            <w:pPr>
              <w:ind w:left="320"/>
              <w:spacing w:after="0"/>
              <w:rPr>
                <w:sz w:val="20"/>
                <w:szCs w:val="20"/>
                <w:color w:val="auto"/>
              </w:rPr>
            </w:pPr>
            <w:r>
              <w:rPr>
                <w:rFonts w:ascii="Arial" w:cs="Arial" w:eastAsia="Arial" w:hAnsi="Arial"/>
                <w:sz w:val="9"/>
                <w:szCs w:val="9"/>
                <w:b w:val="1"/>
                <w:bCs w:val="1"/>
                <w:color w:val="E41A1C"/>
              </w:rPr>
              <w:t>●</w:t>
            </w:r>
          </w:p>
        </w:tc>
        <w:tc>
          <w:tcPr>
            <w:tcW w:w="800" w:type="dxa"/>
            <w:vAlign w:val="bottom"/>
            <w:vMerge w:val="restart"/>
          </w:tcPr>
          <w:p>
            <w:pPr>
              <w:jc w:val="center"/>
              <w:ind w:left="169"/>
              <w:spacing w:after="0"/>
              <w:rPr>
                <w:sz w:val="20"/>
                <w:szCs w:val="20"/>
                <w:color w:val="auto"/>
              </w:rPr>
            </w:pPr>
            <w:r>
              <w:rPr>
                <w:rFonts w:ascii="Arial" w:cs="Arial" w:eastAsia="Arial" w:hAnsi="Arial"/>
                <w:sz w:val="9"/>
                <w:szCs w:val="9"/>
                <w:b w:val="1"/>
                <w:bCs w:val="1"/>
                <w:color w:val="E41A1C"/>
              </w:rPr>
              <w:t>●</w:t>
            </w:r>
          </w:p>
        </w:tc>
        <w:tc>
          <w:tcPr>
            <w:tcW w:w="8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160" w:type="dxa"/>
            <w:vAlign w:val="bottom"/>
            <w:vMerge w:val="continue"/>
          </w:tcPr>
          <w:p>
            <w:pPr>
              <w:spacing w:after="0"/>
              <w:rPr>
                <w:sz w:val="5"/>
                <w:szCs w:val="5"/>
                <w:color w:val="auto"/>
              </w:rPr>
            </w:pPr>
          </w:p>
        </w:tc>
        <w:tc>
          <w:tcPr>
            <w:tcW w:w="980" w:type="dxa"/>
            <w:vAlign w:val="bottom"/>
          </w:tcPr>
          <w:p>
            <w:pPr>
              <w:spacing w:after="0"/>
              <w:rPr>
                <w:sz w:val="5"/>
                <w:szCs w:val="5"/>
                <w:color w:val="auto"/>
              </w:rPr>
            </w:pPr>
          </w:p>
        </w:tc>
        <w:tc>
          <w:tcPr>
            <w:tcW w:w="620" w:type="dxa"/>
            <w:vAlign w:val="bottom"/>
            <w:vMerge w:val="continue"/>
          </w:tcPr>
          <w:p>
            <w:pPr>
              <w:spacing w:after="0"/>
              <w:rPr>
                <w:sz w:val="5"/>
                <w:szCs w:val="5"/>
                <w:color w:val="auto"/>
              </w:rPr>
            </w:pPr>
          </w:p>
        </w:tc>
        <w:tc>
          <w:tcPr>
            <w:tcW w:w="800" w:type="dxa"/>
            <w:vAlign w:val="bottom"/>
            <w:vMerge w:val="continue"/>
          </w:tcPr>
          <w:p>
            <w:pPr>
              <w:spacing w:after="0"/>
              <w:rPr>
                <w:sz w:val="5"/>
                <w:szCs w:val="5"/>
                <w:color w:val="auto"/>
              </w:rPr>
            </w:pPr>
          </w:p>
        </w:tc>
        <w:tc>
          <w:tcPr>
            <w:tcW w:w="880" w:type="dxa"/>
            <w:vAlign w:val="bottom"/>
          </w:tcPr>
          <w:p>
            <w:pPr>
              <w:spacing w:after="0"/>
              <w:rPr>
                <w:sz w:val="5"/>
                <w:szCs w:val="5"/>
                <w:color w:val="auto"/>
              </w:rPr>
            </w:pPr>
          </w:p>
        </w:tc>
        <w:tc>
          <w:tcPr>
            <w:tcW w:w="500" w:type="dxa"/>
            <w:vAlign w:val="bottom"/>
          </w:tcPr>
          <w:p>
            <w:pPr>
              <w:spacing w:after="0"/>
              <w:rPr>
                <w:sz w:val="5"/>
                <w:szCs w:val="5"/>
                <w:color w:val="auto"/>
              </w:rPr>
            </w:pPr>
          </w:p>
        </w:tc>
        <w:tc>
          <w:tcPr>
            <w:tcW w:w="7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97"/>
        </w:trPr>
        <w:tc>
          <w:tcPr>
            <w:tcW w:w="160" w:type="dxa"/>
            <w:vAlign w:val="bottom"/>
          </w:tcPr>
          <w:p>
            <w:pPr>
              <w:spacing w:after="0"/>
              <w:rPr>
                <w:sz w:val="24"/>
                <w:szCs w:val="24"/>
                <w:color w:val="auto"/>
              </w:rPr>
            </w:pPr>
          </w:p>
        </w:tc>
        <w:tc>
          <w:tcPr>
            <w:tcW w:w="980" w:type="dxa"/>
            <w:vAlign w:val="bottom"/>
          </w:tcPr>
          <w:p>
            <w:pPr>
              <w:jc w:val="right"/>
              <w:ind w:right="437"/>
              <w:spacing w:after="0"/>
              <w:rPr>
                <w:sz w:val="20"/>
                <w:szCs w:val="20"/>
                <w:color w:val="auto"/>
              </w:rPr>
            </w:pPr>
            <w:r>
              <w:rPr>
                <w:rFonts w:ascii="Helvetica" w:cs="Helvetica" w:eastAsia="Helvetica" w:hAnsi="Helvetica"/>
                <w:sz w:val="17"/>
                <w:szCs w:val="17"/>
                <w:color w:val="auto"/>
              </w:rPr>
              <w:t>0%</w:t>
            </w:r>
          </w:p>
        </w:tc>
        <w:tc>
          <w:tcPr>
            <w:tcW w:w="6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p>
        </w:tc>
        <w:tc>
          <w:tcPr>
            <w:tcW w:w="980" w:type="dxa"/>
            <w:vAlign w:val="bottom"/>
          </w:tcPr>
          <w:p>
            <w:pPr>
              <w:jc w:val="right"/>
              <w:ind w:right="217"/>
              <w:spacing w:after="0"/>
              <w:rPr>
                <w:sz w:val="20"/>
                <w:szCs w:val="20"/>
                <w:color w:val="auto"/>
              </w:rPr>
            </w:pPr>
            <w:r>
              <w:rPr>
                <w:rFonts w:ascii="Helvetica" w:cs="Helvetica" w:eastAsia="Helvetica" w:hAnsi="Helvetica"/>
                <w:sz w:val="17"/>
                <w:szCs w:val="17"/>
                <w:color w:val="auto"/>
              </w:rPr>
              <w:t>0</w:t>
            </w:r>
          </w:p>
        </w:tc>
        <w:tc>
          <w:tcPr>
            <w:tcW w:w="620" w:type="dxa"/>
            <w:vAlign w:val="bottom"/>
          </w:tcPr>
          <w:p>
            <w:pPr>
              <w:ind w:left="300"/>
              <w:spacing w:after="0"/>
              <w:rPr>
                <w:sz w:val="20"/>
                <w:szCs w:val="20"/>
                <w:color w:val="auto"/>
              </w:rPr>
            </w:pPr>
            <w:r>
              <w:rPr>
                <w:rFonts w:ascii="Helvetica" w:cs="Helvetica" w:eastAsia="Helvetica" w:hAnsi="Helvetica"/>
                <w:sz w:val="17"/>
                <w:szCs w:val="17"/>
                <w:color w:val="auto"/>
              </w:rPr>
              <w:t>50</w:t>
            </w:r>
          </w:p>
        </w:tc>
        <w:tc>
          <w:tcPr>
            <w:tcW w:w="800" w:type="dxa"/>
            <w:vAlign w:val="bottom"/>
          </w:tcPr>
          <w:p>
            <w:pPr>
              <w:jc w:val="right"/>
              <w:ind w:right="89"/>
              <w:spacing w:after="0"/>
              <w:rPr>
                <w:sz w:val="20"/>
                <w:szCs w:val="20"/>
                <w:color w:val="auto"/>
              </w:rPr>
            </w:pPr>
            <w:r>
              <w:rPr>
                <w:rFonts w:ascii="Helvetica" w:cs="Helvetica" w:eastAsia="Helvetica" w:hAnsi="Helvetica"/>
                <w:sz w:val="17"/>
                <w:szCs w:val="17"/>
                <w:color w:val="auto"/>
              </w:rPr>
              <w:t>100</w:t>
            </w:r>
          </w:p>
        </w:tc>
        <w:tc>
          <w:tcPr>
            <w:tcW w:w="880" w:type="dxa"/>
            <w:vAlign w:val="bottom"/>
          </w:tcPr>
          <w:p>
            <w:pPr>
              <w:jc w:val="right"/>
              <w:ind w:right="245"/>
              <w:spacing w:after="0"/>
              <w:rPr>
                <w:sz w:val="20"/>
                <w:szCs w:val="20"/>
                <w:color w:val="auto"/>
              </w:rPr>
            </w:pPr>
            <w:r>
              <w:rPr>
                <w:rFonts w:ascii="Helvetica" w:cs="Helvetica" w:eastAsia="Helvetica" w:hAnsi="Helvetica"/>
                <w:sz w:val="17"/>
                <w:szCs w:val="17"/>
                <w:color w:val="auto"/>
              </w:rPr>
              <w:t>150</w:t>
            </w:r>
          </w:p>
        </w:tc>
        <w:tc>
          <w:tcPr>
            <w:tcW w:w="500" w:type="dxa"/>
            <w:vAlign w:val="bottom"/>
          </w:tcPr>
          <w:p>
            <w:pPr>
              <w:jc w:val="right"/>
              <w:spacing w:after="0"/>
              <w:rPr>
                <w:sz w:val="20"/>
                <w:szCs w:val="20"/>
                <w:color w:val="auto"/>
              </w:rPr>
            </w:pPr>
            <w:r>
              <w:rPr>
                <w:rFonts w:ascii="Helvetica" w:cs="Helvetica" w:eastAsia="Helvetica" w:hAnsi="Helvetica"/>
                <w:sz w:val="17"/>
                <w:szCs w:val="17"/>
                <w:color w:val="auto"/>
              </w:rPr>
              <w:t>200</w:t>
            </w:r>
          </w:p>
        </w:tc>
        <w:tc>
          <w:tcPr>
            <w:tcW w:w="700" w:type="dxa"/>
            <w:vAlign w:val="bottom"/>
          </w:tcPr>
          <w:p>
            <w:pPr>
              <w:ind w:left="420"/>
              <w:spacing w:after="0"/>
              <w:rPr>
                <w:sz w:val="20"/>
                <w:szCs w:val="20"/>
                <w:color w:val="auto"/>
              </w:rPr>
            </w:pPr>
            <w:r>
              <w:rPr>
                <w:rFonts w:ascii="Helvetica" w:cs="Helvetica" w:eastAsia="Helvetica" w:hAnsi="Helvetica"/>
                <w:sz w:val="17"/>
                <w:szCs w:val="17"/>
                <w:color w:val="auto"/>
                <w:w w:val="91"/>
              </w:rPr>
              <w:t>250</w:t>
            </w:r>
          </w:p>
        </w:tc>
        <w:tc>
          <w:tcPr>
            <w:tcW w:w="0" w:type="dxa"/>
            <w:vAlign w:val="bottom"/>
          </w:tcPr>
          <w:p>
            <w:pPr>
              <w:spacing w:after="0"/>
              <w:rPr>
                <w:sz w:val="1"/>
                <w:szCs w:val="1"/>
                <w:color w:val="auto"/>
              </w:rPr>
            </w:pPr>
          </w:p>
        </w:tc>
      </w:tr>
      <w:tr>
        <w:trPr>
          <w:trHeight w:val="200"/>
        </w:trPr>
        <w:tc>
          <w:tcPr>
            <w:tcW w:w="16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680" w:type="dxa"/>
            <w:vAlign w:val="bottom"/>
            <w:gridSpan w:val="2"/>
          </w:tcPr>
          <w:p>
            <w:pPr>
              <w:ind w:left="120"/>
              <w:spacing w:after="0"/>
              <w:rPr>
                <w:sz w:val="20"/>
                <w:szCs w:val="20"/>
                <w:color w:val="auto"/>
              </w:rPr>
            </w:pPr>
            <w:r>
              <w:rPr>
                <w:rFonts w:ascii="Helvetica" w:cs="Helvetica" w:eastAsia="Helvetica" w:hAnsi="Helvetica"/>
                <w:sz w:val="17"/>
                <w:szCs w:val="17"/>
                <w:color w:val="auto"/>
                <w:w w:val="99"/>
              </w:rPr>
              <w:t>Days until recovered</w:t>
            </w:r>
          </w:p>
        </w:tc>
        <w:tc>
          <w:tcPr>
            <w:tcW w:w="500" w:type="dxa"/>
            <w:vAlign w:val="bottom"/>
          </w:tcPr>
          <w:p>
            <w:pPr>
              <w:spacing w:after="0"/>
              <w:rPr>
                <w:sz w:val="17"/>
                <w:szCs w:val="17"/>
                <w:color w:val="auto"/>
              </w:rPr>
            </w:pPr>
          </w:p>
        </w:tc>
        <w:tc>
          <w:tcPr>
            <w:tcW w:w="7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511175</wp:posOffset>
            </wp:positionH>
            <wp:positionV relativeFrom="paragraph">
              <wp:posOffset>-1783080</wp:posOffset>
            </wp:positionV>
            <wp:extent cx="2481580" cy="1532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extLst>
                    </a:blip>
                    <a:srcRect/>
                    <a:stretch>
                      <a:fillRect/>
                    </a:stretch>
                  </pic:blipFill>
                  <pic:spPr bwMode="auto">
                    <a:xfrm>
                      <a:off x="0" y="0"/>
                      <a:ext cx="2481580" cy="1532255"/>
                    </a:xfrm>
                    <a:prstGeom prst="rect">
                      <a:avLst/>
                    </a:prstGeom>
                    <a:noFill/>
                  </pic:spPr>
                </pic:pic>
              </a:graphicData>
            </a:graphic>
          </wp:anchor>
        </w:drawing>
      </w:r>
    </w:p>
    <w:p>
      <w:pPr>
        <w:spacing w:after="0" w:line="289" w:lineRule="exact"/>
        <w:rPr>
          <w:sz w:val="20"/>
          <w:szCs w:val="20"/>
          <w:color w:val="auto"/>
        </w:rPr>
      </w:pPr>
    </w:p>
    <w:p>
      <w:pPr>
        <w:ind w:right="40"/>
        <w:spacing w:after="0" w:line="290" w:lineRule="auto"/>
        <w:rPr>
          <w:sz w:val="20"/>
          <w:szCs w:val="20"/>
          <w:color w:val="auto"/>
        </w:rPr>
      </w:pPr>
      <w:r>
        <w:rPr>
          <w:rFonts w:ascii="Arial" w:cs="Arial" w:eastAsia="Arial" w:hAnsi="Arial"/>
          <w:sz w:val="18"/>
          <w:szCs w:val="18"/>
          <w:color w:val="auto"/>
        </w:rPr>
        <w:t>Figure 6: Duration an account remains temporarily disabled due to hijacking before the true owner recovers access.</w:t>
      </w:r>
    </w:p>
    <w:p>
      <w:pPr>
        <w:spacing w:after="0" w:line="200" w:lineRule="exact"/>
        <w:rPr>
          <w:sz w:val="20"/>
          <w:szCs w:val="20"/>
          <w:color w:val="auto"/>
        </w:rPr>
      </w:pPr>
    </w:p>
    <w:p>
      <w:pPr>
        <w:spacing w:after="0" w:line="331" w:lineRule="exact"/>
        <w:rPr>
          <w:sz w:val="20"/>
          <w:szCs w:val="20"/>
          <w:color w:val="auto"/>
        </w:rPr>
      </w:pPr>
    </w:p>
    <w:p>
      <w:pPr>
        <w:jc w:val="both"/>
        <w:ind w:firstLine="7"/>
        <w:spacing w:after="0" w:line="285" w:lineRule="auto"/>
        <w:rPr>
          <w:rFonts w:ascii="Arial" w:cs="Arial" w:eastAsia="Arial" w:hAnsi="Arial"/>
          <w:sz w:val="16"/>
          <w:szCs w:val="16"/>
          <w:color w:val="auto"/>
        </w:rPr>
      </w:pPr>
      <w:r>
        <w:rPr>
          <w:rFonts w:ascii="Arial" w:cs="Arial" w:eastAsia="Arial" w:hAnsi="Arial"/>
          <w:sz w:val="16"/>
          <w:szCs w:val="16"/>
          <w:color w:val="auto"/>
        </w:rPr>
        <w:t xml:space="preserve">this lock down prevents further abuse, it raises a subsequent chal-lenge where users must prove ownership beyond a password in order to re-gain access to their account. Google relies on a spec-trum of challenges to prove historical access: sending a code to a pre-configured second email address or phone number; answering a secret question; or identifying prior product usage times. Roughly 70.5% of hijacked users successfully pass these challenges to recover their account. We provide a breakdown of the time frame between when an account was disabled and re-enabled in Figure </w:t>
      </w:r>
      <w:hyperlink w:anchor="page10">
        <w:r>
          <w:rPr>
            <w:rFonts w:ascii="Arial" w:cs="Arial" w:eastAsia="Arial" w:hAnsi="Arial"/>
            <w:sz w:val="16"/>
            <w:szCs w:val="16"/>
            <w:color w:val="auto"/>
          </w:rPr>
          <w:t xml:space="preserve">6. </w:t>
        </w:r>
      </w:hyperlink>
      <w:r>
        <w:rPr>
          <w:rFonts w:ascii="Arial" w:cs="Arial" w:eastAsia="Arial" w:hAnsi="Arial"/>
          <w:sz w:val="16"/>
          <w:szCs w:val="16"/>
          <w:color w:val="auto"/>
        </w:rPr>
        <w:t>A me-dian user takes 168 days to re-secure their account. This long delay arrives in part from users being unaware they are hijacked, and Google lacking an alternate notification mechanism in the absence of a recovery phone or recovery email. Furthermore, users may be confused why they cannot login.</w:t>
      </w:r>
    </w:p>
    <w:p>
      <w:pPr>
        <w:spacing w:after="0" w:line="10" w:lineRule="exact"/>
        <w:rPr>
          <w:sz w:val="20"/>
          <w:szCs w:val="20"/>
          <w:color w:val="auto"/>
        </w:rPr>
      </w:pPr>
    </w:p>
    <w:p>
      <w:pPr>
        <w:jc w:val="both"/>
        <w:ind w:firstLine="206"/>
        <w:spacing w:after="0" w:line="274" w:lineRule="auto"/>
        <w:rPr>
          <w:rFonts w:ascii="Arial" w:cs="Arial" w:eastAsia="Arial" w:hAnsi="Arial"/>
          <w:sz w:val="17"/>
          <w:szCs w:val="17"/>
          <w:color w:val="auto"/>
        </w:rPr>
      </w:pPr>
      <w:r>
        <w:rPr>
          <w:rFonts w:ascii="Arial" w:cs="Arial" w:eastAsia="Arial" w:hAnsi="Arial"/>
          <w:sz w:val="17"/>
          <w:szCs w:val="17"/>
          <w:color w:val="auto"/>
        </w:rPr>
        <w:t xml:space="preserve">For those users that do successfully recover from a hijacking incident, we examine what fraction change their security posture post-recovery. We find only limited evidence of improving account security: roughly 3.1% of users enable second-factor authentication. Our results suggest there is a significant gap in educating users about how to protect their accounts from further risk. This mirrors previous findings by Ablon et al. where only 4% of users migrated to password managers after being notified their data was exposed by a breach </w:t>
      </w:r>
      <w:hyperlink w:anchor="page13">
        <w:r>
          <w:rPr>
            <w:rFonts w:ascii="Arial" w:cs="Arial" w:eastAsia="Arial" w:hAnsi="Arial"/>
            <w:sz w:val="17"/>
            <w:szCs w:val="17"/>
            <w:color w:val="auto"/>
          </w:rPr>
          <w:t xml:space="preserve">[1], </w:t>
        </w:r>
      </w:hyperlink>
      <w:r>
        <w:rPr>
          <w:rFonts w:ascii="Arial" w:cs="Arial" w:eastAsia="Arial" w:hAnsi="Arial"/>
          <w:sz w:val="17"/>
          <w:szCs w:val="17"/>
          <w:color w:val="auto"/>
        </w:rPr>
        <w:t xml:space="preserve">as well as results by Ion et al. who found that while experts commonly favor using two-factor authentication or password managers, these tools are virtually absent from the security posture of regular users </w:t>
      </w:r>
      <w:hyperlink w:anchor="page14">
        <w:r>
          <w:rPr>
            <w:rFonts w:ascii="Arial" w:cs="Arial" w:eastAsia="Arial" w:hAnsi="Arial"/>
            <w:sz w:val="17"/>
            <w:szCs w:val="17"/>
            <w:color w:val="auto"/>
          </w:rPr>
          <w:t>[23].</w:t>
        </w:r>
      </w:hyperlink>
    </w:p>
    <w:p>
      <w:pPr>
        <w:spacing w:after="0" w:line="206" w:lineRule="exact"/>
        <w:rPr>
          <w:sz w:val="20"/>
          <w:szCs w:val="20"/>
          <w:color w:val="auto"/>
        </w:rPr>
      </w:pPr>
    </w:p>
    <w:p>
      <w:pPr>
        <w:spacing w:after="0"/>
        <w:tabs>
          <w:tab w:leader="none" w:pos="480" w:val="left"/>
        </w:tabs>
        <w:rPr>
          <w:sz w:val="20"/>
          <w:szCs w:val="20"/>
          <w:color w:val="auto"/>
        </w:rPr>
      </w:pPr>
      <w:r>
        <w:rPr>
          <w:rFonts w:ascii="Arial" w:cs="Arial" w:eastAsia="Arial" w:hAnsi="Arial"/>
          <w:sz w:val="22"/>
          <w:szCs w:val="22"/>
          <w:color w:val="auto"/>
        </w:rPr>
        <w:t>5.6</w:t>
      </w:r>
      <w:r>
        <w:rPr>
          <w:sz w:val="20"/>
          <w:szCs w:val="20"/>
          <w:color w:val="auto"/>
        </w:rPr>
        <w:tab/>
      </w:r>
      <w:r>
        <w:rPr>
          <w:rFonts w:ascii="Arial" w:cs="Arial" w:eastAsia="Arial" w:hAnsi="Arial"/>
          <w:sz w:val="21"/>
          <w:szCs w:val="21"/>
          <w:color w:val="auto"/>
        </w:rPr>
        <w:t>Recompromise rate</w:t>
      </w:r>
    </w:p>
    <w:p>
      <w:pPr>
        <w:spacing w:after="0" w:line="39" w:lineRule="exact"/>
        <w:rPr>
          <w:sz w:val="20"/>
          <w:szCs w:val="20"/>
          <w:color w:val="auto"/>
        </w:rPr>
      </w:pPr>
    </w:p>
    <w:p>
      <w:pPr>
        <w:jc w:val="both"/>
        <w:ind w:firstLine="2"/>
        <w:spacing w:after="0" w:line="277" w:lineRule="auto"/>
        <w:rPr>
          <w:sz w:val="20"/>
          <w:szCs w:val="20"/>
          <w:color w:val="auto"/>
        </w:rPr>
      </w:pPr>
      <w:r>
        <w:rPr>
          <w:rFonts w:ascii="Arial" w:cs="Arial" w:eastAsia="Arial" w:hAnsi="Arial"/>
          <w:sz w:val="17"/>
          <w:szCs w:val="17"/>
          <w:color w:val="auto"/>
        </w:rPr>
        <w:t>As a final metric, we examine the likelihood that victims hijacked in the last year become hijacked again in the same time window. We restrict this analysis to only accounts that were successfully recovered. In total, only 2% of users fall victim to repeat hijacking. This indicates that password resetting may be a sufficient response to address account compromise. For repeat victims, one possibility is that malware infections harvest newly changed passwords, or that they were deceived by a phishing attack after their initial recovery.</w:t>
      </w:r>
    </w:p>
    <w:p>
      <w:pPr>
        <w:sectPr>
          <w:pgSz w:w="12240" w:h="15840" w:orient="portrait"/>
          <w:cols w:equalWidth="0" w:num="2">
            <w:col w:w="4860" w:space="440"/>
            <w:col w:w="4840"/>
          </w:cols>
          <w:pgMar w:left="1060" w:top="1440" w:right="1040" w:bottom="999" w:gutter="0" w:footer="0" w:header="0"/>
        </w:sectPr>
      </w:pPr>
    </w:p>
    <w:bookmarkStart w:id="10" w:name="page11"/>
    <w:bookmarkEnd w:id="10"/>
    <w:p>
      <w:pPr>
        <w:spacing w:after="0" w:line="213" w:lineRule="exact"/>
        <w:rPr>
          <w:sz w:val="20"/>
          <w:szCs w:val="20"/>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6</w:t>
        <w:tab/>
        <w:t>INSIGHTS INTO BLACKHAT TOOLS</w:t>
      </w:r>
    </w:p>
    <w:p>
      <w:pPr>
        <w:spacing w:after="0" w:line="39" w:lineRule="exact"/>
        <w:rPr>
          <w:sz w:val="20"/>
          <w:szCs w:val="20"/>
          <w:color w:val="auto"/>
        </w:rPr>
      </w:pPr>
    </w:p>
    <w:p>
      <w:pPr>
        <w:jc w:val="both"/>
        <w:ind w:right="40" w:firstLine="7"/>
        <w:spacing w:after="0" w:line="281" w:lineRule="auto"/>
        <w:rPr>
          <w:sz w:val="20"/>
          <w:szCs w:val="20"/>
          <w:color w:val="auto"/>
        </w:rPr>
      </w:pPr>
      <w:r>
        <w:rPr>
          <w:rFonts w:ascii="Arial" w:cs="Arial" w:eastAsia="Arial" w:hAnsi="Arial"/>
          <w:sz w:val="17"/>
          <w:szCs w:val="17"/>
          <w:color w:val="auto"/>
        </w:rPr>
        <w:t>Zooming out, we leverage our unique dataset to explore the most influential phishing kits and keyloggers fueling the ecosystem of credential theft. We examine which blackhat tools are most popular in the wild and how they changed during the course of our study. We also explore the miscreants deploying these tools and the regions where they are most active.</w:t>
      </w:r>
    </w:p>
    <w:p>
      <w:pPr>
        <w:spacing w:after="0" w:line="128"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6.1</w:t>
        <w:tab/>
        <w:t>Popularity of tools</w:t>
      </w:r>
    </w:p>
    <w:p>
      <w:pPr>
        <w:spacing w:after="0" w:line="39" w:lineRule="exact"/>
        <w:rPr>
          <w:sz w:val="20"/>
          <w:szCs w:val="20"/>
          <w:color w:val="auto"/>
        </w:rPr>
      </w:pPr>
    </w:p>
    <w:p>
      <w:pPr>
        <w:jc w:val="both"/>
        <w:ind w:hanging="1"/>
        <w:spacing w:after="0" w:line="269" w:lineRule="auto"/>
        <w:rPr>
          <w:rFonts w:ascii="Arial" w:cs="Arial" w:eastAsia="Arial" w:hAnsi="Arial"/>
          <w:sz w:val="17"/>
          <w:szCs w:val="17"/>
          <w:color w:val="auto"/>
        </w:rPr>
      </w:pPr>
      <w:r>
        <w:rPr>
          <w:rFonts w:ascii="Arial" w:cs="Arial" w:eastAsia="Arial" w:hAnsi="Arial"/>
          <w:sz w:val="17"/>
          <w:szCs w:val="17"/>
          <w:color w:val="auto"/>
        </w:rPr>
        <w:t xml:space="preserve">With 4,069 phishing kit variants and 52 keylogger variants in oper-ation during our measurement window, which ones see the most widespread use? As a metric of popularity, we examine the number of unique Gmail exfiltration emails per variant (e.g., the exfiltration email received at least one message matching that particular phish-ing kit or keylogger’s reporting template). We note it is possible that multiple kit variants all report to the same exfiltration point. Our results in Figure </w:t>
      </w:r>
      <w:hyperlink w:anchor="page11">
        <w:r>
          <w:rPr>
            <w:rFonts w:ascii="Arial" w:cs="Arial" w:eastAsia="Arial" w:hAnsi="Arial"/>
            <w:sz w:val="17"/>
            <w:szCs w:val="17"/>
            <w:color w:val="auto"/>
          </w:rPr>
          <w:t xml:space="preserve">7 </w:t>
        </w:r>
      </w:hyperlink>
      <w:r>
        <w:rPr>
          <w:rFonts w:ascii="Arial" w:cs="Arial" w:eastAsia="Arial" w:hAnsi="Arial"/>
          <w:sz w:val="17"/>
          <w:szCs w:val="17"/>
          <w:color w:val="auto"/>
        </w:rPr>
        <w:t>indicate that the majority of blackhat tools are unpopular: 69% of phishing kit variants have fewer than 10 associated exfiltration points, while the same is true for 48% of keyloggers.</w:t>
      </w:r>
    </w:p>
    <w:p>
      <w:pPr>
        <w:spacing w:after="0" w:line="1" w:lineRule="exact"/>
        <w:rPr>
          <w:sz w:val="20"/>
          <w:szCs w:val="20"/>
          <w:color w:val="auto"/>
        </w:rPr>
      </w:pPr>
    </w:p>
    <w:p>
      <w:pPr>
        <w:jc w:val="both"/>
        <w:ind w:left="20" w:firstLine="204"/>
        <w:spacing w:after="0" w:line="285" w:lineRule="auto"/>
        <w:rPr>
          <w:rFonts w:ascii="Arial" w:cs="Arial" w:eastAsia="Arial" w:hAnsi="Arial"/>
          <w:sz w:val="16"/>
          <w:szCs w:val="16"/>
          <w:color w:val="auto"/>
        </w:rPr>
      </w:pPr>
      <w:r>
        <w:rPr>
          <w:rFonts w:ascii="Arial" w:cs="Arial" w:eastAsia="Arial" w:hAnsi="Arial"/>
          <w:sz w:val="16"/>
          <w:szCs w:val="16"/>
          <w:color w:val="auto"/>
        </w:rPr>
        <w:t xml:space="preserve">However, if we rank the tools by the number of potential vic-tims they impact, we find that a handful of popular tools have a significant negative impact as shown in Table </w:t>
      </w:r>
      <w:hyperlink w:anchor="page11">
        <w:r>
          <w:rPr>
            <w:rFonts w:ascii="Arial" w:cs="Arial" w:eastAsia="Arial" w:hAnsi="Arial"/>
            <w:sz w:val="16"/>
            <w:szCs w:val="16"/>
            <w:color w:val="auto"/>
          </w:rPr>
          <w:t xml:space="preserve">10 </w:t>
        </w:r>
      </w:hyperlink>
      <w:r>
        <w:rPr>
          <w:rFonts w:ascii="Arial" w:cs="Arial" w:eastAsia="Arial" w:hAnsi="Arial"/>
          <w:sz w:val="16"/>
          <w:szCs w:val="16"/>
          <w:color w:val="auto"/>
        </w:rPr>
        <w:t xml:space="preserve">and Table </w:t>
      </w:r>
      <w:hyperlink w:anchor="page11">
        <w:r>
          <w:rPr>
            <w:rFonts w:ascii="Arial" w:cs="Arial" w:eastAsia="Arial" w:hAnsi="Arial"/>
            <w:sz w:val="16"/>
            <w:szCs w:val="16"/>
            <w:color w:val="auto"/>
          </w:rPr>
          <w:t xml:space="preserve">11. </w:t>
        </w:r>
      </w:hyperlink>
      <w:r>
        <w:rPr>
          <w:rFonts w:ascii="Arial" w:cs="Arial" w:eastAsia="Arial" w:hAnsi="Arial"/>
          <w:sz w:val="16"/>
          <w:szCs w:val="16"/>
          <w:color w:val="auto"/>
        </w:rPr>
        <w:t>The most popular phishing kit—a file portal that supports “logins” from Yahoo, Hotmail, AOL, Gmail, and other mail providers—generated 1,448,890 reports of stolen credentials to 2,599 different exfiltra-tion emails. The other top phishing kits spoof a variety of brands including file storage services like Dropbox and Office 365; web mail providers like Workspace Webmail (operated by GoDaddy) and AOL; and even business services like Docusign (legal signing service) and ZoomInfo (business information service).</w:t>
      </w:r>
    </w:p>
    <w:p>
      <w:pPr>
        <w:spacing w:after="0" w:line="8" w:lineRule="exact"/>
        <w:rPr>
          <w:sz w:val="20"/>
          <w:szCs w:val="20"/>
          <w:color w:val="auto"/>
        </w:rPr>
      </w:pPr>
    </w:p>
    <w:p>
      <w:pPr>
        <w:jc w:val="both"/>
        <w:ind w:firstLine="206"/>
        <w:spacing w:after="0" w:line="292" w:lineRule="auto"/>
        <w:rPr>
          <w:sz w:val="20"/>
          <w:szCs w:val="20"/>
          <w:color w:val="auto"/>
        </w:rPr>
      </w:pPr>
      <w:r>
        <w:rPr>
          <w:rFonts w:ascii="Arial" w:cs="Arial" w:eastAsia="Arial" w:hAnsi="Arial"/>
          <w:sz w:val="16"/>
          <w:szCs w:val="16"/>
          <w:color w:val="auto"/>
        </w:rPr>
        <w:t>The most popular keylogger, HawkEye, sent 409,837 reports of victim activity to 470 exfiltration emails. Originally available on hawkeyeproducts.com for $35, a second “Hawkeye Reborn” version was released via hawkspy.net along with multiple cracked versions. Hawkeye supports stealing credentials from browsers, mail clients, and chat clients in additional to multiple exfiltration options (SMTP, FTP, and HTTP). Other popular kits in use during our year-long investigation include Cyborg, Predator Pain, Limitless, and Olympic Vision—the majority of which are free (or cracked) keyloggers avail-able on blackmarket forums. The large discrepancy in the number of exfiltration emails between keyloggers and phishing kits likely stems from the ease of deploying a website and attracting visitors versus deceiving users into installing a binary and contending with anti-virus protections.</w:t>
      </w:r>
    </w:p>
    <w:p>
      <w:pPr>
        <w:spacing w:after="0" w:line="121" w:lineRule="exact"/>
        <w:rPr>
          <w:sz w:val="20"/>
          <w:szCs w:val="20"/>
          <w:color w:val="auto"/>
        </w:rPr>
      </w:pPr>
    </w:p>
    <w:p>
      <w:pPr>
        <w:ind w:left="20"/>
        <w:spacing w:after="0"/>
        <w:tabs>
          <w:tab w:leader="none" w:pos="500" w:val="left"/>
        </w:tabs>
        <w:rPr>
          <w:sz w:val="20"/>
          <w:szCs w:val="20"/>
          <w:color w:val="auto"/>
        </w:rPr>
      </w:pPr>
      <w:r>
        <w:rPr>
          <w:rFonts w:ascii="Arial" w:cs="Arial" w:eastAsia="Arial" w:hAnsi="Arial"/>
          <w:sz w:val="22"/>
          <w:szCs w:val="22"/>
          <w:color w:val="auto"/>
        </w:rPr>
        <w:t>6.2</w:t>
      </w:r>
      <w:r>
        <w:rPr>
          <w:sz w:val="20"/>
          <w:szCs w:val="20"/>
          <w:color w:val="auto"/>
        </w:rPr>
        <w:tab/>
      </w:r>
      <w:r>
        <w:rPr>
          <w:rFonts w:ascii="Arial" w:cs="Arial" w:eastAsia="Arial" w:hAnsi="Arial"/>
          <w:sz w:val="21"/>
          <w:szCs w:val="21"/>
          <w:color w:val="auto"/>
        </w:rPr>
        <w:t>Usage over time</w:t>
      </w:r>
    </w:p>
    <w:p>
      <w:pPr>
        <w:spacing w:after="0" w:line="39" w:lineRule="exact"/>
        <w:rPr>
          <w:sz w:val="20"/>
          <w:szCs w:val="20"/>
          <w:color w:val="auto"/>
        </w:rPr>
      </w:pPr>
    </w:p>
    <w:p>
      <w:pPr>
        <w:jc w:val="both"/>
        <w:ind w:left="20" w:hanging="1"/>
        <w:spacing w:after="0" w:line="296" w:lineRule="auto"/>
        <w:rPr>
          <w:rFonts w:ascii="Arial" w:cs="Arial" w:eastAsia="Arial" w:hAnsi="Arial"/>
          <w:sz w:val="16"/>
          <w:szCs w:val="16"/>
          <w:color w:val="auto"/>
        </w:rPr>
      </w:pPr>
      <w:r>
        <w:rPr>
          <w:rFonts w:ascii="Arial" w:cs="Arial" w:eastAsia="Arial" w:hAnsi="Arial"/>
          <w:sz w:val="16"/>
          <w:szCs w:val="16"/>
          <w:color w:val="auto"/>
        </w:rPr>
        <w:t xml:space="preserve">As an alternative measure to popularity, we also examine the long-term usage of phishing kit and keylogger variants. Figure </w:t>
      </w:r>
      <w:hyperlink w:anchor="page12">
        <w:r>
          <w:rPr>
            <w:rFonts w:ascii="Arial" w:cs="Arial" w:eastAsia="Arial" w:hAnsi="Arial"/>
            <w:sz w:val="16"/>
            <w:szCs w:val="16"/>
            <w:color w:val="auto"/>
          </w:rPr>
          <w:t xml:space="preserve">8 </w:t>
        </w:r>
      </w:hyperlink>
      <w:r>
        <w:rPr>
          <w:rFonts w:ascii="Arial" w:cs="Arial" w:eastAsia="Arial" w:hAnsi="Arial"/>
          <w:sz w:val="16"/>
          <w:szCs w:val="16"/>
          <w:color w:val="auto"/>
        </w:rPr>
        <w:t xml:space="preserve">provides a breakdown of the number of days we saw activity from each blackhat tool. Roughly 50% of keylogger variants remained active for the entire year duration of our study. This likely stems from a lack of diversity in keyloggers and a slow release cycle for new variants. In contrast, only 21% of phishing kits remained active over the course of the year. Re-examining the most popular tools in Table </w:t>
      </w:r>
      <w:hyperlink w:anchor="page11">
        <w:r>
          <w:rPr>
            <w:rFonts w:ascii="Arial" w:cs="Arial" w:eastAsia="Arial" w:hAnsi="Arial"/>
            <w:sz w:val="16"/>
            <w:szCs w:val="16"/>
            <w:color w:val="auto"/>
          </w:rPr>
          <w:t xml:space="preserve">10 </w:t>
        </w:r>
      </w:hyperlink>
      <w:r>
        <w:rPr>
          <w:rFonts w:ascii="Arial" w:cs="Arial" w:eastAsia="Arial" w:hAnsi="Arial"/>
          <w:sz w:val="16"/>
          <w:szCs w:val="16"/>
          <w:color w:val="auto"/>
        </w:rPr>
        <w:t xml:space="preserve">and Table </w:t>
      </w:r>
      <w:hyperlink w:anchor="page11">
        <w:r>
          <w:rPr>
            <w:rFonts w:ascii="Arial" w:cs="Arial" w:eastAsia="Arial" w:hAnsi="Arial"/>
            <w:sz w:val="16"/>
            <w:szCs w:val="16"/>
            <w:color w:val="auto"/>
          </w:rPr>
          <w:t xml:space="preserve">11, </w:t>
        </w:r>
      </w:hyperlink>
      <w:r>
        <w:rPr>
          <w:rFonts w:ascii="Arial" w:cs="Arial" w:eastAsia="Arial" w:hAnsi="Arial"/>
          <w:sz w:val="16"/>
          <w:szCs w:val="16"/>
          <w:color w:val="auto"/>
        </w:rPr>
        <w:t>all remained active for the entirety of the</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56" w:lineRule="exact"/>
        <w:rPr>
          <w:rFonts w:ascii="Arial" w:cs="Arial" w:eastAsia="Arial" w:hAnsi="Arial"/>
          <w:sz w:val="16"/>
          <w:szCs w:val="16"/>
          <w:color w:val="auto"/>
        </w:rPr>
      </w:pPr>
    </w:p>
    <w:p>
      <w:pPr>
        <w:spacing w:after="0" w:line="1" w:lineRule="exact"/>
        <w:rPr>
          <w:rFonts w:ascii="Arial" w:cs="Arial" w:eastAsia="Arial" w:hAnsi="Arial"/>
          <w:sz w:val="1"/>
          <w:szCs w:val="1"/>
          <w:color w:val="auto"/>
        </w:rPr>
      </w:pPr>
    </w:p>
    <w:tbl>
      <w:tblPr>
        <w:tblLayout w:type="fixed"/>
        <w:tblInd w:w="140" w:type="dxa"/>
        <w:tblCellMar>
          <w:top w:w="0" w:type="dxa"/>
          <w:left w:w="0" w:type="dxa"/>
          <w:bottom w:w="0" w:type="dxa"/>
          <w:right w:w="0" w:type="dxa"/>
        </w:tblCellMar>
      </w:tblPr>
      <w:tr>
        <w:trPr>
          <w:trHeight w:val="195"/>
        </w:trPr>
        <w:tc>
          <w:tcPr>
            <w:tcW w:w="160" w:type="dxa"/>
            <w:vAlign w:val="bottom"/>
          </w:tcPr>
          <w:p>
            <w:pPr>
              <w:spacing w:after="0"/>
              <w:rPr>
                <w:sz w:val="17"/>
                <w:szCs w:val="17"/>
                <w:color w:val="auto"/>
              </w:rPr>
            </w:pPr>
          </w:p>
        </w:tc>
        <w:tc>
          <w:tcPr>
            <w:tcW w:w="1400" w:type="dxa"/>
            <w:vAlign w:val="bottom"/>
          </w:tcPr>
          <w:p>
            <w:pPr>
              <w:jc w:val="right"/>
              <w:ind w:right="873"/>
              <w:spacing w:after="0"/>
              <w:rPr>
                <w:sz w:val="20"/>
                <w:szCs w:val="20"/>
                <w:color w:val="auto"/>
              </w:rPr>
            </w:pPr>
            <w:r>
              <w:rPr>
                <w:rFonts w:ascii="Helvetica" w:cs="Helvetica" w:eastAsia="Helvetica" w:hAnsi="Helvetica"/>
                <w:sz w:val="17"/>
                <w:szCs w:val="17"/>
                <w:color w:val="auto"/>
              </w:rPr>
              <w:t>100%</w:t>
            </w:r>
          </w:p>
        </w:tc>
        <w:tc>
          <w:tcPr>
            <w:tcW w:w="1080" w:type="dxa"/>
            <w:vAlign w:val="bottom"/>
          </w:tcPr>
          <w:p>
            <w:pPr>
              <w:spacing w:after="0"/>
              <w:rPr>
                <w:sz w:val="17"/>
                <w:szCs w:val="17"/>
                <w:color w:val="auto"/>
              </w:rPr>
            </w:pPr>
          </w:p>
        </w:tc>
        <w:tc>
          <w:tcPr>
            <w:tcW w:w="1100" w:type="dxa"/>
            <w:vAlign w:val="bottom"/>
          </w:tcPr>
          <w:p>
            <w:pPr>
              <w:jc w:val="center"/>
              <w:ind w:left="301"/>
              <w:spacing w:after="0"/>
              <w:rPr>
                <w:sz w:val="20"/>
                <w:szCs w:val="20"/>
                <w:color w:val="auto"/>
              </w:rPr>
            </w:pPr>
            <w:r>
              <w:rPr>
                <w:rFonts w:ascii="Arial" w:cs="Arial" w:eastAsia="Arial" w:hAnsi="Arial"/>
                <w:sz w:val="9"/>
                <w:szCs w:val="9"/>
                <w:color w:val="E41A1C"/>
              </w:rPr>
              <w:t>●</w:t>
            </w: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5"/>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rPr>
              <w:t>tools</w:t>
            </w:r>
          </w:p>
        </w:tc>
        <w:tc>
          <w:tcPr>
            <w:tcW w:w="140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1100" w:type="dxa"/>
            <w:vAlign w:val="bottom"/>
          </w:tcPr>
          <w:p>
            <w:pPr>
              <w:jc w:val="right"/>
              <w:ind w:right="681"/>
              <w:spacing w:after="0"/>
              <w:rPr>
                <w:sz w:val="20"/>
                <w:szCs w:val="20"/>
                <w:color w:val="auto"/>
              </w:rPr>
            </w:pPr>
            <w:r>
              <w:rPr>
                <w:rFonts w:ascii="Arial" w:cs="Arial" w:eastAsia="Arial" w:hAnsi="Arial"/>
                <w:sz w:val="9"/>
                <w:szCs w:val="9"/>
                <w:color w:val="E41A1C"/>
              </w:rPr>
              <w:t>●</w:t>
            </w: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60" w:type="dxa"/>
            <w:vAlign w:val="bottom"/>
            <w:vMerge w:val="continue"/>
          </w:tcPr>
          <w:p>
            <w:pPr>
              <w:spacing w:after="0"/>
              <w:rPr>
                <w:sz w:val="18"/>
                <w:szCs w:val="18"/>
                <w:color w:val="auto"/>
              </w:rPr>
            </w:pPr>
          </w:p>
        </w:tc>
        <w:tc>
          <w:tcPr>
            <w:tcW w:w="1400" w:type="dxa"/>
            <w:vAlign w:val="bottom"/>
          </w:tcPr>
          <w:p>
            <w:pPr>
              <w:jc w:val="right"/>
              <w:ind w:right="873"/>
              <w:spacing w:after="0"/>
              <w:rPr>
                <w:sz w:val="20"/>
                <w:szCs w:val="20"/>
                <w:color w:val="auto"/>
              </w:rPr>
            </w:pPr>
            <w:r>
              <w:rPr>
                <w:rFonts w:ascii="Helvetica" w:cs="Helvetica" w:eastAsia="Helvetica" w:hAnsi="Helvetica"/>
                <w:sz w:val="17"/>
                <w:szCs w:val="17"/>
                <w:color w:val="auto"/>
              </w:rPr>
              <w:t>75%</w:t>
            </w:r>
          </w:p>
        </w:tc>
        <w:tc>
          <w:tcPr>
            <w:tcW w:w="1080" w:type="dxa"/>
            <w:vAlign w:val="bottom"/>
          </w:tcPr>
          <w:p>
            <w:pPr>
              <w:spacing w:after="0"/>
              <w:rPr>
                <w:sz w:val="18"/>
                <w:szCs w:val="18"/>
                <w:color w:val="auto"/>
              </w:rPr>
            </w:pPr>
          </w:p>
        </w:tc>
        <w:tc>
          <w:tcPr>
            <w:tcW w:w="1100" w:type="dxa"/>
            <w:vAlign w:val="bottom"/>
          </w:tcPr>
          <w:p>
            <w:pPr>
              <w:jc w:val="right"/>
              <w:ind w:right="941"/>
              <w:spacing w:after="0"/>
              <w:rPr>
                <w:sz w:val="20"/>
                <w:szCs w:val="20"/>
                <w:color w:val="auto"/>
              </w:rPr>
            </w:pPr>
            <w:r>
              <w:rPr>
                <w:rFonts w:ascii="Arial" w:cs="Arial" w:eastAsia="Arial" w:hAnsi="Arial"/>
                <w:sz w:val="9"/>
                <w:szCs w:val="9"/>
                <w:color w:val="E41A1C"/>
              </w:rPr>
              <w:t>●</w:t>
            </w: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60" w:type="dxa"/>
            <w:vAlign w:val="bottom"/>
            <w:vMerge w:val="restart"/>
            <w:textDirection w:val="btLr"/>
          </w:tcPr>
          <w:p>
            <w:pPr>
              <w:spacing w:after="0"/>
              <w:rPr>
                <w:sz w:val="20"/>
                <w:szCs w:val="20"/>
                <w:color w:val="auto"/>
              </w:rPr>
            </w:pPr>
            <w:r>
              <w:rPr>
                <w:rFonts w:ascii="Helvetica" w:cs="Helvetica" w:eastAsia="Helvetica" w:hAnsi="Helvetica"/>
                <w:sz w:val="16"/>
                <w:szCs w:val="16"/>
                <w:color w:val="auto"/>
                <w:w w:val="73"/>
              </w:rPr>
              <w:t>blackhat</w:t>
            </w:r>
          </w:p>
        </w:tc>
        <w:tc>
          <w:tcPr>
            <w:tcW w:w="1400" w:type="dxa"/>
            <w:vAlign w:val="bottom"/>
          </w:tcPr>
          <w:p>
            <w:pPr>
              <w:spacing w:after="0"/>
              <w:rPr>
                <w:sz w:val="18"/>
                <w:szCs w:val="18"/>
                <w:color w:val="auto"/>
              </w:rPr>
            </w:pPr>
          </w:p>
        </w:tc>
        <w:tc>
          <w:tcPr>
            <w:tcW w:w="1080" w:type="dxa"/>
            <w:vAlign w:val="bottom"/>
          </w:tcPr>
          <w:p>
            <w:pPr>
              <w:jc w:val="right"/>
              <w:ind w:right="103"/>
              <w:spacing w:after="0"/>
              <w:rPr>
                <w:sz w:val="20"/>
                <w:szCs w:val="20"/>
                <w:color w:val="auto"/>
              </w:rPr>
            </w:pPr>
            <w:r>
              <w:rPr>
                <w:rFonts w:ascii="Arial" w:cs="Arial" w:eastAsia="Arial" w:hAnsi="Arial"/>
                <w:sz w:val="9"/>
                <w:szCs w:val="9"/>
                <w:color w:val="E41A1C"/>
              </w:rPr>
              <w:t>●</w:t>
            </w: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60" w:type="dxa"/>
            <w:vAlign w:val="bottom"/>
            <w:vMerge w:val="continue"/>
          </w:tcPr>
          <w:p>
            <w:pPr>
              <w:spacing w:after="0"/>
              <w:rPr>
                <w:sz w:val="18"/>
                <w:szCs w:val="18"/>
                <w:color w:val="auto"/>
              </w:rPr>
            </w:pPr>
          </w:p>
        </w:tc>
        <w:tc>
          <w:tcPr>
            <w:tcW w:w="1400" w:type="dxa"/>
            <w:vAlign w:val="bottom"/>
          </w:tcPr>
          <w:p>
            <w:pPr>
              <w:spacing w:after="0"/>
              <w:rPr>
                <w:sz w:val="18"/>
                <w:szCs w:val="18"/>
                <w:color w:val="auto"/>
              </w:rPr>
            </w:pPr>
          </w:p>
        </w:tc>
        <w:tc>
          <w:tcPr>
            <w:tcW w:w="1080" w:type="dxa"/>
            <w:vAlign w:val="bottom"/>
          </w:tcPr>
          <w:p>
            <w:pPr>
              <w:jc w:val="right"/>
              <w:ind w:right="423"/>
              <w:spacing w:after="0"/>
              <w:rPr>
                <w:sz w:val="20"/>
                <w:szCs w:val="20"/>
                <w:color w:val="auto"/>
              </w:rPr>
            </w:pPr>
            <w:r>
              <w:rPr>
                <w:rFonts w:ascii="Arial" w:cs="Arial" w:eastAsia="Arial" w:hAnsi="Arial"/>
                <w:sz w:val="9"/>
                <w:szCs w:val="9"/>
                <w:color w:val="E41A1C"/>
              </w:rPr>
              <w:t>●</w:t>
            </w: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60" w:type="dxa"/>
            <w:vAlign w:val="bottom"/>
          </w:tcPr>
          <w:p>
            <w:pPr>
              <w:spacing w:after="0"/>
              <w:rPr>
                <w:sz w:val="18"/>
                <w:szCs w:val="18"/>
                <w:color w:val="auto"/>
              </w:rPr>
            </w:pPr>
          </w:p>
        </w:tc>
        <w:tc>
          <w:tcPr>
            <w:tcW w:w="1400" w:type="dxa"/>
            <w:vAlign w:val="bottom"/>
          </w:tcPr>
          <w:p>
            <w:pPr>
              <w:jc w:val="right"/>
              <w:ind w:right="873"/>
              <w:spacing w:after="0"/>
              <w:rPr>
                <w:sz w:val="20"/>
                <w:szCs w:val="20"/>
                <w:color w:val="auto"/>
              </w:rPr>
            </w:pPr>
            <w:r>
              <w:rPr>
                <w:rFonts w:ascii="Helvetica" w:cs="Helvetica" w:eastAsia="Helvetica" w:hAnsi="Helvetica"/>
                <w:sz w:val="17"/>
                <w:szCs w:val="17"/>
                <w:color w:val="auto"/>
              </w:rPr>
              <w:t>50%</w:t>
            </w:r>
          </w:p>
        </w:tc>
        <w:tc>
          <w:tcPr>
            <w:tcW w:w="1080" w:type="dxa"/>
            <w:vAlign w:val="bottom"/>
          </w:tcPr>
          <w:p>
            <w:pPr>
              <w:jc w:val="right"/>
              <w:ind w:right="583"/>
              <w:spacing w:after="0"/>
              <w:rPr>
                <w:sz w:val="20"/>
                <w:szCs w:val="20"/>
                <w:color w:val="auto"/>
              </w:rPr>
            </w:pPr>
            <w:r>
              <w:rPr>
                <w:rFonts w:ascii="Arial" w:cs="Arial" w:eastAsia="Arial" w:hAnsi="Arial"/>
                <w:sz w:val="9"/>
                <w:szCs w:val="9"/>
                <w:color w:val="E41A1C"/>
              </w:rPr>
              <w:t>●</w:t>
            </w: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8"/>
              </w:rPr>
              <w:t>of</w:t>
            </w:r>
          </w:p>
        </w:tc>
        <w:tc>
          <w:tcPr>
            <w:tcW w:w="1400" w:type="dxa"/>
            <w:vAlign w:val="bottom"/>
          </w:tcPr>
          <w:p>
            <w:pPr>
              <w:spacing w:after="0"/>
              <w:rPr>
                <w:sz w:val="18"/>
                <w:szCs w:val="18"/>
                <w:color w:val="auto"/>
              </w:rPr>
            </w:pPr>
          </w:p>
        </w:tc>
        <w:tc>
          <w:tcPr>
            <w:tcW w:w="1080" w:type="dxa"/>
            <w:vAlign w:val="bottom"/>
          </w:tcPr>
          <w:p>
            <w:pPr>
              <w:ind w:left="20"/>
              <w:spacing w:after="0"/>
              <w:rPr>
                <w:sz w:val="20"/>
                <w:szCs w:val="20"/>
                <w:color w:val="auto"/>
              </w:rPr>
            </w:pPr>
            <w:r>
              <w:rPr>
                <w:rFonts w:ascii="Arial" w:cs="Arial" w:eastAsia="Arial" w:hAnsi="Arial"/>
                <w:sz w:val="9"/>
                <w:szCs w:val="9"/>
                <w:color w:val="E41A1C"/>
              </w:rPr>
              <w:t>●</w:t>
            </w: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9"/>
        </w:trPr>
        <w:tc>
          <w:tcPr>
            <w:tcW w:w="160" w:type="dxa"/>
            <w:vAlign w:val="bottom"/>
            <w:vMerge w:val="continue"/>
          </w:tcPr>
          <w:p>
            <w:pPr>
              <w:spacing w:after="0"/>
              <w:rPr>
                <w:sz w:val="12"/>
                <w:szCs w:val="12"/>
                <w:color w:val="auto"/>
              </w:rPr>
            </w:pPr>
          </w:p>
        </w:tc>
        <w:tc>
          <w:tcPr>
            <w:tcW w:w="140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11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5"/>
        </w:trPr>
        <w:tc>
          <w:tcPr>
            <w:tcW w:w="160" w:type="dxa"/>
            <w:vAlign w:val="bottom"/>
            <w:vMerge w:val="restart"/>
            <w:textDirection w:val="btLr"/>
          </w:tcPr>
          <w:p>
            <w:pPr>
              <w:ind w:left="5"/>
              <w:spacing w:after="0"/>
              <w:rPr>
                <w:sz w:val="20"/>
                <w:szCs w:val="20"/>
                <w:color w:val="auto"/>
              </w:rPr>
            </w:pPr>
            <w:r>
              <w:rPr>
                <w:rFonts w:ascii="Helvetica" w:cs="Helvetica" w:eastAsia="Helvetica" w:hAnsi="Helvetica"/>
                <w:sz w:val="13"/>
                <w:szCs w:val="13"/>
                <w:color w:val="auto"/>
                <w:w w:val="74"/>
              </w:rPr>
              <w:t>CDF</w:t>
            </w:r>
          </w:p>
        </w:tc>
        <w:tc>
          <w:tcPr>
            <w:tcW w:w="1400" w:type="dxa"/>
            <w:vAlign w:val="bottom"/>
          </w:tcPr>
          <w:p>
            <w:pPr>
              <w:jc w:val="right"/>
              <w:ind w:right="73"/>
              <w:spacing w:after="0" w:line="66" w:lineRule="exact"/>
              <w:rPr>
                <w:sz w:val="20"/>
                <w:szCs w:val="20"/>
                <w:color w:val="auto"/>
              </w:rPr>
            </w:pPr>
            <w:r>
              <w:rPr>
                <w:rFonts w:ascii="Arial" w:cs="Arial" w:eastAsia="Arial" w:hAnsi="Arial"/>
                <w:sz w:val="7"/>
                <w:szCs w:val="7"/>
                <w:color w:val="E41A1C"/>
              </w:rPr>
              <w:t>●</w:t>
            </w:r>
          </w:p>
        </w:tc>
        <w:tc>
          <w:tcPr>
            <w:tcW w:w="1080" w:type="dxa"/>
            <w:vAlign w:val="bottom"/>
          </w:tcPr>
          <w:p>
            <w:pPr>
              <w:spacing w:after="0"/>
              <w:rPr>
                <w:sz w:val="5"/>
                <w:szCs w:val="5"/>
                <w:color w:val="auto"/>
              </w:rPr>
            </w:pPr>
          </w:p>
        </w:tc>
        <w:tc>
          <w:tcPr>
            <w:tcW w:w="1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160" w:type="dxa"/>
            <w:vAlign w:val="bottom"/>
            <w:vMerge w:val="continue"/>
          </w:tcPr>
          <w:p>
            <w:pPr>
              <w:spacing w:after="0"/>
              <w:rPr>
                <w:sz w:val="13"/>
                <w:szCs w:val="13"/>
                <w:color w:val="auto"/>
              </w:rPr>
            </w:pPr>
          </w:p>
        </w:tc>
        <w:tc>
          <w:tcPr>
            <w:tcW w:w="1400" w:type="dxa"/>
            <w:vAlign w:val="bottom"/>
          </w:tcPr>
          <w:p>
            <w:pPr>
              <w:jc w:val="right"/>
              <w:ind w:right="873"/>
              <w:spacing w:after="0" w:line="151" w:lineRule="exact"/>
              <w:rPr>
                <w:sz w:val="20"/>
                <w:szCs w:val="20"/>
                <w:color w:val="auto"/>
              </w:rPr>
            </w:pPr>
            <w:r>
              <w:rPr>
                <w:rFonts w:ascii="Helvetica" w:cs="Helvetica" w:eastAsia="Helvetica" w:hAnsi="Helvetica"/>
                <w:sz w:val="17"/>
                <w:szCs w:val="17"/>
                <w:color w:val="auto"/>
              </w:rPr>
              <w:t>25%</w:t>
            </w:r>
          </w:p>
        </w:tc>
        <w:tc>
          <w:tcPr>
            <w:tcW w:w="108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160" w:type="dxa"/>
            <w:vAlign w:val="bottom"/>
          </w:tcPr>
          <w:p>
            <w:pPr>
              <w:spacing w:after="0"/>
              <w:rPr>
                <w:sz w:val="5"/>
                <w:szCs w:val="5"/>
                <w:color w:val="auto"/>
              </w:rPr>
            </w:pPr>
          </w:p>
        </w:tc>
        <w:tc>
          <w:tcPr>
            <w:tcW w:w="1400" w:type="dxa"/>
            <w:vAlign w:val="bottom"/>
          </w:tcPr>
          <w:p>
            <w:pPr>
              <w:jc w:val="right"/>
              <w:ind w:right="253"/>
              <w:spacing w:after="0" w:line="64" w:lineRule="exact"/>
              <w:rPr>
                <w:sz w:val="20"/>
                <w:szCs w:val="20"/>
                <w:color w:val="auto"/>
              </w:rPr>
            </w:pPr>
            <w:r>
              <w:rPr>
                <w:rFonts w:ascii="Arial" w:cs="Arial" w:eastAsia="Arial" w:hAnsi="Arial"/>
                <w:sz w:val="7"/>
                <w:szCs w:val="7"/>
                <w:color w:val="E41A1C"/>
              </w:rPr>
              <w:t>●</w:t>
            </w:r>
          </w:p>
        </w:tc>
        <w:tc>
          <w:tcPr>
            <w:tcW w:w="1080" w:type="dxa"/>
            <w:vAlign w:val="bottom"/>
          </w:tcPr>
          <w:p>
            <w:pPr>
              <w:spacing w:after="0"/>
              <w:rPr>
                <w:sz w:val="5"/>
                <w:szCs w:val="5"/>
                <w:color w:val="auto"/>
              </w:rPr>
            </w:pPr>
          </w:p>
        </w:tc>
        <w:tc>
          <w:tcPr>
            <w:tcW w:w="110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5"/>
        </w:trPr>
        <w:tc>
          <w:tcPr>
            <w:tcW w:w="160" w:type="dxa"/>
            <w:vAlign w:val="bottom"/>
          </w:tcPr>
          <w:p>
            <w:pPr>
              <w:spacing w:after="0"/>
              <w:rPr>
                <w:sz w:val="18"/>
                <w:szCs w:val="18"/>
                <w:color w:val="auto"/>
              </w:rPr>
            </w:pPr>
          </w:p>
        </w:tc>
        <w:tc>
          <w:tcPr>
            <w:tcW w:w="1400" w:type="dxa"/>
            <w:vAlign w:val="bottom"/>
          </w:tcPr>
          <w:p>
            <w:pPr>
              <w:jc w:val="center"/>
              <w:spacing w:after="0"/>
              <w:rPr>
                <w:sz w:val="20"/>
                <w:szCs w:val="20"/>
                <w:color w:val="auto"/>
              </w:rPr>
            </w:pPr>
            <w:r>
              <w:rPr>
                <w:rFonts w:ascii="Arial" w:cs="Arial" w:eastAsia="Arial" w:hAnsi="Arial"/>
                <w:sz w:val="9"/>
                <w:szCs w:val="9"/>
                <w:color w:val="E41A1C"/>
              </w:rPr>
              <w:t>●</w:t>
            </w:r>
          </w:p>
        </w:tc>
        <w:tc>
          <w:tcPr>
            <w:tcW w:w="108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9"/>
        </w:trPr>
        <w:tc>
          <w:tcPr>
            <w:tcW w:w="160" w:type="dxa"/>
            <w:vAlign w:val="bottom"/>
          </w:tcPr>
          <w:p>
            <w:pPr>
              <w:spacing w:after="0"/>
              <w:rPr>
                <w:sz w:val="24"/>
                <w:szCs w:val="24"/>
                <w:color w:val="auto"/>
              </w:rPr>
            </w:pPr>
          </w:p>
        </w:tc>
        <w:tc>
          <w:tcPr>
            <w:tcW w:w="1400" w:type="dxa"/>
            <w:vAlign w:val="bottom"/>
          </w:tcPr>
          <w:p>
            <w:pPr>
              <w:jc w:val="right"/>
              <w:ind w:right="873"/>
              <w:spacing w:after="0"/>
              <w:rPr>
                <w:sz w:val="20"/>
                <w:szCs w:val="20"/>
                <w:color w:val="auto"/>
              </w:rPr>
            </w:pPr>
            <w:r>
              <w:rPr>
                <w:rFonts w:ascii="Helvetica" w:cs="Helvetica" w:eastAsia="Helvetica" w:hAnsi="Helvetica"/>
                <w:sz w:val="17"/>
                <w:szCs w:val="17"/>
                <w:color w:val="auto"/>
              </w:rPr>
              <w:t>0%</w:t>
            </w:r>
          </w:p>
        </w:tc>
        <w:tc>
          <w:tcPr>
            <w:tcW w:w="108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p>
        </w:tc>
        <w:tc>
          <w:tcPr>
            <w:tcW w:w="1400" w:type="dxa"/>
            <w:vAlign w:val="bottom"/>
          </w:tcPr>
          <w:p>
            <w:pPr>
              <w:jc w:val="right"/>
              <w:ind w:right="553"/>
              <w:spacing w:after="0"/>
              <w:rPr>
                <w:sz w:val="20"/>
                <w:szCs w:val="20"/>
                <w:color w:val="auto"/>
              </w:rPr>
            </w:pPr>
            <w:r>
              <w:rPr>
                <w:rFonts w:ascii="Helvetica" w:cs="Helvetica" w:eastAsia="Helvetica" w:hAnsi="Helvetica"/>
                <w:sz w:val="17"/>
                <w:szCs w:val="17"/>
                <w:color w:val="auto"/>
              </w:rPr>
              <w:t>1</w:t>
            </w:r>
          </w:p>
        </w:tc>
        <w:tc>
          <w:tcPr>
            <w:tcW w:w="1080" w:type="dxa"/>
            <w:vAlign w:val="bottom"/>
          </w:tcPr>
          <w:p>
            <w:pPr>
              <w:jc w:val="right"/>
              <w:ind w:right="583"/>
              <w:spacing w:after="0"/>
              <w:rPr>
                <w:sz w:val="20"/>
                <w:szCs w:val="20"/>
                <w:color w:val="auto"/>
              </w:rPr>
            </w:pPr>
            <w:r>
              <w:rPr>
                <w:rFonts w:ascii="Helvetica" w:cs="Helvetica" w:eastAsia="Helvetica" w:hAnsi="Helvetica"/>
                <w:sz w:val="17"/>
                <w:szCs w:val="17"/>
                <w:color w:val="auto"/>
              </w:rPr>
              <w:t>10</w:t>
            </w:r>
          </w:p>
        </w:tc>
        <w:tc>
          <w:tcPr>
            <w:tcW w:w="1100" w:type="dxa"/>
            <w:vAlign w:val="bottom"/>
          </w:tcPr>
          <w:p>
            <w:pPr>
              <w:jc w:val="right"/>
              <w:ind w:right="601"/>
              <w:spacing w:after="0"/>
              <w:rPr>
                <w:sz w:val="20"/>
                <w:szCs w:val="20"/>
                <w:color w:val="auto"/>
              </w:rPr>
            </w:pPr>
            <w:r>
              <w:rPr>
                <w:rFonts w:ascii="Helvetica" w:cs="Helvetica" w:eastAsia="Helvetica" w:hAnsi="Helvetica"/>
                <w:sz w:val="17"/>
                <w:szCs w:val="17"/>
                <w:color w:val="auto"/>
              </w:rPr>
              <w:t>100</w:t>
            </w:r>
          </w:p>
        </w:tc>
        <w:tc>
          <w:tcPr>
            <w:tcW w:w="400" w:type="dxa"/>
            <w:vAlign w:val="bottom"/>
          </w:tcPr>
          <w:p>
            <w:pPr>
              <w:jc w:val="right"/>
              <w:spacing w:after="0"/>
              <w:rPr>
                <w:sz w:val="20"/>
                <w:szCs w:val="20"/>
                <w:color w:val="auto"/>
              </w:rPr>
            </w:pPr>
            <w:r>
              <w:rPr>
                <w:rFonts w:ascii="Helvetica" w:cs="Helvetica" w:eastAsia="Helvetica" w:hAnsi="Helvetica"/>
                <w:sz w:val="17"/>
                <w:szCs w:val="17"/>
                <w:color w:val="auto"/>
              </w:rPr>
              <w:t>1000</w:t>
            </w:r>
          </w:p>
        </w:tc>
        <w:tc>
          <w:tcPr>
            <w:tcW w:w="0" w:type="dxa"/>
            <w:vAlign w:val="bottom"/>
          </w:tcPr>
          <w:p>
            <w:pPr>
              <w:spacing w:after="0"/>
              <w:rPr>
                <w:sz w:val="1"/>
                <w:szCs w:val="1"/>
                <w:color w:val="auto"/>
              </w:rPr>
            </w:pPr>
          </w:p>
        </w:tc>
      </w:tr>
      <w:tr>
        <w:trPr>
          <w:trHeight w:val="200"/>
        </w:trPr>
        <w:tc>
          <w:tcPr>
            <w:tcW w:w="160" w:type="dxa"/>
            <w:vAlign w:val="bottom"/>
          </w:tcPr>
          <w:p>
            <w:pPr>
              <w:spacing w:after="0"/>
              <w:rPr>
                <w:sz w:val="17"/>
                <w:szCs w:val="17"/>
                <w:color w:val="auto"/>
              </w:rPr>
            </w:pPr>
          </w:p>
        </w:tc>
        <w:tc>
          <w:tcPr>
            <w:tcW w:w="3580" w:type="dxa"/>
            <w:vAlign w:val="bottom"/>
            <w:gridSpan w:val="3"/>
          </w:tcPr>
          <w:p>
            <w:pPr>
              <w:ind w:left="1400"/>
              <w:spacing w:after="0"/>
              <w:rPr>
                <w:sz w:val="20"/>
                <w:szCs w:val="20"/>
                <w:color w:val="auto"/>
              </w:rPr>
            </w:pPr>
            <w:r>
              <w:rPr>
                <w:rFonts w:ascii="Helvetica" w:cs="Helvetica" w:eastAsia="Helvetica" w:hAnsi="Helvetica"/>
                <w:sz w:val="17"/>
                <w:szCs w:val="17"/>
                <w:color w:val="auto"/>
                <w:w w:val="98"/>
              </w:rPr>
              <w:t>Unique users of blackhat tool</w:t>
            </w: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7"/>
        </w:trPr>
        <w:tc>
          <w:tcPr>
            <w:tcW w:w="160" w:type="dxa"/>
            <w:vAlign w:val="bottom"/>
          </w:tcPr>
          <w:p>
            <w:pPr>
              <w:spacing w:after="0"/>
              <w:rPr>
                <w:sz w:val="24"/>
                <w:szCs w:val="24"/>
                <w:color w:val="auto"/>
              </w:rPr>
            </w:pPr>
          </w:p>
        </w:tc>
        <w:tc>
          <w:tcPr>
            <w:tcW w:w="1400" w:type="dxa"/>
            <w:vAlign w:val="bottom"/>
          </w:tcPr>
          <w:p>
            <w:pPr>
              <w:jc w:val="right"/>
              <w:spacing w:after="0"/>
              <w:rPr>
                <w:sz w:val="20"/>
                <w:szCs w:val="20"/>
                <w:color w:val="auto"/>
              </w:rPr>
            </w:pPr>
            <w:r>
              <w:rPr>
                <w:rFonts w:ascii="Arial" w:cs="Arial" w:eastAsia="Arial" w:hAnsi="Arial"/>
                <w:sz w:val="9"/>
                <w:szCs w:val="9"/>
                <w:color w:val="E41A1C"/>
              </w:rPr>
              <w:t>●</w:t>
            </w:r>
          </w:p>
        </w:tc>
        <w:tc>
          <w:tcPr>
            <w:tcW w:w="1080" w:type="dxa"/>
            <w:vAlign w:val="bottom"/>
          </w:tcPr>
          <w:p>
            <w:pPr>
              <w:jc w:val="right"/>
              <w:spacing w:after="0"/>
              <w:rPr>
                <w:sz w:val="20"/>
                <w:szCs w:val="20"/>
                <w:color w:val="auto"/>
              </w:rPr>
            </w:pPr>
            <w:r>
              <w:rPr>
                <w:rFonts w:ascii="Helvetica" w:cs="Helvetica" w:eastAsia="Helvetica" w:hAnsi="Helvetica"/>
                <w:sz w:val="15"/>
                <w:szCs w:val="15"/>
                <w:color w:val="auto"/>
              </w:rPr>
              <w:t>KEYLOGGER</w:t>
            </w:r>
          </w:p>
        </w:tc>
        <w:tc>
          <w:tcPr>
            <w:tcW w:w="1500" w:type="dxa"/>
            <w:vAlign w:val="bottom"/>
            <w:gridSpan w:val="2"/>
          </w:tcPr>
          <w:p>
            <w:pPr>
              <w:jc w:val="center"/>
              <w:spacing w:after="0"/>
              <w:rPr>
                <w:sz w:val="20"/>
                <w:szCs w:val="20"/>
                <w:color w:val="auto"/>
              </w:rPr>
            </w:pPr>
            <w:r>
              <w:rPr>
                <w:rFonts w:ascii="Helvetica" w:cs="Helvetica" w:eastAsia="Helvetica" w:hAnsi="Helvetica"/>
                <w:sz w:val="15"/>
                <w:szCs w:val="15"/>
                <w:color w:val="auto"/>
              </w:rPr>
              <w:t>PHISHING_KIT</w:t>
            </w:r>
          </w:p>
        </w:tc>
        <w:tc>
          <w:tcPr>
            <w:tcW w:w="0" w:type="dxa"/>
            <w:vAlign w:val="bottom"/>
          </w:tcPr>
          <w:p>
            <w:pPr>
              <w:spacing w:after="0"/>
              <w:rPr>
                <w:sz w:val="1"/>
                <w:szCs w:val="1"/>
                <w:color w:val="auto"/>
              </w:rPr>
            </w:pPr>
          </w:p>
        </w:tc>
      </w:tr>
    </w:tbl>
    <w:p>
      <w:pPr>
        <w:spacing w:after="0" w:line="20" w:lineRule="exact"/>
        <w:rPr>
          <w:rFonts w:ascii="Arial" w:cs="Arial" w:eastAsia="Arial" w:hAnsi="Arial"/>
          <w:sz w:val="16"/>
          <w:szCs w:val="16"/>
          <w:color w:val="auto"/>
        </w:rPr>
      </w:pPr>
      <w:r>
        <w:rPr>
          <w:rFonts w:ascii="Arial" w:cs="Arial" w:eastAsia="Arial" w:hAnsi="Arial"/>
          <w:sz w:val="16"/>
          <w:szCs w:val="16"/>
          <w:color w:val="auto"/>
        </w:rPr>
        <w:drawing>
          <wp:anchor simplePos="0" relativeHeight="251657728" behindDoc="1" locked="0" layoutInCell="0" allowOverlap="1">
            <wp:simplePos x="0" y="0"/>
            <wp:positionH relativeFrom="column">
              <wp:posOffset>511175</wp:posOffset>
            </wp:positionH>
            <wp:positionV relativeFrom="paragraph">
              <wp:posOffset>-2026285</wp:posOffset>
            </wp:positionV>
            <wp:extent cx="2481580" cy="152336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extLst>
                    </a:blip>
                    <a:srcRect/>
                    <a:stretch>
                      <a:fillRect/>
                    </a:stretch>
                  </pic:blipFill>
                  <pic:spPr bwMode="auto">
                    <a:xfrm>
                      <a:off x="0" y="0"/>
                      <a:ext cx="2481580" cy="15233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996950</wp:posOffset>
                </wp:positionH>
                <wp:positionV relativeFrom="paragraph">
                  <wp:posOffset>5080</wp:posOffset>
                </wp:positionV>
                <wp:extent cx="1314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5pt,0.4pt" to="88.85pt,0.4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996950</wp:posOffset>
                </wp:positionH>
                <wp:positionV relativeFrom="paragraph">
                  <wp:posOffset>-114300</wp:posOffset>
                </wp:positionV>
                <wp:extent cx="13144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5pt,-9pt" to="88.85pt,-9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1002665</wp:posOffset>
                </wp:positionH>
                <wp:positionV relativeFrom="paragraph">
                  <wp:posOffset>-120015</wp:posOffset>
                </wp:positionV>
                <wp:extent cx="0" cy="13081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9.4499pt" to="78.95pt,0.8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1122680</wp:posOffset>
                </wp:positionH>
                <wp:positionV relativeFrom="paragraph">
                  <wp:posOffset>-120015</wp:posOffset>
                </wp:positionV>
                <wp:extent cx="0" cy="13081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4pt,-9.4499pt" to="88.4pt,0.8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1014730</wp:posOffset>
                </wp:positionH>
                <wp:positionV relativeFrom="paragraph">
                  <wp:posOffset>-53975</wp:posOffset>
                </wp:positionV>
                <wp:extent cx="958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11335">
                          <a:solidFill>
                            <a:srgbClr val="E41A1C"/>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9pt,-4.2499pt" to="87.45pt,-4.2499pt" o:allowincell="f" strokecolor="#E41A1C" strokeweight="0.8925pt"/>
            </w:pict>
          </mc:Fallback>
        </mc:AlternateContent>
        <w:drawing>
          <wp:anchor simplePos="0" relativeHeight="251657728" behindDoc="1" locked="0" layoutInCell="0" allowOverlap="1">
            <wp:simplePos x="0" y="0"/>
            <wp:positionH relativeFrom="column">
              <wp:posOffset>1762125</wp:posOffset>
            </wp:positionH>
            <wp:positionV relativeFrom="paragraph">
              <wp:posOffset>-119380</wp:posOffset>
            </wp:positionV>
            <wp:extent cx="131445" cy="131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extLst>
                    </a:blip>
                    <a:srcRect/>
                    <a:stretch>
                      <a:fillRect/>
                    </a:stretch>
                  </pic:blipFill>
                  <pic:spPr bwMode="auto">
                    <a:xfrm>
                      <a:off x="0" y="0"/>
                      <a:ext cx="131445" cy="131445"/>
                    </a:xfrm>
                    <a:prstGeom prst="rect">
                      <a:avLst/>
                    </a:prstGeom>
                    <a:noFill/>
                  </pic:spPr>
                </pic:pic>
              </a:graphicData>
            </a:graphic>
          </wp:anchor>
        </w:drawing>
      </w:r>
    </w:p>
    <w:p>
      <w:pPr>
        <w:spacing w:after="0" w:line="279" w:lineRule="exact"/>
        <w:rPr>
          <w:rFonts w:ascii="Arial" w:cs="Arial" w:eastAsia="Arial" w:hAnsi="Arial"/>
          <w:sz w:val="16"/>
          <w:szCs w:val="16"/>
          <w:color w:val="auto"/>
        </w:rPr>
      </w:pPr>
    </w:p>
    <w:p>
      <w:pPr>
        <w:ind w:right="20"/>
        <w:spacing w:after="0" w:line="290" w:lineRule="auto"/>
        <w:rPr>
          <w:sz w:val="20"/>
          <w:szCs w:val="20"/>
          <w:color w:val="auto"/>
        </w:rPr>
      </w:pPr>
      <w:r>
        <w:rPr>
          <w:rFonts w:ascii="Arial" w:cs="Arial" w:eastAsia="Arial" w:hAnsi="Arial"/>
          <w:sz w:val="18"/>
          <w:szCs w:val="18"/>
          <w:color w:val="auto"/>
        </w:rPr>
        <w:t>Figure 7: Number of email addresses configured to receive stolen credentials for each blackhat tool (log scale).</w:t>
      </w:r>
    </w:p>
    <w:p>
      <w:pPr>
        <w:spacing w:after="0" w:line="200" w:lineRule="exact"/>
        <w:rPr>
          <w:rFonts w:ascii="Arial" w:cs="Arial" w:eastAsia="Arial" w:hAnsi="Arial"/>
          <w:sz w:val="16"/>
          <w:szCs w:val="16"/>
          <w:color w:val="auto"/>
        </w:rPr>
      </w:pPr>
    </w:p>
    <w:p>
      <w:pPr>
        <w:spacing w:after="0" w:line="238" w:lineRule="exact"/>
        <w:rPr>
          <w:rFonts w:ascii="Arial" w:cs="Arial" w:eastAsia="Arial" w:hAnsi="Arial"/>
          <w:sz w:val="16"/>
          <w:szCs w:val="16"/>
          <w:color w:val="auto"/>
        </w:rPr>
      </w:pPr>
    </w:p>
    <w:p>
      <w:pPr>
        <w:ind w:hanging="5"/>
        <w:spacing w:after="0" w:line="290" w:lineRule="auto"/>
        <w:rPr>
          <w:sz w:val="20"/>
          <w:szCs w:val="20"/>
          <w:color w:val="auto"/>
        </w:rPr>
      </w:pPr>
      <w:r>
        <w:rPr>
          <w:rFonts w:ascii="Arial" w:cs="Arial" w:eastAsia="Arial" w:hAnsi="Arial"/>
          <w:sz w:val="18"/>
          <w:szCs w:val="18"/>
          <w:color w:val="auto"/>
        </w:rPr>
        <w:t>Table 10: Top 10 phishing kits and the brands they target, ranked by number of potential victims.</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133985</wp:posOffset>
                </wp:positionV>
                <wp:extent cx="305054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05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5pt" to="240.2pt,10.55pt" o:allowincell="f" strokecolor="#000000" strokeweight="0.7169pt"/>
            </w:pict>
          </mc:Fallback>
        </mc:AlternateContent>
      </w:r>
    </w:p>
    <w:p>
      <w:pPr>
        <w:spacing w:after="0" w:line="222" w:lineRule="exact"/>
        <w:rPr>
          <w:rFonts w:ascii="Arial" w:cs="Arial" w:eastAsia="Arial" w:hAnsi="Arial"/>
          <w:sz w:val="16"/>
          <w:szCs w:val="16"/>
          <w:color w:val="auto"/>
        </w:rPr>
      </w:pPr>
    </w:p>
    <w:tbl>
      <w:tblPr>
        <w:tblLayout w:type="fixed"/>
        <w:tblInd w:w="0" w:type="dxa"/>
        <w:tblCellMar>
          <w:top w:w="0" w:type="dxa"/>
          <w:left w:w="0" w:type="dxa"/>
          <w:bottom w:w="0" w:type="dxa"/>
          <w:right w:w="0" w:type="dxa"/>
        </w:tblCellMar>
      </w:tblP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Brand</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Potential</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Exfiltration</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Days</w:t>
            </w:r>
          </w:p>
        </w:tc>
      </w:tr>
      <w:tr>
        <w:trPr>
          <w:trHeight w:val="238"/>
        </w:trPr>
        <w:tc>
          <w:tcPr>
            <w:tcW w:w="1960" w:type="dxa"/>
            <w:vAlign w:val="bottom"/>
          </w:tcPr>
          <w:p>
            <w:pPr>
              <w:ind w:left="100"/>
              <w:spacing w:after="0"/>
              <w:rPr>
                <w:sz w:val="20"/>
                <w:szCs w:val="20"/>
                <w:color w:val="auto"/>
              </w:rPr>
            </w:pPr>
            <w:r>
              <w:rPr>
                <w:rFonts w:ascii="Arial" w:cs="Arial" w:eastAsia="Arial" w:hAnsi="Arial"/>
                <w:sz w:val="18"/>
                <w:szCs w:val="18"/>
                <w:color w:val="auto"/>
              </w:rPr>
              <w:t>impersonated</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victims</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emails</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active</w:t>
            </w:r>
          </w:p>
        </w:tc>
      </w:tr>
      <w:tr>
        <w:trPr>
          <w:trHeight w:val="39"/>
        </w:trPr>
        <w:tc>
          <w:tcPr>
            <w:tcW w:w="196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r>
      <w:tr>
        <w:trPr>
          <w:trHeight w:val="210"/>
        </w:trPr>
        <w:tc>
          <w:tcPr>
            <w:tcW w:w="1960" w:type="dxa"/>
            <w:vAlign w:val="bottom"/>
          </w:tcPr>
          <w:p>
            <w:pPr>
              <w:ind w:left="100"/>
              <w:spacing w:after="0"/>
              <w:rPr>
                <w:sz w:val="20"/>
                <w:szCs w:val="20"/>
                <w:color w:val="auto"/>
              </w:rPr>
            </w:pPr>
            <w:r>
              <w:rPr>
                <w:rFonts w:ascii="Arial" w:cs="Arial" w:eastAsia="Arial" w:hAnsi="Arial"/>
                <w:sz w:val="18"/>
                <w:szCs w:val="18"/>
                <w:color w:val="auto"/>
              </w:rPr>
              <w:t>Yahoo, Hotmail, Gmail</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1,448,890</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2,599</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Workspace Webmail</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1,292,778</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814</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Dropbox</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323,689</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976</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Dropbox</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195,758</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862</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Google Drive</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185,966</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382</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Docusign</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152,242</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180</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ZoomInfo</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151,282</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19</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364</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Docusign</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142,761</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175</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960" w:type="dxa"/>
            <w:vAlign w:val="bottom"/>
          </w:tcPr>
          <w:p>
            <w:pPr>
              <w:ind w:left="100"/>
              <w:spacing w:after="0"/>
              <w:rPr>
                <w:sz w:val="20"/>
                <w:szCs w:val="20"/>
                <w:color w:val="auto"/>
              </w:rPr>
            </w:pPr>
            <w:r>
              <w:rPr>
                <w:rFonts w:ascii="Arial" w:cs="Arial" w:eastAsia="Arial" w:hAnsi="Arial"/>
                <w:sz w:val="18"/>
                <w:szCs w:val="18"/>
                <w:color w:val="auto"/>
              </w:rPr>
              <w:t>Office 365</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133,044</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166</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284</w:t>
            </w:r>
          </w:p>
        </w:tc>
      </w:tr>
      <w:tr>
        <w:trPr>
          <w:trHeight w:val="248"/>
        </w:trPr>
        <w:tc>
          <w:tcPr>
            <w:tcW w:w="1960" w:type="dxa"/>
            <w:vAlign w:val="bottom"/>
          </w:tcPr>
          <w:p>
            <w:pPr>
              <w:ind w:left="100"/>
              <w:spacing w:after="0"/>
              <w:rPr>
                <w:sz w:val="20"/>
                <w:szCs w:val="20"/>
                <w:color w:val="auto"/>
              </w:rPr>
            </w:pPr>
            <w:r>
              <w:rPr>
                <w:rFonts w:ascii="Arial" w:cs="Arial" w:eastAsia="Arial" w:hAnsi="Arial"/>
                <w:sz w:val="18"/>
                <w:szCs w:val="18"/>
                <w:color w:val="auto"/>
              </w:rPr>
              <w:t>AOL</w:t>
            </w:r>
          </w:p>
        </w:tc>
        <w:tc>
          <w:tcPr>
            <w:tcW w:w="1020" w:type="dxa"/>
            <w:vAlign w:val="bottom"/>
          </w:tcPr>
          <w:p>
            <w:pPr>
              <w:jc w:val="right"/>
              <w:ind w:right="10"/>
              <w:spacing w:after="0"/>
              <w:rPr>
                <w:sz w:val="20"/>
                <w:szCs w:val="20"/>
                <w:color w:val="auto"/>
              </w:rPr>
            </w:pPr>
            <w:r>
              <w:rPr>
                <w:rFonts w:ascii="Arial" w:cs="Arial" w:eastAsia="Arial" w:hAnsi="Arial"/>
                <w:sz w:val="18"/>
                <w:szCs w:val="18"/>
                <w:color w:val="auto"/>
              </w:rPr>
              <w:t>130,898</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507</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51"/>
        </w:trPr>
        <w:tc>
          <w:tcPr>
            <w:tcW w:w="19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r>
    </w:tbl>
    <w:p>
      <w:pPr>
        <w:spacing w:after="0" w:line="200" w:lineRule="exact"/>
        <w:rPr>
          <w:rFonts w:ascii="Arial" w:cs="Arial" w:eastAsia="Arial" w:hAnsi="Arial"/>
          <w:sz w:val="16"/>
          <w:szCs w:val="16"/>
          <w:color w:val="auto"/>
        </w:rPr>
      </w:pPr>
    </w:p>
    <w:p>
      <w:pPr>
        <w:spacing w:after="0" w:line="273" w:lineRule="exact"/>
        <w:rPr>
          <w:rFonts w:ascii="Arial" w:cs="Arial" w:eastAsia="Arial" w:hAnsi="Arial"/>
          <w:sz w:val="16"/>
          <w:szCs w:val="16"/>
          <w:color w:val="auto"/>
        </w:rPr>
      </w:pPr>
    </w:p>
    <w:p>
      <w:pPr>
        <w:jc w:val="both"/>
        <w:ind w:right="20" w:hanging="5"/>
        <w:spacing w:after="0" w:line="290" w:lineRule="auto"/>
        <w:rPr>
          <w:sz w:val="20"/>
          <w:szCs w:val="20"/>
          <w:color w:val="auto"/>
        </w:rPr>
      </w:pPr>
      <w:r>
        <w:rPr>
          <w:rFonts w:ascii="Arial" w:cs="Arial" w:eastAsia="Arial" w:hAnsi="Arial"/>
          <w:sz w:val="18"/>
          <w:szCs w:val="18"/>
          <w:color w:val="auto"/>
        </w:rPr>
        <w:t>Table 11: Top 10 keylogger families, ranked by the number of potential victims.</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133985</wp:posOffset>
                </wp:positionV>
                <wp:extent cx="305054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0540"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5pt" to="240.2pt,10.55pt" o:allowincell="f" strokecolor="#000000" strokeweight="0.7169pt"/>
            </w:pict>
          </mc:Fallback>
        </mc:AlternateContent>
      </w:r>
    </w:p>
    <w:p>
      <w:pPr>
        <w:spacing w:after="0" w:line="222" w:lineRule="exact"/>
        <w:rPr>
          <w:rFonts w:ascii="Arial" w:cs="Arial" w:eastAsia="Arial" w:hAnsi="Arial"/>
          <w:sz w:val="16"/>
          <w:szCs w:val="16"/>
          <w:color w:val="auto"/>
        </w:rPr>
      </w:pPr>
    </w:p>
    <w:tbl>
      <w:tblPr>
        <w:tblLayout w:type="fixed"/>
        <w:tblInd w:w="0" w:type="dxa"/>
        <w:tblCellMar>
          <w:top w:w="0" w:type="dxa"/>
          <w:left w:w="0" w:type="dxa"/>
          <w:bottom w:w="0" w:type="dxa"/>
          <w:right w:w="0" w:type="dxa"/>
        </w:tblCellMar>
      </w:tblPr>
      <w:tr>
        <w:trPr>
          <w:trHeight w:val="219"/>
        </w:trPr>
        <w:tc>
          <w:tcPr>
            <w:tcW w:w="1800" w:type="dxa"/>
            <w:vAlign w:val="bottom"/>
          </w:tcPr>
          <w:p>
            <w:pPr>
              <w:spacing w:after="0"/>
              <w:rPr>
                <w:sz w:val="19"/>
                <w:szCs w:val="19"/>
                <w:color w:val="auto"/>
              </w:rPr>
            </w:pP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Activity</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Exfiltration</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Days</w:t>
            </w:r>
          </w:p>
        </w:tc>
      </w:tr>
      <w:tr>
        <w:trPr>
          <w:trHeight w:val="238"/>
        </w:trPr>
        <w:tc>
          <w:tcPr>
            <w:tcW w:w="1800" w:type="dxa"/>
            <w:vAlign w:val="bottom"/>
          </w:tcPr>
          <w:p>
            <w:pPr>
              <w:ind w:left="100"/>
              <w:spacing w:after="0"/>
              <w:rPr>
                <w:sz w:val="20"/>
                <w:szCs w:val="20"/>
                <w:color w:val="auto"/>
              </w:rPr>
            </w:pPr>
            <w:r>
              <w:rPr>
                <w:rFonts w:ascii="Arial" w:cs="Arial" w:eastAsia="Arial" w:hAnsi="Arial"/>
                <w:sz w:val="18"/>
                <w:szCs w:val="18"/>
                <w:color w:val="auto"/>
              </w:rPr>
              <w:t>Keylogger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reports</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emails</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active</w:t>
            </w:r>
          </w:p>
        </w:tc>
      </w:tr>
      <w:tr>
        <w:trPr>
          <w:trHeight w:val="39"/>
        </w:trPr>
        <w:tc>
          <w:tcPr>
            <w:tcW w:w="1800" w:type="dxa"/>
            <w:vAlign w:val="bottom"/>
            <w:tcBorders>
              <w:bottom w:val="single" w:sz="8" w:color="auto"/>
            </w:tcBorders>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1140" w:type="dxa"/>
            <w:vAlign w:val="bottom"/>
            <w:tcBorders>
              <w:bottom w:val="single" w:sz="8" w:color="auto"/>
            </w:tcBorders>
          </w:tcPr>
          <w:p>
            <w:pPr>
              <w:spacing w:after="0"/>
              <w:rPr>
                <w:sz w:val="3"/>
                <w:szCs w:val="3"/>
                <w:color w:val="auto"/>
              </w:rPr>
            </w:pPr>
          </w:p>
        </w:tc>
        <w:tc>
          <w:tcPr>
            <w:tcW w:w="680" w:type="dxa"/>
            <w:vAlign w:val="bottom"/>
            <w:tcBorders>
              <w:bottom w:val="single" w:sz="8" w:color="auto"/>
            </w:tcBorders>
          </w:tcPr>
          <w:p>
            <w:pPr>
              <w:spacing w:after="0"/>
              <w:rPr>
                <w:sz w:val="3"/>
                <w:szCs w:val="3"/>
                <w:color w:val="auto"/>
              </w:rPr>
            </w:pPr>
          </w:p>
        </w:tc>
      </w:tr>
      <w:tr>
        <w:trPr>
          <w:trHeight w:val="210"/>
        </w:trPr>
        <w:tc>
          <w:tcPr>
            <w:tcW w:w="1800" w:type="dxa"/>
            <w:vAlign w:val="bottom"/>
          </w:tcPr>
          <w:p>
            <w:pPr>
              <w:ind w:left="100"/>
              <w:spacing w:after="0"/>
              <w:rPr>
                <w:sz w:val="20"/>
                <w:szCs w:val="20"/>
                <w:color w:val="auto"/>
              </w:rPr>
            </w:pPr>
            <w:r>
              <w:rPr>
                <w:rFonts w:ascii="Arial" w:cs="Arial" w:eastAsia="Arial" w:hAnsi="Arial"/>
                <w:sz w:val="18"/>
                <w:szCs w:val="18"/>
                <w:color w:val="auto"/>
              </w:rPr>
              <w:t>HawkEye</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409,837</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470</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Cyborg Logger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173,662</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60</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Predator Pain</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118,197</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326</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Limitless Stealer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24,371</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44</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iSpy Keylogger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16,495</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162</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365</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Olympic Vision</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9,056</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19</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363</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Unknown Logger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8,561</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17</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352</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Saint Andrew’s</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6,802</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352</w:t>
            </w:r>
          </w:p>
        </w:tc>
      </w:tr>
      <w:tr>
        <w:trPr>
          <w:trHeight w:val="219"/>
        </w:trPr>
        <w:tc>
          <w:tcPr>
            <w:tcW w:w="1800" w:type="dxa"/>
            <w:vAlign w:val="bottom"/>
          </w:tcPr>
          <w:p>
            <w:pPr>
              <w:ind w:left="100"/>
              <w:spacing w:after="0"/>
              <w:rPr>
                <w:sz w:val="20"/>
                <w:szCs w:val="20"/>
                <w:color w:val="auto"/>
              </w:rPr>
            </w:pPr>
            <w:r>
              <w:rPr>
                <w:rFonts w:ascii="Arial" w:cs="Arial" w:eastAsia="Arial" w:hAnsi="Arial"/>
                <w:sz w:val="18"/>
                <w:szCs w:val="18"/>
                <w:color w:val="auto"/>
              </w:rPr>
              <w:t>Infinity Logger</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4,690</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15</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363</w:t>
            </w:r>
          </w:p>
        </w:tc>
      </w:tr>
      <w:tr>
        <w:trPr>
          <w:trHeight w:val="248"/>
        </w:trPr>
        <w:tc>
          <w:tcPr>
            <w:tcW w:w="1800" w:type="dxa"/>
            <w:vAlign w:val="bottom"/>
          </w:tcPr>
          <w:p>
            <w:pPr>
              <w:ind w:left="100"/>
              <w:spacing w:after="0"/>
              <w:rPr>
                <w:sz w:val="20"/>
                <w:szCs w:val="20"/>
                <w:color w:val="auto"/>
              </w:rPr>
            </w:pPr>
            <w:r>
              <w:rPr>
                <w:rFonts w:ascii="Arial" w:cs="Arial" w:eastAsia="Arial" w:hAnsi="Arial"/>
                <w:sz w:val="18"/>
                <w:szCs w:val="18"/>
                <w:color w:val="auto"/>
              </w:rPr>
              <w:t>Redpill Spy</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3,668</w:t>
            </w:r>
          </w:p>
        </w:tc>
        <w:tc>
          <w:tcPr>
            <w:tcW w:w="1140" w:type="dxa"/>
            <w:vAlign w:val="bottom"/>
          </w:tcPr>
          <w:p>
            <w:pPr>
              <w:jc w:val="right"/>
              <w:ind w:right="10"/>
              <w:spacing w:after="0"/>
              <w:rPr>
                <w:sz w:val="20"/>
                <w:szCs w:val="20"/>
                <w:color w:val="auto"/>
              </w:rPr>
            </w:pPr>
            <w:r>
              <w:rPr>
                <w:rFonts w:ascii="Arial" w:cs="Arial" w:eastAsia="Arial" w:hAnsi="Arial"/>
                <w:sz w:val="18"/>
                <w:szCs w:val="18"/>
                <w:color w:val="auto"/>
              </w:rPr>
              <w:t>15</w:t>
            </w:r>
          </w:p>
        </w:tc>
        <w:tc>
          <w:tcPr>
            <w:tcW w:w="680" w:type="dxa"/>
            <w:vAlign w:val="bottom"/>
          </w:tcPr>
          <w:p>
            <w:pPr>
              <w:jc w:val="right"/>
              <w:ind w:right="10"/>
              <w:spacing w:after="0"/>
              <w:rPr>
                <w:sz w:val="20"/>
                <w:szCs w:val="20"/>
                <w:color w:val="auto"/>
              </w:rPr>
            </w:pPr>
            <w:r>
              <w:rPr>
                <w:rFonts w:ascii="Arial" w:cs="Arial" w:eastAsia="Arial" w:hAnsi="Arial"/>
                <w:sz w:val="18"/>
                <w:szCs w:val="18"/>
                <w:color w:val="auto"/>
              </w:rPr>
              <w:t>363</w:t>
            </w:r>
          </w:p>
        </w:tc>
      </w:tr>
      <w:tr>
        <w:trPr>
          <w:trHeight w:val="51"/>
        </w:trPr>
        <w:tc>
          <w:tcPr>
            <w:tcW w:w="180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r>
    </w:tbl>
    <w:p>
      <w:pPr>
        <w:sectPr>
          <w:pgSz w:w="12240" w:h="15840" w:orient="portrait"/>
          <w:cols w:equalWidth="0" w:num="2">
            <w:col w:w="4860" w:space="440"/>
            <w:col w:w="4820"/>
          </w:cols>
          <w:pgMar w:left="1060" w:top="1440" w:right="1060" w:bottom="1126" w:gutter="0" w:footer="0" w:header="0"/>
        </w:sectPr>
      </w:pPr>
    </w:p>
    <w:bookmarkStart w:id="11" w:name="page12"/>
    <w:bookmarkEnd w:id="11"/>
    <w:p>
      <w:pPr>
        <w:spacing w:after="0" w:line="34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1195070</wp:posOffset>
            </wp:positionH>
            <wp:positionV relativeFrom="page">
              <wp:posOffset>1120775</wp:posOffset>
            </wp:positionV>
            <wp:extent cx="2481580" cy="152336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481580" cy="1523365"/>
                    </a:xfrm>
                    <a:prstGeom prst="rect">
                      <a:avLst/>
                    </a:prstGeom>
                    <a:noFill/>
                  </pic:spPr>
                </pic:pic>
              </a:graphicData>
            </a:graphic>
          </wp:anchor>
        </w:drawing>
      </w:r>
    </w:p>
    <w:tbl>
      <w:tblPr>
        <w:tblLayout w:type="fixed"/>
        <w:tblInd w:w="160" w:type="dxa"/>
        <w:tblCellMar>
          <w:top w:w="0" w:type="dxa"/>
          <w:left w:w="0" w:type="dxa"/>
          <w:bottom w:w="0" w:type="dxa"/>
          <w:right w:w="0" w:type="dxa"/>
        </w:tblCellMar>
      </w:tblPr>
      <w:tr>
        <w:trPr>
          <w:trHeight w:val="131"/>
        </w:trPr>
        <w:tc>
          <w:tcPr>
            <w:tcW w:w="160" w:type="dxa"/>
            <w:vAlign w:val="bottom"/>
          </w:tcPr>
          <w:p>
            <w:pPr>
              <w:spacing w:after="0"/>
              <w:rPr>
                <w:sz w:val="11"/>
                <w:szCs w:val="11"/>
                <w:color w:val="auto"/>
              </w:rPr>
            </w:pPr>
          </w:p>
        </w:tc>
        <w:tc>
          <w:tcPr>
            <w:tcW w:w="2320" w:type="dxa"/>
            <w:vAlign w:val="bottom"/>
            <w:vMerge w:val="restart"/>
          </w:tcPr>
          <w:p>
            <w:pPr>
              <w:jc w:val="right"/>
              <w:ind w:right="1777"/>
              <w:spacing w:after="0"/>
              <w:rPr>
                <w:sz w:val="20"/>
                <w:szCs w:val="20"/>
                <w:color w:val="auto"/>
              </w:rPr>
            </w:pPr>
            <w:r>
              <w:rPr>
                <w:rFonts w:ascii="Helvetica" w:cs="Helvetica" w:eastAsia="Helvetica" w:hAnsi="Helvetica"/>
                <w:sz w:val="17"/>
                <w:szCs w:val="17"/>
                <w:color w:val="auto"/>
              </w:rPr>
              <w:t>100%</w:t>
            </w:r>
          </w:p>
        </w:tc>
        <w:tc>
          <w:tcPr>
            <w:tcW w:w="1940" w:type="dxa"/>
            <w:vAlign w:val="bottom"/>
          </w:tcPr>
          <w:p>
            <w:pPr>
              <w:ind w:left="186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65"/>
        </w:trPr>
        <w:tc>
          <w:tcPr>
            <w:tcW w:w="160" w:type="dxa"/>
            <w:vAlign w:val="bottom"/>
          </w:tcPr>
          <w:p>
            <w:pPr>
              <w:spacing w:after="0"/>
              <w:rPr>
                <w:sz w:val="5"/>
                <w:szCs w:val="5"/>
                <w:color w:val="auto"/>
              </w:rPr>
            </w:pPr>
          </w:p>
        </w:tc>
        <w:tc>
          <w:tcPr>
            <w:tcW w:w="2320" w:type="dxa"/>
            <w:vAlign w:val="bottom"/>
            <w:vMerge w:val="continue"/>
          </w:tcPr>
          <w:p>
            <w:pPr>
              <w:spacing w:after="0"/>
              <w:rPr>
                <w:sz w:val="5"/>
                <w:szCs w:val="5"/>
                <w:color w:val="auto"/>
              </w:rPr>
            </w:pPr>
          </w:p>
        </w:tc>
        <w:tc>
          <w:tcPr>
            <w:tcW w:w="19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0"/>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rPr>
              <w:t>tools</w:t>
            </w:r>
          </w:p>
        </w:tc>
        <w:tc>
          <w:tcPr>
            <w:tcW w:w="2320" w:type="dxa"/>
            <w:vAlign w:val="bottom"/>
          </w:tcPr>
          <w:p>
            <w:pPr>
              <w:spacing w:after="0"/>
              <w:rPr>
                <w:sz w:val="13"/>
                <w:szCs w:val="13"/>
                <w:color w:val="auto"/>
              </w:rPr>
            </w:pPr>
          </w:p>
        </w:tc>
        <w:tc>
          <w:tcPr>
            <w:tcW w:w="1940" w:type="dxa"/>
            <w:vAlign w:val="bottom"/>
          </w:tcPr>
          <w:p>
            <w:pPr>
              <w:ind w:left="186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227"/>
        </w:trPr>
        <w:tc>
          <w:tcPr>
            <w:tcW w:w="160" w:type="dxa"/>
            <w:vAlign w:val="bottom"/>
            <w:vMerge w:val="continue"/>
          </w:tcPr>
          <w:p>
            <w:pPr>
              <w:spacing w:after="0"/>
              <w:rPr>
                <w:sz w:val="19"/>
                <w:szCs w:val="19"/>
                <w:color w:val="auto"/>
              </w:rPr>
            </w:pPr>
          </w:p>
        </w:tc>
        <w:tc>
          <w:tcPr>
            <w:tcW w:w="2320" w:type="dxa"/>
            <w:vAlign w:val="bottom"/>
          </w:tcPr>
          <w:p>
            <w:pPr>
              <w:spacing w:after="0"/>
              <w:rPr>
                <w:sz w:val="19"/>
                <w:szCs w:val="19"/>
                <w:color w:val="auto"/>
              </w:rPr>
            </w:pPr>
          </w:p>
        </w:tc>
        <w:tc>
          <w:tcPr>
            <w:tcW w:w="1940" w:type="dxa"/>
            <w:vAlign w:val="bottom"/>
          </w:tcPr>
          <w:p>
            <w:pPr>
              <w:ind w:left="1840"/>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87" w:lineRule="exact"/>
        <w:rPr>
          <w:sz w:val="20"/>
          <w:szCs w:val="20"/>
          <w:color w:val="auto"/>
        </w:rPr>
      </w:pPr>
    </w:p>
    <w:p>
      <w:pPr>
        <w:ind w:right="40" w:hanging="5"/>
        <w:spacing w:after="0" w:line="290" w:lineRule="auto"/>
        <w:rPr>
          <w:sz w:val="20"/>
          <w:szCs w:val="20"/>
          <w:color w:val="auto"/>
        </w:rPr>
      </w:pPr>
      <w:r>
        <w:rPr>
          <w:rFonts w:ascii="Arial" w:cs="Arial" w:eastAsia="Arial" w:hAnsi="Arial"/>
          <w:sz w:val="18"/>
          <w:szCs w:val="18"/>
          <w:color w:val="auto"/>
        </w:rPr>
        <w:t>Table 12: Top 10 geolocations associated with the last sign-in to email accounts receiving stolen credentials.</w:t>
      </w:r>
    </w:p>
    <w:p>
      <w:pPr>
        <w:spacing w:after="0" w:line="207" w:lineRule="exact"/>
        <w:rPr>
          <w:sz w:val="20"/>
          <w:szCs w:val="20"/>
          <w:color w:val="auto"/>
        </w:rPr>
      </w:pPr>
    </w:p>
    <w:p>
      <w:pPr>
        <w:sectPr>
          <w:pgSz w:w="12240" w:h="15840" w:orient="portrait"/>
          <w:cols w:equalWidth="0" w:num="2">
            <w:col w:w="4580" w:space="720"/>
            <w:col w:w="4840"/>
          </w:cols>
          <w:pgMar w:left="1060" w:top="1440" w:right="1040" w:bottom="1050" w:gutter="0" w:footer="0" w:header="0"/>
        </w:sectPr>
      </w:pPr>
    </w:p>
    <w:tbl>
      <w:tblPr>
        <w:tblLayout w:type="fixed"/>
        <w:tblInd w:w="160" w:type="dxa"/>
        <w:tblCellMar>
          <w:top w:w="0" w:type="dxa"/>
          <w:left w:w="0" w:type="dxa"/>
          <w:bottom w:w="0" w:type="dxa"/>
          <w:right w:w="0" w:type="dxa"/>
        </w:tblCellMar>
      </w:tblPr>
      <w:tr>
        <w:trPr>
          <w:trHeight w:val="160"/>
        </w:trPr>
        <w:tc>
          <w:tcPr>
            <w:tcW w:w="20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7"/>
              </w:rPr>
              <w:t>blackhat</w:t>
            </w:r>
          </w:p>
        </w:tc>
        <w:tc>
          <w:tcPr>
            <w:tcW w:w="1420" w:type="dxa"/>
            <w:vAlign w:val="bottom"/>
          </w:tcPr>
          <w:p>
            <w:pPr>
              <w:jc w:val="right"/>
              <w:ind w:right="928"/>
              <w:spacing w:after="0" w:line="159" w:lineRule="exact"/>
              <w:rPr>
                <w:sz w:val="20"/>
                <w:szCs w:val="20"/>
                <w:color w:val="auto"/>
              </w:rPr>
            </w:pPr>
            <w:r>
              <w:rPr>
                <w:rFonts w:ascii="Helvetica" w:cs="Helvetica" w:eastAsia="Helvetica" w:hAnsi="Helvetica"/>
                <w:sz w:val="17"/>
                <w:szCs w:val="17"/>
                <w:color w:val="auto"/>
              </w:rPr>
              <w:t>75%</w:t>
            </w:r>
          </w:p>
        </w:tc>
        <w:tc>
          <w:tcPr>
            <w:tcW w:w="100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940" w:type="dxa"/>
            <w:vAlign w:val="bottom"/>
            <w:vMerge w:val="restart"/>
          </w:tcPr>
          <w:p>
            <w:pPr>
              <w:jc w:val="right"/>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43"/>
        </w:trPr>
        <w:tc>
          <w:tcPr>
            <w:tcW w:w="200" w:type="dxa"/>
            <w:vAlign w:val="bottom"/>
            <w:vMerge w:val="continue"/>
          </w:tcPr>
          <w:p>
            <w:pPr>
              <w:spacing w:after="0"/>
              <w:rPr>
                <w:sz w:val="3"/>
                <w:szCs w:val="3"/>
                <w:color w:val="auto"/>
              </w:rPr>
            </w:pPr>
          </w:p>
        </w:tc>
        <w:tc>
          <w:tcPr>
            <w:tcW w:w="1420" w:type="dxa"/>
            <w:vAlign w:val="bottom"/>
          </w:tcPr>
          <w:p>
            <w:pPr>
              <w:spacing w:after="0"/>
              <w:rPr>
                <w:sz w:val="3"/>
                <w:szCs w:val="3"/>
                <w:color w:val="auto"/>
              </w:rPr>
            </w:pPr>
          </w:p>
        </w:tc>
        <w:tc>
          <w:tcPr>
            <w:tcW w:w="1000" w:type="dxa"/>
            <w:vAlign w:val="bottom"/>
          </w:tcPr>
          <w:p>
            <w:pPr>
              <w:spacing w:after="0"/>
              <w:rPr>
                <w:sz w:val="3"/>
                <w:szCs w:val="3"/>
                <w:color w:val="auto"/>
              </w:rPr>
            </w:pPr>
          </w:p>
        </w:tc>
        <w:tc>
          <w:tcPr>
            <w:tcW w:w="820" w:type="dxa"/>
            <w:vAlign w:val="bottom"/>
          </w:tcPr>
          <w:p>
            <w:pPr>
              <w:spacing w:after="0"/>
              <w:rPr>
                <w:sz w:val="3"/>
                <w:szCs w:val="3"/>
                <w:color w:val="auto"/>
              </w:rPr>
            </w:pPr>
          </w:p>
        </w:tc>
        <w:tc>
          <w:tcPr>
            <w:tcW w:w="9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15"/>
        </w:trPr>
        <w:tc>
          <w:tcPr>
            <w:tcW w:w="200" w:type="dxa"/>
            <w:vAlign w:val="bottom"/>
            <w:vMerge w:val="continue"/>
          </w:tcPr>
          <w:p>
            <w:pPr>
              <w:spacing w:after="0"/>
              <w:rPr>
                <w:sz w:val="18"/>
                <w:szCs w:val="18"/>
                <w:color w:val="auto"/>
              </w:rPr>
            </w:pPr>
          </w:p>
        </w:tc>
        <w:tc>
          <w:tcPr>
            <w:tcW w:w="142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940" w:type="dxa"/>
            <w:vAlign w:val="bottom"/>
          </w:tcPr>
          <w:p>
            <w:pPr>
              <w:jc w:val="right"/>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215"/>
        </w:trPr>
        <w:tc>
          <w:tcPr>
            <w:tcW w:w="200" w:type="dxa"/>
            <w:vAlign w:val="bottom"/>
            <w:vMerge w:val="continue"/>
          </w:tcPr>
          <w:p>
            <w:pPr>
              <w:spacing w:after="0"/>
              <w:rPr>
                <w:sz w:val="18"/>
                <w:szCs w:val="18"/>
                <w:color w:val="auto"/>
              </w:rPr>
            </w:pPr>
          </w:p>
        </w:tc>
        <w:tc>
          <w:tcPr>
            <w:tcW w:w="1420" w:type="dxa"/>
            <w:vAlign w:val="bottom"/>
            <w:vMerge w:val="restart"/>
          </w:tcPr>
          <w:p>
            <w:pPr>
              <w:jc w:val="right"/>
              <w:ind w:right="928"/>
              <w:spacing w:after="0"/>
              <w:rPr>
                <w:sz w:val="20"/>
                <w:szCs w:val="20"/>
                <w:color w:val="auto"/>
              </w:rPr>
            </w:pPr>
            <w:r>
              <w:rPr>
                <w:rFonts w:ascii="Helvetica" w:cs="Helvetica" w:eastAsia="Helvetica" w:hAnsi="Helvetica"/>
                <w:sz w:val="17"/>
                <w:szCs w:val="17"/>
                <w:color w:val="auto"/>
              </w:rPr>
              <w:t>50%</w:t>
            </w:r>
          </w:p>
        </w:tc>
        <w:tc>
          <w:tcPr>
            <w:tcW w:w="100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940" w:type="dxa"/>
            <w:vAlign w:val="bottom"/>
          </w:tcPr>
          <w:p>
            <w:pPr>
              <w:jc w:val="right"/>
              <w:ind w:right="47"/>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65"/>
        </w:trPr>
        <w:tc>
          <w:tcPr>
            <w:tcW w:w="200" w:type="dxa"/>
            <w:vAlign w:val="bottom"/>
            <w:vMerge w:val="continue"/>
          </w:tcPr>
          <w:p>
            <w:pPr>
              <w:spacing w:after="0"/>
              <w:rPr>
                <w:sz w:val="5"/>
                <w:szCs w:val="5"/>
                <w:color w:val="auto"/>
              </w:rPr>
            </w:pPr>
          </w:p>
        </w:tc>
        <w:tc>
          <w:tcPr>
            <w:tcW w:w="1420" w:type="dxa"/>
            <w:vAlign w:val="bottom"/>
            <w:vMerge w:val="continue"/>
          </w:tcPr>
          <w:p>
            <w:pPr>
              <w:spacing w:after="0"/>
              <w:rPr>
                <w:sz w:val="5"/>
                <w:szCs w:val="5"/>
                <w:color w:val="auto"/>
              </w:rPr>
            </w:pPr>
          </w:p>
        </w:tc>
        <w:tc>
          <w:tcPr>
            <w:tcW w:w="1000" w:type="dxa"/>
            <w:vAlign w:val="bottom"/>
          </w:tcPr>
          <w:p>
            <w:pPr>
              <w:spacing w:after="0"/>
              <w:rPr>
                <w:sz w:val="5"/>
                <w:szCs w:val="5"/>
                <w:color w:val="auto"/>
              </w:rPr>
            </w:pPr>
          </w:p>
        </w:tc>
        <w:tc>
          <w:tcPr>
            <w:tcW w:w="820" w:type="dxa"/>
            <w:vAlign w:val="bottom"/>
          </w:tcPr>
          <w:p>
            <w:pPr>
              <w:spacing w:after="0"/>
              <w:rPr>
                <w:sz w:val="5"/>
                <w:szCs w:val="5"/>
                <w:color w:val="auto"/>
              </w:rPr>
            </w:pPr>
          </w:p>
        </w:tc>
        <w:tc>
          <w:tcPr>
            <w:tcW w:w="9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4"/>
        </w:trPr>
        <w:tc>
          <w:tcPr>
            <w:tcW w:w="200" w:type="dxa"/>
            <w:vAlign w:val="bottom"/>
            <w:vMerge w:val="continue"/>
          </w:tcPr>
          <w:p>
            <w:pPr>
              <w:spacing w:after="0"/>
              <w:rPr>
                <w:sz w:val="9"/>
                <w:szCs w:val="9"/>
                <w:color w:val="auto"/>
              </w:rPr>
            </w:pPr>
          </w:p>
        </w:tc>
        <w:tc>
          <w:tcPr>
            <w:tcW w:w="14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820" w:type="dxa"/>
            <w:vAlign w:val="bottom"/>
          </w:tcPr>
          <w:p>
            <w:pPr>
              <w:spacing w:after="0"/>
              <w:rPr>
                <w:sz w:val="9"/>
                <w:szCs w:val="9"/>
                <w:color w:val="auto"/>
              </w:rPr>
            </w:pPr>
          </w:p>
        </w:tc>
        <w:tc>
          <w:tcPr>
            <w:tcW w:w="940" w:type="dxa"/>
            <w:vAlign w:val="bottom"/>
            <w:vMerge w:val="restart"/>
          </w:tcPr>
          <w:p>
            <w:pPr>
              <w:jc w:val="right"/>
              <w:ind w:right="327"/>
              <w:spacing w:after="0"/>
              <w:rPr>
                <w:sz w:val="20"/>
                <w:szCs w:val="20"/>
                <w:color w:val="auto"/>
              </w:rPr>
            </w:pPr>
            <w:r>
              <w:rPr>
                <w:rFonts w:ascii="Arial" w:cs="Arial" w:eastAsia="Arial" w:hAnsi="Arial"/>
                <w:sz w:val="9"/>
                <w:szCs w:val="9"/>
                <w:color w:val="E41A1C"/>
              </w:rPr>
              <w:t>●</w:t>
            </w:r>
          </w:p>
        </w:tc>
        <w:tc>
          <w:tcPr>
            <w:tcW w:w="0" w:type="dxa"/>
            <w:vAlign w:val="bottom"/>
          </w:tcPr>
          <w:p>
            <w:pPr>
              <w:spacing w:after="0"/>
              <w:rPr>
                <w:sz w:val="1"/>
                <w:szCs w:val="1"/>
                <w:color w:val="auto"/>
              </w:rPr>
            </w:pPr>
          </w:p>
        </w:tc>
      </w:tr>
      <w:tr>
        <w:trPr>
          <w:trHeight w:val="36"/>
        </w:trPr>
        <w:tc>
          <w:tcPr>
            <w:tcW w:w="20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8"/>
              </w:rPr>
              <w:t>of</w:t>
            </w:r>
          </w:p>
        </w:tc>
        <w:tc>
          <w:tcPr>
            <w:tcW w:w="1420" w:type="dxa"/>
            <w:vAlign w:val="bottom"/>
          </w:tcPr>
          <w:p>
            <w:pPr>
              <w:spacing w:after="0"/>
              <w:rPr>
                <w:sz w:val="3"/>
                <w:szCs w:val="3"/>
                <w:color w:val="auto"/>
              </w:rPr>
            </w:pPr>
          </w:p>
        </w:tc>
        <w:tc>
          <w:tcPr>
            <w:tcW w:w="1000" w:type="dxa"/>
            <w:vAlign w:val="bottom"/>
          </w:tcPr>
          <w:p>
            <w:pPr>
              <w:spacing w:after="0"/>
              <w:rPr>
                <w:sz w:val="3"/>
                <w:szCs w:val="3"/>
                <w:color w:val="auto"/>
              </w:rPr>
            </w:pPr>
          </w:p>
        </w:tc>
        <w:tc>
          <w:tcPr>
            <w:tcW w:w="820" w:type="dxa"/>
            <w:vAlign w:val="bottom"/>
          </w:tcPr>
          <w:p>
            <w:pPr>
              <w:spacing w:after="0"/>
              <w:rPr>
                <w:sz w:val="3"/>
                <w:szCs w:val="3"/>
                <w:color w:val="auto"/>
              </w:rPr>
            </w:pPr>
          </w:p>
        </w:tc>
        <w:tc>
          <w:tcPr>
            <w:tcW w:w="9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9"/>
        </w:trPr>
        <w:tc>
          <w:tcPr>
            <w:tcW w:w="200" w:type="dxa"/>
            <w:vAlign w:val="bottom"/>
            <w:vMerge w:val="continue"/>
          </w:tcPr>
          <w:p>
            <w:pPr>
              <w:spacing w:after="0"/>
              <w:rPr>
                <w:sz w:val="12"/>
                <w:szCs w:val="12"/>
                <w:color w:val="auto"/>
              </w:rPr>
            </w:pPr>
          </w:p>
        </w:tc>
        <w:tc>
          <w:tcPr>
            <w:tcW w:w="142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5"/>
        </w:trPr>
        <w:tc>
          <w:tcPr>
            <w:tcW w:w="20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7"/>
              </w:rPr>
              <w:t>CDF</w:t>
            </w:r>
          </w:p>
        </w:tc>
        <w:tc>
          <w:tcPr>
            <w:tcW w:w="1420" w:type="dxa"/>
            <w:vAlign w:val="bottom"/>
          </w:tcPr>
          <w:p>
            <w:pPr>
              <w:spacing w:after="0"/>
              <w:rPr>
                <w:sz w:val="5"/>
                <w:szCs w:val="5"/>
                <w:color w:val="auto"/>
              </w:rPr>
            </w:pPr>
          </w:p>
        </w:tc>
        <w:tc>
          <w:tcPr>
            <w:tcW w:w="1000" w:type="dxa"/>
            <w:vAlign w:val="bottom"/>
          </w:tcPr>
          <w:p>
            <w:pPr>
              <w:spacing w:after="0"/>
              <w:rPr>
                <w:sz w:val="5"/>
                <w:szCs w:val="5"/>
                <w:color w:val="auto"/>
              </w:rPr>
            </w:pPr>
          </w:p>
        </w:tc>
        <w:tc>
          <w:tcPr>
            <w:tcW w:w="820" w:type="dxa"/>
            <w:vAlign w:val="bottom"/>
          </w:tcPr>
          <w:p>
            <w:pPr>
              <w:jc w:val="right"/>
              <w:ind w:right="316"/>
              <w:spacing w:after="0" w:line="66" w:lineRule="exact"/>
              <w:rPr>
                <w:sz w:val="20"/>
                <w:szCs w:val="20"/>
                <w:color w:val="auto"/>
              </w:rPr>
            </w:pPr>
            <w:r>
              <w:rPr>
                <w:rFonts w:ascii="Arial" w:cs="Arial" w:eastAsia="Arial" w:hAnsi="Arial"/>
                <w:sz w:val="7"/>
                <w:szCs w:val="7"/>
                <w:color w:val="E41A1C"/>
              </w:rPr>
              <w:t>●</w:t>
            </w:r>
          </w:p>
        </w:tc>
        <w:tc>
          <w:tcPr>
            <w:tcW w:w="9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2"/>
        </w:trPr>
        <w:tc>
          <w:tcPr>
            <w:tcW w:w="200" w:type="dxa"/>
            <w:vAlign w:val="bottom"/>
            <w:vMerge w:val="continue"/>
          </w:tcPr>
          <w:p>
            <w:pPr>
              <w:spacing w:after="0"/>
              <w:rPr>
                <w:sz w:val="14"/>
                <w:szCs w:val="14"/>
                <w:color w:val="auto"/>
              </w:rPr>
            </w:pPr>
          </w:p>
        </w:tc>
        <w:tc>
          <w:tcPr>
            <w:tcW w:w="1420" w:type="dxa"/>
            <w:vAlign w:val="bottom"/>
          </w:tcPr>
          <w:p>
            <w:pPr>
              <w:jc w:val="right"/>
              <w:ind w:right="928"/>
              <w:spacing w:after="0" w:line="172" w:lineRule="exact"/>
              <w:rPr>
                <w:sz w:val="20"/>
                <w:szCs w:val="20"/>
                <w:color w:val="auto"/>
              </w:rPr>
            </w:pPr>
            <w:r>
              <w:rPr>
                <w:rFonts w:ascii="Helvetica" w:cs="Helvetica" w:eastAsia="Helvetica" w:hAnsi="Helvetica"/>
                <w:sz w:val="17"/>
                <w:szCs w:val="17"/>
                <w:color w:val="auto"/>
              </w:rPr>
              <w:t>25%</w:t>
            </w:r>
          </w:p>
        </w:tc>
        <w:tc>
          <w:tcPr>
            <w:tcW w:w="1000" w:type="dxa"/>
            <w:vAlign w:val="bottom"/>
            <w:vMerge w:val="restart"/>
          </w:tcPr>
          <w:p>
            <w:pPr>
              <w:jc w:val="center"/>
              <w:ind w:right="528"/>
              <w:spacing w:after="0"/>
              <w:rPr>
                <w:sz w:val="20"/>
                <w:szCs w:val="20"/>
                <w:color w:val="auto"/>
              </w:rPr>
            </w:pPr>
            <w:r>
              <w:rPr>
                <w:rFonts w:ascii="Arial" w:cs="Arial" w:eastAsia="Arial" w:hAnsi="Arial"/>
                <w:sz w:val="9"/>
                <w:szCs w:val="9"/>
                <w:color w:val="E41A1C"/>
              </w:rPr>
              <w:t>●</w:t>
            </w:r>
          </w:p>
        </w:tc>
        <w:tc>
          <w:tcPr>
            <w:tcW w:w="820" w:type="dxa"/>
            <w:vAlign w:val="bottom"/>
          </w:tcPr>
          <w:p>
            <w:pPr>
              <w:spacing w:after="0"/>
              <w:rPr>
                <w:sz w:val="14"/>
                <w:szCs w:val="14"/>
                <w:color w:val="auto"/>
              </w:rPr>
            </w:pPr>
          </w:p>
        </w:tc>
        <w:tc>
          <w:tcPr>
            <w:tcW w:w="9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3"/>
        </w:trPr>
        <w:tc>
          <w:tcPr>
            <w:tcW w:w="200" w:type="dxa"/>
            <w:vAlign w:val="bottom"/>
            <w:vMerge w:val="continue"/>
          </w:tcPr>
          <w:p>
            <w:pPr>
              <w:spacing w:after="0"/>
              <w:rPr>
                <w:sz w:val="3"/>
                <w:szCs w:val="3"/>
                <w:color w:val="auto"/>
              </w:rPr>
            </w:pPr>
          </w:p>
        </w:tc>
        <w:tc>
          <w:tcPr>
            <w:tcW w:w="1420" w:type="dxa"/>
            <w:vAlign w:val="bottom"/>
          </w:tcPr>
          <w:p>
            <w:pPr>
              <w:spacing w:after="0"/>
              <w:rPr>
                <w:sz w:val="3"/>
                <w:szCs w:val="3"/>
                <w:color w:val="auto"/>
              </w:rPr>
            </w:pPr>
          </w:p>
        </w:tc>
        <w:tc>
          <w:tcPr>
            <w:tcW w:w="1000" w:type="dxa"/>
            <w:vAlign w:val="bottom"/>
            <w:vMerge w:val="continue"/>
          </w:tcPr>
          <w:p>
            <w:pPr>
              <w:spacing w:after="0"/>
              <w:rPr>
                <w:sz w:val="3"/>
                <w:szCs w:val="3"/>
                <w:color w:val="auto"/>
              </w:rPr>
            </w:pPr>
          </w:p>
        </w:tc>
        <w:tc>
          <w:tcPr>
            <w:tcW w:w="820" w:type="dxa"/>
            <w:vAlign w:val="bottom"/>
          </w:tcPr>
          <w:p>
            <w:pPr>
              <w:spacing w:after="0"/>
              <w:rPr>
                <w:sz w:val="3"/>
                <w:szCs w:val="3"/>
                <w:color w:val="auto"/>
              </w:rPr>
            </w:pPr>
          </w:p>
        </w:tc>
        <w:tc>
          <w:tcPr>
            <w:tcW w:w="9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200" w:type="dxa"/>
            <w:vAlign w:val="bottom"/>
            <w:vMerge w:val="continue"/>
          </w:tcPr>
          <w:p>
            <w:pPr>
              <w:spacing w:after="0"/>
              <w:rPr>
                <w:sz w:val="9"/>
                <w:szCs w:val="9"/>
                <w:color w:val="auto"/>
              </w:rPr>
            </w:pPr>
          </w:p>
        </w:tc>
        <w:tc>
          <w:tcPr>
            <w:tcW w:w="1420" w:type="dxa"/>
            <w:vAlign w:val="bottom"/>
          </w:tcPr>
          <w:p>
            <w:pPr>
              <w:spacing w:after="0"/>
              <w:rPr>
                <w:sz w:val="9"/>
                <w:szCs w:val="9"/>
                <w:color w:val="auto"/>
              </w:rPr>
            </w:pPr>
          </w:p>
        </w:tc>
        <w:tc>
          <w:tcPr>
            <w:tcW w:w="1000" w:type="dxa"/>
            <w:vAlign w:val="bottom"/>
          </w:tcPr>
          <w:p>
            <w:pPr>
              <w:spacing w:after="0"/>
              <w:rPr>
                <w:sz w:val="9"/>
                <w:szCs w:val="9"/>
                <w:color w:val="auto"/>
              </w:rPr>
            </w:pPr>
          </w:p>
        </w:tc>
        <w:tc>
          <w:tcPr>
            <w:tcW w:w="82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200" w:type="dxa"/>
            <w:vAlign w:val="bottom"/>
          </w:tcPr>
          <w:p>
            <w:pPr>
              <w:spacing w:after="0"/>
              <w:rPr>
                <w:sz w:val="9"/>
                <w:szCs w:val="9"/>
                <w:color w:val="auto"/>
              </w:rPr>
            </w:pPr>
          </w:p>
        </w:tc>
        <w:tc>
          <w:tcPr>
            <w:tcW w:w="1420" w:type="dxa"/>
            <w:vAlign w:val="bottom"/>
          </w:tcPr>
          <w:p>
            <w:pPr>
              <w:jc w:val="right"/>
              <w:ind w:right="448"/>
              <w:spacing w:after="0"/>
              <w:rPr>
                <w:sz w:val="20"/>
                <w:szCs w:val="20"/>
                <w:color w:val="auto"/>
              </w:rPr>
            </w:pPr>
            <w:r>
              <w:rPr>
                <w:rFonts w:ascii="Arial" w:cs="Arial" w:eastAsia="Arial" w:hAnsi="Arial"/>
                <w:sz w:val="9"/>
                <w:szCs w:val="9"/>
                <w:color w:val="E41A1C"/>
              </w:rPr>
              <w:t>●</w:t>
            </w:r>
          </w:p>
        </w:tc>
        <w:tc>
          <w:tcPr>
            <w:tcW w:w="1000" w:type="dxa"/>
            <w:vAlign w:val="bottom"/>
          </w:tcPr>
          <w:p>
            <w:pPr>
              <w:spacing w:after="0"/>
              <w:rPr>
                <w:sz w:val="9"/>
                <w:szCs w:val="9"/>
                <w:color w:val="auto"/>
              </w:rPr>
            </w:pPr>
          </w:p>
        </w:tc>
        <w:tc>
          <w:tcPr>
            <w:tcW w:w="820" w:type="dxa"/>
            <w:vAlign w:val="bottom"/>
          </w:tcPr>
          <w:p>
            <w:pPr>
              <w:spacing w:after="0"/>
              <w:rPr>
                <w:sz w:val="9"/>
                <w:szCs w:val="9"/>
                <w:color w:val="auto"/>
              </w:rPr>
            </w:pPr>
          </w:p>
        </w:tc>
        <w:tc>
          <w:tcPr>
            <w:tcW w:w="9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9"/>
        </w:trPr>
        <w:tc>
          <w:tcPr>
            <w:tcW w:w="200" w:type="dxa"/>
            <w:vAlign w:val="bottom"/>
          </w:tcPr>
          <w:p>
            <w:pPr>
              <w:spacing w:after="0"/>
              <w:rPr>
                <w:sz w:val="24"/>
                <w:szCs w:val="24"/>
                <w:color w:val="auto"/>
              </w:rPr>
            </w:pPr>
          </w:p>
        </w:tc>
        <w:tc>
          <w:tcPr>
            <w:tcW w:w="1420" w:type="dxa"/>
            <w:vAlign w:val="bottom"/>
          </w:tcPr>
          <w:p>
            <w:pPr>
              <w:jc w:val="right"/>
              <w:ind w:right="928"/>
              <w:spacing w:after="0"/>
              <w:rPr>
                <w:sz w:val="20"/>
                <w:szCs w:val="20"/>
                <w:color w:val="auto"/>
              </w:rPr>
            </w:pPr>
            <w:r>
              <w:rPr>
                <w:rFonts w:ascii="Helvetica" w:cs="Helvetica" w:eastAsia="Helvetica" w:hAnsi="Helvetica"/>
                <w:sz w:val="17"/>
                <w:szCs w:val="17"/>
                <w:color w:val="auto"/>
              </w:rPr>
              <w:t>0%</w:t>
            </w:r>
          </w:p>
        </w:tc>
        <w:tc>
          <w:tcPr>
            <w:tcW w:w="10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00" w:type="dxa"/>
            <w:vAlign w:val="bottom"/>
          </w:tcPr>
          <w:p>
            <w:pPr>
              <w:spacing w:after="0"/>
              <w:rPr>
                <w:sz w:val="20"/>
                <w:szCs w:val="20"/>
                <w:color w:val="auto"/>
              </w:rPr>
            </w:pPr>
          </w:p>
        </w:tc>
        <w:tc>
          <w:tcPr>
            <w:tcW w:w="1420" w:type="dxa"/>
            <w:vAlign w:val="bottom"/>
          </w:tcPr>
          <w:p>
            <w:pPr>
              <w:jc w:val="right"/>
              <w:ind w:right="608"/>
              <w:spacing w:after="0"/>
              <w:rPr>
                <w:sz w:val="20"/>
                <w:szCs w:val="20"/>
                <w:color w:val="auto"/>
              </w:rPr>
            </w:pPr>
            <w:r>
              <w:rPr>
                <w:rFonts w:ascii="Helvetica" w:cs="Helvetica" w:eastAsia="Helvetica" w:hAnsi="Helvetica"/>
                <w:sz w:val="17"/>
                <w:szCs w:val="17"/>
                <w:color w:val="auto"/>
              </w:rPr>
              <w:t>0</w:t>
            </w:r>
          </w:p>
        </w:tc>
        <w:tc>
          <w:tcPr>
            <w:tcW w:w="1000" w:type="dxa"/>
            <w:vAlign w:val="bottom"/>
          </w:tcPr>
          <w:p>
            <w:pPr>
              <w:jc w:val="right"/>
              <w:ind w:right="568"/>
              <w:spacing w:after="0"/>
              <w:rPr>
                <w:sz w:val="20"/>
                <w:szCs w:val="20"/>
                <w:color w:val="auto"/>
              </w:rPr>
            </w:pPr>
            <w:r>
              <w:rPr>
                <w:rFonts w:ascii="Helvetica" w:cs="Helvetica" w:eastAsia="Helvetica" w:hAnsi="Helvetica"/>
                <w:sz w:val="17"/>
                <w:szCs w:val="17"/>
                <w:color w:val="auto"/>
              </w:rPr>
              <w:t>100</w:t>
            </w:r>
          </w:p>
        </w:tc>
        <w:tc>
          <w:tcPr>
            <w:tcW w:w="820" w:type="dxa"/>
            <w:vAlign w:val="bottom"/>
          </w:tcPr>
          <w:p>
            <w:pPr>
              <w:jc w:val="right"/>
              <w:ind w:right="436"/>
              <w:spacing w:after="0"/>
              <w:rPr>
                <w:sz w:val="20"/>
                <w:szCs w:val="20"/>
                <w:color w:val="auto"/>
              </w:rPr>
            </w:pPr>
            <w:r>
              <w:rPr>
                <w:rFonts w:ascii="Helvetica" w:cs="Helvetica" w:eastAsia="Helvetica" w:hAnsi="Helvetica"/>
                <w:sz w:val="17"/>
                <w:szCs w:val="17"/>
                <w:color w:val="auto"/>
              </w:rPr>
              <w:t>200</w:t>
            </w:r>
          </w:p>
        </w:tc>
        <w:tc>
          <w:tcPr>
            <w:tcW w:w="940" w:type="dxa"/>
            <w:vAlign w:val="bottom"/>
          </w:tcPr>
          <w:p>
            <w:pPr>
              <w:jc w:val="right"/>
              <w:ind w:right="447"/>
              <w:spacing w:after="0"/>
              <w:rPr>
                <w:sz w:val="20"/>
                <w:szCs w:val="20"/>
                <w:color w:val="auto"/>
              </w:rPr>
            </w:pPr>
            <w:r>
              <w:rPr>
                <w:rFonts w:ascii="Helvetica" w:cs="Helvetica" w:eastAsia="Helvetica" w:hAnsi="Helvetica"/>
                <w:sz w:val="17"/>
                <w:szCs w:val="17"/>
                <w:color w:val="auto"/>
              </w:rPr>
              <w:t>300</w:t>
            </w:r>
          </w:p>
        </w:tc>
        <w:tc>
          <w:tcPr>
            <w:tcW w:w="0" w:type="dxa"/>
            <w:vAlign w:val="bottom"/>
          </w:tcPr>
          <w:p>
            <w:pPr>
              <w:spacing w:after="0"/>
              <w:rPr>
                <w:sz w:val="1"/>
                <w:szCs w:val="1"/>
                <w:color w:val="auto"/>
              </w:rPr>
            </w:pPr>
          </w:p>
        </w:tc>
      </w:tr>
      <w:tr>
        <w:trPr>
          <w:trHeight w:val="200"/>
        </w:trPr>
        <w:tc>
          <w:tcPr>
            <w:tcW w:w="20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820" w:type="dxa"/>
            <w:vAlign w:val="bottom"/>
            <w:gridSpan w:val="2"/>
          </w:tcPr>
          <w:p>
            <w:pPr>
              <w:jc w:val="right"/>
              <w:ind w:right="116"/>
              <w:spacing w:after="0"/>
              <w:rPr>
                <w:sz w:val="20"/>
                <w:szCs w:val="20"/>
                <w:color w:val="auto"/>
              </w:rPr>
            </w:pPr>
            <w:r>
              <w:rPr>
                <w:rFonts w:ascii="Helvetica" w:cs="Helvetica" w:eastAsia="Helvetica" w:hAnsi="Helvetica"/>
                <w:sz w:val="17"/>
                <w:szCs w:val="17"/>
                <w:color w:val="auto"/>
              </w:rPr>
              <w:t>Days operational</w:t>
            </w:r>
          </w:p>
        </w:tc>
        <w:tc>
          <w:tcPr>
            <w:tcW w:w="9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7"/>
        </w:trPr>
        <w:tc>
          <w:tcPr>
            <w:tcW w:w="200" w:type="dxa"/>
            <w:vAlign w:val="bottom"/>
          </w:tcPr>
          <w:p>
            <w:pPr>
              <w:spacing w:after="0"/>
              <w:rPr>
                <w:sz w:val="24"/>
                <w:szCs w:val="24"/>
                <w:color w:val="auto"/>
              </w:rPr>
            </w:pPr>
          </w:p>
        </w:tc>
        <w:tc>
          <w:tcPr>
            <w:tcW w:w="1420" w:type="dxa"/>
            <w:vAlign w:val="bottom"/>
          </w:tcPr>
          <w:p>
            <w:pPr>
              <w:jc w:val="right"/>
              <w:spacing w:after="0"/>
              <w:rPr>
                <w:sz w:val="20"/>
                <w:szCs w:val="20"/>
                <w:color w:val="auto"/>
              </w:rPr>
            </w:pPr>
            <w:r>
              <w:rPr>
                <w:rFonts w:ascii="Arial" w:cs="Arial" w:eastAsia="Arial" w:hAnsi="Arial"/>
                <w:sz w:val="9"/>
                <w:szCs w:val="9"/>
                <w:color w:val="E41A1C"/>
              </w:rPr>
              <w:t>●</w:t>
            </w:r>
          </w:p>
        </w:tc>
        <w:tc>
          <w:tcPr>
            <w:tcW w:w="1000" w:type="dxa"/>
            <w:vAlign w:val="bottom"/>
          </w:tcPr>
          <w:p>
            <w:pPr>
              <w:ind w:left="40"/>
              <w:spacing w:after="0"/>
              <w:rPr>
                <w:sz w:val="20"/>
                <w:szCs w:val="20"/>
                <w:color w:val="auto"/>
              </w:rPr>
            </w:pPr>
            <w:r>
              <w:rPr>
                <w:rFonts w:ascii="Helvetica" w:cs="Helvetica" w:eastAsia="Helvetica" w:hAnsi="Helvetica"/>
                <w:sz w:val="15"/>
                <w:szCs w:val="15"/>
                <w:color w:val="auto"/>
                <w:w w:val="99"/>
              </w:rPr>
              <w:t>KEYLOGGER</w:t>
            </w:r>
          </w:p>
        </w:tc>
        <w:tc>
          <w:tcPr>
            <w:tcW w:w="1760" w:type="dxa"/>
            <w:vAlign w:val="bottom"/>
            <w:gridSpan w:val="2"/>
          </w:tcPr>
          <w:p>
            <w:pPr>
              <w:jc w:val="right"/>
              <w:ind w:right="427"/>
              <w:spacing w:after="0"/>
              <w:rPr>
                <w:sz w:val="20"/>
                <w:szCs w:val="20"/>
                <w:color w:val="auto"/>
              </w:rPr>
            </w:pPr>
            <w:r>
              <w:rPr>
                <w:rFonts w:ascii="Helvetica" w:cs="Helvetica" w:eastAsia="Helvetica" w:hAnsi="Helvetica"/>
                <w:sz w:val="15"/>
                <w:szCs w:val="15"/>
                <w:color w:val="auto"/>
              </w:rPr>
              <w:t>PHISHING_KIT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1007745</wp:posOffset>
                </wp:positionH>
                <wp:positionV relativeFrom="paragraph">
                  <wp:posOffset>5080</wp:posOffset>
                </wp:positionV>
                <wp:extent cx="13144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35pt,0.4pt" to="89.7pt,0.4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1007745</wp:posOffset>
                </wp:positionH>
                <wp:positionV relativeFrom="paragraph">
                  <wp:posOffset>-114300</wp:posOffset>
                </wp:positionV>
                <wp:extent cx="13144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35pt,-9pt" to="89.7pt,-9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1013460</wp:posOffset>
                </wp:positionH>
                <wp:positionV relativeFrom="paragraph">
                  <wp:posOffset>-120015</wp:posOffset>
                </wp:positionV>
                <wp:extent cx="0" cy="13081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8pt,-9.4499pt" to="79.8pt,0.8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1133475</wp:posOffset>
                </wp:positionH>
                <wp:positionV relativeFrom="paragraph">
                  <wp:posOffset>-120015</wp:posOffset>
                </wp:positionV>
                <wp:extent cx="0" cy="13081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25pt,-9.4499pt" to="89.25pt,0.8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1025525</wp:posOffset>
                </wp:positionH>
                <wp:positionV relativeFrom="paragraph">
                  <wp:posOffset>-53975</wp:posOffset>
                </wp:positionV>
                <wp:extent cx="958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11335">
                          <a:solidFill>
                            <a:srgbClr val="E41A1C"/>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75pt,-4.2499pt" to="88.3pt,-4.2499pt" o:allowincell="f" strokecolor="#E41A1C" strokeweight="0.8925pt"/>
            </w:pict>
          </mc:Fallback>
        </mc:AlternateContent>
        <w:drawing>
          <wp:anchor simplePos="0" relativeHeight="251657728" behindDoc="1" locked="0" layoutInCell="0" allowOverlap="1">
            <wp:simplePos x="0" y="0"/>
            <wp:positionH relativeFrom="column">
              <wp:posOffset>1772285</wp:posOffset>
            </wp:positionH>
            <wp:positionV relativeFrom="paragraph">
              <wp:posOffset>-119380</wp:posOffset>
            </wp:positionV>
            <wp:extent cx="131445" cy="131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extLst>
                    </a:blip>
                    <a:srcRect/>
                    <a:stretch>
                      <a:fillRect/>
                    </a:stretch>
                  </pic:blipFill>
                  <pic:spPr bwMode="auto">
                    <a:xfrm>
                      <a:off x="0" y="0"/>
                      <a:ext cx="131445" cy="131445"/>
                    </a:xfrm>
                    <a:prstGeom prst="rect">
                      <a:avLst/>
                    </a:prstGeom>
                    <a:noFill/>
                  </pic:spPr>
                </pic:pic>
              </a:graphicData>
            </a:graphic>
          </wp:anchor>
        </w:drawing>
      </w:r>
    </w:p>
    <w:p>
      <w:pPr>
        <w:spacing w:after="0" w:line="279" w:lineRule="exact"/>
        <w:rPr>
          <w:sz w:val="20"/>
          <w:szCs w:val="20"/>
          <w:color w:val="auto"/>
        </w:rPr>
      </w:pPr>
    </w:p>
    <w:p>
      <w:pPr>
        <w:ind w:left="20"/>
        <w:spacing w:after="0" w:line="321" w:lineRule="auto"/>
        <w:rPr>
          <w:sz w:val="20"/>
          <w:szCs w:val="20"/>
          <w:color w:val="auto"/>
        </w:rPr>
      </w:pPr>
      <w:r>
        <w:rPr>
          <w:rFonts w:ascii="Arial" w:cs="Arial" w:eastAsia="Arial" w:hAnsi="Arial"/>
          <w:sz w:val="17"/>
          <w:szCs w:val="17"/>
          <w:color w:val="auto"/>
        </w:rPr>
        <w:t>Figure 8: Phishing kit and keylogger daily usage, where us-age indicates generating at least one message on a given day.</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Arial" w:cs="Arial" w:eastAsia="Arial" w:hAnsi="Arial"/>
          <w:sz w:val="18"/>
          <w:szCs w:val="18"/>
          <w:color w:val="auto"/>
        </w:rPr>
        <w:t>Phishing Kit Users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10795</wp:posOffset>
                </wp:positionV>
                <wp:extent cx="1494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415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85pt" to="117.65pt,0.85pt" o:allowincell="f" strokecolor="#000000" strokeweight="0.7169pt"/>
            </w:pict>
          </mc:Fallback>
        </mc:AlternateContent>
      </w:r>
    </w:p>
    <w:p>
      <w:pPr>
        <w:spacing w:after="0" w:line="28" w:lineRule="exact"/>
        <w:rPr>
          <w:sz w:val="20"/>
          <w:szCs w:val="20"/>
          <w:color w:val="auto"/>
        </w:rPr>
      </w:pPr>
    </w:p>
    <w:p>
      <w:pPr>
        <w:jc w:val="center"/>
        <w:ind w:left="-79"/>
        <w:spacing w:after="0"/>
        <w:tabs>
          <w:tab w:leader="none" w:pos="340" w:val="left"/>
        </w:tabs>
        <w:rPr>
          <w:sz w:val="20"/>
          <w:szCs w:val="20"/>
          <w:color w:val="auto"/>
        </w:rPr>
      </w:pPr>
      <w:r>
        <w:rPr>
          <w:rFonts w:ascii="Arial" w:cs="Arial" w:eastAsia="Arial" w:hAnsi="Arial"/>
          <w:sz w:val="18"/>
          <w:szCs w:val="18"/>
          <w:color w:val="auto"/>
        </w:rPr>
        <w:t>Geolocation</w:t>
      </w:r>
      <w:r>
        <w:rPr>
          <w:sz w:val="20"/>
          <w:szCs w:val="20"/>
          <w:color w:val="auto"/>
        </w:rPr>
        <w:tab/>
      </w:r>
      <w:r>
        <w:rPr>
          <w:rFonts w:ascii="Arial" w:cs="Arial" w:eastAsia="Arial" w:hAnsi="Arial"/>
          <w:sz w:val="18"/>
          <w:szCs w:val="18"/>
          <w:color w:val="auto"/>
        </w:rPr>
        <w:t>Popularity</w: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580" w:type="dxa"/>
            <w:vAlign w:val="bottom"/>
            <w:tcBorders>
              <w:top w:val="single" w:sz="8" w:color="auto"/>
            </w:tcBorders>
          </w:tcPr>
          <w:p>
            <w:pPr>
              <w:ind w:left="80"/>
              <w:spacing w:after="0"/>
              <w:rPr>
                <w:sz w:val="20"/>
                <w:szCs w:val="20"/>
                <w:color w:val="auto"/>
              </w:rPr>
            </w:pPr>
            <w:r>
              <w:rPr>
                <w:rFonts w:ascii="Arial" w:cs="Arial" w:eastAsia="Arial" w:hAnsi="Arial"/>
                <w:sz w:val="18"/>
                <w:szCs w:val="18"/>
                <w:color w:val="auto"/>
              </w:rPr>
              <w:t>Nigeria</w:t>
            </w:r>
          </w:p>
        </w:tc>
        <w:tc>
          <w:tcPr>
            <w:tcW w:w="780" w:type="dxa"/>
            <w:vAlign w:val="bottom"/>
            <w:tcBorders>
              <w:top w:val="single" w:sz="8" w:color="auto"/>
            </w:tcBorders>
          </w:tcPr>
          <w:p>
            <w:pPr>
              <w:jc w:val="right"/>
              <w:spacing w:after="0"/>
              <w:rPr>
                <w:sz w:val="20"/>
                <w:szCs w:val="20"/>
                <w:color w:val="auto"/>
              </w:rPr>
            </w:pPr>
            <w:r>
              <w:rPr>
                <w:rFonts w:ascii="Arial" w:cs="Arial" w:eastAsia="Arial" w:hAnsi="Arial"/>
                <w:sz w:val="18"/>
                <w:szCs w:val="18"/>
                <w:color w:val="auto"/>
              </w:rPr>
              <w:t>41.5%</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United States</w:t>
            </w:r>
          </w:p>
        </w:tc>
        <w:tc>
          <w:tcPr>
            <w:tcW w:w="780" w:type="dxa"/>
            <w:vAlign w:val="bottom"/>
          </w:tcPr>
          <w:p>
            <w:pPr>
              <w:jc w:val="right"/>
              <w:spacing w:after="0"/>
              <w:rPr>
                <w:sz w:val="20"/>
                <w:szCs w:val="20"/>
                <w:color w:val="auto"/>
              </w:rPr>
            </w:pPr>
            <w:r>
              <w:rPr>
                <w:rFonts w:ascii="Arial" w:cs="Arial" w:eastAsia="Arial" w:hAnsi="Arial"/>
                <w:sz w:val="18"/>
                <w:szCs w:val="18"/>
                <w:color w:val="auto"/>
              </w:rPr>
              <w:t>11.4%</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Morocco</w:t>
            </w:r>
          </w:p>
        </w:tc>
        <w:tc>
          <w:tcPr>
            <w:tcW w:w="780" w:type="dxa"/>
            <w:vAlign w:val="bottom"/>
          </w:tcPr>
          <w:p>
            <w:pPr>
              <w:jc w:val="right"/>
              <w:spacing w:after="0"/>
              <w:rPr>
                <w:sz w:val="20"/>
                <w:szCs w:val="20"/>
                <w:color w:val="auto"/>
              </w:rPr>
            </w:pPr>
            <w:r>
              <w:rPr>
                <w:rFonts w:ascii="Arial" w:cs="Arial" w:eastAsia="Arial" w:hAnsi="Arial"/>
                <w:sz w:val="18"/>
                <w:szCs w:val="18"/>
                <w:color w:val="auto"/>
              </w:rPr>
              <w:t>7.6%</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South Africa</w:t>
            </w:r>
          </w:p>
        </w:tc>
        <w:tc>
          <w:tcPr>
            <w:tcW w:w="780" w:type="dxa"/>
            <w:vAlign w:val="bottom"/>
          </w:tcPr>
          <w:p>
            <w:pPr>
              <w:jc w:val="right"/>
              <w:spacing w:after="0"/>
              <w:rPr>
                <w:sz w:val="20"/>
                <w:szCs w:val="20"/>
                <w:color w:val="auto"/>
              </w:rPr>
            </w:pPr>
            <w:r>
              <w:rPr>
                <w:rFonts w:ascii="Arial" w:cs="Arial" w:eastAsia="Arial" w:hAnsi="Arial"/>
                <w:sz w:val="18"/>
                <w:szCs w:val="18"/>
                <w:color w:val="auto"/>
              </w:rPr>
              <w:t>6.4%</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United Kingdom</w:t>
            </w:r>
          </w:p>
        </w:tc>
        <w:tc>
          <w:tcPr>
            <w:tcW w:w="780" w:type="dxa"/>
            <w:vAlign w:val="bottom"/>
          </w:tcPr>
          <w:p>
            <w:pPr>
              <w:jc w:val="right"/>
              <w:spacing w:after="0"/>
              <w:rPr>
                <w:sz w:val="20"/>
                <w:szCs w:val="20"/>
                <w:color w:val="auto"/>
              </w:rPr>
            </w:pPr>
            <w:r>
              <w:rPr>
                <w:rFonts w:ascii="Arial" w:cs="Arial" w:eastAsia="Arial" w:hAnsi="Arial"/>
                <w:sz w:val="18"/>
                <w:szCs w:val="18"/>
                <w:color w:val="auto"/>
              </w:rPr>
              <w:t>3.3%</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Malaysia</w:t>
            </w:r>
          </w:p>
        </w:tc>
        <w:tc>
          <w:tcPr>
            <w:tcW w:w="780" w:type="dxa"/>
            <w:vAlign w:val="bottom"/>
          </w:tcPr>
          <w:p>
            <w:pPr>
              <w:jc w:val="right"/>
              <w:spacing w:after="0"/>
              <w:rPr>
                <w:sz w:val="20"/>
                <w:szCs w:val="20"/>
                <w:color w:val="auto"/>
              </w:rPr>
            </w:pPr>
            <w:r>
              <w:rPr>
                <w:rFonts w:ascii="Arial" w:cs="Arial" w:eastAsia="Arial" w:hAnsi="Arial"/>
                <w:sz w:val="18"/>
                <w:szCs w:val="18"/>
                <w:color w:val="auto"/>
              </w:rPr>
              <w:t>3.2%</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Indonesia</w:t>
            </w:r>
          </w:p>
        </w:tc>
        <w:tc>
          <w:tcPr>
            <w:tcW w:w="780" w:type="dxa"/>
            <w:vAlign w:val="bottom"/>
          </w:tcPr>
          <w:p>
            <w:pPr>
              <w:jc w:val="right"/>
              <w:spacing w:after="0"/>
              <w:rPr>
                <w:sz w:val="20"/>
                <w:szCs w:val="20"/>
                <w:color w:val="auto"/>
              </w:rPr>
            </w:pPr>
            <w:r>
              <w:rPr>
                <w:rFonts w:ascii="Arial" w:cs="Arial" w:eastAsia="Arial" w:hAnsi="Arial"/>
                <w:sz w:val="18"/>
                <w:szCs w:val="18"/>
                <w:color w:val="auto"/>
              </w:rPr>
              <w:t>3.1%</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Tunisia</w:t>
            </w:r>
          </w:p>
        </w:tc>
        <w:tc>
          <w:tcPr>
            <w:tcW w:w="780" w:type="dxa"/>
            <w:vAlign w:val="bottom"/>
          </w:tcPr>
          <w:p>
            <w:pPr>
              <w:jc w:val="right"/>
              <w:spacing w:after="0"/>
              <w:rPr>
                <w:sz w:val="20"/>
                <w:szCs w:val="20"/>
                <w:color w:val="auto"/>
              </w:rPr>
            </w:pPr>
            <w:r>
              <w:rPr>
                <w:rFonts w:ascii="Arial" w:cs="Arial" w:eastAsia="Arial" w:hAnsi="Arial"/>
                <w:sz w:val="18"/>
                <w:szCs w:val="18"/>
                <w:color w:val="auto"/>
              </w:rPr>
              <w:t>2.0%</w:t>
            </w:r>
          </w:p>
        </w:tc>
      </w:tr>
      <w:tr>
        <w:trPr>
          <w:trHeight w:val="219"/>
        </w:trPr>
        <w:tc>
          <w:tcPr>
            <w:tcW w:w="1580" w:type="dxa"/>
            <w:vAlign w:val="bottom"/>
          </w:tcPr>
          <w:p>
            <w:pPr>
              <w:ind w:left="80"/>
              <w:spacing w:after="0"/>
              <w:rPr>
                <w:sz w:val="20"/>
                <w:szCs w:val="20"/>
                <w:color w:val="auto"/>
              </w:rPr>
            </w:pPr>
            <w:r>
              <w:rPr>
                <w:rFonts w:ascii="Arial" w:cs="Arial" w:eastAsia="Arial" w:hAnsi="Arial"/>
                <w:sz w:val="18"/>
                <w:szCs w:val="18"/>
                <w:color w:val="auto"/>
              </w:rPr>
              <w:t>Egypt</w:t>
            </w:r>
          </w:p>
        </w:tc>
        <w:tc>
          <w:tcPr>
            <w:tcW w:w="780" w:type="dxa"/>
            <w:vAlign w:val="bottom"/>
          </w:tcPr>
          <w:p>
            <w:pPr>
              <w:jc w:val="right"/>
              <w:spacing w:after="0"/>
              <w:rPr>
                <w:sz w:val="20"/>
                <w:szCs w:val="20"/>
                <w:color w:val="auto"/>
              </w:rPr>
            </w:pPr>
            <w:r>
              <w:rPr>
                <w:rFonts w:ascii="Arial" w:cs="Arial" w:eastAsia="Arial" w:hAnsi="Arial"/>
                <w:sz w:val="18"/>
                <w:szCs w:val="18"/>
                <w:color w:val="auto"/>
              </w:rPr>
              <w:t>1.6%</w:t>
            </w:r>
          </w:p>
        </w:tc>
      </w:tr>
      <w:tr>
        <w:trPr>
          <w:trHeight w:val="248"/>
        </w:trPr>
        <w:tc>
          <w:tcPr>
            <w:tcW w:w="1580" w:type="dxa"/>
            <w:vAlign w:val="bottom"/>
          </w:tcPr>
          <w:p>
            <w:pPr>
              <w:ind w:left="80"/>
              <w:spacing w:after="0"/>
              <w:rPr>
                <w:sz w:val="20"/>
                <w:szCs w:val="20"/>
                <w:color w:val="auto"/>
              </w:rPr>
            </w:pPr>
            <w:r>
              <w:rPr>
                <w:rFonts w:ascii="Arial" w:cs="Arial" w:eastAsia="Arial" w:hAnsi="Arial"/>
                <w:sz w:val="18"/>
                <w:szCs w:val="18"/>
                <w:color w:val="auto"/>
              </w:rPr>
              <w:t>Algeria</w:t>
            </w:r>
          </w:p>
        </w:tc>
        <w:tc>
          <w:tcPr>
            <w:tcW w:w="780" w:type="dxa"/>
            <w:vAlign w:val="bottom"/>
          </w:tcPr>
          <w:p>
            <w:pPr>
              <w:jc w:val="right"/>
              <w:spacing w:after="0"/>
              <w:rPr>
                <w:sz w:val="20"/>
                <w:szCs w:val="20"/>
                <w:color w:val="auto"/>
              </w:rPr>
            </w:pPr>
            <w:r>
              <w:rPr>
                <w:rFonts w:ascii="Arial" w:cs="Arial" w:eastAsia="Arial" w:hAnsi="Arial"/>
                <w:sz w:val="18"/>
                <w:szCs w:val="18"/>
                <w:color w:val="auto"/>
              </w:rPr>
              <w:t>1.3%</w:t>
            </w:r>
          </w:p>
        </w:tc>
      </w:tr>
      <w:tr>
        <w:trPr>
          <w:trHeight w:val="51"/>
        </w:trPr>
        <w:tc>
          <w:tcPr>
            <w:tcW w:w="158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r>
      <w:tr>
        <w:trPr>
          <w:trHeight w:val="238"/>
        </w:trPr>
        <w:tc>
          <w:tcPr>
            <w:tcW w:w="1580" w:type="dxa"/>
            <w:vAlign w:val="bottom"/>
          </w:tcPr>
          <w:p>
            <w:pPr>
              <w:ind w:left="80"/>
              <w:spacing w:after="0"/>
              <w:rPr>
                <w:sz w:val="20"/>
                <w:szCs w:val="20"/>
                <w:color w:val="auto"/>
              </w:rPr>
            </w:pPr>
            <w:r>
              <w:rPr>
                <w:rFonts w:ascii="Arial" w:cs="Arial" w:eastAsia="Arial" w:hAnsi="Arial"/>
                <w:sz w:val="18"/>
                <w:szCs w:val="18"/>
                <w:color w:val="auto"/>
              </w:rPr>
              <w:t>Other</w:t>
            </w:r>
          </w:p>
        </w:tc>
        <w:tc>
          <w:tcPr>
            <w:tcW w:w="780" w:type="dxa"/>
            <w:vAlign w:val="bottom"/>
          </w:tcPr>
          <w:p>
            <w:pPr>
              <w:jc w:val="right"/>
              <w:spacing w:after="0"/>
              <w:rPr>
                <w:sz w:val="20"/>
                <w:szCs w:val="20"/>
                <w:color w:val="auto"/>
              </w:rPr>
            </w:pPr>
            <w:r>
              <w:rPr>
                <w:rFonts w:ascii="Arial" w:cs="Arial" w:eastAsia="Arial" w:hAnsi="Arial"/>
                <w:sz w:val="18"/>
                <w:szCs w:val="18"/>
                <w:color w:val="auto"/>
              </w:rPr>
              <w:t>18.6%</w:t>
            </w:r>
          </w:p>
        </w:tc>
      </w:tr>
      <w:tr>
        <w:trPr>
          <w:trHeight w:val="51"/>
        </w:trPr>
        <w:tc>
          <w:tcPr>
            <w:tcW w:w="158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w:br w:type="column"/>
      </w:r>
    </w:p>
    <w:p>
      <w:pPr>
        <w:ind w:left="520"/>
        <w:spacing w:after="0"/>
        <w:rPr>
          <w:sz w:val="20"/>
          <w:szCs w:val="20"/>
          <w:color w:val="auto"/>
        </w:rPr>
      </w:pPr>
      <w:r>
        <w:rPr>
          <w:rFonts w:ascii="Arial" w:cs="Arial" w:eastAsia="Arial" w:hAnsi="Arial"/>
          <w:sz w:val="18"/>
          <w:szCs w:val="18"/>
          <w:color w:val="auto"/>
        </w:rPr>
        <w:t>Keylogger Users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10795</wp:posOffset>
                </wp:positionV>
                <wp:extent cx="149542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5425" cy="4763"/>
                        </a:xfrm>
                        <a:prstGeom prst="line">
                          <a:avLst/>
                        </a:prstGeom>
                        <a:solidFill>
                          <a:srgbClr val="FFFFFF"/>
                        </a:solidFill>
                        <a:ln w="910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0.85pt" to="118.2pt,0.85pt" o:allowincell="f" strokecolor="#000000" strokeweight="0.7169pt"/>
            </w:pict>
          </mc:Fallback>
        </mc:AlternateContent>
      </w:r>
    </w:p>
    <w:p>
      <w:pPr>
        <w:spacing w:after="0" w:line="28" w:lineRule="exact"/>
        <w:rPr>
          <w:sz w:val="20"/>
          <w:szCs w:val="20"/>
          <w:color w:val="auto"/>
        </w:rPr>
      </w:pPr>
    </w:p>
    <w:tbl>
      <w:tblPr>
        <w:tblLayout w:type="fixed"/>
        <w:tblInd w:w="0" w:type="dxa"/>
        <w:tblCellMar>
          <w:top w:w="0" w:type="dxa"/>
          <w:left w:w="0" w:type="dxa"/>
          <w:bottom w:w="0" w:type="dxa"/>
          <w:right w:w="0" w:type="dxa"/>
        </w:tblCellMar>
      </w:tblPr>
      <w:tr>
        <w:trPr>
          <w:trHeight w:val="238"/>
        </w:trPr>
        <w:tc>
          <w:tcPr>
            <w:tcW w:w="1240" w:type="dxa"/>
            <w:vAlign w:val="bottom"/>
          </w:tcPr>
          <w:p>
            <w:pPr>
              <w:ind w:left="80"/>
              <w:spacing w:after="0"/>
              <w:rPr>
                <w:sz w:val="20"/>
                <w:szCs w:val="20"/>
                <w:color w:val="auto"/>
              </w:rPr>
            </w:pPr>
            <w:r>
              <w:rPr>
                <w:rFonts w:ascii="Arial" w:cs="Arial" w:eastAsia="Arial" w:hAnsi="Arial"/>
                <w:sz w:val="18"/>
                <w:szCs w:val="18"/>
                <w:color w:val="auto"/>
              </w:rPr>
              <w:t>Geolocation</w:t>
            </w:r>
          </w:p>
        </w:tc>
        <w:tc>
          <w:tcPr>
            <w:tcW w:w="1120" w:type="dxa"/>
            <w:vAlign w:val="bottom"/>
          </w:tcPr>
          <w:p>
            <w:pPr>
              <w:jc w:val="right"/>
              <w:spacing w:after="0"/>
              <w:rPr>
                <w:sz w:val="20"/>
                <w:szCs w:val="20"/>
                <w:color w:val="auto"/>
              </w:rPr>
            </w:pPr>
            <w:r>
              <w:rPr>
                <w:rFonts w:ascii="Arial" w:cs="Arial" w:eastAsia="Arial" w:hAnsi="Arial"/>
                <w:sz w:val="18"/>
                <w:szCs w:val="18"/>
                <w:color w:val="auto"/>
              </w:rPr>
              <w:t>Popularity</w:t>
            </w:r>
          </w:p>
        </w:tc>
      </w:tr>
      <w:tr>
        <w:trPr>
          <w:trHeight w:val="39"/>
        </w:trPr>
        <w:tc>
          <w:tcPr>
            <w:tcW w:w="1240" w:type="dxa"/>
            <w:vAlign w:val="bottom"/>
            <w:tcBorders>
              <w:bottom w:val="single" w:sz="8" w:color="auto"/>
            </w:tcBorders>
          </w:tcPr>
          <w:p>
            <w:pPr>
              <w:spacing w:after="0"/>
              <w:rPr>
                <w:sz w:val="3"/>
                <w:szCs w:val="3"/>
                <w:color w:val="auto"/>
              </w:rPr>
            </w:pPr>
          </w:p>
        </w:tc>
        <w:tc>
          <w:tcPr>
            <w:tcW w:w="1120" w:type="dxa"/>
            <w:vAlign w:val="bottom"/>
            <w:tcBorders>
              <w:bottom w:val="single" w:sz="8" w:color="auto"/>
            </w:tcBorders>
          </w:tcPr>
          <w:p>
            <w:pPr>
              <w:spacing w:after="0"/>
              <w:rPr>
                <w:sz w:val="3"/>
                <w:szCs w:val="3"/>
                <w:color w:val="auto"/>
              </w:rPr>
            </w:pPr>
          </w:p>
        </w:tc>
      </w:tr>
      <w:tr>
        <w:trPr>
          <w:trHeight w:val="210"/>
        </w:trPr>
        <w:tc>
          <w:tcPr>
            <w:tcW w:w="1240" w:type="dxa"/>
            <w:vAlign w:val="bottom"/>
          </w:tcPr>
          <w:p>
            <w:pPr>
              <w:ind w:left="80"/>
              <w:spacing w:after="0"/>
              <w:rPr>
                <w:sz w:val="20"/>
                <w:szCs w:val="20"/>
                <w:color w:val="auto"/>
              </w:rPr>
            </w:pPr>
            <w:r>
              <w:rPr>
                <w:rFonts w:ascii="Arial" w:cs="Arial" w:eastAsia="Arial" w:hAnsi="Arial"/>
                <w:sz w:val="18"/>
                <w:szCs w:val="18"/>
                <w:color w:val="auto"/>
              </w:rPr>
              <w:t>Nigeria</w:t>
            </w:r>
          </w:p>
        </w:tc>
        <w:tc>
          <w:tcPr>
            <w:tcW w:w="1120" w:type="dxa"/>
            <w:vAlign w:val="bottom"/>
          </w:tcPr>
          <w:p>
            <w:pPr>
              <w:jc w:val="right"/>
              <w:spacing w:after="0"/>
              <w:rPr>
                <w:sz w:val="20"/>
                <w:szCs w:val="20"/>
                <w:color w:val="auto"/>
              </w:rPr>
            </w:pPr>
            <w:r>
              <w:rPr>
                <w:rFonts w:ascii="Arial" w:cs="Arial" w:eastAsia="Arial" w:hAnsi="Arial"/>
                <w:sz w:val="18"/>
                <w:szCs w:val="18"/>
                <w:color w:val="auto"/>
              </w:rPr>
              <w:t>11.2%</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Brazil</w:t>
            </w:r>
          </w:p>
        </w:tc>
        <w:tc>
          <w:tcPr>
            <w:tcW w:w="1120" w:type="dxa"/>
            <w:vAlign w:val="bottom"/>
          </w:tcPr>
          <w:p>
            <w:pPr>
              <w:jc w:val="right"/>
              <w:spacing w:after="0"/>
              <w:rPr>
                <w:sz w:val="20"/>
                <w:szCs w:val="20"/>
                <w:color w:val="auto"/>
              </w:rPr>
            </w:pPr>
            <w:r>
              <w:rPr>
                <w:rFonts w:ascii="Arial" w:cs="Arial" w:eastAsia="Arial" w:hAnsi="Arial"/>
                <w:sz w:val="18"/>
                <w:szCs w:val="18"/>
                <w:color w:val="auto"/>
              </w:rPr>
              <w:t>7.8%</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Senegal</w:t>
            </w:r>
          </w:p>
        </w:tc>
        <w:tc>
          <w:tcPr>
            <w:tcW w:w="1120" w:type="dxa"/>
            <w:vAlign w:val="bottom"/>
          </w:tcPr>
          <w:p>
            <w:pPr>
              <w:jc w:val="right"/>
              <w:spacing w:after="0"/>
              <w:rPr>
                <w:sz w:val="20"/>
                <w:szCs w:val="20"/>
                <w:color w:val="auto"/>
              </w:rPr>
            </w:pPr>
            <w:r>
              <w:rPr>
                <w:rFonts w:ascii="Arial" w:cs="Arial" w:eastAsia="Arial" w:hAnsi="Arial"/>
                <w:sz w:val="18"/>
                <w:szCs w:val="18"/>
                <w:color w:val="auto"/>
              </w:rPr>
              <w:t>7.3%</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United States</w:t>
            </w:r>
          </w:p>
        </w:tc>
        <w:tc>
          <w:tcPr>
            <w:tcW w:w="1120" w:type="dxa"/>
            <w:vAlign w:val="bottom"/>
          </w:tcPr>
          <w:p>
            <w:pPr>
              <w:jc w:val="right"/>
              <w:spacing w:after="0"/>
              <w:rPr>
                <w:sz w:val="20"/>
                <w:szCs w:val="20"/>
                <w:color w:val="auto"/>
              </w:rPr>
            </w:pPr>
            <w:r>
              <w:rPr>
                <w:rFonts w:ascii="Arial" w:cs="Arial" w:eastAsia="Arial" w:hAnsi="Arial"/>
                <w:sz w:val="18"/>
                <w:szCs w:val="18"/>
                <w:color w:val="auto"/>
              </w:rPr>
              <w:t>6.4%</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Malaysia</w:t>
            </w:r>
          </w:p>
        </w:tc>
        <w:tc>
          <w:tcPr>
            <w:tcW w:w="1120" w:type="dxa"/>
            <w:vAlign w:val="bottom"/>
          </w:tcPr>
          <w:p>
            <w:pPr>
              <w:jc w:val="right"/>
              <w:spacing w:after="0"/>
              <w:rPr>
                <w:sz w:val="20"/>
                <w:szCs w:val="20"/>
                <w:color w:val="auto"/>
              </w:rPr>
            </w:pPr>
            <w:r>
              <w:rPr>
                <w:rFonts w:ascii="Arial" w:cs="Arial" w:eastAsia="Arial" w:hAnsi="Arial"/>
                <w:sz w:val="18"/>
                <w:szCs w:val="18"/>
                <w:color w:val="auto"/>
              </w:rPr>
              <w:t>5.8%</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India</w:t>
            </w:r>
          </w:p>
        </w:tc>
        <w:tc>
          <w:tcPr>
            <w:tcW w:w="1120" w:type="dxa"/>
            <w:vAlign w:val="bottom"/>
          </w:tcPr>
          <w:p>
            <w:pPr>
              <w:jc w:val="right"/>
              <w:spacing w:after="0"/>
              <w:rPr>
                <w:sz w:val="20"/>
                <w:szCs w:val="20"/>
                <w:color w:val="auto"/>
              </w:rPr>
            </w:pPr>
            <w:r>
              <w:rPr>
                <w:rFonts w:ascii="Arial" w:cs="Arial" w:eastAsia="Arial" w:hAnsi="Arial"/>
                <w:sz w:val="18"/>
                <w:szCs w:val="18"/>
                <w:color w:val="auto"/>
              </w:rPr>
              <w:t>5.7%</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Philippines</w:t>
            </w:r>
          </w:p>
        </w:tc>
        <w:tc>
          <w:tcPr>
            <w:tcW w:w="1120" w:type="dxa"/>
            <w:vAlign w:val="bottom"/>
          </w:tcPr>
          <w:p>
            <w:pPr>
              <w:jc w:val="right"/>
              <w:spacing w:after="0"/>
              <w:rPr>
                <w:sz w:val="20"/>
                <w:szCs w:val="20"/>
                <w:color w:val="auto"/>
              </w:rPr>
            </w:pPr>
            <w:r>
              <w:rPr>
                <w:rFonts w:ascii="Arial" w:cs="Arial" w:eastAsia="Arial" w:hAnsi="Arial"/>
                <w:sz w:val="18"/>
                <w:szCs w:val="18"/>
                <w:color w:val="auto"/>
              </w:rPr>
              <w:t>4.6%</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Turkey</w:t>
            </w:r>
          </w:p>
        </w:tc>
        <w:tc>
          <w:tcPr>
            <w:tcW w:w="1120" w:type="dxa"/>
            <w:vAlign w:val="bottom"/>
          </w:tcPr>
          <w:p>
            <w:pPr>
              <w:jc w:val="right"/>
              <w:spacing w:after="0"/>
              <w:rPr>
                <w:sz w:val="20"/>
                <w:szCs w:val="20"/>
                <w:color w:val="auto"/>
              </w:rPr>
            </w:pPr>
            <w:r>
              <w:rPr>
                <w:rFonts w:ascii="Arial" w:cs="Arial" w:eastAsia="Arial" w:hAnsi="Arial"/>
                <w:sz w:val="18"/>
                <w:szCs w:val="18"/>
                <w:color w:val="auto"/>
              </w:rPr>
              <w:t>3.2%</w:t>
            </w:r>
          </w:p>
        </w:tc>
      </w:tr>
      <w:tr>
        <w:trPr>
          <w:trHeight w:val="219"/>
        </w:trPr>
        <w:tc>
          <w:tcPr>
            <w:tcW w:w="1240" w:type="dxa"/>
            <w:vAlign w:val="bottom"/>
          </w:tcPr>
          <w:p>
            <w:pPr>
              <w:ind w:left="80"/>
              <w:spacing w:after="0"/>
              <w:rPr>
                <w:sz w:val="20"/>
                <w:szCs w:val="20"/>
                <w:color w:val="auto"/>
              </w:rPr>
            </w:pPr>
            <w:r>
              <w:rPr>
                <w:rFonts w:ascii="Arial" w:cs="Arial" w:eastAsia="Arial" w:hAnsi="Arial"/>
                <w:sz w:val="18"/>
                <w:szCs w:val="18"/>
                <w:color w:val="auto"/>
              </w:rPr>
              <w:t>Thailand</w:t>
            </w:r>
          </w:p>
        </w:tc>
        <w:tc>
          <w:tcPr>
            <w:tcW w:w="1120" w:type="dxa"/>
            <w:vAlign w:val="bottom"/>
          </w:tcPr>
          <w:p>
            <w:pPr>
              <w:jc w:val="right"/>
              <w:spacing w:after="0"/>
              <w:rPr>
                <w:sz w:val="20"/>
                <w:szCs w:val="20"/>
                <w:color w:val="auto"/>
              </w:rPr>
            </w:pPr>
            <w:r>
              <w:rPr>
                <w:rFonts w:ascii="Arial" w:cs="Arial" w:eastAsia="Arial" w:hAnsi="Arial"/>
                <w:sz w:val="18"/>
                <w:szCs w:val="18"/>
                <w:color w:val="auto"/>
              </w:rPr>
              <w:t>2.8%</w:t>
            </w:r>
          </w:p>
        </w:tc>
      </w:tr>
      <w:tr>
        <w:trPr>
          <w:trHeight w:val="248"/>
        </w:trPr>
        <w:tc>
          <w:tcPr>
            <w:tcW w:w="1240" w:type="dxa"/>
            <w:vAlign w:val="bottom"/>
          </w:tcPr>
          <w:p>
            <w:pPr>
              <w:ind w:left="80"/>
              <w:spacing w:after="0"/>
              <w:rPr>
                <w:sz w:val="20"/>
                <w:szCs w:val="20"/>
                <w:color w:val="auto"/>
              </w:rPr>
            </w:pPr>
            <w:r>
              <w:rPr>
                <w:rFonts w:ascii="Arial" w:cs="Arial" w:eastAsia="Arial" w:hAnsi="Arial"/>
                <w:sz w:val="18"/>
                <w:szCs w:val="18"/>
                <w:color w:val="auto"/>
              </w:rPr>
              <w:t>Egypt</w:t>
            </w:r>
          </w:p>
        </w:tc>
        <w:tc>
          <w:tcPr>
            <w:tcW w:w="1120" w:type="dxa"/>
            <w:vAlign w:val="bottom"/>
          </w:tcPr>
          <w:p>
            <w:pPr>
              <w:jc w:val="right"/>
              <w:spacing w:after="0"/>
              <w:rPr>
                <w:sz w:val="20"/>
                <w:szCs w:val="20"/>
                <w:color w:val="auto"/>
              </w:rPr>
            </w:pPr>
            <w:r>
              <w:rPr>
                <w:rFonts w:ascii="Arial" w:cs="Arial" w:eastAsia="Arial" w:hAnsi="Arial"/>
                <w:sz w:val="18"/>
                <w:szCs w:val="18"/>
                <w:color w:val="auto"/>
              </w:rPr>
              <w:t>2.7%</w:t>
            </w:r>
          </w:p>
        </w:tc>
      </w:tr>
      <w:tr>
        <w:trPr>
          <w:trHeight w:val="51"/>
        </w:trPr>
        <w:tc>
          <w:tcPr>
            <w:tcW w:w="124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r>
      <w:tr>
        <w:trPr>
          <w:trHeight w:val="238"/>
        </w:trPr>
        <w:tc>
          <w:tcPr>
            <w:tcW w:w="1240" w:type="dxa"/>
            <w:vAlign w:val="bottom"/>
          </w:tcPr>
          <w:p>
            <w:pPr>
              <w:ind w:left="80"/>
              <w:spacing w:after="0"/>
              <w:rPr>
                <w:sz w:val="20"/>
                <w:szCs w:val="20"/>
                <w:color w:val="auto"/>
              </w:rPr>
            </w:pPr>
            <w:r>
              <w:rPr>
                <w:rFonts w:ascii="Arial" w:cs="Arial" w:eastAsia="Arial" w:hAnsi="Arial"/>
                <w:sz w:val="18"/>
                <w:szCs w:val="18"/>
                <w:color w:val="auto"/>
              </w:rPr>
              <w:t>Other</w:t>
            </w:r>
          </w:p>
        </w:tc>
        <w:tc>
          <w:tcPr>
            <w:tcW w:w="1120" w:type="dxa"/>
            <w:vAlign w:val="bottom"/>
          </w:tcPr>
          <w:p>
            <w:pPr>
              <w:jc w:val="right"/>
              <w:spacing w:after="0"/>
              <w:rPr>
                <w:sz w:val="20"/>
                <w:szCs w:val="20"/>
                <w:color w:val="auto"/>
              </w:rPr>
            </w:pPr>
            <w:r>
              <w:rPr>
                <w:rFonts w:ascii="Arial" w:cs="Arial" w:eastAsia="Arial" w:hAnsi="Arial"/>
                <w:sz w:val="18"/>
                <w:szCs w:val="18"/>
                <w:color w:val="auto"/>
              </w:rPr>
              <w:t>42.7%</w:t>
            </w:r>
          </w:p>
        </w:tc>
      </w:tr>
      <w:tr>
        <w:trPr>
          <w:trHeight w:val="51"/>
        </w:trPr>
        <w:tc>
          <w:tcPr>
            <w:tcW w:w="124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r>
    </w:tbl>
    <w:p>
      <w:pPr>
        <w:spacing w:after="0" w:line="404" w:lineRule="exact"/>
        <w:rPr>
          <w:sz w:val="20"/>
          <w:szCs w:val="20"/>
          <w:color w:val="auto"/>
        </w:rPr>
      </w:pPr>
    </w:p>
    <w:p>
      <w:pPr>
        <w:sectPr>
          <w:pgSz w:w="12240" w:h="15840" w:orient="portrait"/>
          <w:cols w:equalWidth="0" w:num="3">
            <w:col w:w="4860" w:space="440"/>
            <w:col w:w="2360" w:space="80"/>
            <w:col w:w="2400"/>
          </w:cols>
          <w:pgMar w:left="1060" w:top="1440" w:right="1040" w:bottom="1050" w:gutter="0" w:footer="0" w:header="0"/>
          <w:type w:val="continuous"/>
        </w:sectPr>
      </w:pPr>
    </w:p>
    <w:p>
      <w:pPr>
        <w:spacing w:after="0" w:line="242" w:lineRule="exact"/>
        <w:rPr>
          <w:sz w:val="20"/>
          <w:szCs w:val="20"/>
          <w:color w:val="auto"/>
        </w:rPr>
      </w:pPr>
    </w:p>
    <w:tbl>
      <w:tblPr>
        <w:tblLayout w:type="fixed"/>
        <w:tblInd w:w="160" w:type="dxa"/>
        <w:tblCellMar>
          <w:top w:w="0" w:type="dxa"/>
          <w:left w:w="0" w:type="dxa"/>
          <w:bottom w:w="0" w:type="dxa"/>
          <w:right w:w="0" w:type="dxa"/>
        </w:tblCellMar>
      </w:tblPr>
      <w:tr>
        <w:trPr>
          <w:trHeight w:val="103"/>
        </w:trPr>
        <w:tc>
          <w:tcPr>
            <w:tcW w:w="160" w:type="dxa"/>
            <w:vAlign w:val="bottom"/>
            <w:vMerge w:val="restart"/>
            <w:textDirection w:val="btLr"/>
          </w:tcPr>
          <w:p>
            <w:pPr>
              <w:ind w:left="2"/>
              <w:spacing w:after="0"/>
              <w:rPr>
                <w:sz w:val="20"/>
                <w:szCs w:val="20"/>
                <w:color w:val="auto"/>
              </w:rPr>
            </w:pPr>
            <w:r>
              <w:rPr>
                <w:rFonts w:ascii="Helvetica" w:cs="Helvetica" w:eastAsia="Helvetica" w:hAnsi="Helvetica"/>
                <w:sz w:val="13"/>
                <w:szCs w:val="13"/>
                <w:color w:val="auto"/>
                <w:w w:val="73"/>
              </w:rPr>
              <w:t>perweek</w:t>
            </w:r>
          </w:p>
        </w:tc>
        <w:tc>
          <w:tcPr>
            <w:tcW w:w="340" w:type="dxa"/>
            <w:vAlign w:val="bottom"/>
          </w:tcPr>
          <w:p>
            <w:pPr>
              <w:spacing w:after="0"/>
              <w:rPr>
                <w:sz w:val="8"/>
                <w:szCs w:val="8"/>
                <w:color w:val="auto"/>
              </w:rPr>
            </w:pPr>
          </w:p>
        </w:tc>
        <w:tc>
          <w:tcPr>
            <w:tcW w:w="540" w:type="dxa"/>
            <w:vAlign w:val="bottom"/>
          </w:tcPr>
          <w:p>
            <w:pPr>
              <w:jc w:val="right"/>
              <w:ind w:right="37"/>
              <w:spacing w:after="0"/>
              <w:rPr>
                <w:sz w:val="20"/>
                <w:szCs w:val="20"/>
                <w:color w:val="auto"/>
              </w:rPr>
            </w:pPr>
            <w:r>
              <w:rPr>
                <w:rFonts w:ascii="Arial" w:cs="Arial" w:eastAsia="Arial" w:hAnsi="Arial"/>
                <w:sz w:val="9"/>
                <w:szCs w:val="9"/>
                <w:color w:val="377EB8"/>
              </w:rPr>
              <w:t>●</w:t>
            </w: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6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08"/>
        </w:trPr>
        <w:tc>
          <w:tcPr>
            <w:tcW w:w="160" w:type="dxa"/>
            <w:vAlign w:val="bottom"/>
            <w:vMerge w:val="continue"/>
          </w:tcPr>
          <w:p>
            <w:pPr>
              <w:spacing w:after="0"/>
              <w:rPr>
                <w:sz w:val="24"/>
                <w:szCs w:val="24"/>
                <w:color w:val="auto"/>
              </w:rPr>
            </w:pPr>
          </w:p>
        </w:tc>
        <w:tc>
          <w:tcPr>
            <w:tcW w:w="340" w:type="dxa"/>
            <w:vAlign w:val="bottom"/>
            <w:vMerge w:val="restart"/>
          </w:tcPr>
          <w:p>
            <w:pPr>
              <w:jc w:val="right"/>
              <w:spacing w:after="0"/>
              <w:rPr>
                <w:sz w:val="20"/>
                <w:szCs w:val="20"/>
                <w:color w:val="auto"/>
              </w:rPr>
            </w:pPr>
            <w:r>
              <w:rPr>
                <w:rFonts w:ascii="Helvetica" w:cs="Helvetica" w:eastAsia="Helvetica" w:hAnsi="Helvetica"/>
                <w:sz w:val="17"/>
                <w:szCs w:val="17"/>
                <w:color w:val="auto"/>
              </w:rPr>
              <w:t>60K</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
        </w:trPr>
        <w:tc>
          <w:tcPr>
            <w:tcW w:w="16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54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tcPr>
          <w:p>
            <w:pPr>
              <w:spacing w:after="0"/>
              <w:rPr>
                <w:sz w:val="3"/>
                <w:szCs w:val="3"/>
                <w:color w:val="auto"/>
              </w:rPr>
            </w:pPr>
          </w:p>
        </w:tc>
        <w:tc>
          <w:tcPr>
            <w:tcW w:w="600" w:type="dxa"/>
            <w:vAlign w:val="bottom"/>
          </w:tcPr>
          <w:p>
            <w:pPr>
              <w:spacing w:after="0"/>
              <w:rPr>
                <w:sz w:val="3"/>
                <w:szCs w:val="3"/>
                <w:color w:val="auto"/>
              </w:rPr>
            </w:pPr>
          </w:p>
        </w:tc>
        <w:tc>
          <w:tcPr>
            <w:tcW w:w="320" w:type="dxa"/>
            <w:vAlign w:val="bottom"/>
          </w:tcPr>
          <w:p>
            <w:pPr>
              <w:spacing w:after="0"/>
              <w:rPr>
                <w:sz w:val="3"/>
                <w:szCs w:val="3"/>
                <w:color w:val="auto"/>
              </w:rPr>
            </w:pPr>
          </w:p>
        </w:tc>
        <w:tc>
          <w:tcPr>
            <w:tcW w:w="440" w:type="dxa"/>
            <w:vAlign w:val="bottom"/>
          </w:tcPr>
          <w:p>
            <w:pPr>
              <w:spacing w:after="0"/>
              <w:rPr>
                <w:sz w:val="3"/>
                <w:szCs w:val="3"/>
                <w:color w:val="auto"/>
              </w:rPr>
            </w:pPr>
          </w:p>
        </w:tc>
        <w:tc>
          <w:tcPr>
            <w:tcW w:w="460" w:type="dxa"/>
            <w:vAlign w:val="bottom"/>
          </w:tcPr>
          <w:p>
            <w:pPr>
              <w:spacing w:after="0"/>
              <w:rPr>
                <w:sz w:val="3"/>
                <w:szCs w:val="3"/>
                <w:color w:val="auto"/>
              </w:rPr>
            </w:pPr>
          </w:p>
        </w:tc>
        <w:tc>
          <w:tcPr>
            <w:tcW w:w="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36"/>
        </w:trPr>
        <w:tc>
          <w:tcPr>
            <w:tcW w:w="160" w:type="dxa"/>
            <w:vAlign w:val="bottom"/>
            <w:vMerge w:val="restart"/>
            <w:textDirection w:val="btLr"/>
          </w:tcPr>
          <w:p>
            <w:pPr>
              <w:spacing w:after="0"/>
              <w:rPr>
                <w:sz w:val="20"/>
                <w:szCs w:val="20"/>
                <w:color w:val="auto"/>
              </w:rPr>
            </w:pPr>
            <w:r>
              <w:rPr>
                <w:rFonts w:ascii="Helvetica" w:cs="Helvetica" w:eastAsia="Helvetica" w:hAnsi="Helvetica"/>
                <w:sz w:val="17"/>
                <w:szCs w:val="17"/>
                <w:color w:val="auto"/>
                <w:w w:val="96"/>
              </w:rPr>
              <w:t>victims</w:t>
            </w:r>
          </w:p>
        </w:tc>
        <w:tc>
          <w:tcPr>
            <w:tcW w:w="340" w:type="dxa"/>
            <w:vAlign w:val="bottom"/>
          </w:tcPr>
          <w:p>
            <w:pPr>
              <w:jc w:val="right"/>
              <w:spacing w:after="0"/>
              <w:rPr>
                <w:sz w:val="20"/>
                <w:szCs w:val="20"/>
                <w:color w:val="auto"/>
              </w:rPr>
            </w:pPr>
            <w:r>
              <w:rPr>
                <w:rFonts w:ascii="Helvetica" w:cs="Helvetica" w:eastAsia="Helvetica" w:hAnsi="Helvetica"/>
                <w:sz w:val="17"/>
                <w:szCs w:val="17"/>
                <w:color w:val="auto"/>
              </w:rPr>
              <w:t>40K</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0" w:type="dxa"/>
            <w:vAlign w:val="bottom"/>
          </w:tcPr>
          <w:p>
            <w:pPr>
              <w:jc w:val="right"/>
              <w:ind w:right="123"/>
              <w:spacing w:after="0"/>
              <w:rPr>
                <w:sz w:val="20"/>
                <w:szCs w:val="20"/>
                <w:color w:val="auto"/>
              </w:rPr>
            </w:pPr>
            <w:r>
              <w:rPr>
                <w:rFonts w:ascii="Arial" w:cs="Arial" w:eastAsia="Arial" w:hAnsi="Arial"/>
                <w:sz w:val="9"/>
                <w:szCs w:val="9"/>
                <w:color w:val="377EB8"/>
              </w:rPr>
              <w:t>●</w:t>
            </w: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0"/>
        </w:trPr>
        <w:tc>
          <w:tcPr>
            <w:tcW w:w="1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200" w:type="dxa"/>
            <w:vAlign w:val="bottom"/>
          </w:tcPr>
          <w:p>
            <w:pPr>
              <w:ind w:left="40"/>
              <w:spacing w:after="0" w:line="90" w:lineRule="exact"/>
              <w:rPr>
                <w:sz w:val="20"/>
                <w:szCs w:val="20"/>
                <w:color w:val="auto"/>
              </w:rPr>
            </w:pPr>
            <w:r>
              <w:rPr>
                <w:rFonts w:ascii="Arial" w:cs="Arial" w:eastAsia="Arial" w:hAnsi="Arial"/>
                <w:sz w:val="9"/>
                <w:szCs w:val="9"/>
                <w:color w:val="377EB8"/>
              </w:rPr>
              <w:t>●</w:t>
            </w:r>
          </w:p>
        </w:tc>
        <w:tc>
          <w:tcPr>
            <w:tcW w:w="380" w:type="dxa"/>
            <w:vAlign w:val="bottom"/>
          </w:tcPr>
          <w:p>
            <w:pPr>
              <w:spacing w:after="0"/>
              <w:rPr>
                <w:sz w:val="7"/>
                <w:szCs w:val="7"/>
                <w:color w:val="auto"/>
              </w:rPr>
            </w:pPr>
          </w:p>
        </w:tc>
        <w:tc>
          <w:tcPr>
            <w:tcW w:w="600" w:type="dxa"/>
            <w:vAlign w:val="bottom"/>
          </w:tcPr>
          <w:p>
            <w:pPr>
              <w:spacing w:after="0"/>
              <w:rPr>
                <w:sz w:val="7"/>
                <w:szCs w:val="7"/>
                <w:color w:val="auto"/>
              </w:rPr>
            </w:pPr>
          </w:p>
        </w:tc>
        <w:tc>
          <w:tcPr>
            <w:tcW w:w="3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1"/>
        </w:trPr>
        <w:tc>
          <w:tcPr>
            <w:tcW w:w="160" w:type="dxa"/>
            <w:vAlign w:val="bottom"/>
          </w:tcPr>
          <w:p>
            <w:pPr>
              <w:spacing w:after="0"/>
              <w:rPr>
                <w:sz w:val="8"/>
                <w:szCs w:val="8"/>
                <w:color w:val="auto"/>
              </w:rPr>
            </w:pPr>
          </w:p>
        </w:tc>
        <w:tc>
          <w:tcPr>
            <w:tcW w:w="34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6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vMerge w:val="restart"/>
          </w:tcPr>
          <w:p>
            <w:pPr>
              <w:jc w:val="right"/>
              <w:spacing w:after="0"/>
              <w:rPr>
                <w:sz w:val="20"/>
                <w:szCs w:val="20"/>
                <w:color w:val="auto"/>
              </w:rPr>
            </w:pPr>
            <w:r>
              <w:rPr>
                <w:rFonts w:ascii="Arial" w:cs="Arial" w:eastAsia="Arial" w:hAnsi="Arial"/>
                <w:sz w:val="9"/>
                <w:szCs w:val="9"/>
                <w:color w:val="377EB8"/>
              </w:rPr>
              <w:t>●</w:t>
            </w:r>
          </w:p>
        </w:tc>
        <w:tc>
          <w:tcPr>
            <w:tcW w:w="460" w:type="dxa"/>
            <w:vAlign w:val="bottom"/>
          </w:tcPr>
          <w:p>
            <w:pPr>
              <w:jc w:val="center"/>
              <w:ind w:left="33"/>
              <w:spacing w:after="0" w:line="101" w:lineRule="exact"/>
              <w:rPr>
                <w:sz w:val="20"/>
                <w:szCs w:val="20"/>
                <w:color w:val="auto"/>
              </w:rPr>
            </w:pPr>
            <w:r>
              <w:rPr>
                <w:rFonts w:ascii="Arial" w:cs="Arial" w:eastAsia="Arial" w:hAnsi="Arial"/>
                <w:sz w:val="9"/>
                <w:szCs w:val="9"/>
                <w:color w:val="377EB8"/>
              </w:rPr>
              <w:t>●</w:t>
            </w: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8"/>
        </w:trPr>
        <w:tc>
          <w:tcPr>
            <w:tcW w:w="160" w:type="dxa"/>
            <w:vAlign w:val="bottom"/>
          </w:tcPr>
          <w:p>
            <w:pPr>
              <w:spacing w:after="0"/>
              <w:rPr>
                <w:sz w:val="5"/>
                <w:szCs w:val="5"/>
                <w:color w:val="auto"/>
              </w:rPr>
            </w:pPr>
          </w:p>
        </w:tc>
        <w:tc>
          <w:tcPr>
            <w:tcW w:w="340" w:type="dxa"/>
            <w:vAlign w:val="bottom"/>
          </w:tcPr>
          <w:p>
            <w:pPr>
              <w:spacing w:after="0"/>
              <w:rPr>
                <w:sz w:val="5"/>
                <w:szCs w:val="5"/>
                <w:color w:val="auto"/>
              </w:rPr>
            </w:pPr>
          </w:p>
        </w:tc>
        <w:tc>
          <w:tcPr>
            <w:tcW w:w="540" w:type="dxa"/>
            <w:vAlign w:val="bottom"/>
          </w:tcPr>
          <w:p>
            <w:pPr>
              <w:spacing w:after="0"/>
              <w:rPr>
                <w:sz w:val="5"/>
                <w:szCs w:val="5"/>
                <w:color w:val="auto"/>
              </w:rPr>
            </w:pP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200" w:type="dxa"/>
            <w:vAlign w:val="bottom"/>
          </w:tcPr>
          <w:p>
            <w:pPr>
              <w:spacing w:after="0"/>
              <w:rPr>
                <w:sz w:val="5"/>
                <w:szCs w:val="5"/>
                <w:color w:val="auto"/>
              </w:rPr>
            </w:pPr>
          </w:p>
        </w:tc>
        <w:tc>
          <w:tcPr>
            <w:tcW w:w="380" w:type="dxa"/>
            <w:vAlign w:val="bottom"/>
          </w:tcPr>
          <w:p>
            <w:pPr>
              <w:spacing w:after="0"/>
              <w:rPr>
                <w:sz w:val="5"/>
                <w:szCs w:val="5"/>
                <w:color w:val="auto"/>
              </w:rPr>
            </w:pPr>
          </w:p>
        </w:tc>
        <w:tc>
          <w:tcPr>
            <w:tcW w:w="600" w:type="dxa"/>
            <w:vAlign w:val="bottom"/>
          </w:tcPr>
          <w:p>
            <w:pPr>
              <w:spacing w:after="0"/>
              <w:rPr>
                <w:sz w:val="5"/>
                <w:szCs w:val="5"/>
                <w:color w:val="auto"/>
              </w:rPr>
            </w:pPr>
          </w:p>
        </w:tc>
        <w:tc>
          <w:tcPr>
            <w:tcW w:w="320" w:type="dxa"/>
            <w:vAlign w:val="bottom"/>
          </w:tcPr>
          <w:p>
            <w:pPr>
              <w:spacing w:after="0"/>
              <w:rPr>
                <w:sz w:val="5"/>
                <w:szCs w:val="5"/>
                <w:color w:val="auto"/>
              </w:rPr>
            </w:pPr>
          </w:p>
        </w:tc>
        <w:tc>
          <w:tcPr>
            <w:tcW w:w="440" w:type="dxa"/>
            <w:vAlign w:val="bottom"/>
            <w:vMerge w:val="continue"/>
          </w:tcPr>
          <w:p>
            <w:pPr>
              <w:spacing w:after="0"/>
              <w:rPr>
                <w:sz w:val="5"/>
                <w:szCs w:val="5"/>
                <w:color w:val="auto"/>
              </w:rPr>
            </w:pPr>
          </w:p>
        </w:tc>
        <w:tc>
          <w:tcPr>
            <w:tcW w:w="460" w:type="dxa"/>
            <w:vAlign w:val="bottom"/>
          </w:tcPr>
          <w:p>
            <w:pPr>
              <w:spacing w:after="0"/>
              <w:rPr>
                <w:sz w:val="5"/>
                <w:szCs w:val="5"/>
                <w:color w:val="auto"/>
              </w:rPr>
            </w:pPr>
          </w:p>
        </w:tc>
        <w:tc>
          <w:tcPr>
            <w:tcW w:w="4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62"/>
        </w:trPr>
        <w:tc>
          <w:tcPr>
            <w:tcW w:w="160" w:type="dxa"/>
            <w:vAlign w:val="bottom"/>
            <w:vMerge w:val="restart"/>
            <w:textDirection w:val="btLr"/>
          </w:tcPr>
          <w:p>
            <w:pPr>
              <w:ind w:left="48"/>
              <w:spacing w:after="0"/>
              <w:rPr>
                <w:sz w:val="20"/>
                <w:szCs w:val="20"/>
                <w:color w:val="auto"/>
              </w:rPr>
            </w:pPr>
            <w:r>
              <w:rPr>
                <w:rFonts w:ascii="Helvetica" w:cs="Helvetica" w:eastAsia="Helvetica" w:hAnsi="Helvetica"/>
                <w:sz w:val="9"/>
                <w:szCs w:val="9"/>
                <w:color w:val="auto"/>
                <w:w w:val="74"/>
              </w:rPr>
              <w:t>Potential</w:t>
            </w:r>
          </w:p>
        </w:tc>
        <w:tc>
          <w:tcPr>
            <w:tcW w:w="3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00" w:type="dxa"/>
            <w:vAlign w:val="bottom"/>
            <w:vMerge w:val="restart"/>
          </w:tcPr>
          <w:p>
            <w:pPr>
              <w:jc w:val="center"/>
              <w:ind w:right="323"/>
              <w:spacing w:after="0"/>
              <w:rPr>
                <w:sz w:val="20"/>
                <w:szCs w:val="20"/>
                <w:color w:val="auto"/>
              </w:rPr>
            </w:pPr>
            <w:r>
              <w:rPr>
                <w:rFonts w:ascii="Arial" w:cs="Arial" w:eastAsia="Arial" w:hAnsi="Arial"/>
                <w:sz w:val="9"/>
                <w:szCs w:val="9"/>
                <w:color w:val="377EB8"/>
              </w:rPr>
              <w:t>●</w:t>
            </w:r>
          </w:p>
        </w:tc>
        <w:tc>
          <w:tcPr>
            <w:tcW w:w="320" w:type="dxa"/>
            <w:vAlign w:val="bottom"/>
          </w:tcPr>
          <w:p>
            <w:pPr>
              <w:spacing w:after="0"/>
              <w:rPr>
                <w:sz w:val="14"/>
                <w:szCs w:val="14"/>
                <w:color w:val="auto"/>
              </w:rPr>
            </w:pPr>
          </w:p>
        </w:tc>
        <w:tc>
          <w:tcPr>
            <w:tcW w:w="440" w:type="dxa"/>
            <w:vAlign w:val="bottom"/>
          </w:tcPr>
          <w:p>
            <w:pPr>
              <w:jc w:val="right"/>
              <w:ind w:right="243"/>
              <w:spacing w:after="0"/>
              <w:rPr>
                <w:sz w:val="20"/>
                <w:szCs w:val="20"/>
                <w:color w:val="auto"/>
              </w:rPr>
            </w:pPr>
            <w:r>
              <w:rPr>
                <w:rFonts w:ascii="Arial" w:cs="Arial" w:eastAsia="Arial" w:hAnsi="Arial"/>
                <w:sz w:val="9"/>
                <w:szCs w:val="9"/>
                <w:color w:val="377EB8"/>
              </w:rPr>
              <w:t>●</w:t>
            </w:r>
          </w:p>
        </w:tc>
        <w:tc>
          <w:tcPr>
            <w:tcW w:w="4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4"/>
        </w:trPr>
        <w:tc>
          <w:tcPr>
            <w:tcW w:w="160" w:type="dxa"/>
            <w:vAlign w:val="bottom"/>
            <w:vMerge w:val="continue"/>
          </w:tcPr>
          <w:p>
            <w:pPr>
              <w:spacing w:after="0"/>
              <w:rPr>
                <w:sz w:val="4"/>
                <w:szCs w:val="4"/>
                <w:color w:val="auto"/>
              </w:rPr>
            </w:pPr>
          </w:p>
        </w:tc>
        <w:tc>
          <w:tcPr>
            <w:tcW w:w="340" w:type="dxa"/>
            <w:vAlign w:val="bottom"/>
          </w:tcPr>
          <w:p>
            <w:pPr>
              <w:spacing w:after="0"/>
              <w:rPr>
                <w:sz w:val="4"/>
                <w:szCs w:val="4"/>
                <w:color w:val="auto"/>
              </w:rPr>
            </w:pPr>
          </w:p>
        </w:tc>
        <w:tc>
          <w:tcPr>
            <w:tcW w:w="54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600" w:type="dxa"/>
            <w:vAlign w:val="bottom"/>
            <w:vMerge w:val="continue"/>
          </w:tcPr>
          <w:p>
            <w:pPr>
              <w:spacing w:after="0"/>
              <w:rPr>
                <w:sz w:val="4"/>
                <w:szCs w:val="4"/>
                <w:color w:val="auto"/>
              </w:rPr>
            </w:pPr>
          </w:p>
        </w:tc>
        <w:tc>
          <w:tcPr>
            <w:tcW w:w="320" w:type="dxa"/>
            <w:vAlign w:val="bottom"/>
            <w:vMerge w:val="restart"/>
          </w:tcPr>
          <w:p>
            <w:pPr>
              <w:ind w:left="100"/>
              <w:spacing w:after="0" w:line="82" w:lineRule="exact"/>
              <w:rPr>
                <w:sz w:val="20"/>
                <w:szCs w:val="20"/>
                <w:color w:val="auto"/>
              </w:rPr>
            </w:pPr>
            <w:r>
              <w:rPr>
                <w:rFonts w:ascii="Arial" w:cs="Arial" w:eastAsia="Arial" w:hAnsi="Arial"/>
                <w:sz w:val="9"/>
                <w:szCs w:val="9"/>
                <w:color w:val="377EB8"/>
              </w:rPr>
              <w:t>●</w:t>
            </w:r>
          </w:p>
        </w:tc>
        <w:tc>
          <w:tcPr>
            <w:tcW w:w="440" w:type="dxa"/>
            <w:vAlign w:val="bottom"/>
          </w:tcPr>
          <w:p>
            <w:pPr>
              <w:spacing w:after="0"/>
              <w:rPr>
                <w:sz w:val="4"/>
                <w:szCs w:val="4"/>
                <w:color w:val="auto"/>
              </w:rPr>
            </w:pPr>
          </w:p>
        </w:tc>
        <w:tc>
          <w:tcPr>
            <w:tcW w:w="460" w:type="dxa"/>
            <w:vAlign w:val="bottom"/>
          </w:tcPr>
          <w:p>
            <w:pPr>
              <w:spacing w:after="0"/>
              <w:rPr>
                <w:sz w:val="4"/>
                <w:szCs w:val="4"/>
                <w:color w:val="auto"/>
              </w:rPr>
            </w:pPr>
          </w:p>
        </w:tc>
        <w:tc>
          <w:tcPr>
            <w:tcW w:w="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
        </w:trPr>
        <w:tc>
          <w:tcPr>
            <w:tcW w:w="160" w:type="dxa"/>
            <w:vAlign w:val="bottom"/>
            <w:vMerge w:val="continue"/>
          </w:tcPr>
          <w:p>
            <w:pPr>
              <w:spacing w:after="0"/>
              <w:rPr>
                <w:sz w:val="2"/>
                <w:szCs w:val="2"/>
                <w:color w:val="auto"/>
              </w:rPr>
            </w:pPr>
          </w:p>
        </w:tc>
        <w:tc>
          <w:tcPr>
            <w:tcW w:w="340" w:type="dxa"/>
            <w:vAlign w:val="bottom"/>
            <w:vMerge w:val="restart"/>
          </w:tcPr>
          <w:p>
            <w:pPr>
              <w:jc w:val="right"/>
              <w:spacing w:after="0" w:line="172" w:lineRule="exact"/>
              <w:rPr>
                <w:sz w:val="20"/>
                <w:szCs w:val="20"/>
                <w:color w:val="auto"/>
              </w:rPr>
            </w:pPr>
            <w:r>
              <w:rPr>
                <w:rFonts w:ascii="Helvetica" w:cs="Helvetica" w:eastAsia="Helvetica" w:hAnsi="Helvetica"/>
                <w:sz w:val="17"/>
                <w:szCs w:val="17"/>
                <w:color w:val="auto"/>
              </w:rPr>
              <w:t>20K</w:t>
            </w:r>
          </w:p>
        </w:tc>
        <w:tc>
          <w:tcPr>
            <w:tcW w:w="540" w:type="dxa"/>
            <w:vAlign w:val="bottom"/>
          </w:tcPr>
          <w:p>
            <w:pPr>
              <w:spacing w:after="0"/>
              <w:rPr>
                <w:sz w:val="2"/>
                <w:szCs w:val="2"/>
                <w:color w:val="auto"/>
              </w:rPr>
            </w:pPr>
          </w:p>
        </w:tc>
        <w:tc>
          <w:tcPr>
            <w:tcW w:w="360" w:type="dxa"/>
            <w:vAlign w:val="bottom"/>
          </w:tcPr>
          <w:p>
            <w:pPr>
              <w:spacing w:after="0"/>
              <w:rPr>
                <w:sz w:val="2"/>
                <w:szCs w:val="2"/>
                <w:color w:val="auto"/>
              </w:rPr>
            </w:pPr>
          </w:p>
        </w:tc>
        <w:tc>
          <w:tcPr>
            <w:tcW w:w="34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tcPr>
          <w:p>
            <w:pPr>
              <w:spacing w:after="0"/>
              <w:rPr>
                <w:sz w:val="2"/>
                <w:szCs w:val="2"/>
                <w:color w:val="auto"/>
              </w:rPr>
            </w:pPr>
          </w:p>
        </w:tc>
        <w:tc>
          <w:tcPr>
            <w:tcW w:w="60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460" w:type="dxa"/>
            <w:vAlign w:val="bottom"/>
          </w:tcPr>
          <w:p>
            <w:pPr>
              <w:spacing w:after="0"/>
              <w:rPr>
                <w:sz w:val="2"/>
                <w:szCs w:val="2"/>
                <w:color w:val="auto"/>
              </w:rPr>
            </w:pPr>
          </w:p>
        </w:tc>
        <w:tc>
          <w:tcPr>
            <w:tcW w:w="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5"/>
        </w:trPr>
        <w:tc>
          <w:tcPr>
            <w:tcW w:w="160" w:type="dxa"/>
            <w:vAlign w:val="bottom"/>
          </w:tcPr>
          <w:p>
            <w:pPr>
              <w:spacing w:after="0"/>
              <w:rPr>
                <w:sz w:val="12"/>
                <w:szCs w:val="12"/>
                <w:color w:val="auto"/>
              </w:rPr>
            </w:pPr>
          </w:p>
        </w:tc>
        <w:tc>
          <w:tcPr>
            <w:tcW w:w="340" w:type="dxa"/>
            <w:vAlign w:val="bottom"/>
            <w:vMerge w:val="continue"/>
          </w:tcPr>
          <w:p>
            <w:pPr>
              <w:spacing w:after="0"/>
              <w:rPr>
                <w:sz w:val="12"/>
                <w:szCs w:val="12"/>
                <w:color w:val="auto"/>
              </w:rPr>
            </w:pPr>
          </w:p>
        </w:tc>
        <w:tc>
          <w:tcPr>
            <w:tcW w:w="54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160" w:type="dxa"/>
            <w:vAlign w:val="bottom"/>
          </w:tcPr>
          <w:p>
            <w:pPr>
              <w:spacing w:after="0"/>
              <w:rPr>
                <w:sz w:val="7"/>
                <w:szCs w:val="7"/>
                <w:color w:val="auto"/>
              </w:rPr>
            </w:pPr>
          </w:p>
        </w:tc>
        <w:tc>
          <w:tcPr>
            <w:tcW w:w="340" w:type="dxa"/>
            <w:vAlign w:val="bottom"/>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tcPr>
          <w:p>
            <w:pPr>
              <w:ind w:left="100"/>
              <w:spacing w:after="0" w:line="92" w:lineRule="exact"/>
              <w:rPr>
                <w:sz w:val="20"/>
                <w:szCs w:val="20"/>
                <w:color w:val="auto"/>
              </w:rPr>
            </w:pPr>
            <w:r>
              <w:rPr>
                <w:rFonts w:ascii="Arial" w:cs="Arial" w:eastAsia="Arial" w:hAnsi="Arial"/>
                <w:sz w:val="9"/>
                <w:szCs w:val="9"/>
                <w:color w:val="377EB8"/>
              </w:rPr>
              <w:t>●</w:t>
            </w:r>
          </w:p>
        </w:tc>
        <w:tc>
          <w:tcPr>
            <w:tcW w:w="600" w:type="dxa"/>
            <w:vAlign w:val="bottom"/>
          </w:tcPr>
          <w:p>
            <w:pPr>
              <w:spacing w:after="0"/>
              <w:rPr>
                <w:sz w:val="7"/>
                <w:szCs w:val="7"/>
                <w:color w:val="auto"/>
              </w:rPr>
            </w:pPr>
          </w:p>
        </w:tc>
        <w:tc>
          <w:tcPr>
            <w:tcW w:w="320" w:type="dxa"/>
            <w:vAlign w:val="bottom"/>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0"/>
        </w:trPr>
        <w:tc>
          <w:tcPr>
            <w:tcW w:w="160" w:type="dxa"/>
            <w:vAlign w:val="bottom"/>
          </w:tcPr>
          <w:p>
            <w:pPr>
              <w:spacing w:after="0"/>
              <w:rPr>
                <w:sz w:val="8"/>
                <w:szCs w:val="8"/>
                <w:color w:val="auto"/>
              </w:rPr>
            </w:pPr>
          </w:p>
        </w:tc>
        <w:tc>
          <w:tcPr>
            <w:tcW w:w="34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ind w:left="100"/>
              <w:spacing w:after="0" w:line="100" w:lineRule="exact"/>
              <w:rPr>
                <w:sz w:val="20"/>
                <w:szCs w:val="20"/>
                <w:color w:val="auto"/>
              </w:rPr>
            </w:pPr>
            <w:r>
              <w:rPr>
                <w:rFonts w:ascii="Arial" w:cs="Arial" w:eastAsia="Arial" w:hAnsi="Arial"/>
                <w:sz w:val="9"/>
                <w:szCs w:val="9"/>
                <w:color w:val="377EB8"/>
              </w:rPr>
              <w:t>●</w:t>
            </w:r>
          </w:p>
        </w:tc>
        <w:tc>
          <w:tcPr>
            <w:tcW w:w="3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6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4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160" w:type="dxa"/>
            <w:vAlign w:val="bottom"/>
          </w:tcPr>
          <w:p>
            <w:pPr>
              <w:spacing w:after="0"/>
              <w:rPr>
                <w:sz w:val="8"/>
                <w:szCs w:val="8"/>
                <w:color w:val="auto"/>
              </w:rPr>
            </w:pPr>
          </w:p>
        </w:tc>
        <w:tc>
          <w:tcPr>
            <w:tcW w:w="340" w:type="dxa"/>
            <w:vAlign w:val="bottom"/>
          </w:tcPr>
          <w:p>
            <w:pPr>
              <w:spacing w:after="0"/>
              <w:rPr>
                <w:sz w:val="8"/>
                <w:szCs w:val="8"/>
                <w:color w:val="auto"/>
              </w:rPr>
            </w:pPr>
          </w:p>
        </w:tc>
        <w:tc>
          <w:tcPr>
            <w:tcW w:w="540" w:type="dxa"/>
            <w:vAlign w:val="bottom"/>
          </w:tcPr>
          <w:p>
            <w:pPr>
              <w:spacing w:after="0"/>
              <w:rPr>
                <w:sz w:val="8"/>
                <w:szCs w:val="8"/>
                <w:color w:val="auto"/>
              </w:rPr>
            </w:pP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200" w:type="dxa"/>
            <w:vAlign w:val="bottom"/>
          </w:tcPr>
          <w:p>
            <w:pPr>
              <w:spacing w:after="0"/>
              <w:rPr>
                <w:sz w:val="8"/>
                <w:szCs w:val="8"/>
                <w:color w:val="auto"/>
              </w:rPr>
            </w:pPr>
          </w:p>
        </w:tc>
        <w:tc>
          <w:tcPr>
            <w:tcW w:w="380" w:type="dxa"/>
            <w:vAlign w:val="bottom"/>
          </w:tcPr>
          <w:p>
            <w:pPr>
              <w:spacing w:after="0"/>
              <w:rPr>
                <w:sz w:val="8"/>
                <w:szCs w:val="8"/>
                <w:color w:val="auto"/>
              </w:rPr>
            </w:pPr>
          </w:p>
        </w:tc>
        <w:tc>
          <w:tcPr>
            <w:tcW w:w="60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tcPr>
          <w:p>
            <w:pPr>
              <w:spacing w:after="0"/>
              <w:rPr>
                <w:sz w:val="8"/>
                <w:szCs w:val="8"/>
                <w:color w:val="auto"/>
              </w:rPr>
            </w:pPr>
          </w:p>
        </w:tc>
        <w:tc>
          <w:tcPr>
            <w:tcW w:w="460" w:type="dxa"/>
            <w:vAlign w:val="bottom"/>
          </w:tcPr>
          <w:p>
            <w:pPr>
              <w:spacing w:after="0"/>
              <w:rPr>
                <w:sz w:val="8"/>
                <w:szCs w:val="8"/>
                <w:color w:val="auto"/>
              </w:rPr>
            </w:pPr>
          </w:p>
        </w:tc>
        <w:tc>
          <w:tcPr>
            <w:tcW w:w="400" w:type="dxa"/>
            <w:vAlign w:val="bottom"/>
          </w:tcPr>
          <w:p>
            <w:pPr>
              <w:jc w:val="right"/>
              <w:ind w:right="197"/>
              <w:spacing w:after="0" w:line="99" w:lineRule="exact"/>
              <w:rPr>
                <w:sz w:val="20"/>
                <w:szCs w:val="20"/>
                <w:color w:val="auto"/>
              </w:rPr>
            </w:pPr>
            <w:r>
              <w:rPr>
                <w:rFonts w:ascii="Arial" w:cs="Arial" w:eastAsia="Arial" w:hAnsi="Arial"/>
                <w:sz w:val="9"/>
                <w:szCs w:val="9"/>
                <w:color w:val="377EB8"/>
              </w:rPr>
              <w:t>●</w:t>
            </w:r>
          </w:p>
        </w:tc>
        <w:tc>
          <w:tcPr>
            <w:tcW w:w="0" w:type="dxa"/>
            <w:vAlign w:val="bottom"/>
          </w:tcPr>
          <w:p>
            <w:pPr>
              <w:spacing w:after="0"/>
              <w:rPr>
                <w:sz w:val="1"/>
                <w:szCs w:val="1"/>
                <w:color w:val="auto"/>
              </w:rPr>
            </w:pPr>
          </w:p>
        </w:tc>
      </w:tr>
      <w:tr>
        <w:trPr>
          <w:trHeight w:val="70"/>
        </w:trPr>
        <w:tc>
          <w:tcPr>
            <w:tcW w:w="160" w:type="dxa"/>
            <w:vAlign w:val="bottom"/>
          </w:tcPr>
          <w:p>
            <w:pPr>
              <w:spacing w:after="0"/>
              <w:rPr>
                <w:sz w:val="6"/>
                <w:szCs w:val="6"/>
                <w:color w:val="auto"/>
              </w:rPr>
            </w:pPr>
          </w:p>
        </w:tc>
        <w:tc>
          <w:tcPr>
            <w:tcW w:w="340" w:type="dxa"/>
            <w:vAlign w:val="bottom"/>
          </w:tcPr>
          <w:p>
            <w:pPr>
              <w:spacing w:after="0"/>
              <w:rPr>
                <w:sz w:val="6"/>
                <w:szCs w:val="6"/>
                <w:color w:val="auto"/>
              </w:rPr>
            </w:pPr>
          </w:p>
        </w:tc>
        <w:tc>
          <w:tcPr>
            <w:tcW w:w="540" w:type="dxa"/>
            <w:vAlign w:val="bottom"/>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Pr>
          <w:p>
            <w:pPr>
              <w:ind w:left="100"/>
              <w:spacing w:after="0" w:line="70" w:lineRule="exact"/>
              <w:rPr>
                <w:sz w:val="20"/>
                <w:szCs w:val="20"/>
                <w:color w:val="auto"/>
              </w:rPr>
            </w:pPr>
            <w:r>
              <w:rPr>
                <w:rFonts w:ascii="Arial" w:cs="Arial" w:eastAsia="Arial" w:hAnsi="Arial"/>
                <w:sz w:val="8"/>
                <w:szCs w:val="8"/>
                <w:color w:val="377EB8"/>
                <w:shd w:val="clear" w:color="auto" w:fill="FF7F00"/>
              </w:rPr>
              <w:t>●</w:t>
            </w:r>
          </w:p>
        </w:tc>
        <w:tc>
          <w:tcPr>
            <w:tcW w:w="200" w:type="dxa"/>
            <w:vAlign w:val="bottom"/>
          </w:tcPr>
          <w:p>
            <w:pPr>
              <w:spacing w:after="0"/>
              <w:rPr>
                <w:sz w:val="6"/>
                <w:szCs w:val="6"/>
                <w:color w:val="auto"/>
              </w:rPr>
            </w:pPr>
          </w:p>
        </w:tc>
        <w:tc>
          <w:tcPr>
            <w:tcW w:w="380" w:type="dxa"/>
            <w:vAlign w:val="bottom"/>
          </w:tcPr>
          <w:p>
            <w:pPr>
              <w:spacing w:after="0"/>
              <w:rPr>
                <w:sz w:val="6"/>
                <w:szCs w:val="6"/>
                <w:color w:val="auto"/>
              </w:rPr>
            </w:pPr>
          </w:p>
        </w:tc>
        <w:tc>
          <w:tcPr>
            <w:tcW w:w="600" w:type="dxa"/>
            <w:vAlign w:val="bottom"/>
          </w:tcPr>
          <w:p>
            <w:pPr>
              <w:spacing w:after="0"/>
              <w:rPr>
                <w:sz w:val="6"/>
                <w:szCs w:val="6"/>
                <w:color w:val="auto"/>
              </w:rPr>
            </w:pPr>
          </w:p>
        </w:tc>
        <w:tc>
          <w:tcPr>
            <w:tcW w:w="320" w:type="dxa"/>
            <w:vAlign w:val="bottom"/>
          </w:tcPr>
          <w:p>
            <w:pPr>
              <w:spacing w:after="0"/>
              <w:rPr>
                <w:sz w:val="6"/>
                <w:szCs w:val="6"/>
                <w:color w:val="auto"/>
              </w:rPr>
            </w:pPr>
          </w:p>
        </w:tc>
        <w:tc>
          <w:tcPr>
            <w:tcW w:w="440" w:type="dxa"/>
            <w:vAlign w:val="bottom"/>
          </w:tcPr>
          <w:p>
            <w:pPr>
              <w:spacing w:after="0"/>
              <w:rPr>
                <w:sz w:val="6"/>
                <w:szCs w:val="6"/>
                <w:color w:val="auto"/>
              </w:rPr>
            </w:pPr>
          </w:p>
        </w:tc>
        <w:tc>
          <w:tcPr>
            <w:tcW w:w="460" w:type="dxa"/>
            <w:vAlign w:val="bottom"/>
          </w:tcPr>
          <w:p>
            <w:pPr>
              <w:spacing w:after="0"/>
              <w:rPr>
                <w:sz w:val="6"/>
                <w:szCs w:val="6"/>
                <w:color w:val="auto"/>
              </w:rPr>
            </w:pPr>
          </w:p>
        </w:tc>
        <w:tc>
          <w:tcPr>
            <w:tcW w:w="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76"/>
        </w:trPr>
        <w:tc>
          <w:tcPr>
            <w:tcW w:w="160" w:type="dxa"/>
            <w:vAlign w:val="bottom"/>
          </w:tcPr>
          <w:p>
            <w:pPr>
              <w:spacing w:after="0"/>
              <w:rPr>
                <w:sz w:val="24"/>
                <w:szCs w:val="24"/>
                <w:color w:val="auto"/>
              </w:rPr>
            </w:pPr>
          </w:p>
        </w:tc>
        <w:tc>
          <w:tcPr>
            <w:tcW w:w="340" w:type="dxa"/>
            <w:vAlign w:val="bottom"/>
          </w:tcPr>
          <w:p>
            <w:pPr>
              <w:jc w:val="right"/>
              <w:spacing w:after="0"/>
              <w:rPr>
                <w:sz w:val="20"/>
                <w:szCs w:val="20"/>
                <w:color w:val="auto"/>
              </w:rPr>
            </w:pPr>
            <w:r>
              <w:rPr>
                <w:rFonts w:ascii="Helvetica" w:cs="Helvetica" w:eastAsia="Helvetica" w:hAnsi="Helvetica"/>
                <w:sz w:val="17"/>
                <w:szCs w:val="17"/>
                <w:color w:val="auto"/>
              </w:rPr>
              <w:t>0K</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5"/>
        </w:trPr>
        <w:tc>
          <w:tcPr>
            <w:tcW w:w="160" w:type="dxa"/>
            <w:vAlign w:val="bottom"/>
          </w:tcPr>
          <w:p>
            <w:pPr>
              <w:spacing w:after="0"/>
              <w:rPr>
                <w:sz w:val="24"/>
                <w:szCs w:val="24"/>
                <w:color w:val="auto"/>
              </w:rPr>
            </w:pPr>
          </w:p>
        </w:tc>
        <w:tc>
          <w:tcPr>
            <w:tcW w:w="340" w:type="dxa"/>
            <w:vAlign w:val="bottom"/>
            <w:vMerge w:val="restart"/>
          </w:tcPr>
          <w:p>
            <w:pPr>
              <w:jc w:val="right"/>
              <w:spacing w:after="0"/>
              <w:rPr>
                <w:sz w:val="20"/>
                <w:szCs w:val="20"/>
                <w:color w:val="auto"/>
              </w:rPr>
            </w:pPr>
            <w:r>
              <w:rPr>
                <w:rFonts w:ascii="Helvetica" w:cs="Helvetica" w:eastAsia="Helvetica" w:hAnsi="Helvetica"/>
                <w:sz w:val="16"/>
                <w:szCs w:val="16"/>
                <w:color w:val="auto"/>
              </w:rPr>
              <w:t>Apr</w:t>
            </w:r>
          </w:p>
        </w:tc>
        <w:tc>
          <w:tcPr>
            <w:tcW w:w="540" w:type="dxa"/>
            <w:vAlign w:val="bottom"/>
          </w:tcPr>
          <w:p>
            <w:pPr>
              <w:jc w:val="right"/>
              <w:ind w:right="77"/>
              <w:spacing w:after="0"/>
              <w:rPr>
                <w:sz w:val="20"/>
                <w:szCs w:val="20"/>
                <w:color w:val="auto"/>
              </w:rPr>
            </w:pPr>
            <w:r>
              <w:rPr>
                <w:rFonts w:ascii="Helvetica" w:cs="Helvetica" w:eastAsia="Helvetica" w:hAnsi="Helvetica"/>
                <w:sz w:val="16"/>
                <w:szCs w:val="16"/>
                <w:color w:val="auto"/>
              </w:rPr>
              <w:t>2016</w:t>
            </w:r>
          </w:p>
        </w:tc>
        <w:tc>
          <w:tcPr>
            <w:tcW w:w="360" w:type="dxa"/>
            <w:vAlign w:val="bottom"/>
            <w:vMerge w:val="restart"/>
          </w:tcPr>
          <w:p>
            <w:pPr>
              <w:ind w:left="120"/>
              <w:spacing w:after="0"/>
              <w:rPr>
                <w:sz w:val="20"/>
                <w:szCs w:val="20"/>
                <w:color w:val="auto"/>
              </w:rPr>
            </w:pPr>
            <w:r>
              <w:rPr>
                <w:rFonts w:ascii="Helvetica" w:cs="Helvetica" w:eastAsia="Helvetica" w:hAnsi="Helvetica"/>
                <w:sz w:val="16"/>
                <w:szCs w:val="16"/>
                <w:color w:val="auto"/>
              </w:rPr>
              <w:t>Jul</w:t>
            </w:r>
          </w:p>
        </w:tc>
        <w:tc>
          <w:tcPr>
            <w:tcW w:w="540" w:type="dxa"/>
            <w:vAlign w:val="bottom"/>
            <w:gridSpan w:val="2"/>
          </w:tcPr>
          <w:p>
            <w:pPr>
              <w:ind w:left="20"/>
              <w:spacing w:after="0"/>
              <w:rPr>
                <w:sz w:val="20"/>
                <w:szCs w:val="20"/>
                <w:color w:val="auto"/>
              </w:rPr>
            </w:pPr>
            <w:r>
              <w:rPr>
                <w:rFonts w:ascii="Helvetica" w:cs="Helvetica" w:eastAsia="Helvetica" w:hAnsi="Helvetica"/>
                <w:sz w:val="16"/>
                <w:szCs w:val="16"/>
                <w:color w:val="auto"/>
              </w:rPr>
              <w:t>2016</w:t>
            </w:r>
          </w:p>
        </w:tc>
        <w:tc>
          <w:tcPr>
            <w:tcW w:w="380" w:type="dxa"/>
            <w:vAlign w:val="bottom"/>
            <w:vMerge w:val="restart"/>
          </w:tcPr>
          <w:p>
            <w:pPr>
              <w:ind w:left="100"/>
              <w:spacing w:after="0"/>
              <w:rPr>
                <w:sz w:val="20"/>
                <w:szCs w:val="20"/>
                <w:color w:val="auto"/>
              </w:rPr>
            </w:pPr>
            <w:r>
              <w:rPr>
                <w:rFonts w:ascii="Helvetica" w:cs="Helvetica" w:eastAsia="Helvetica" w:hAnsi="Helvetica"/>
                <w:sz w:val="16"/>
                <w:szCs w:val="16"/>
                <w:color w:val="auto"/>
              </w:rPr>
              <w:t>Oct</w:t>
            </w:r>
          </w:p>
        </w:tc>
        <w:tc>
          <w:tcPr>
            <w:tcW w:w="600" w:type="dxa"/>
            <w:vAlign w:val="bottom"/>
          </w:tcPr>
          <w:p>
            <w:pPr>
              <w:jc w:val="right"/>
              <w:ind w:right="143"/>
              <w:spacing w:after="0"/>
              <w:rPr>
                <w:sz w:val="20"/>
                <w:szCs w:val="20"/>
                <w:color w:val="auto"/>
              </w:rPr>
            </w:pPr>
            <w:r>
              <w:rPr>
                <w:rFonts w:ascii="Helvetica" w:cs="Helvetica" w:eastAsia="Helvetica" w:hAnsi="Helvetica"/>
                <w:sz w:val="16"/>
                <w:szCs w:val="16"/>
                <w:color w:val="auto"/>
              </w:rPr>
              <w:t>2016</w:t>
            </w:r>
          </w:p>
        </w:tc>
        <w:tc>
          <w:tcPr>
            <w:tcW w:w="320" w:type="dxa"/>
            <w:vAlign w:val="bottom"/>
            <w:vMerge w:val="restart"/>
          </w:tcPr>
          <w:p>
            <w:pPr>
              <w:ind w:left="20"/>
              <w:spacing w:after="0"/>
              <w:rPr>
                <w:sz w:val="20"/>
                <w:szCs w:val="20"/>
                <w:color w:val="auto"/>
              </w:rPr>
            </w:pPr>
            <w:r>
              <w:rPr>
                <w:rFonts w:ascii="Helvetica" w:cs="Helvetica" w:eastAsia="Helvetica" w:hAnsi="Helvetica"/>
                <w:sz w:val="16"/>
                <w:szCs w:val="16"/>
                <w:color w:val="auto"/>
              </w:rPr>
              <w:t>Jan</w:t>
            </w:r>
          </w:p>
        </w:tc>
        <w:tc>
          <w:tcPr>
            <w:tcW w:w="440" w:type="dxa"/>
            <w:vAlign w:val="bottom"/>
          </w:tcPr>
          <w:p>
            <w:pPr>
              <w:jc w:val="right"/>
              <w:spacing w:after="0"/>
              <w:rPr>
                <w:sz w:val="20"/>
                <w:szCs w:val="20"/>
                <w:color w:val="auto"/>
              </w:rPr>
            </w:pPr>
            <w:r>
              <w:rPr>
                <w:rFonts w:ascii="Helvetica" w:cs="Helvetica" w:eastAsia="Helvetica" w:hAnsi="Helvetica"/>
                <w:sz w:val="16"/>
                <w:szCs w:val="16"/>
                <w:color w:val="auto"/>
              </w:rPr>
              <w:t>2017</w:t>
            </w:r>
          </w:p>
        </w:tc>
        <w:tc>
          <w:tcPr>
            <w:tcW w:w="460" w:type="dxa"/>
            <w:vAlign w:val="bottom"/>
            <w:vMerge w:val="restart"/>
          </w:tcPr>
          <w:p>
            <w:pPr>
              <w:jc w:val="center"/>
              <w:ind w:left="73"/>
              <w:spacing w:after="0"/>
              <w:rPr>
                <w:sz w:val="20"/>
                <w:szCs w:val="20"/>
                <w:color w:val="auto"/>
              </w:rPr>
            </w:pPr>
            <w:r>
              <w:rPr>
                <w:rFonts w:ascii="Helvetica" w:cs="Helvetica" w:eastAsia="Helvetica" w:hAnsi="Helvetica"/>
                <w:sz w:val="16"/>
                <w:szCs w:val="16"/>
                <w:color w:val="auto"/>
              </w:rPr>
              <w:t>Apr</w:t>
            </w:r>
          </w:p>
        </w:tc>
        <w:tc>
          <w:tcPr>
            <w:tcW w:w="400" w:type="dxa"/>
            <w:vAlign w:val="bottom"/>
          </w:tcPr>
          <w:p>
            <w:pPr>
              <w:jc w:val="right"/>
              <w:spacing w:after="0"/>
              <w:rPr>
                <w:sz w:val="20"/>
                <w:szCs w:val="20"/>
                <w:color w:val="auto"/>
              </w:rPr>
            </w:pPr>
            <w:r>
              <w:rPr>
                <w:rFonts w:ascii="Helvetica" w:cs="Helvetica" w:eastAsia="Helvetica" w:hAnsi="Helvetica"/>
                <w:sz w:val="16"/>
                <w:szCs w:val="16"/>
                <w:color w:val="auto"/>
              </w:rPr>
              <w:t>2017</w:t>
            </w:r>
          </w:p>
        </w:tc>
        <w:tc>
          <w:tcPr>
            <w:tcW w:w="0" w:type="dxa"/>
            <w:vAlign w:val="bottom"/>
          </w:tcPr>
          <w:p>
            <w:pPr>
              <w:spacing w:after="0"/>
              <w:rPr>
                <w:sz w:val="1"/>
                <w:szCs w:val="1"/>
                <w:color w:val="auto"/>
              </w:rPr>
            </w:pPr>
          </w:p>
        </w:tc>
      </w:tr>
      <w:tr>
        <w:trPr>
          <w:trHeight w:val="81"/>
        </w:trPr>
        <w:tc>
          <w:tcPr>
            <w:tcW w:w="160" w:type="dxa"/>
            <w:vAlign w:val="bottom"/>
          </w:tcPr>
          <w:p>
            <w:pPr>
              <w:spacing w:after="0"/>
              <w:rPr>
                <w:sz w:val="7"/>
                <w:szCs w:val="7"/>
                <w:color w:val="auto"/>
              </w:rPr>
            </w:pPr>
          </w:p>
        </w:tc>
        <w:tc>
          <w:tcPr>
            <w:tcW w:w="340" w:type="dxa"/>
            <w:vAlign w:val="bottom"/>
            <w:vMerge w:val="continue"/>
          </w:tcPr>
          <w:p>
            <w:pPr>
              <w:spacing w:after="0"/>
              <w:rPr>
                <w:sz w:val="7"/>
                <w:szCs w:val="7"/>
                <w:color w:val="auto"/>
              </w:rPr>
            </w:pPr>
          </w:p>
        </w:tc>
        <w:tc>
          <w:tcPr>
            <w:tcW w:w="54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20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600" w:type="dxa"/>
            <w:vAlign w:val="bottom"/>
          </w:tcPr>
          <w:p>
            <w:pPr>
              <w:spacing w:after="0"/>
              <w:rPr>
                <w:sz w:val="7"/>
                <w:szCs w:val="7"/>
                <w:color w:val="auto"/>
              </w:rPr>
            </w:pPr>
          </w:p>
        </w:tc>
        <w:tc>
          <w:tcPr>
            <w:tcW w:w="320" w:type="dxa"/>
            <w:vAlign w:val="bottom"/>
            <w:vMerge w:val="continue"/>
          </w:tcPr>
          <w:p>
            <w:pPr>
              <w:spacing w:after="0"/>
              <w:rPr>
                <w:sz w:val="7"/>
                <w:szCs w:val="7"/>
                <w:color w:val="auto"/>
              </w:rPr>
            </w:pPr>
          </w:p>
        </w:tc>
        <w:tc>
          <w:tcPr>
            <w:tcW w:w="440" w:type="dxa"/>
            <w:vAlign w:val="bottom"/>
          </w:tcPr>
          <w:p>
            <w:pPr>
              <w:spacing w:after="0"/>
              <w:rPr>
                <w:sz w:val="7"/>
                <w:szCs w:val="7"/>
                <w:color w:val="auto"/>
              </w:rPr>
            </w:pPr>
          </w:p>
        </w:tc>
        <w:tc>
          <w:tcPr>
            <w:tcW w:w="46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9"/>
        </w:trPr>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40" w:type="dxa"/>
            <w:vAlign w:val="bottom"/>
          </w:tcPr>
          <w:p>
            <w:pPr>
              <w:spacing w:after="0"/>
              <w:rPr>
                <w:sz w:val="20"/>
                <w:szCs w:val="20"/>
                <w:color w:val="auto"/>
              </w:rPr>
            </w:pPr>
            <w:r>
              <w:rPr>
                <w:rFonts w:ascii="Helvetica" w:cs="Helvetica" w:eastAsia="Helvetica" w:hAnsi="Helvetica"/>
                <w:sz w:val="15"/>
                <w:szCs w:val="15"/>
                <w:color w:val="auto"/>
              </w:rPr>
              <w:t>kit01</w:t>
            </w:r>
          </w:p>
        </w:tc>
        <w:tc>
          <w:tcPr>
            <w:tcW w:w="200" w:type="dxa"/>
            <w:vAlign w:val="bottom"/>
          </w:tcPr>
          <w:p>
            <w:pPr>
              <w:ind w:left="80"/>
              <w:spacing w:after="0"/>
              <w:rPr>
                <w:sz w:val="20"/>
                <w:szCs w:val="20"/>
                <w:color w:val="auto"/>
              </w:rPr>
            </w:pPr>
            <w:r>
              <w:rPr>
                <w:rFonts w:ascii="Arial" w:cs="Arial" w:eastAsia="Arial" w:hAnsi="Arial"/>
                <w:sz w:val="9"/>
                <w:szCs w:val="9"/>
                <w:color w:val="377EB8"/>
              </w:rPr>
              <w:t>●</w:t>
            </w:r>
          </w:p>
        </w:tc>
        <w:tc>
          <w:tcPr>
            <w:tcW w:w="980" w:type="dxa"/>
            <w:vAlign w:val="bottom"/>
            <w:gridSpan w:val="2"/>
          </w:tcPr>
          <w:p>
            <w:pPr>
              <w:jc w:val="center"/>
              <w:spacing w:after="0"/>
              <w:rPr>
                <w:sz w:val="20"/>
                <w:szCs w:val="20"/>
                <w:color w:val="auto"/>
              </w:rPr>
            </w:pPr>
            <w:r>
              <w:rPr>
                <w:rFonts w:ascii="Helvetica" w:cs="Helvetica" w:eastAsia="Helvetica" w:hAnsi="Helvetica"/>
                <w:sz w:val="15"/>
                <w:szCs w:val="15"/>
                <w:color w:val="auto"/>
              </w:rPr>
              <w:t>kit02kit03</w:t>
            </w:r>
          </w:p>
        </w:tc>
        <w:tc>
          <w:tcPr>
            <w:tcW w:w="760" w:type="dxa"/>
            <w:vAlign w:val="bottom"/>
            <w:gridSpan w:val="2"/>
          </w:tcPr>
          <w:p>
            <w:pPr>
              <w:jc w:val="right"/>
              <w:ind w:right="163"/>
              <w:spacing w:after="0"/>
              <w:rPr>
                <w:sz w:val="20"/>
                <w:szCs w:val="20"/>
                <w:color w:val="auto"/>
              </w:rPr>
            </w:pPr>
            <w:r>
              <w:rPr>
                <w:rFonts w:ascii="Helvetica" w:cs="Helvetica" w:eastAsia="Helvetica" w:hAnsi="Helvetica"/>
                <w:sz w:val="15"/>
                <w:szCs w:val="15"/>
                <w:color w:val="auto"/>
              </w:rPr>
              <w:t>kit04</w:t>
            </w:r>
          </w:p>
        </w:tc>
        <w:tc>
          <w:tcPr>
            <w:tcW w:w="460" w:type="dxa"/>
            <w:vAlign w:val="bottom"/>
          </w:tcPr>
          <w:p>
            <w:pPr>
              <w:ind w:left="40"/>
              <w:spacing w:after="0"/>
              <w:rPr>
                <w:sz w:val="20"/>
                <w:szCs w:val="20"/>
                <w:color w:val="auto"/>
              </w:rPr>
            </w:pPr>
            <w:r>
              <w:rPr>
                <w:rFonts w:ascii="Helvetica" w:cs="Helvetica" w:eastAsia="Helvetica" w:hAnsi="Helvetica"/>
                <w:sz w:val="15"/>
                <w:szCs w:val="15"/>
                <w:color w:val="auto"/>
              </w:rPr>
              <w:t>kit05</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439420</wp:posOffset>
            </wp:positionH>
            <wp:positionV relativeFrom="paragraph">
              <wp:posOffset>-1991360</wp:posOffset>
            </wp:positionV>
            <wp:extent cx="2564130" cy="15659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extLst>
                    </a:blip>
                    <a:srcRect/>
                    <a:stretch>
                      <a:fillRect/>
                    </a:stretch>
                  </pic:blipFill>
                  <pic:spPr bwMode="auto">
                    <a:xfrm>
                      <a:off x="0" y="0"/>
                      <a:ext cx="2564130" cy="15659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844550</wp:posOffset>
                </wp:positionH>
                <wp:positionV relativeFrom="paragraph">
                  <wp:posOffset>40005</wp:posOffset>
                </wp:positionV>
                <wp:extent cx="13144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5pt,3.15pt" to="76.85pt,3.1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844550</wp:posOffset>
                </wp:positionH>
                <wp:positionV relativeFrom="paragraph">
                  <wp:posOffset>-79375</wp:posOffset>
                </wp:positionV>
                <wp:extent cx="13144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5pt,-6.2499pt" to="76.85pt,-6.2499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850265</wp:posOffset>
                </wp:positionH>
                <wp:positionV relativeFrom="paragraph">
                  <wp:posOffset>-85090</wp:posOffset>
                </wp:positionV>
                <wp:extent cx="0" cy="13081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95pt,-6.6999pt" to="66.95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970280</wp:posOffset>
                </wp:positionH>
                <wp:positionV relativeFrom="paragraph">
                  <wp:posOffset>-85090</wp:posOffset>
                </wp:positionV>
                <wp:extent cx="0" cy="13081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4pt,-6.6999pt" to="76.4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862330</wp:posOffset>
                </wp:positionH>
                <wp:positionV relativeFrom="paragraph">
                  <wp:posOffset>-19685</wp:posOffset>
                </wp:positionV>
                <wp:extent cx="958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11335">
                          <a:solidFill>
                            <a:srgbClr val="E41A1C"/>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9pt,-1.5499pt" to="75.45pt,-1.5499pt" o:allowincell="f" strokecolor="#E41A1C" strokeweight="0.8925pt"/>
            </w:pict>
          </mc:Fallback>
        </mc:AlternateContent>
        <mc:AlternateContent>
          <mc:Choice Requires="wps">
            <w:drawing>
              <wp:anchor simplePos="0" relativeHeight="251657728" behindDoc="1" locked="0" layoutInCell="0" allowOverlap="1">
                <wp:simplePos x="0" y="0"/>
                <wp:positionH relativeFrom="column">
                  <wp:posOffset>885825</wp:posOffset>
                </wp:positionH>
                <wp:positionV relativeFrom="paragraph">
                  <wp:posOffset>635</wp:posOffset>
                </wp:positionV>
                <wp:extent cx="4889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895" cy="4763"/>
                        </a:xfrm>
                        <a:prstGeom prst="line">
                          <a:avLst/>
                        </a:prstGeom>
                        <a:solidFill>
                          <a:srgbClr val="FFFFFF"/>
                        </a:solidFill>
                        <a:ln w="7521">
                          <a:solidFill>
                            <a:srgbClr val="E41A1C"/>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75pt,0.05pt" to="73.6pt,0.05pt" o:allowincell="f" strokecolor="#E41A1C" strokeweight="0.5922pt"/>
            </w:pict>
          </mc:Fallback>
        </mc:AlternateContent>
        <mc:AlternateContent>
          <mc:Choice Requires="wps">
            <w:drawing>
              <wp:anchor simplePos="0" relativeHeight="251657728" behindDoc="1" locked="0" layoutInCell="0" allowOverlap="1">
                <wp:simplePos x="0" y="0"/>
                <wp:positionH relativeFrom="column">
                  <wp:posOffset>885825</wp:posOffset>
                </wp:positionH>
                <wp:positionV relativeFrom="paragraph">
                  <wp:posOffset>-40640</wp:posOffset>
                </wp:positionV>
                <wp:extent cx="4889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895" cy="4763"/>
                        </a:xfrm>
                        <a:prstGeom prst="line">
                          <a:avLst/>
                        </a:prstGeom>
                        <a:solidFill>
                          <a:srgbClr val="FFFFFF"/>
                        </a:solidFill>
                        <a:ln w="7521">
                          <a:solidFill>
                            <a:srgbClr val="E41A1C"/>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75pt,-3.1999pt" to="73.6pt,-3.1999pt" o:allowincell="f" strokecolor="#E41A1C" strokeweight="0.5922pt"/>
            </w:pict>
          </mc:Fallback>
        </mc:AlternateContent>
        <mc:AlternateContent>
          <mc:Choice Requires="wps">
            <w:drawing>
              <wp:anchor simplePos="0" relativeHeight="251657728" behindDoc="1" locked="0" layoutInCell="0" allowOverlap="1">
                <wp:simplePos x="0" y="0"/>
                <wp:positionH relativeFrom="column">
                  <wp:posOffset>889635</wp:posOffset>
                </wp:positionH>
                <wp:positionV relativeFrom="paragraph">
                  <wp:posOffset>-43815</wp:posOffset>
                </wp:positionV>
                <wp:extent cx="0" cy="4826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260"/>
                        </a:xfrm>
                        <a:prstGeom prst="line">
                          <a:avLst/>
                        </a:prstGeom>
                        <a:solidFill>
                          <a:srgbClr val="FFFFFF"/>
                        </a:solidFill>
                        <a:ln w="7521">
                          <a:solidFill>
                            <a:srgbClr val="E41A1C"/>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05pt,-3.4499pt" to="70.05pt,0.35pt" o:allowincell="f" strokecolor="#E41A1C" strokeweight="0.5922pt"/>
            </w:pict>
          </mc:Fallback>
        </mc:AlternateContent>
        <mc:AlternateContent>
          <mc:Choice Requires="wps">
            <w:drawing>
              <wp:anchor simplePos="0" relativeHeight="251657728" behindDoc="1" locked="0" layoutInCell="0" allowOverlap="1">
                <wp:simplePos x="0" y="0"/>
                <wp:positionH relativeFrom="column">
                  <wp:posOffset>930910</wp:posOffset>
                </wp:positionH>
                <wp:positionV relativeFrom="paragraph">
                  <wp:posOffset>-43815</wp:posOffset>
                </wp:positionV>
                <wp:extent cx="0" cy="4826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260"/>
                        </a:xfrm>
                        <a:prstGeom prst="line">
                          <a:avLst/>
                        </a:prstGeom>
                        <a:solidFill>
                          <a:srgbClr val="FFFFFF"/>
                        </a:solidFill>
                        <a:ln w="7521">
                          <a:solidFill>
                            <a:srgbClr val="E41A1C"/>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pt,-3.4499pt" to="73.3pt,0.35pt" o:allowincell="f" strokecolor="#E41A1C" strokeweight="0.5922pt"/>
            </w:pict>
          </mc:Fallback>
        </mc:AlternateContent>
        <mc:AlternateContent>
          <mc:Choice Requires="wps">
            <w:drawing>
              <wp:anchor simplePos="0" relativeHeight="251657728" behindDoc="1" locked="0" layoutInCell="0" allowOverlap="1">
                <wp:simplePos x="0" y="0"/>
                <wp:positionH relativeFrom="column">
                  <wp:posOffset>1211580</wp:posOffset>
                </wp:positionH>
                <wp:positionV relativeFrom="paragraph">
                  <wp:posOffset>40005</wp:posOffset>
                </wp:positionV>
                <wp:extent cx="13208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2080"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3.15pt" to="105.8pt,3.1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1211580</wp:posOffset>
                </wp:positionH>
                <wp:positionV relativeFrom="paragraph">
                  <wp:posOffset>-79375</wp:posOffset>
                </wp:positionV>
                <wp:extent cx="13208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2080"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6.2499pt" to="105.8pt,-6.2499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1217295</wp:posOffset>
                </wp:positionH>
                <wp:positionV relativeFrom="paragraph">
                  <wp:posOffset>-85090</wp:posOffset>
                </wp:positionV>
                <wp:extent cx="0" cy="13081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85pt,-6.6999pt" to="95.85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1337945</wp:posOffset>
                </wp:positionH>
                <wp:positionV relativeFrom="paragraph">
                  <wp:posOffset>-85090</wp:posOffset>
                </wp:positionV>
                <wp:extent cx="0" cy="13081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35pt,-6.6999pt" to="105.35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1229360</wp:posOffset>
                </wp:positionH>
                <wp:positionV relativeFrom="paragraph">
                  <wp:posOffset>-19685</wp:posOffset>
                </wp:positionV>
                <wp:extent cx="9652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6520" cy="4763"/>
                        </a:xfrm>
                        <a:prstGeom prst="line">
                          <a:avLst/>
                        </a:prstGeom>
                        <a:solidFill>
                          <a:srgbClr val="FFFFFF"/>
                        </a:solidFill>
                        <a:ln w="11335">
                          <a:solidFill>
                            <a:srgbClr val="377EB8"/>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8pt,-1.5499pt" to="104.4pt,-1.5499pt" o:allowincell="f" strokecolor="#377EB8" strokeweight="0.8925pt"/>
            </w:pict>
          </mc:Fallback>
        </mc:AlternateContent>
        <w:drawing>
          <wp:anchor simplePos="0" relativeHeight="251657728" behindDoc="1" locked="0" layoutInCell="0" allowOverlap="1">
            <wp:simplePos x="0" y="0"/>
            <wp:positionH relativeFrom="column">
              <wp:posOffset>1579245</wp:posOffset>
            </wp:positionH>
            <wp:positionV relativeFrom="paragraph">
              <wp:posOffset>-85090</wp:posOffset>
            </wp:positionV>
            <wp:extent cx="131445" cy="13144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extLst>
                    </a:blip>
                    <a:srcRect/>
                    <a:stretch>
                      <a:fillRect/>
                    </a:stretch>
                  </pic:blipFill>
                  <pic:spPr bwMode="auto">
                    <a:xfrm>
                      <a:off x="0" y="0"/>
                      <a:ext cx="131445" cy="1314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1946275</wp:posOffset>
                </wp:positionH>
                <wp:positionV relativeFrom="paragraph">
                  <wp:posOffset>40005</wp:posOffset>
                </wp:positionV>
                <wp:extent cx="13144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25pt,3.15pt" to="163.6pt,3.15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1946275</wp:posOffset>
                </wp:positionH>
                <wp:positionV relativeFrom="paragraph">
                  <wp:posOffset>-79375</wp:posOffset>
                </wp:positionV>
                <wp:extent cx="13144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1445" cy="4763"/>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25pt,-6.2499pt" to="163.6pt,-6.2499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1951990</wp:posOffset>
                </wp:positionH>
                <wp:positionV relativeFrom="paragraph">
                  <wp:posOffset>-85090</wp:posOffset>
                </wp:positionV>
                <wp:extent cx="0" cy="13081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3.7pt,-6.6999pt" to="153.7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2072005</wp:posOffset>
                </wp:positionH>
                <wp:positionV relativeFrom="paragraph">
                  <wp:posOffset>-85090</wp:posOffset>
                </wp:positionV>
                <wp:extent cx="0" cy="13081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0810"/>
                        </a:xfrm>
                        <a:prstGeom prst="line">
                          <a:avLst/>
                        </a:prstGeom>
                        <a:solidFill>
                          <a:srgbClr val="FFFFFF"/>
                        </a:solidFill>
                        <a:ln w="11335">
                          <a:solidFill>
                            <a:srgbClr val="CCCCCC"/>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15pt,-6.6999pt" to="163.15pt,3.6pt" o:allowincell="f" strokecolor="#CCCCCC" strokeweight="0.8925pt"/>
            </w:pict>
          </mc:Fallback>
        </mc:AlternateContent>
        <mc:AlternateContent>
          <mc:Choice Requires="wps">
            <w:drawing>
              <wp:anchor simplePos="0" relativeHeight="251657728" behindDoc="1" locked="0" layoutInCell="0" allowOverlap="1">
                <wp:simplePos x="0" y="0"/>
                <wp:positionH relativeFrom="column">
                  <wp:posOffset>1964055</wp:posOffset>
                </wp:positionH>
                <wp:positionV relativeFrom="paragraph">
                  <wp:posOffset>-19685</wp:posOffset>
                </wp:positionV>
                <wp:extent cx="9588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5885" cy="4763"/>
                        </a:xfrm>
                        <a:prstGeom prst="line">
                          <a:avLst/>
                        </a:prstGeom>
                        <a:solidFill>
                          <a:srgbClr val="FFFFFF"/>
                        </a:solidFill>
                        <a:ln w="11335">
                          <a:solidFill>
                            <a:srgbClr val="984EA3"/>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1.5499pt" to="162.2pt,-1.5499pt" o:allowincell="f" strokecolor="#984EA3" strokeweight="0.8925pt"/>
            </w:pict>
          </mc:Fallback>
        </mc:AlternateContent>
        <mc:AlternateContent>
          <mc:Choice Requires="wps">
            <w:drawing>
              <wp:anchor simplePos="0" relativeHeight="251657728" behindDoc="1" locked="0" layoutInCell="0" allowOverlap="1">
                <wp:simplePos x="0" y="0"/>
                <wp:positionH relativeFrom="column">
                  <wp:posOffset>1983105</wp:posOffset>
                </wp:positionH>
                <wp:positionV relativeFrom="paragraph">
                  <wp:posOffset>-19685</wp:posOffset>
                </wp:positionV>
                <wp:extent cx="5842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20" cy="4763"/>
                        </a:xfrm>
                        <a:prstGeom prst="line">
                          <a:avLst/>
                        </a:prstGeom>
                        <a:solidFill>
                          <a:srgbClr val="FFFFFF"/>
                        </a:solidFill>
                        <a:ln w="7521">
                          <a:solidFill>
                            <a:srgbClr val="984EA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15pt,-1.5499pt" to="160.75pt,-1.5499pt" o:allowincell="f" strokecolor="#984EA3" strokeweight="0.5922pt"/>
            </w:pict>
          </mc:Fallback>
        </mc:AlternateContent>
        <mc:AlternateContent>
          <mc:Choice Requires="wps">
            <w:drawing>
              <wp:anchor simplePos="0" relativeHeight="251657728" behindDoc="1" locked="0" layoutInCell="0" allowOverlap="1">
                <wp:simplePos x="0" y="0"/>
                <wp:positionH relativeFrom="column">
                  <wp:posOffset>2012315</wp:posOffset>
                </wp:positionH>
                <wp:positionV relativeFrom="paragraph">
                  <wp:posOffset>-48895</wp:posOffset>
                </wp:positionV>
                <wp:extent cx="0" cy="5778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785"/>
                        </a:xfrm>
                        <a:prstGeom prst="line">
                          <a:avLst/>
                        </a:prstGeom>
                        <a:solidFill>
                          <a:srgbClr val="FFFFFF"/>
                        </a:solidFill>
                        <a:ln w="7521">
                          <a:solidFill>
                            <a:srgbClr val="984EA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45pt,-3.8499pt" to="158.45pt,0.7pt" o:allowincell="f" strokecolor="#984EA3" strokeweight="0.5922pt"/>
            </w:pict>
          </mc:Fallback>
        </mc:AlternateContent>
        <w:drawing>
          <wp:anchor simplePos="0" relativeHeight="251657728" behindDoc="1" locked="0" layoutInCell="0" allowOverlap="1">
            <wp:simplePos x="0" y="0"/>
            <wp:positionH relativeFrom="column">
              <wp:posOffset>2313940</wp:posOffset>
            </wp:positionH>
            <wp:positionV relativeFrom="paragraph">
              <wp:posOffset>-85090</wp:posOffset>
            </wp:positionV>
            <wp:extent cx="131445" cy="13144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extLst>
                    </a:blip>
                    <a:srcRect/>
                    <a:stretch>
                      <a:fillRect/>
                    </a:stretch>
                  </pic:blipFill>
                  <pic:spPr bwMode="auto">
                    <a:xfrm>
                      <a:off x="0" y="0"/>
                      <a:ext cx="131445" cy="131445"/>
                    </a:xfrm>
                    <a:prstGeom prst="rect">
                      <a:avLst/>
                    </a:prstGeom>
                    <a:noFill/>
                  </pic:spPr>
                </pic:pic>
              </a:graphicData>
            </a:graphic>
          </wp:anchor>
        </w:drawing>
      </w:r>
    </w:p>
    <w:p>
      <w:pPr>
        <w:spacing w:after="0" w:line="334" w:lineRule="exact"/>
        <w:rPr>
          <w:sz w:val="20"/>
          <w:szCs w:val="20"/>
          <w:color w:val="auto"/>
        </w:rPr>
      </w:pPr>
    </w:p>
    <w:p>
      <w:pPr>
        <w:ind w:left="20" w:right="20"/>
        <w:spacing w:after="0" w:line="290" w:lineRule="auto"/>
        <w:rPr>
          <w:sz w:val="20"/>
          <w:szCs w:val="20"/>
          <w:color w:val="auto"/>
        </w:rPr>
      </w:pPr>
      <w:r>
        <w:rPr>
          <w:rFonts w:ascii="Arial" w:cs="Arial" w:eastAsia="Arial" w:hAnsi="Arial"/>
          <w:sz w:val="18"/>
          <w:szCs w:val="18"/>
          <w:color w:val="auto"/>
        </w:rPr>
        <w:t>Figure 9: Weekly breakdown of potential stolen credentials collected by the top 5 phishing kits.</w:t>
      </w:r>
    </w:p>
    <w:p>
      <w:pPr>
        <w:spacing w:after="0" w:line="200" w:lineRule="exact"/>
        <w:rPr>
          <w:sz w:val="20"/>
          <w:szCs w:val="20"/>
          <w:color w:val="auto"/>
        </w:rPr>
      </w:pPr>
    </w:p>
    <w:p>
      <w:pPr>
        <w:spacing w:after="0" w:line="341" w:lineRule="exact"/>
        <w:rPr>
          <w:sz w:val="20"/>
          <w:szCs w:val="20"/>
          <w:color w:val="auto"/>
        </w:rPr>
      </w:pPr>
    </w:p>
    <w:p>
      <w:pPr>
        <w:jc w:val="both"/>
        <w:ind w:left="20" w:firstLine="5"/>
        <w:spacing w:after="0" w:line="269" w:lineRule="auto"/>
        <w:rPr>
          <w:sz w:val="20"/>
          <w:szCs w:val="20"/>
          <w:color w:val="auto"/>
        </w:rPr>
      </w:pPr>
      <w:r>
        <w:rPr>
          <w:rFonts w:ascii="Arial" w:cs="Arial" w:eastAsia="Arial" w:hAnsi="Arial"/>
          <w:sz w:val="17"/>
          <w:szCs w:val="17"/>
          <w:color w:val="auto"/>
        </w:rPr>
        <w:t>year with the exception of the phishing kit targeting Office 365. This stability indicates a remarkable lack of external pressure on blackhat developers to modify their phishing landing pages.</w:t>
      </w:r>
    </w:p>
    <w:p>
      <w:pPr>
        <w:jc w:val="both"/>
        <w:ind w:firstLine="206"/>
        <w:spacing w:after="0" w:line="292" w:lineRule="auto"/>
        <w:rPr>
          <w:rFonts w:ascii="Arial" w:cs="Arial" w:eastAsia="Arial" w:hAnsi="Arial"/>
          <w:sz w:val="16"/>
          <w:szCs w:val="16"/>
          <w:color w:val="auto"/>
        </w:rPr>
      </w:pPr>
      <w:r>
        <w:rPr>
          <w:rFonts w:ascii="Arial" w:cs="Arial" w:eastAsia="Arial" w:hAnsi="Arial"/>
          <w:sz w:val="16"/>
          <w:szCs w:val="16"/>
          <w:color w:val="auto"/>
        </w:rPr>
        <w:t xml:space="preserve">Zooming in on the weekly activity for the top five phishing kits, we find bursty, campaign-like behavior as shown in Figure </w:t>
      </w:r>
      <w:hyperlink w:anchor="page12">
        <w:r>
          <w:rPr>
            <w:rFonts w:ascii="Arial" w:cs="Arial" w:eastAsia="Arial" w:hAnsi="Arial"/>
            <w:sz w:val="16"/>
            <w:szCs w:val="16"/>
            <w:color w:val="auto"/>
          </w:rPr>
          <w:t xml:space="preserve">9. </w:t>
        </w:r>
      </w:hyperlink>
      <w:r>
        <w:rPr>
          <w:rFonts w:ascii="Arial" w:cs="Arial" w:eastAsia="Arial" w:hAnsi="Arial"/>
          <w:sz w:val="16"/>
          <w:szCs w:val="16"/>
          <w:color w:val="auto"/>
        </w:rPr>
        <w:t>This suggests a handful of actors have an outsized influence in the space. For example, the second most popular kit (Workspace Webmail) affected only 2,500 potential victims each week during lulls, but then jumped to 40,000–69,000 victims per week during periods of coordinated action. Likewise, the fourth most popular kit (Dropbox) netted fewer than 100 victims each week until two campaigns collected over 40,000 credentials each week while active. Indeed, if we examine the exfiltration points receiving stolen credentials, the top 50 receive 26% of all credentials. As such, while the blackhat tools we investigate exhibit year-round activity from hundreds of actors, just a handful of actors truly drive the market.</w:t>
      </w:r>
    </w:p>
    <w:p>
      <w:pPr>
        <w:spacing w:after="0" w:line="20" w:lineRule="exact"/>
        <w:rPr>
          <w:sz w:val="20"/>
          <w:szCs w:val="20"/>
          <w:color w:val="auto"/>
        </w:rPr>
      </w:pPr>
      <w:r>
        <w:rPr>
          <w:sz w:val="20"/>
          <w:szCs w:val="20"/>
          <w:color w:val="auto"/>
        </w:rPr>
        <w:br w:type="column"/>
      </w:r>
    </w:p>
    <w:p>
      <w:pPr>
        <w:spacing w:after="0"/>
        <w:tabs>
          <w:tab w:leader="none" w:pos="480" w:val="left"/>
        </w:tabs>
        <w:rPr>
          <w:sz w:val="20"/>
          <w:szCs w:val="20"/>
          <w:color w:val="auto"/>
        </w:rPr>
      </w:pPr>
      <w:r>
        <w:rPr>
          <w:rFonts w:ascii="Arial" w:cs="Arial" w:eastAsia="Arial" w:hAnsi="Arial"/>
          <w:sz w:val="22"/>
          <w:szCs w:val="22"/>
          <w:color w:val="auto"/>
        </w:rPr>
        <w:t>6.3</w:t>
        <w:tab/>
        <w:t>Location of users</w:t>
      </w:r>
    </w:p>
    <w:p>
      <w:pPr>
        <w:spacing w:after="0" w:line="39" w:lineRule="exact"/>
        <w:rPr>
          <w:sz w:val="20"/>
          <w:szCs w:val="20"/>
          <w:color w:val="auto"/>
        </w:rPr>
      </w:pPr>
    </w:p>
    <w:p>
      <w:pPr>
        <w:jc w:val="both"/>
        <w:ind w:hanging="7"/>
        <w:spacing w:after="0" w:line="269" w:lineRule="auto"/>
        <w:rPr>
          <w:rFonts w:ascii="Arial" w:cs="Arial" w:eastAsia="Arial" w:hAnsi="Arial"/>
          <w:sz w:val="17"/>
          <w:szCs w:val="17"/>
          <w:color w:val="auto"/>
        </w:rPr>
      </w:pPr>
      <w:r>
        <w:rPr>
          <w:rFonts w:ascii="Arial" w:cs="Arial" w:eastAsia="Arial" w:hAnsi="Arial"/>
          <w:sz w:val="17"/>
          <w:szCs w:val="17"/>
          <w:color w:val="auto"/>
        </w:rPr>
        <w:t xml:space="preserve">We examine the last login geolocation for all Gmail accounts that re-ceived stolen credentials to provide a perspective on the geographic usage of blackhat tools. We note that in the event a single miscre-ant controls multiple exfiltration points, we may over count their location. Likewise, we cannot rule out the possibility of proxies ob-fuscating the true location of miscreants. We provide a breakdown of the top 10 geolocations for phishing kit users and keylogger users in Table </w:t>
      </w:r>
      <w:hyperlink w:anchor="page12">
        <w:r>
          <w:rPr>
            <w:rFonts w:ascii="Arial" w:cs="Arial" w:eastAsia="Arial" w:hAnsi="Arial"/>
            <w:sz w:val="17"/>
            <w:szCs w:val="17"/>
            <w:color w:val="auto"/>
          </w:rPr>
          <w:t>12.</w:t>
        </w:r>
      </w:hyperlink>
    </w:p>
    <w:p>
      <w:pPr>
        <w:spacing w:after="0" w:line="1" w:lineRule="exact"/>
        <w:rPr>
          <w:sz w:val="20"/>
          <w:szCs w:val="20"/>
          <w:color w:val="auto"/>
        </w:rPr>
      </w:pPr>
    </w:p>
    <w:p>
      <w:pPr>
        <w:jc w:val="both"/>
        <w:ind w:firstLine="199"/>
        <w:spacing w:after="0" w:line="285" w:lineRule="auto"/>
        <w:rPr>
          <w:rFonts w:ascii="Arial" w:cs="Arial" w:eastAsia="Arial" w:hAnsi="Arial"/>
          <w:sz w:val="16"/>
          <w:szCs w:val="16"/>
          <w:color w:val="auto"/>
        </w:rPr>
      </w:pPr>
      <w:r>
        <w:rPr>
          <w:rFonts w:ascii="Arial" w:cs="Arial" w:eastAsia="Arial" w:hAnsi="Arial"/>
          <w:sz w:val="16"/>
          <w:szCs w:val="16"/>
          <w:color w:val="auto"/>
        </w:rPr>
        <w:t xml:space="preserve">We find that 41.5% of exfiltration points for phishing kits were last accessed in Nigeria, followed in popularity by the United States, Morocco, and South Africa. This differs significantly from the geolo-cations of hijackers accessing the accounts of victims as reported by Bursztein et al. </w:t>
      </w:r>
      <w:hyperlink w:anchor="page13">
        <w:r>
          <w:rPr>
            <w:rFonts w:ascii="Arial" w:cs="Arial" w:eastAsia="Arial" w:hAnsi="Arial"/>
            <w:sz w:val="16"/>
            <w:szCs w:val="16"/>
            <w:color w:val="auto"/>
          </w:rPr>
          <w:t xml:space="preserve">[5] </w:t>
        </w:r>
      </w:hyperlink>
      <w:r>
        <w:rPr>
          <w:rFonts w:ascii="Arial" w:cs="Arial" w:eastAsia="Arial" w:hAnsi="Arial"/>
          <w:sz w:val="16"/>
          <w:szCs w:val="16"/>
          <w:color w:val="auto"/>
        </w:rPr>
        <w:t xml:space="preserve">(predominantly China) and by Onaolapo et al. </w:t>
      </w:r>
      <w:hyperlink w:anchor="page14">
        <w:r>
          <w:rPr>
            <w:rFonts w:ascii="Arial" w:cs="Arial" w:eastAsia="Arial" w:hAnsi="Arial"/>
            <w:sz w:val="16"/>
            <w:szCs w:val="16"/>
            <w:color w:val="auto"/>
          </w:rPr>
          <w:t xml:space="preserve">[31] </w:t>
        </w:r>
      </w:hyperlink>
      <w:r>
        <w:rPr>
          <w:rFonts w:ascii="Arial" w:cs="Arial" w:eastAsia="Arial" w:hAnsi="Arial"/>
          <w:sz w:val="16"/>
          <w:szCs w:val="16"/>
          <w:color w:val="auto"/>
        </w:rPr>
        <w:t>(predominantly tailored to the victim’s historical geolo-cation to evade risk detection, or Tor). This suggests that the in-frastructure that miscreants use to steal credentials is independent from the devices that hijackers use to access accounts. Compared to the targets of phishing (discussed previously in Table 7), victims largely come from North America and Europe, while blackhat users originate from Africa and South-East Asia.</w:t>
      </w:r>
    </w:p>
    <w:p>
      <w:pPr>
        <w:spacing w:after="0" w:line="8" w:lineRule="exact"/>
        <w:rPr>
          <w:sz w:val="20"/>
          <w:szCs w:val="20"/>
          <w:color w:val="auto"/>
        </w:rPr>
      </w:pPr>
    </w:p>
    <w:p>
      <w:pPr>
        <w:jc w:val="both"/>
        <w:ind w:right="20" w:firstLine="199"/>
        <w:spacing w:after="0" w:line="296" w:lineRule="auto"/>
        <w:rPr>
          <w:rFonts w:ascii="Arial" w:cs="Arial" w:eastAsia="Arial" w:hAnsi="Arial"/>
          <w:sz w:val="16"/>
          <w:szCs w:val="16"/>
          <w:color w:val="auto"/>
        </w:rPr>
      </w:pPr>
      <w:r>
        <w:rPr>
          <w:rFonts w:ascii="Arial" w:cs="Arial" w:eastAsia="Arial" w:hAnsi="Arial"/>
          <w:sz w:val="16"/>
          <w:szCs w:val="16"/>
          <w:color w:val="auto"/>
        </w:rPr>
        <w:t xml:space="preserve">For keyloggers, we find a much more diverse ecosystem, where a small fraction of users span every continent. Still, Nigeria takes the top place, accounting for 11.2% of exfiltration points. We also observe a coupling between the targets of keyloggers (discussed previously in Table 7) and the geolocations of miscreants. Brazil, India, the United States, Turkey, the Philippines, Malaysia, Thailand, and Nigeria appear in both top 10 lists. Not listed in Table </w:t>
      </w:r>
      <w:hyperlink w:anchor="page8">
        <w:r>
          <w:rPr>
            <w:rFonts w:ascii="Arial" w:cs="Arial" w:eastAsia="Arial" w:hAnsi="Arial"/>
            <w:sz w:val="16"/>
            <w:szCs w:val="16"/>
            <w:color w:val="auto"/>
          </w:rPr>
          <w:t xml:space="preserve">7, </w:t>
        </w:r>
      </w:hyperlink>
      <w:r>
        <w:rPr>
          <w:rFonts w:ascii="Arial" w:cs="Arial" w:eastAsia="Arial" w:hAnsi="Arial"/>
          <w:sz w:val="16"/>
          <w:szCs w:val="16"/>
          <w:color w:val="auto"/>
        </w:rPr>
        <w:t>Iran makes up 2.7% of blackhat users, and Indonesia 1.4%. This coupling suggests that blackhat users favor local victims.</w:t>
      </w:r>
    </w:p>
    <w:p>
      <w:pPr>
        <w:spacing w:after="0" w:line="148" w:lineRule="exact"/>
        <w:rPr>
          <w:sz w:val="20"/>
          <w:szCs w:val="20"/>
          <w:color w:val="auto"/>
        </w:rPr>
      </w:pPr>
    </w:p>
    <w:p>
      <w:pPr>
        <w:spacing w:after="0"/>
        <w:tabs>
          <w:tab w:leader="none" w:pos="480" w:val="left"/>
        </w:tabs>
        <w:rPr>
          <w:sz w:val="20"/>
          <w:szCs w:val="20"/>
          <w:color w:val="auto"/>
        </w:rPr>
      </w:pPr>
      <w:r>
        <w:rPr>
          <w:rFonts w:ascii="Arial" w:cs="Arial" w:eastAsia="Arial" w:hAnsi="Arial"/>
          <w:sz w:val="22"/>
          <w:szCs w:val="22"/>
          <w:color w:val="auto"/>
        </w:rPr>
        <w:t>6.4</w:t>
        <w:tab/>
        <w:t>Web cloaking</w:t>
      </w:r>
    </w:p>
    <w:p>
      <w:pPr>
        <w:spacing w:after="0" w:line="39" w:lineRule="exact"/>
        <w:rPr>
          <w:sz w:val="20"/>
          <w:szCs w:val="20"/>
          <w:color w:val="auto"/>
        </w:rPr>
      </w:pPr>
    </w:p>
    <w:p>
      <w:pPr>
        <w:jc w:val="both"/>
        <w:spacing w:after="0" w:line="306" w:lineRule="auto"/>
        <w:rPr>
          <w:sz w:val="20"/>
          <w:szCs w:val="20"/>
          <w:color w:val="auto"/>
        </w:rPr>
      </w:pPr>
      <w:r>
        <w:rPr>
          <w:rFonts w:ascii="Arial" w:cs="Arial" w:eastAsia="Arial" w:hAnsi="Arial"/>
          <w:sz w:val="16"/>
          <w:szCs w:val="16"/>
          <w:color w:val="auto"/>
        </w:rPr>
        <w:t>Phishing kits commonly have built-in cloaking capabilities to redi-rect crawlers or users behind proxies (perceived to be security analysts) away from deceptive content in order to impede detection. By manually investigating a random sample of phishing kits, we sur-face two dominant cloaking implementations. The first, present in</w:t>
      </w:r>
    </w:p>
    <w:p>
      <w:pPr>
        <w:sectPr>
          <w:pgSz w:w="12240" w:h="15840" w:orient="portrait"/>
          <w:cols w:equalWidth="0" w:num="2">
            <w:col w:w="4840" w:space="460"/>
            <w:col w:w="4840"/>
          </w:cols>
          <w:pgMar w:left="1060" w:top="1440" w:right="1040" w:bottom="1050" w:gutter="0" w:footer="0" w:header="0"/>
          <w:type w:val="continuous"/>
        </w:sectPr>
      </w:pPr>
    </w:p>
    <w:bookmarkStart w:id="12" w:name="page13"/>
    <w:bookmarkEnd w:id="12"/>
    <w:p>
      <w:pPr>
        <w:spacing w:after="0" w:line="231" w:lineRule="exact"/>
        <w:rPr>
          <w:sz w:val="20"/>
          <w:szCs w:val="20"/>
          <w:color w:val="auto"/>
        </w:rPr>
      </w:pPr>
    </w:p>
    <w:p>
      <w:pPr>
        <w:jc w:val="both"/>
        <w:ind w:left="20"/>
        <w:spacing w:after="0" w:line="291" w:lineRule="auto"/>
        <w:rPr>
          <w:rFonts w:ascii="Arial" w:cs="Arial" w:eastAsia="Arial" w:hAnsi="Arial"/>
          <w:sz w:val="16"/>
          <w:szCs w:val="16"/>
          <w:color w:val="auto"/>
        </w:rPr>
      </w:pPr>
      <w:r>
        <w:rPr>
          <w:rFonts w:ascii="Arial" w:cs="Arial" w:eastAsia="Arial" w:hAnsi="Arial"/>
          <w:sz w:val="16"/>
          <w:szCs w:val="16"/>
          <w:color w:val="auto"/>
        </w:rPr>
        <w:t xml:space="preserve">652 kits, relies on setting an htaccess policy to deny access to over 500 IP address prefixes, some of which relate to brand and trade-mark monitoring services. The second technique, present in 182 kits, relies on a PHP script that checks an embedded blacklist.dat consisting of over 1,300 IP address prefixes. Based on annotations embedded in the blacklist file, these addresses belong to cloud providers including Google, Amazon, and OVH; security crawlers including PhishTank and other anti-virus brands; and anonymous proxies like Tor. Other cloaking strategies rely on anti-fraud protec-tions provided by MaxMind and FraudLabs Pro that detect proxies or anonymous access—in this case re-purposed to flag inorganic users accessing phishing pages. Overall, the cloaking strategies of kits match those reported by Invernizzi et al. as popular among blackhat search engine optimization </w:t>
      </w:r>
      <w:hyperlink w:anchor="page14">
        <w:r>
          <w:rPr>
            <w:rFonts w:ascii="Arial" w:cs="Arial" w:eastAsia="Arial" w:hAnsi="Arial"/>
            <w:sz w:val="16"/>
            <w:szCs w:val="16"/>
            <w:color w:val="auto"/>
          </w:rPr>
          <w:t xml:space="preserve">[22], </w:t>
        </w:r>
      </w:hyperlink>
      <w:r>
        <w:rPr>
          <w:rFonts w:ascii="Arial" w:cs="Arial" w:eastAsia="Arial" w:hAnsi="Arial"/>
          <w:sz w:val="16"/>
          <w:szCs w:val="16"/>
          <w:color w:val="auto"/>
        </w:rPr>
        <w:t>indicating a common core of blackhat technologies.</w:t>
      </w:r>
    </w:p>
    <w:p>
      <w:pPr>
        <w:spacing w:after="0" w:line="207" w:lineRule="exact"/>
        <w:rPr>
          <w:sz w:val="20"/>
          <w:szCs w:val="20"/>
          <w:color w:val="auto"/>
        </w:rPr>
      </w:pPr>
    </w:p>
    <w:p>
      <w:pPr>
        <w:ind w:left="20"/>
        <w:spacing w:after="0"/>
        <w:tabs>
          <w:tab w:leader="none" w:pos="320" w:val="left"/>
        </w:tabs>
        <w:rPr>
          <w:sz w:val="20"/>
          <w:szCs w:val="20"/>
          <w:color w:val="auto"/>
        </w:rPr>
      </w:pPr>
      <w:r>
        <w:rPr>
          <w:rFonts w:ascii="Arial" w:cs="Arial" w:eastAsia="Arial" w:hAnsi="Arial"/>
          <w:sz w:val="22"/>
          <w:szCs w:val="22"/>
          <w:color w:val="auto"/>
        </w:rPr>
        <w:t>7</w:t>
      </w:r>
      <w:r>
        <w:rPr>
          <w:sz w:val="20"/>
          <w:szCs w:val="20"/>
          <w:color w:val="auto"/>
        </w:rPr>
        <w:tab/>
      </w:r>
      <w:r>
        <w:rPr>
          <w:rFonts w:ascii="Arial" w:cs="Arial" w:eastAsia="Arial" w:hAnsi="Arial"/>
          <w:sz w:val="20"/>
          <w:szCs w:val="20"/>
          <w:color w:val="auto"/>
        </w:rPr>
        <w:t>DISCUSSION</w:t>
      </w:r>
    </w:p>
    <w:p>
      <w:pPr>
        <w:spacing w:after="0" w:line="179" w:lineRule="exact"/>
        <w:rPr>
          <w:sz w:val="20"/>
          <w:szCs w:val="20"/>
          <w:color w:val="auto"/>
        </w:rPr>
      </w:pPr>
    </w:p>
    <w:p>
      <w:pPr>
        <w:jc w:val="both"/>
        <w:ind w:firstLine="20"/>
        <w:spacing w:after="0" w:line="309" w:lineRule="auto"/>
        <w:rPr>
          <w:rFonts w:ascii="Arial" w:cs="Arial" w:eastAsia="Arial" w:hAnsi="Arial"/>
          <w:sz w:val="15"/>
          <w:szCs w:val="15"/>
          <w:color w:val="auto"/>
        </w:rPr>
      </w:pPr>
      <w:r>
        <w:rPr>
          <w:rFonts w:ascii="Arial" w:cs="Arial" w:eastAsia="Arial" w:hAnsi="Arial"/>
          <w:sz w:val="15"/>
          <w:szCs w:val="15"/>
          <w:color w:val="auto"/>
        </w:rPr>
        <w:t xml:space="preserve">Mitigation techniques. The sheer scale of blackmarket activity surrounding stolen credentials highlights the fragility of authenti-cation schemes built solely on usernames and passwords. A number of online services have enhanced their identity services beyond “something you know” to include approximations of “something you have,” while avoiding the overhead of requiring a mobile device or hardware token. As we discussed in Section </w:t>
      </w:r>
      <w:hyperlink w:anchor="page9">
        <w:r>
          <w:rPr>
            <w:rFonts w:ascii="Arial" w:cs="Arial" w:eastAsia="Arial" w:hAnsi="Arial"/>
            <w:sz w:val="15"/>
            <w:szCs w:val="15"/>
            <w:color w:val="auto"/>
          </w:rPr>
          <w:t xml:space="preserve">5, </w:t>
        </w:r>
      </w:hyperlink>
      <w:r>
        <w:rPr>
          <w:rFonts w:ascii="Arial" w:cs="Arial" w:eastAsia="Arial" w:hAnsi="Arial"/>
          <w:sz w:val="15"/>
          <w:szCs w:val="15"/>
          <w:color w:val="auto"/>
        </w:rPr>
        <w:t>this can include a user’s device profiles (e.g., User-Agents or machine identifiers) or a user’s physical location. As we have shown, these additional factors are not intractable for attackers to identify, collect, and impersonate. In the case of geolocation, this means selecting a network proxy in the vicinity of a hijacking target. Despite these limitations, adapting authentication schemes to include risk profiles significantly reduces the danger from having valid passwords exposed in credential leaks, or bundled and traded absent the full user profile.</w:t>
      </w:r>
    </w:p>
    <w:p>
      <w:pPr>
        <w:spacing w:after="0" w:line="179" w:lineRule="exact"/>
        <w:rPr>
          <w:sz w:val="20"/>
          <w:szCs w:val="20"/>
          <w:color w:val="auto"/>
        </w:rPr>
      </w:pPr>
    </w:p>
    <w:p>
      <w:pPr>
        <w:jc w:val="both"/>
        <w:ind w:right="20" w:firstLine="208"/>
        <w:spacing w:after="0" w:line="292" w:lineRule="auto"/>
        <w:rPr>
          <w:rFonts w:ascii="Arial" w:cs="Arial" w:eastAsia="Arial" w:hAnsi="Arial"/>
          <w:sz w:val="16"/>
          <w:szCs w:val="16"/>
          <w:color w:val="auto"/>
        </w:rPr>
      </w:pPr>
      <w:r>
        <w:rPr>
          <w:rFonts w:ascii="Arial" w:cs="Arial" w:eastAsia="Arial" w:hAnsi="Arial"/>
          <w:sz w:val="16"/>
          <w:szCs w:val="16"/>
          <w:color w:val="auto"/>
        </w:rPr>
        <w:t xml:space="preserve">Immediate solutions to the shortcomings of risk profiles include migrating users to unphishable two-factor authentication (2FA) or password managers that associate credentials with specific domains. While these schemes are susceptible to malware, our results suggest that the threat posed by credential leaks and phishing is orders of magnitude larger than keyloggers at present. Nevertheless, as Bonneau et al. point out, there are various barriers to adopting 2FA and password managers with respect to ease-of-use, recovery from loss, and trusting third parties </w:t>
      </w:r>
      <w:hyperlink w:anchor="page13">
        <w:r>
          <w:rPr>
            <w:rFonts w:ascii="Arial" w:cs="Arial" w:eastAsia="Arial" w:hAnsi="Arial"/>
            <w:sz w:val="16"/>
            <w:szCs w:val="16"/>
            <w:color w:val="auto"/>
          </w:rPr>
          <w:t xml:space="preserve">[3]. </w:t>
        </w:r>
      </w:hyperlink>
      <w:r>
        <w:rPr>
          <w:rFonts w:ascii="Arial" w:cs="Arial" w:eastAsia="Arial" w:hAnsi="Arial"/>
          <w:sz w:val="16"/>
          <w:szCs w:val="16"/>
          <w:color w:val="auto"/>
        </w:rPr>
        <w:t xml:space="preserve">Likewise, user knowledge of these schemes is spotty </w:t>
      </w:r>
      <w:hyperlink w:anchor="page13">
        <w:r>
          <w:rPr>
            <w:rFonts w:ascii="Arial" w:cs="Arial" w:eastAsia="Arial" w:hAnsi="Arial"/>
            <w:sz w:val="16"/>
            <w:szCs w:val="16"/>
            <w:color w:val="auto"/>
          </w:rPr>
          <w:t xml:space="preserve">[1, </w:t>
        </w:r>
      </w:hyperlink>
      <w:hyperlink w:anchor="page14">
        <w:r>
          <w:rPr>
            <w:rFonts w:ascii="Arial" w:cs="Arial" w:eastAsia="Arial" w:hAnsi="Arial"/>
            <w:sz w:val="16"/>
            <w:szCs w:val="16"/>
            <w:color w:val="auto"/>
          </w:rPr>
          <w:t xml:space="preserve">23]. </w:t>
        </w:r>
      </w:hyperlink>
      <w:r>
        <w:rPr>
          <w:rFonts w:ascii="Arial" w:cs="Arial" w:eastAsia="Arial" w:hAnsi="Arial"/>
          <w:sz w:val="16"/>
          <w:szCs w:val="16"/>
          <w:color w:val="auto"/>
        </w:rPr>
        <w:t>Our own results indicate that less than 3.1% who fall victim to hijacking subsequently enable any form of two-factor authentication after recovering their account. As such, user education remains a major initiative for enhancing account security.</w:t>
      </w:r>
    </w:p>
    <w:p>
      <w:pPr>
        <w:spacing w:after="0" w:line="74" w:lineRule="exact"/>
        <w:rPr>
          <w:rFonts w:ascii="Arial" w:cs="Arial" w:eastAsia="Arial" w:hAnsi="Arial"/>
          <w:sz w:val="16"/>
          <w:szCs w:val="16"/>
          <w:color w:val="auto"/>
        </w:rPr>
      </w:pPr>
    </w:p>
    <w:p>
      <w:pPr>
        <w:jc w:val="both"/>
        <w:ind w:left="20" w:firstLine="199"/>
        <w:spacing w:after="0" w:line="296" w:lineRule="auto"/>
        <w:rPr>
          <w:sz w:val="20"/>
          <w:szCs w:val="20"/>
          <w:color w:val="auto"/>
        </w:rPr>
      </w:pPr>
      <w:r>
        <w:rPr>
          <w:rFonts w:ascii="Arial" w:cs="Arial" w:eastAsia="Arial" w:hAnsi="Arial"/>
          <w:sz w:val="16"/>
          <w:szCs w:val="16"/>
          <w:color w:val="auto"/>
        </w:rPr>
        <w:t>Evolution of blackmarket tools. Compared to the capabilities of keyloggers and phishing kits dating back to the mid-2000s (Sec-tion 2), we observe a marked lack of pressure on blackhat developers to evolve their core technologies. Phishing kits reported nearly a decade ago still rely on the same PHP skeleton and approach for reporting stolen credentials. The only modifications have been to collect new challenge questions and ancillary authentication details. Likewise, all of the keylogger variants in our study provide identical capabilities; it is only the interface and customer support that differ.</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spacing w:after="0" w:line="211" w:lineRule="exact"/>
        <w:rPr>
          <w:rFonts w:ascii="Arial" w:cs="Arial" w:eastAsia="Arial" w:hAnsi="Arial"/>
          <w:sz w:val="16"/>
          <w:szCs w:val="16"/>
          <w:color w:val="auto"/>
        </w:rPr>
      </w:pPr>
    </w:p>
    <w:p>
      <w:pPr>
        <w:ind w:left="1" w:right="20"/>
        <w:spacing w:after="0" w:line="333" w:lineRule="auto"/>
        <w:rPr>
          <w:sz w:val="20"/>
          <w:szCs w:val="20"/>
          <w:color w:val="auto"/>
        </w:rPr>
      </w:pPr>
      <w:r>
        <w:rPr>
          <w:rFonts w:ascii="Arial" w:cs="Arial" w:eastAsia="Arial" w:hAnsi="Arial"/>
          <w:sz w:val="17"/>
          <w:szCs w:val="17"/>
          <w:color w:val="auto"/>
        </w:rPr>
        <w:t>Our findings illustrate that despite significant research in the space, Internet users continue to fall victim to the same threats.</w:t>
      </w:r>
    </w:p>
    <w:p>
      <w:pPr>
        <w:spacing w:after="0" w:line="150" w:lineRule="exact"/>
        <w:rPr>
          <w:rFonts w:ascii="Arial" w:cs="Arial" w:eastAsia="Arial" w:hAnsi="Arial"/>
          <w:sz w:val="16"/>
          <w:szCs w:val="16"/>
          <w:color w:val="auto"/>
        </w:rPr>
      </w:pPr>
    </w:p>
    <w:p>
      <w:pPr>
        <w:ind w:left="321" w:hanging="321"/>
        <w:spacing w:after="0"/>
        <w:tabs>
          <w:tab w:leader="none" w:pos="321" w:val="left"/>
        </w:tabs>
        <w:numPr>
          <w:ilvl w:val="0"/>
          <w:numId w:val="13"/>
        </w:numPr>
        <w:rPr>
          <w:rFonts w:ascii="Arial" w:cs="Arial" w:eastAsia="Arial" w:hAnsi="Arial"/>
          <w:sz w:val="22"/>
          <w:szCs w:val="22"/>
          <w:color w:val="auto"/>
        </w:rPr>
      </w:pPr>
      <w:r>
        <w:rPr>
          <w:rFonts w:ascii="Arial" w:cs="Arial" w:eastAsia="Arial" w:hAnsi="Arial"/>
          <w:sz w:val="22"/>
          <w:szCs w:val="22"/>
          <w:color w:val="auto"/>
        </w:rPr>
        <w:t>CONCLUSION</w:t>
      </w:r>
    </w:p>
    <w:p>
      <w:pPr>
        <w:spacing w:after="0" w:line="39" w:lineRule="exact"/>
        <w:rPr>
          <w:rFonts w:ascii="Arial" w:cs="Arial" w:eastAsia="Arial" w:hAnsi="Arial"/>
          <w:sz w:val="16"/>
          <w:szCs w:val="16"/>
          <w:color w:val="auto"/>
        </w:rPr>
      </w:pPr>
    </w:p>
    <w:p>
      <w:pPr>
        <w:jc w:val="both"/>
        <w:ind w:left="1" w:firstLine="7"/>
        <w:spacing w:after="0" w:line="290" w:lineRule="auto"/>
        <w:rPr>
          <w:sz w:val="20"/>
          <w:szCs w:val="20"/>
          <w:color w:val="auto"/>
        </w:rPr>
      </w:pPr>
      <w:r>
        <w:rPr>
          <w:rFonts w:ascii="Arial" w:cs="Arial" w:eastAsia="Arial" w:hAnsi="Arial"/>
          <w:sz w:val="16"/>
          <w:szCs w:val="16"/>
          <w:color w:val="auto"/>
        </w:rPr>
        <w:t>In this work we presented the first longitudinal measurement study of how miscreants obtain stolen credentials and subsequently by-pass risk-based authentication schemes to hijack a victim’s account. In total, we identified 788,000 potential victims of off-the-shelf keyloggers; 12.4 million potential victims of phishing kits; and 1.9 billion usernames and passwords exposed via data breaches and traded on blackmarket forums. Through a combination of password re-use across thousands of online services and targeted collection, we estimated 7–25% of stolen passwords in our dataset would enable an attacker to log in to a victim’s Google account and thus take over their online identity due to transitive trust. However, we showed how blocking login attempts that fail to match a user’s historical lo-gin behavior or device profile help mitigate the risk of data breaches and keyloggers, and to a lesser extent phishing. We are now us-ing these insights to improve our login defenses for all users. Our findings illustrate the global reach of the underground economy surrounding credential theft and the need to educate users about password managers and unphishable two-factor authentication as a potential solution.</w:t>
      </w:r>
    </w:p>
    <w:p>
      <w:pPr>
        <w:spacing w:after="0" w:line="195" w:lineRule="exact"/>
        <w:rPr>
          <w:rFonts w:ascii="Arial" w:cs="Arial" w:eastAsia="Arial" w:hAnsi="Arial"/>
          <w:sz w:val="16"/>
          <w:szCs w:val="16"/>
          <w:color w:val="auto"/>
        </w:rPr>
      </w:pPr>
    </w:p>
    <w:p>
      <w:pPr>
        <w:ind w:left="321" w:hanging="321"/>
        <w:spacing w:after="0"/>
        <w:tabs>
          <w:tab w:leader="none" w:pos="321" w:val="left"/>
        </w:tabs>
        <w:numPr>
          <w:ilvl w:val="0"/>
          <w:numId w:val="14"/>
        </w:numPr>
        <w:rPr>
          <w:rFonts w:ascii="Arial" w:cs="Arial" w:eastAsia="Arial" w:hAnsi="Arial"/>
          <w:sz w:val="22"/>
          <w:szCs w:val="22"/>
          <w:color w:val="auto"/>
        </w:rPr>
      </w:pPr>
      <w:r>
        <w:rPr>
          <w:rFonts w:ascii="Arial" w:cs="Arial" w:eastAsia="Arial" w:hAnsi="Arial"/>
          <w:sz w:val="22"/>
          <w:szCs w:val="22"/>
          <w:color w:val="auto"/>
        </w:rPr>
        <w:t>ACKNOWLEDGEMENTS</w:t>
      </w:r>
    </w:p>
    <w:p>
      <w:pPr>
        <w:spacing w:after="0" w:line="39" w:lineRule="exact"/>
        <w:rPr>
          <w:rFonts w:ascii="Arial" w:cs="Arial" w:eastAsia="Arial" w:hAnsi="Arial"/>
          <w:sz w:val="16"/>
          <w:szCs w:val="16"/>
          <w:color w:val="auto"/>
        </w:rPr>
      </w:pPr>
    </w:p>
    <w:p>
      <w:pPr>
        <w:jc w:val="both"/>
        <w:ind w:left="1" w:right="40" w:hanging="4"/>
        <w:spacing w:after="0" w:line="357" w:lineRule="auto"/>
        <w:rPr>
          <w:sz w:val="20"/>
          <w:szCs w:val="20"/>
          <w:color w:val="auto"/>
        </w:rPr>
      </w:pPr>
      <w:r>
        <w:rPr>
          <w:rFonts w:ascii="Arial" w:cs="Arial" w:eastAsia="Arial" w:hAnsi="Arial"/>
          <w:sz w:val="15"/>
          <w:szCs w:val="15"/>
          <w:color w:val="auto"/>
        </w:rPr>
        <w:t>This work was supported in part by a National Science Foundation fellowship and by NSF award CNS-1237265. Opinions expressed in this paper do not necessarily reflect those of the research sponsors.</w:t>
      </w:r>
    </w:p>
    <w:p>
      <w:pPr>
        <w:spacing w:after="0" w:line="127" w:lineRule="exact"/>
        <w:rPr>
          <w:rFonts w:ascii="Arial" w:cs="Arial" w:eastAsia="Arial" w:hAnsi="Arial"/>
          <w:sz w:val="16"/>
          <w:szCs w:val="16"/>
          <w:color w:val="auto"/>
        </w:rPr>
      </w:pPr>
    </w:p>
    <w:p>
      <w:pPr>
        <w:ind w:left="1"/>
        <w:spacing w:after="0"/>
        <w:rPr>
          <w:sz w:val="20"/>
          <w:szCs w:val="20"/>
          <w:color w:val="auto"/>
        </w:rPr>
      </w:pPr>
      <w:r>
        <w:rPr>
          <w:rFonts w:ascii="Arial" w:cs="Arial" w:eastAsia="Arial" w:hAnsi="Arial"/>
          <w:sz w:val="22"/>
          <w:szCs w:val="22"/>
          <w:color w:val="auto"/>
        </w:rPr>
        <w:t>REFERENCES</w:t>
      </w:r>
    </w:p>
    <w:p>
      <w:pPr>
        <w:spacing w:after="0" w:line="19" w:lineRule="exact"/>
        <w:rPr>
          <w:rFonts w:ascii="Arial" w:cs="Arial" w:eastAsia="Arial" w:hAnsi="Arial"/>
          <w:sz w:val="16"/>
          <w:szCs w:val="16"/>
          <w:color w:val="auto"/>
        </w:rPr>
      </w:pPr>
    </w:p>
    <w:p>
      <w:pPr>
        <w:jc w:val="both"/>
        <w:ind w:left="321" w:right="20" w:hanging="256"/>
        <w:spacing w:after="0" w:line="277" w:lineRule="auto"/>
        <w:tabs>
          <w:tab w:leader="none" w:pos="321" w:val="left"/>
        </w:tabs>
        <w:numPr>
          <w:ilvl w:val="0"/>
          <w:numId w:val="15"/>
        </w:numPr>
        <w:rPr>
          <w:rFonts w:ascii="Arial" w:cs="Arial" w:eastAsia="Arial" w:hAnsi="Arial"/>
          <w:sz w:val="12"/>
          <w:szCs w:val="12"/>
          <w:color w:val="auto"/>
        </w:rPr>
      </w:pPr>
      <w:r>
        <w:rPr>
          <w:rFonts w:ascii="Arial" w:cs="Arial" w:eastAsia="Arial" w:hAnsi="Arial"/>
          <w:sz w:val="12"/>
          <w:szCs w:val="12"/>
          <w:color w:val="auto"/>
        </w:rPr>
        <w:t>Lillian Ablon, Paul Heaton, Diana Catherine Lavery, and Sasha Romanosky. Con-sumer attitudes toward data breach notifications and loss of personal information. In Proceedings of the Workshop on Economics of Information Security (WEIS), 2016.</w:t>
      </w:r>
    </w:p>
    <w:p>
      <w:pPr>
        <w:jc w:val="both"/>
        <w:ind w:left="321" w:right="20" w:hanging="256"/>
        <w:spacing w:after="0" w:line="237"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Joseph Bonneau. The science of guessing: analyzing an anonymized corpus of 70 million passwords. In Proceedings of the IEEE Symposium on Security and Privacy, 2012.</w:t>
      </w:r>
    </w:p>
    <w:p>
      <w:pPr>
        <w:spacing w:after="0" w:line="1" w:lineRule="exact"/>
        <w:rPr>
          <w:rFonts w:ascii="Arial" w:cs="Arial" w:eastAsia="Arial" w:hAnsi="Arial"/>
          <w:sz w:val="14"/>
          <w:szCs w:val="14"/>
          <w:color w:val="auto"/>
        </w:rPr>
      </w:pPr>
    </w:p>
    <w:p>
      <w:pPr>
        <w:jc w:val="both"/>
        <w:ind w:left="321" w:right="40" w:hanging="256"/>
        <w:spacing w:after="0" w:line="237"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Joseph Bonneau, Cormac Herley, Paul C Van Oorschot, and Frank Stajano. The quest to replace passwords: a framework for comparative evaluation of web authentication schemes. In Proceedings of the IEEE Symposium on Security and Privacy, 2012.</w:t>
      </w:r>
    </w:p>
    <w:p>
      <w:pPr>
        <w:spacing w:after="0" w:line="1" w:lineRule="exact"/>
        <w:rPr>
          <w:rFonts w:ascii="Arial" w:cs="Arial" w:eastAsia="Arial" w:hAnsi="Arial"/>
          <w:sz w:val="14"/>
          <w:szCs w:val="14"/>
          <w:color w:val="auto"/>
        </w:rPr>
      </w:pPr>
    </w:p>
    <w:p>
      <w:pPr>
        <w:jc w:val="both"/>
        <w:ind w:left="321" w:right="40" w:hanging="256"/>
        <w:spacing w:after="0" w:line="255" w:lineRule="auto"/>
        <w:tabs>
          <w:tab w:leader="none" w:pos="321" w:val="left"/>
        </w:tabs>
        <w:numPr>
          <w:ilvl w:val="0"/>
          <w:numId w:val="15"/>
        </w:numPr>
        <w:rPr>
          <w:rFonts w:ascii="Arial" w:cs="Arial" w:eastAsia="Arial" w:hAnsi="Arial"/>
          <w:sz w:val="13"/>
          <w:szCs w:val="13"/>
          <w:color w:val="auto"/>
        </w:rPr>
      </w:pPr>
      <w:r>
        <w:rPr>
          <w:rFonts w:ascii="Arial" w:cs="Arial" w:eastAsia="Arial" w:hAnsi="Arial"/>
          <w:sz w:val="13"/>
          <w:szCs w:val="13"/>
          <w:color w:val="auto"/>
        </w:rPr>
        <w:t xml:space="preserve">Tadek Pietraszek Borbala Benko, Elie Bursztein and Mark Risher. Cleaning up after password dumps. </w:t>
      </w:r>
      <w:hyperlink r:id="rId21">
        <w:r>
          <w:rPr>
            <w:rFonts w:ascii="Arial" w:cs="Arial" w:eastAsia="Arial" w:hAnsi="Arial"/>
            <w:sz w:val="13"/>
            <w:szCs w:val="13"/>
            <w:color w:val="auto"/>
          </w:rPr>
          <w:t>https://security.googleblog.com/2014/09/cleaning-up-aft</w:t>
        </w:r>
      </w:hyperlink>
      <w:r>
        <w:rPr>
          <w:rFonts w:ascii="Arial" w:cs="Arial" w:eastAsia="Arial" w:hAnsi="Arial"/>
          <w:sz w:val="13"/>
          <w:szCs w:val="13"/>
          <w:color w:val="auto"/>
        </w:rPr>
        <w:t xml:space="preserve"> </w:t>
      </w:r>
      <w:hyperlink r:id="rId21">
        <w:r>
          <w:rPr>
            <w:rFonts w:ascii="Arial" w:cs="Arial" w:eastAsia="Arial" w:hAnsi="Arial"/>
            <w:sz w:val="13"/>
            <w:szCs w:val="13"/>
            <w:color w:val="auto"/>
          </w:rPr>
          <w:t xml:space="preserve">er-password-dumps.html, </w:t>
        </w:r>
      </w:hyperlink>
      <w:r>
        <w:rPr>
          <w:rFonts w:ascii="Arial" w:cs="Arial" w:eastAsia="Arial" w:hAnsi="Arial"/>
          <w:sz w:val="13"/>
          <w:szCs w:val="13"/>
          <w:color w:val="auto"/>
        </w:rPr>
        <w:t>2014.</w:t>
      </w:r>
    </w:p>
    <w:p>
      <w:pPr>
        <w:spacing w:after="0" w:line="1" w:lineRule="exact"/>
        <w:rPr>
          <w:rFonts w:ascii="Arial" w:cs="Arial" w:eastAsia="Arial" w:hAnsi="Arial"/>
          <w:sz w:val="13"/>
          <w:szCs w:val="13"/>
          <w:color w:val="auto"/>
        </w:rPr>
      </w:pPr>
    </w:p>
    <w:p>
      <w:pPr>
        <w:jc w:val="both"/>
        <w:ind w:left="321" w:right="20" w:hanging="256"/>
        <w:spacing w:after="0" w:line="237" w:lineRule="auto"/>
        <w:tabs>
          <w:tab w:leader="none" w:pos="326" w:val="left"/>
        </w:tabs>
        <w:numPr>
          <w:ilvl w:val="0"/>
          <w:numId w:val="15"/>
        </w:numPr>
        <w:rPr>
          <w:rFonts w:ascii="Arial" w:cs="Arial" w:eastAsia="Arial" w:hAnsi="Arial"/>
          <w:sz w:val="14"/>
          <w:szCs w:val="14"/>
          <w:color w:val="auto"/>
        </w:rPr>
      </w:pPr>
      <w:r>
        <w:rPr>
          <w:rFonts w:ascii="Arial" w:cs="Arial" w:eastAsia="Arial" w:hAnsi="Arial"/>
          <w:sz w:val="14"/>
          <w:szCs w:val="14"/>
          <w:color w:val="auto"/>
        </w:rPr>
        <w:t>Elie Bursztein, Borbala Benko, Daniel Margolis, Tadek Pietraszek, Andy Archer, Allan Aquino, Andreas Pitsillidis, and Stefan Savage. Handcrafted fraud and extortion: manual account hijacking in the wild. In Proceedings of the Internet Measurement Conference, 2014.</w:t>
      </w:r>
    </w:p>
    <w:p>
      <w:pPr>
        <w:spacing w:after="0" w:line="1" w:lineRule="exact"/>
        <w:rPr>
          <w:rFonts w:ascii="Arial" w:cs="Arial" w:eastAsia="Arial" w:hAnsi="Arial"/>
          <w:sz w:val="14"/>
          <w:szCs w:val="14"/>
          <w:color w:val="auto"/>
        </w:rPr>
      </w:pPr>
    </w:p>
    <w:p>
      <w:pPr>
        <w:jc w:val="both"/>
        <w:ind w:left="321" w:right="20" w:hanging="256"/>
        <w:spacing w:after="0" w:line="237"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Blake Butler, Brad Wardman, and Nate Pratt. REAPER: an automated, scalable solution for mass credential harvesting and OSINT. In eCrime Researchers Summit, 2016.</w:t>
      </w:r>
    </w:p>
    <w:p>
      <w:pPr>
        <w:spacing w:after="0" w:line="1" w:lineRule="exact"/>
        <w:rPr>
          <w:rFonts w:ascii="Arial" w:cs="Arial" w:eastAsia="Arial" w:hAnsi="Arial"/>
          <w:sz w:val="14"/>
          <w:szCs w:val="14"/>
          <w:color w:val="auto"/>
        </w:rPr>
      </w:pPr>
    </w:p>
    <w:p>
      <w:pPr>
        <w:jc w:val="both"/>
        <w:ind w:left="321" w:right="40" w:hanging="256"/>
        <w:spacing w:after="0" w:line="237"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Hsien-Cheng Chou, Hung-Chang Lee, Hwan-Jeu Yu, Fei-Pei Lai, Kuo-Hsuan Huang, and Chih-Wen Hsueh. Password cracking based on learned patterns from disclosed passwords. IJICIC, 2013.</w:t>
      </w:r>
    </w:p>
    <w:p>
      <w:pPr>
        <w:spacing w:after="0" w:line="1" w:lineRule="exact"/>
        <w:rPr>
          <w:rFonts w:ascii="Arial" w:cs="Arial" w:eastAsia="Arial" w:hAnsi="Arial"/>
          <w:sz w:val="14"/>
          <w:szCs w:val="14"/>
          <w:color w:val="auto"/>
        </w:rPr>
      </w:pPr>
    </w:p>
    <w:p>
      <w:pPr>
        <w:jc w:val="both"/>
        <w:ind w:left="321" w:right="40" w:hanging="256"/>
        <w:spacing w:after="0" w:line="237"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Marco Cova, Christopher Kruegel, and Giovanni Vigna. There is no free phish: an analysis of "free" and live phishing kits. In Proceedings of the USENIX Workshop on Offensive Technologies, 2008.</w:t>
      </w:r>
    </w:p>
    <w:p>
      <w:pPr>
        <w:spacing w:after="0" w:line="1" w:lineRule="exact"/>
        <w:rPr>
          <w:rFonts w:ascii="Arial" w:cs="Arial" w:eastAsia="Arial" w:hAnsi="Arial"/>
          <w:sz w:val="14"/>
          <w:szCs w:val="14"/>
          <w:color w:val="auto"/>
        </w:rPr>
      </w:pPr>
    </w:p>
    <w:p>
      <w:pPr>
        <w:jc w:val="both"/>
        <w:ind w:left="321" w:right="40" w:hanging="256"/>
        <w:spacing w:after="0" w:line="237" w:lineRule="auto"/>
        <w:tabs>
          <w:tab w:leader="none" w:pos="328" w:val="left"/>
        </w:tabs>
        <w:numPr>
          <w:ilvl w:val="0"/>
          <w:numId w:val="15"/>
        </w:numPr>
        <w:rPr>
          <w:rFonts w:ascii="Arial" w:cs="Arial" w:eastAsia="Arial" w:hAnsi="Arial"/>
          <w:sz w:val="14"/>
          <w:szCs w:val="14"/>
          <w:color w:val="auto"/>
        </w:rPr>
      </w:pPr>
      <w:r>
        <w:rPr>
          <w:rFonts w:ascii="Arial" w:cs="Arial" w:eastAsia="Arial" w:hAnsi="Arial"/>
          <w:sz w:val="14"/>
          <w:szCs w:val="14"/>
          <w:color w:val="auto"/>
        </w:rPr>
        <w:t>Anupam Das, Joseph Bonneau, Matthew Caesar, Nikita Borisov, and XiaoFeng Wang. The tangled web of password reuse. In Symposium on Network and Distributed System Security (NDSS), 2014.</w:t>
      </w:r>
    </w:p>
    <w:p>
      <w:pPr>
        <w:spacing w:after="0" w:line="1" w:lineRule="exact"/>
        <w:rPr>
          <w:rFonts w:ascii="Arial" w:cs="Arial" w:eastAsia="Arial" w:hAnsi="Arial"/>
          <w:sz w:val="14"/>
          <w:szCs w:val="14"/>
          <w:color w:val="auto"/>
        </w:rPr>
      </w:pPr>
    </w:p>
    <w:p>
      <w:pPr>
        <w:ind w:left="321" w:right="40" w:hanging="321"/>
        <w:spacing w:after="0" w:line="255" w:lineRule="auto"/>
        <w:tabs>
          <w:tab w:leader="none" w:pos="321" w:val="left"/>
        </w:tabs>
        <w:numPr>
          <w:ilvl w:val="0"/>
          <w:numId w:val="15"/>
        </w:numPr>
        <w:rPr>
          <w:rFonts w:ascii="Arial" w:cs="Arial" w:eastAsia="Arial" w:hAnsi="Arial"/>
          <w:sz w:val="13"/>
          <w:szCs w:val="13"/>
          <w:color w:val="auto"/>
        </w:rPr>
      </w:pPr>
      <w:r>
        <w:rPr>
          <w:rFonts w:ascii="Arial" w:cs="Arial" w:eastAsia="Arial" w:hAnsi="Arial"/>
          <w:sz w:val="13"/>
          <w:szCs w:val="13"/>
          <w:color w:val="auto"/>
        </w:rPr>
        <w:t>Matteo Dell’Amico, Pietro Michiardi, and Yves Roudier. Password strength: an empirical analysis. In Proceedings of IEEE INFOCOM, 2010.</w:t>
      </w:r>
    </w:p>
    <w:p>
      <w:pPr>
        <w:spacing w:after="0" w:line="1" w:lineRule="exact"/>
        <w:rPr>
          <w:rFonts w:ascii="Arial" w:cs="Arial" w:eastAsia="Arial" w:hAnsi="Arial"/>
          <w:sz w:val="13"/>
          <w:szCs w:val="13"/>
          <w:color w:val="auto"/>
        </w:rPr>
      </w:pPr>
    </w:p>
    <w:p>
      <w:pPr>
        <w:jc w:val="both"/>
        <w:ind w:left="321" w:right="40" w:hanging="321"/>
        <w:spacing w:after="0" w:line="256" w:lineRule="auto"/>
        <w:tabs>
          <w:tab w:leader="none" w:pos="321" w:val="left"/>
        </w:tabs>
        <w:numPr>
          <w:ilvl w:val="0"/>
          <w:numId w:val="15"/>
        </w:numPr>
        <w:rPr>
          <w:rFonts w:ascii="Arial" w:cs="Arial" w:eastAsia="Arial" w:hAnsi="Arial"/>
          <w:sz w:val="14"/>
          <w:szCs w:val="14"/>
          <w:color w:val="auto"/>
        </w:rPr>
      </w:pPr>
      <w:r>
        <w:rPr>
          <w:rFonts w:ascii="Arial" w:cs="Arial" w:eastAsia="Arial" w:hAnsi="Arial"/>
          <w:sz w:val="14"/>
          <w:szCs w:val="14"/>
          <w:color w:val="auto"/>
        </w:rPr>
        <w:t>Serge Egelman, Joseph Bonneau, Sonia Chiasson, David Dittrich, and Stuart Schechter. It’s not stealing if you need it: a panel on the ethics of performing research using public data of illicit origin. In International Conference on Financial Cryptography and Data Security, 2012.</w:t>
      </w:r>
    </w:p>
    <w:p>
      <w:pPr>
        <w:sectPr>
          <w:pgSz w:w="12240" w:h="15840" w:orient="portrait"/>
          <w:cols w:equalWidth="0" w:num="2">
            <w:col w:w="4860" w:space="439"/>
            <w:col w:w="4841"/>
          </w:cols>
          <w:pgMar w:left="1060" w:top="1440" w:right="1040" w:bottom="1082" w:gutter="0" w:footer="0" w:header="0"/>
        </w:sectPr>
      </w:pPr>
    </w:p>
    <w:bookmarkStart w:id="13" w:name="page14"/>
    <w:bookmarkEnd w:id="13"/>
    <w:p>
      <w:pPr>
        <w:spacing w:after="0" w:line="276" w:lineRule="exact"/>
        <w:rPr>
          <w:sz w:val="20"/>
          <w:szCs w:val="20"/>
          <w:color w:val="auto"/>
        </w:rPr>
      </w:pPr>
    </w:p>
    <w:p>
      <w:pPr>
        <w:jc w:val="both"/>
        <w:ind w:left="304" w:right="20" w:hanging="304"/>
        <w:spacing w:after="0" w:line="277" w:lineRule="auto"/>
        <w:tabs>
          <w:tab w:leader="none" w:pos="328" w:val="left"/>
        </w:tabs>
        <w:numPr>
          <w:ilvl w:val="0"/>
          <w:numId w:val="16"/>
        </w:numPr>
        <w:rPr>
          <w:rFonts w:ascii="Arial" w:cs="Arial" w:eastAsia="Arial" w:hAnsi="Arial"/>
          <w:sz w:val="12"/>
          <w:szCs w:val="12"/>
          <w:color w:val="auto"/>
        </w:rPr>
      </w:pPr>
      <w:r>
        <w:rPr>
          <w:rFonts w:ascii="Arial" w:cs="Arial" w:eastAsia="Arial" w:hAnsi="Arial"/>
          <w:sz w:val="12"/>
          <w:szCs w:val="12"/>
          <w:color w:val="auto"/>
        </w:rPr>
        <w:t xml:space="preserve">Lorenzo Franceschi-Bicchierai. Hacker tries to sell 427 milllion stolen myspace passwords for $2,800. </w:t>
      </w:r>
      <w:hyperlink r:id="rId22">
        <w:r>
          <w:rPr>
            <w:rFonts w:ascii="Arial" w:cs="Arial" w:eastAsia="Arial" w:hAnsi="Arial"/>
            <w:sz w:val="12"/>
            <w:szCs w:val="12"/>
            <w:color w:val="auto"/>
          </w:rPr>
          <w:t>https://motherboard.vice.com/en_us/article/427-million</w:t>
        </w:r>
      </w:hyperlink>
      <w:r>
        <w:rPr>
          <w:rFonts w:ascii="Arial" w:cs="Arial" w:eastAsia="Arial" w:hAnsi="Arial"/>
          <w:sz w:val="12"/>
          <w:szCs w:val="12"/>
          <w:color w:val="auto"/>
        </w:rPr>
        <w:t xml:space="preserve"> </w:t>
      </w:r>
      <w:hyperlink r:id="rId22">
        <w:r>
          <w:rPr>
            <w:rFonts w:ascii="Arial" w:cs="Arial" w:eastAsia="Arial" w:hAnsi="Arial"/>
            <w:sz w:val="12"/>
            <w:szCs w:val="12"/>
            <w:color w:val="auto"/>
          </w:rPr>
          <w:t xml:space="preserve">-myspace-passwords-emails-data-breach, </w:t>
        </w:r>
      </w:hyperlink>
      <w:r>
        <w:rPr>
          <w:rFonts w:ascii="Arial" w:cs="Arial" w:eastAsia="Arial" w:hAnsi="Arial"/>
          <w:sz w:val="12"/>
          <w:szCs w:val="12"/>
          <w:color w:val="auto"/>
        </w:rPr>
        <w:t>2016.</w:t>
      </w:r>
    </w:p>
    <w:p>
      <w:pPr>
        <w:jc w:val="both"/>
        <w:ind w:left="324" w:hanging="324"/>
        <w:spacing w:after="0" w:line="277" w:lineRule="auto"/>
        <w:tabs>
          <w:tab w:leader="none" w:pos="324" w:val="left"/>
        </w:tabs>
        <w:numPr>
          <w:ilvl w:val="0"/>
          <w:numId w:val="16"/>
        </w:numPr>
        <w:rPr>
          <w:rFonts w:ascii="Arial" w:cs="Arial" w:eastAsia="Arial" w:hAnsi="Arial"/>
          <w:sz w:val="12"/>
          <w:szCs w:val="12"/>
          <w:color w:val="auto"/>
        </w:rPr>
      </w:pPr>
      <w:r>
        <w:rPr>
          <w:rFonts w:ascii="Arial" w:cs="Arial" w:eastAsia="Arial" w:hAnsi="Arial"/>
          <w:sz w:val="12"/>
          <w:szCs w:val="12"/>
          <w:color w:val="auto"/>
        </w:rPr>
        <w:t>David Mandell Freeman, Sakshi Jain, Markus Dürmuth, Battista Biggio, and Gior-gio Giacinto. Who are you? a statistical approach to measuring user authenticity. In Symposium on Network and Distributed System Security (NDSS), 2016.</w:t>
      </w:r>
    </w:p>
    <w:p>
      <w:pPr>
        <w:jc w:val="both"/>
        <w:ind w:left="324" w:hanging="324"/>
        <w:spacing w:after="0" w:line="255" w:lineRule="auto"/>
        <w:tabs>
          <w:tab w:leader="none" w:pos="324" w:val="left"/>
        </w:tabs>
        <w:numPr>
          <w:ilvl w:val="0"/>
          <w:numId w:val="16"/>
        </w:numPr>
        <w:rPr>
          <w:rFonts w:ascii="Arial" w:cs="Arial" w:eastAsia="Arial" w:hAnsi="Arial"/>
          <w:sz w:val="13"/>
          <w:szCs w:val="13"/>
          <w:color w:val="auto"/>
        </w:rPr>
      </w:pPr>
      <w:r>
        <w:rPr>
          <w:rFonts w:ascii="Arial" w:cs="Arial" w:eastAsia="Arial" w:hAnsi="Arial"/>
          <w:sz w:val="13"/>
          <w:szCs w:val="13"/>
          <w:color w:val="auto"/>
        </w:rPr>
        <w:t>Hongyu Gao, Jun Hu, Christo Wilson, Zhichun Li, Yan Chen, and Ben Y Zhao. Detecting and characterizing social spam campaigns. In Proceedings of the 10th ACM SIGCOMM conference on Internet measurement. ACM, 2010.</w:t>
      </w:r>
    </w:p>
    <w:p>
      <w:pPr>
        <w:spacing w:after="0" w:line="1" w:lineRule="exact"/>
        <w:rPr>
          <w:rFonts w:ascii="Arial" w:cs="Arial" w:eastAsia="Arial" w:hAnsi="Arial"/>
          <w:sz w:val="13"/>
          <w:szCs w:val="13"/>
          <w:color w:val="auto"/>
        </w:rPr>
      </w:pPr>
    </w:p>
    <w:p>
      <w:pPr>
        <w:jc w:val="both"/>
        <w:ind w:left="324" w:right="20" w:hanging="324"/>
        <w:spacing w:after="0" w:line="255" w:lineRule="auto"/>
        <w:tabs>
          <w:tab w:leader="none" w:pos="324"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Samuel Gibbs. Dropbox hack leads to leaking of 68m user passwords on the internet. </w:t>
      </w:r>
      <w:hyperlink r:id="rId23">
        <w:r>
          <w:rPr>
            <w:rFonts w:ascii="Arial" w:cs="Arial" w:eastAsia="Arial" w:hAnsi="Arial"/>
            <w:sz w:val="13"/>
            <w:szCs w:val="13"/>
            <w:color w:val="auto"/>
          </w:rPr>
          <w:t>https://www.theguardian.com/technology/2016/aug/31/dropbox-hac</w:t>
        </w:r>
      </w:hyperlink>
      <w:r>
        <w:rPr>
          <w:rFonts w:ascii="Arial" w:cs="Arial" w:eastAsia="Arial" w:hAnsi="Arial"/>
          <w:sz w:val="13"/>
          <w:szCs w:val="13"/>
          <w:color w:val="auto"/>
        </w:rPr>
        <w:t xml:space="preserve"> </w:t>
      </w:r>
      <w:hyperlink r:id="rId23">
        <w:r>
          <w:rPr>
            <w:rFonts w:ascii="Arial" w:cs="Arial" w:eastAsia="Arial" w:hAnsi="Arial"/>
            <w:sz w:val="13"/>
            <w:szCs w:val="13"/>
            <w:color w:val="auto"/>
          </w:rPr>
          <w:t xml:space="preserve">k-passwords-68m-data-breach, </w:t>
        </w:r>
      </w:hyperlink>
      <w:r>
        <w:rPr>
          <w:rFonts w:ascii="Arial" w:cs="Arial" w:eastAsia="Arial" w:hAnsi="Arial"/>
          <w:sz w:val="13"/>
          <w:szCs w:val="13"/>
          <w:color w:val="auto"/>
        </w:rPr>
        <w:t>2016.</w:t>
      </w:r>
    </w:p>
    <w:p>
      <w:pPr>
        <w:spacing w:after="0" w:line="1" w:lineRule="exact"/>
        <w:rPr>
          <w:rFonts w:ascii="Arial" w:cs="Arial" w:eastAsia="Arial" w:hAnsi="Arial"/>
          <w:sz w:val="13"/>
          <w:szCs w:val="13"/>
          <w:color w:val="auto"/>
        </w:rPr>
      </w:pPr>
    </w:p>
    <w:p>
      <w:pPr>
        <w:ind w:left="324" w:hanging="324"/>
        <w:spacing w:after="0" w:line="277" w:lineRule="auto"/>
        <w:tabs>
          <w:tab w:leader="none" w:pos="324" w:val="left"/>
        </w:tabs>
        <w:numPr>
          <w:ilvl w:val="0"/>
          <w:numId w:val="16"/>
        </w:numPr>
        <w:rPr>
          <w:rFonts w:ascii="Arial" w:cs="Arial" w:eastAsia="Arial" w:hAnsi="Arial"/>
          <w:sz w:val="12"/>
          <w:szCs w:val="12"/>
          <w:color w:val="auto"/>
        </w:rPr>
      </w:pPr>
      <w:r>
        <w:rPr>
          <w:rFonts w:ascii="Arial" w:cs="Arial" w:eastAsia="Arial" w:hAnsi="Arial"/>
          <w:sz w:val="12"/>
          <w:szCs w:val="12"/>
          <w:color w:val="auto"/>
        </w:rPr>
        <w:t xml:space="preserve">Vindu Goel and Nicole Perlroth. Yahoo says 1 billion user accounts were hacked. </w:t>
      </w:r>
      <w:hyperlink r:id="rId24">
        <w:r>
          <w:rPr>
            <w:rFonts w:ascii="Arial" w:cs="Arial" w:eastAsia="Arial" w:hAnsi="Arial"/>
            <w:sz w:val="12"/>
            <w:szCs w:val="12"/>
            <w:color w:val="auto"/>
          </w:rPr>
          <w:t xml:space="preserve">https://www.nytimes.com/2016/12/14/technology/yahoo-hack.html, </w:t>
        </w:r>
      </w:hyperlink>
      <w:r>
        <w:rPr>
          <w:rFonts w:ascii="Arial" w:cs="Arial" w:eastAsia="Arial" w:hAnsi="Arial"/>
          <w:sz w:val="12"/>
          <w:szCs w:val="12"/>
          <w:color w:val="auto"/>
        </w:rPr>
        <w:t>2016.</w:t>
      </w:r>
    </w:p>
    <w:p>
      <w:pPr>
        <w:jc w:val="both"/>
        <w:ind w:left="324" w:hanging="324"/>
        <w:spacing w:after="0" w:line="237" w:lineRule="auto"/>
        <w:tabs>
          <w:tab w:leader="none" w:pos="324"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Andy Greenberg. Hackers hit macron with huge email leak ahead of french election. </w:t>
      </w:r>
      <w:hyperlink r:id="rId25">
        <w:r>
          <w:rPr>
            <w:rFonts w:ascii="Arial" w:cs="Arial" w:eastAsia="Arial" w:hAnsi="Arial"/>
            <w:sz w:val="14"/>
            <w:szCs w:val="14"/>
            <w:color w:val="auto"/>
          </w:rPr>
          <w:t>https://www.wired.com/2017/05/macron-email-hack-french-election/,</w:t>
        </w:r>
      </w:hyperlink>
      <w:r>
        <w:rPr>
          <w:rFonts w:ascii="Arial" w:cs="Arial" w:eastAsia="Arial" w:hAnsi="Arial"/>
          <w:sz w:val="14"/>
          <w:szCs w:val="14"/>
          <w:color w:val="auto"/>
        </w:rPr>
        <w:t xml:space="preserve"> 2017.</w:t>
      </w:r>
    </w:p>
    <w:p>
      <w:pPr>
        <w:spacing w:after="0" w:line="1" w:lineRule="exact"/>
        <w:rPr>
          <w:rFonts w:ascii="Arial" w:cs="Arial" w:eastAsia="Arial" w:hAnsi="Arial"/>
          <w:sz w:val="14"/>
          <w:szCs w:val="14"/>
          <w:color w:val="auto"/>
        </w:rPr>
      </w:pPr>
    </w:p>
    <w:p>
      <w:pPr>
        <w:ind w:left="324" w:hanging="324"/>
        <w:spacing w:after="0" w:line="255" w:lineRule="auto"/>
        <w:tabs>
          <w:tab w:leader="none" w:pos="324"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Robert Hackett. Linkedin lost 167 million account credentials in data breach. </w:t>
      </w:r>
      <w:hyperlink r:id="rId26">
        <w:r>
          <w:rPr>
            <w:rFonts w:ascii="Arial" w:cs="Arial" w:eastAsia="Arial" w:hAnsi="Arial"/>
            <w:sz w:val="13"/>
            <w:szCs w:val="13"/>
            <w:color w:val="auto"/>
          </w:rPr>
          <w:t xml:space="preserve">http://fortune.com/2016/05/18/linkedin-data-breach-email-password/, </w:t>
        </w:r>
      </w:hyperlink>
      <w:r>
        <w:rPr>
          <w:rFonts w:ascii="Arial" w:cs="Arial" w:eastAsia="Arial" w:hAnsi="Arial"/>
          <w:sz w:val="13"/>
          <w:szCs w:val="13"/>
          <w:color w:val="auto"/>
        </w:rPr>
        <w:t>2016.</w:t>
      </w:r>
    </w:p>
    <w:p>
      <w:pPr>
        <w:spacing w:after="0" w:line="1" w:lineRule="exact"/>
        <w:rPr>
          <w:rFonts w:ascii="Arial" w:cs="Arial" w:eastAsia="Arial" w:hAnsi="Arial"/>
          <w:sz w:val="13"/>
          <w:szCs w:val="13"/>
          <w:color w:val="auto"/>
        </w:rPr>
      </w:pPr>
    </w:p>
    <w:p>
      <w:pPr>
        <w:jc w:val="both"/>
        <w:ind w:left="324" w:right="20" w:hanging="324"/>
        <w:spacing w:after="0" w:line="237" w:lineRule="auto"/>
        <w:tabs>
          <w:tab w:leader="none" w:pos="324" w:val="left"/>
        </w:tabs>
        <w:numPr>
          <w:ilvl w:val="0"/>
          <w:numId w:val="16"/>
        </w:numPr>
        <w:rPr>
          <w:rFonts w:ascii="Arial" w:cs="Arial" w:eastAsia="Arial" w:hAnsi="Arial"/>
          <w:sz w:val="14"/>
          <w:szCs w:val="14"/>
          <w:color w:val="auto"/>
        </w:rPr>
      </w:pPr>
      <w:r>
        <w:rPr>
          <w:rFonts w:ascii="Arial" w:cs="Arial" w:eastAsia="Arial" w:hAnsi="Arial"/>
          <w:sz w:val="14"/>
          <w:szCs w:val="14"/>
          <w:color w:val="auto"/>
        </w:rPr>
        <w:t>Xiao Han, Nizar Kheir, and Davide Balzarotti. Phisheye: live monitoring of sandboxed phishing kits. In Proceedings of the ACM SIGSAC Conference on Computer and Communications Security, 2016.</w:t>
      </w:r>
    </w:p>
    <w:p>
      <w:pPr>
        <w:spacing w:after="0" w:line="1" w:lineRule="exact"/>
        <w:rPr>
          <w:rFonts w:ascii="Arial" w:cs="Arial" w:eastAsia="Arial" w:hAnsi="Arial"/>
          <w:sz w:val="14"/>
          <w:szCs w:val="14"/>
          <w:color w:val="auto"/>
        </w:rPr>
      </w:pPr>
    </w:p>
    <w:p>
      <w:pPr>
        <w:jc w:val="both"/>
        <w:ind w:left="324" w:right="20" w:hanging="324"/>
        <w:spacing w:after="0" w:line="255" w:lineRule="auto"/>
        <w:tabs>
          <w:tab w:leader="none" w:pos="324" w:val="left"/>
        </w:tabs>
        <w:numPr>
          <w:ilvl w:val="0"/>
          <w:numId w:val="16"/>
        </w:numPr>
        <w:rPr>
          <w:rFonts w:ascii="Arial" w:cs="Arial" w:eastAsia="Arial" w:hAnsi="Arial"/>
          <w:sz w:val="13"/>
          <w:szCs w:val="13"/>
          <w:color w:val="auto"/>
        </w:rPr>
      </w:pPr>
      <w:r>
        <w:rPr>
          <w:rFonts w:ascii="Arial" w:cs="Arial" w:eastAsia="Arial" w:hAnsi="Arial"/>
          <w:sz w:val="13"/>
          <w:szCs w:val="13"/>
          <w:color w:val="auto"/>
        </w:rPr>
        <w:t>Thorsten Holz, Markus Engelberth, and Felix Freiling. Learning more about the underground economy: a case-study of keyloggers and dropzones. In European Symposium on Research in Computer Security (ESORICS), 2009.</w:t>
      </w:r>
    </w:p>
    <w:p>
      <w:pPr>
        <w:spacing w:after="0" w:line="1" w:lineRule="exact"/>
        <w:rPr>
          <w:rFonts w:ascii="Arial" w:cs="Arial" w:eastAsia="Arial" w:hAnsi="Arial"/>
          <w:sz w:val="13"/>
          <w:szCs w:val="13"/>
          <w:color w:val="auto"/>
        </w:rPr>
      </w:pPr>
    </w:p>
    <w:p>
      <w:pPr>
        <w:ind w:left="324" w:hanging="324"/>
        <w:spacing w:after="0" w:line="255" w:lineRule="auto"/>
        <w:tabs>
          <w:tab w:leader="none" w:pos="324" w:val="left"/>
        </w:tabs>
        <w:numPr>
          <w:ilvl w:val="0"/>
          <w:numId w:val="16"/>
        </w:numPr>
        <w:rPr>
          <w:rFonts w:ascii="Arial" w:cs="Arial" w:eastAsia="Arial" w:hAnsi="Arial"/>
          <w:sz w:val="13"/>
          <w:szCs w:val="13"/>
          <w:color w:val="auto"/>
        </w:rPr>
      </w:pPr>
      <w:r>
        <w:rPr>
          <w:rFonts w:ascii="Arial" w:cs="Arial" w:eastAsia="Arial" w:hAnsi="Arial"/>
          <w:sz w:val="13"/>
          <w:szCs w:val="13"/>
          <w:color w:val="auto"/>
        </w:rPr>
        <w:t xml:space="preserve">Mat Honan. How apple and amazon security flaws led to my epic hacking. </w:t>
      </w:r>
      <w:hyperlink r:id="rId27">
        <w:r>
          <w:rPr>
            <w:rFonts w:ascii="Arial" w:cs="Arial" w:eastAsia="Arial" w:hAnsi="Arial"/>
            <w:sz w:val="13"/>
            <w:szCs w:val="13"/>
            <w:color w:val="auto"/>
          </w:rPr>
          <w:t xml:space="preserve">https://www.wired.com/2012/08/apple-amazon-mat-honan-hacking/, </w:t>
        </w:r>
      </w:hyperlink>
      <w:r>
        <w:rPr>
          <w:rFonts w:ascii="Arial" w:cs="Arial" w:eastAsia="Arial" w:hAnsi="Arial"/>
          <w:sz w:val="13"/>
          <w:szCs w:val="13"/>
          <w:color w:val="auto"/>
        </w:rPr>
        <w:t>2012.</w:t>
      </w:r>
    </w:p>
    <w:p>
      <w:pPr>
        <w:spacing w:after="0" w:line="1" w:lineRule="exact"/>
        <w:rPr>
          <w:rFonts w:ascii="Arial" w:cs="Arial" w:eastAsia="Arial" w:hAnsi="Arial"/>
          <w:sz w:val="13"/>
          <w:szCs w:val="13"/>
          <w:color w:val="auto"/>
        </w:rPr>
      </w:pPr>
    </w:p>
    <w:p>
      <w:pPr>
        <w:jc w:val="both"/>
        <w:ind w:left="324" w:hanging="324"/>
        <w:spacing w:after="0" w:line="237" w:lineRule="auto"/>
        <w:tabs>
          <w:tab w:leader="none" w:pos="324" w:val="left"/>
        </w:tabs>
        <w:numPr>
          <w:ilvl w:val="0"/>
          <w:numId w:val="16"/>
        </w:numPr>
        <w:rPr>
          <w:rFonts w:ascii="Arial" w:cs="Arial" w:eastAsia="Arial" w:hAnsi="Arial"/>
          <w:sz w:val="14"/>
          <w:szCs w:val="14"/>
          <w:color w:val="auto"/>
        </w:rPr>
      </w:pPr>
      <w:r>
        <w:rPr>
          <w:rFonts w:ascii="Arial" w:cs="Arial" w:eastAsia="Arial" w:hAnsi="Arial"/>
          <w:sz w:val="14"/>
          <w:szCs w:val="14"/>
          <w:color w:val="auto"/>
        </w:rPr>
        <w:t>Luca Invernizzi, Kurt Thomas, Alexandros Kapravelos, Oxana Comanescu, Jean-Michel Picod, and Elie Bursztein. Cloak of visibility: detecting when machines browse a different web. In Proceedings of the IEEE Symposium on Security and Privacy, 2016.</w:t>
      </w:r>
    </w:p>
    <w:p>
      <w:pPr>
        <w:spacing w:after="0" w:line="1" w:lineRule="exact"/>
        <w:rPr>
          <w:rFonts w:ascii="Arial" w:cs="Arial" w:eastAsia="Arial" w:hAnsi="Arial"/>
          <w:sz w:val="14"/>
          <w:szCs w:val="14"/>
          <w:color w:val="auto"/>
        </w:rPr>
      </w:pPr>
    </w:p>
    <w:p>
      <w:pPr>
        <w:jc w:val="both"/>
        <w:ind w:left="324" w:hanging="324"/>
        <w:spacing w:after="0" w:line="237" w:lineRule="auto"/>
        <w:tabs>
          <w:tab w:leader="none" w:pos="324" w:val="left"/>
        </w:tabs>
        <w:numPr>
          <w:ilvl w:val="0"/>
          <w:numId w:val="16"/>
        </w:numPr>
        <w:rPr>
          <w:rFonts w:ascii="Arial" w:cs="Arial" w:eastAsia="Arial" w:hAnsi="Arial"/>
          <w:sz w:val="14"/>
          <w:szCs w:val="14"/>
          <w:color w:val="auto"/>
        </w:rPr>
      </w:pPr>
      <w:r>
        <w:rPr>
          <w:rFonts w:ascii="Arial" w:cs="Arial" w:eastAsia="Arial" w:hAnsi="Arial"/>
          <w:sz w:val="14"/>
          <w:szCs w:val="14"/>
          <w:color w:val="auto"/>
        </w:rPr>
        <w:t>Iulia Ion, Rob Reeder, and Sunny Consolvo. ... no one can hack my mind: com-paring expert and non-expert security practices. In Symposium on Usable Privacy and Security (SOUPS), 2015.</w:t>
      </w:r>
    </w:p>
    <w:p>
      <w:pPr>
        <w:spacing w:after="0" w:line="1" w:lineRule="exact"/>
        <w:rPr>
          <w:rFonts w:ascii="Arial" w:cs="Arial" w:eastAsia="Arial" w:hAnsi="Arial"/>
          <w:sz w:val="14"/>
          <w:szCs w:val="14"/>
          <w:color w:val="auto"/>
        </w:rPr>
      </w:pPr>
    </w:p>
    <w:p>
      <w:pPr>
        <w:jc w:val="both"/>
        <w:ind w:left="324" w:hanging="324"/>
        <w:spacing w:after="0" w:line="237" w:lineRule="auto"/>
        <w:tabs>
          <w:tab w:leader="none" w:pos="328" w:val="left"/>
        </w:tabs>
        <w:numPr>
          <w:ilvl w:val="0"/>
          <w:numId w:val="16"/>
        </w:numPr>
        <w:rPr>
          <w:rFonts w:ascii="Arial" w:cs="Arial" w:eastAsia="Arial" w:hAnsi="Arial"/>
          <w:sz w:val="14"/>
          <w:szCs w:val="14"/>
          <w:color w:val="auto"/>
        </w:rPr>
      </w:pPr>
      <w:r>
        <w:rPr>
          <w:rFonts w:ascii="Arial" w:cs="Arial" w:eastAsia="Arial" w:hAnsi="Arial"/>
          <w:sz w:val="14"/>
          <w:szCs w:val="14"/>
          <w:color w:val="auto"/>
        </w:rPr>
        <w:t>Patrick Gage Kelley, Saranga Komanduri, Michelle L Mazurek, Richard Shay, Timothy Vidas, Lujo Bauer, Nicolas Christin, Lorrie Faith Cranor, and Julio Lopez. Guess again (and again and again): measuring password strength by simulating password-cracking algorithms. In Proceedings of the IEEE Symposium on Security and Privacy, 2012.</w:t>
      </w:r>
    </w:p>
    <w:p>
      <w:pPr>
        <w:spacing w:after="0" w:line="2" w:lineRule="exact"/>
        <w:rPr>
          <w:rFonts w:ascii="Arial" w:cs="Arial" w:eastAsia="Arial" w:hAnsi="Arial"/>
          <w:sz w:val="14"/>
          <w:szCs w:val="14"/>
          <w:color w:val="auto"/>
        </w:rPr>
      </w:pPr>
    </w:p>
    <w:p>
      <w:pPr>
        <w:ind w:left="324" w:right="20" w:hanging="324"/>
        <w:spacing w:after="0" w:line="277" w:lineRule="auto"/>
        <w:tabs>
          <w:tab w:leader="none" w:pos="324" w:val="left"/>
        </w:tabs>
        <w:numPr>
          <w:ilvl w:val="0"/>
          <w:numId w:val="16"/>
        </w:numPr>
        <w:rPr>
          <w:rFonts w:ascii="Arial" w:cs="Arial" w:eastAsia="Arial" w:hAnsi="Arial"/>
          <w:sz w:val="12"/>
          <w:szCs w:val="12"/>
          <w:color w:val="auto"/>
        </w:rPr>
      </w:pPr>
      <w:r>
        <w:rPr>
          <w:rFonts w:ascii="Arial" w:cs="Arial" w:eastAsia="Arial" w:hAnsi="Arial"/>
          <w:sz w:val="12"/>
          <w:szCs w:val="12"/>
          <w:color w:val="auto"/>
        </w:rPr>
        <w:t xml:space="preserve">Brian Krebs. Adobe breach impacted at least 38 million users. </w:t>
      </w:r>
      <w:hyperlink r:id="rId28">
        <w:r>
          <w:rPr>
            <w:rFonts w:ascii="Arial" w:cs="Arial" w:eastAsia="Arial" w:hAnsi="Arial"/>
            <w:sz w:val="12"/>
            <w:szCs w:val="12"/>
            <w:color w:val="auto"/>
          </w:rPr>
          <w:t>https://krebsons</w:t>
        </w:r>
      </w:hyperlink>
      <w:r>
        <w:rPr>
          <w:rFonts w:ascii="Arial" w:cs="Arial" w:eastAsia="Arial" w:hAnsi="Arial"/>
          <w:sz w:val="12"/>
          <w:szCs w:val="12"/>
          <w:color w:val="auto"/>
        </w:rPr>
        <w:t xml:space="preserve"> </w:t>
      </w:r>
      <w:hyperlink r:id="rId28">
        <w:r>
          <w:rPr>
            <w:rFonts w:ascii="Arial" w:cs="Arial" w:eastAsia="Arial" w:hAnsi="Arial"/>
            <w:sz w:val="12"/>
            <w:szCs w:val="12"/>
            <w:color w:val="auto"/>
          </w:rPr>
          <w:t xml:space="preserve">ecurity.com/2013/10/adobe-breach-impacted-at-least-38-million-users/, </w:t>
        </w:r>
      </w:hyperlink>
      <w:r>
        <w:rPr>
          <w:rFonts w:ascii="Arial" w:cs="Arial" w:eastAsia="Arial" w:hAnsi="Arial"/>
          <w:sz w:val="12"/>
          <w:szCs w:val="12"/>
          <w:color w:val="auto"/>
        </w:rPr>
        <w:t>2013.</w:t>
      </w:r>
    </w:p>
    <w:p>
      <w:pPr>
        <w:ind w:left="324" w:hanging="324"/>
        <w:spacing w:after="0" w:line="282" w:lineRule="auto"/>
        <w:tabs>
          <w:tab w:leader="none" w:pos="324" w:val="left"/>
        </w:tabs>
        <w:numPr>
          <w:ilvl w:val="0"/>
          <w:numId w:val="16"/>
        </w:numPr>
        <w:rPr>
          <w:rFonts w:ascii="Arial" w:cs="Arial" w:eastAsia="Arial" w:hAnsi="Arial"/>
          <w:sz w:val="14"/>
          <w:szCs w:val="14"/>
          <w:color w:val="auto"/>
        </w:rPr>
      </w:pPr>
      <w:r>
        <w:rPr>
          <w:rFonts w:ascii="Arial" w:cs="Arial" w:eastAsia="Arial" w:hAnsi="Arial"/>
          <w:sz w:val="14"/>
          <w:szCs w:val="14"/>
          <w:color w:val="auto"/>
        </w:rPr>
        <w:t xml:space="preserve">Edmund Lee. Ap twitter account hacked in market-moving attack. </w:t>
      </w:r>
      <w:hyperlink r:id="rId29">
        <w:r>
          <w:rPr>
            <w:rFonts w:ascii="Arial" w:cs="Arial" w:eastAsia="Arial" w:hAnsi="Arial"/>
            <w:sz w:val="14"/>
            <w:szCs w:val="14"/>
            <w:color w:val="auto"/>
          </w:rPr>
          <w:t>https://www.bloomberg.com/news/articles/2013-04-23/dow-jones-drops</w:t>
        </w:r>
      </w:hyperlink>
    </w:p>
    <w:p>
      <w:pPr>
        <w:spacing w:after="0" w:line="20" w:lineRule="exact"/>
        <w:rPr>
          <w:rFonts w:ascii="Arial" w:cs="Arial" w:eastAsia="Arial" w:hAnsi="Arial"/>
          <w:sz w:val="12"/>
          <w:szCs w:val="12"/>
          <w:color w:val="auto"/>
        </w:rPr>
      </w:pPr>
      <w:r>
        <w:rPr>
          <w:rFonts w:ascii="Arial" w:cs="Arial" w:eastAsia="Arial" w:hAnsi="Arial"/>
          <w:sz w:val="12"/>
          <w:szCs w:val="12"/>
          <w:color w:val="auto"/>
        </w:rPr>
        <w:br w:type="column"/>
      </w:r>
    </w:p>
    <w:p>
      <w:pPr>
        <w:spacing w:after="0" w:line="254" w:lineRule="exact"/>
        <w:rPr>
          <w:rFonts w:ascii="Arial" w:cs="Arial" w:eastAsia="Arial" w:hAnsi="Arial"/>
          <w:sz w:val="12"/>
          <w:szCs w:val="12"/>
          <w:color w:val="auto"/>
        </w:rPr>
      </w:pPr>
    </w:p>
    <w:p>
      <w:pPr>
        <w:ind w:left="301"/>
        <w:spacing w:after="0"/>
        <w:rPr>
          <w:rFonts w:ascii="Arial" w:cs="Arial" w:eastAsia="Arial" w:hAnsi="Arial"/>
          <w:sz w:val="14"/>
          <w:szCs w:val="14"/>
          <w:color w:val="auto"/>
        </w:rPr>
      </w:pPr>
      <w:hyperlink r:id="rId29">
        <w:r>
          <w:rPr>
            <w:rFonts w:ascii="Arial" w:cs="Arial" w:eastAsia="Arial" w:hAnsi="Arial"/>
            <w:sz w:val="14"/>
            <w:szCs w:val="14"/>
            <w:color w:val="auto"/>
          </w:rPr>
          <w:t xml:space="preserve">-recovers-after-false-report-on-ap-twitter-page, </w:t>
        </w:r>
      </w:hyperlink>
      <w:r>
        <w:rPr>
          <w:rFonts w:ascii="Arial" w:cs="Arial" w:eastAsia="Arial" w:hAnsi="Arial"/>
          <w:sz w:val="14"/>
          <w:szCs w:val="14"/>
          <w:color w:val="auto"/>
        </w:rPr>
        <w:t>2013.</w:t>
      </w:r>
    </w:p>
    <w:p>
      <w:pPr>
        <w:jc w:val="both"/>
        <w:ind w:left="321"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William R Marczak, John Scott-Railton, Morgan Marquis-Boire, and Vern Pax-son. When governments hack opponents: a look at actors and technology. In Proceedings of the USENIX Security Symposium, 2014.</w:t>
      </w:r>
    </w:p>
    <w:p>
      <w:pPr>
        <w:spacing w:after="0" w:line="1" w:lineRule="exact"/>
        <w:rPr>
          <w:rFonts w:ascii="Arial" w:cs="Arial" w:eastAsia="Arial" w:hAnsi="Arial"/>
          <w:sz w:val="14"/>
          <w:szCs w:val="14"/>
          <w:color w:val="auto"/>
        </w:rPr>
      </w:pPr>
    </w:p>
    <w:p>
      <w:pPr>
        <w:jc w:val="both"/>
        <w:ind w:left="321" w:hanging="321"/>
        <w:spacing w:after="0" w:line="255" w:lineRule="auto"/>
        <w:tabs>
          <w:tab w:leader="none" w:pos="321" w:val="left"/>
        </w:tabs>
        <w:numPr>
          <w:ilvl w:val="0"/>
          <w:numId w:val="17"/>
        </w:numPr>
        <w:rPr>
          <w:rFonts w:ascii="Arial" w:cs="Arial" w:eastAsia="Arial" w:hAnsi="Arial"/>
          <w:sz w:val="13"/>
          <w:szCs w:val="13"/>
          <w:color w:val="auto"/>
        </w:rPr>
      </w:pPr>
      <w:r>
        <w:rPr>
          <w:rFonts w:ascii="Arial" w:cs="Arial" w:eastAsia="Arial" w:hAnsi="Arial"/>
          <w:sz w:val="13"/>
          <w:szCs w:val="13"/>
          <w:color w:val="auto"/>
        </w:rPr>
        <w:t xml:space="preserve">Bakuei Matsukawa, David Sancho, Lord Alfred Remorin, Robert McArdle, and Ryan Flores. Predator pain and limitless when cybercrime turns into cyberspy-ing. </w:t>
      </w:r>
      <w:hyperlink r:id="rId30">
        <w:r>
          <w:rPr>
            <w:rFonts w:ascii="Arial" w:cs="Arial" w:eastAsia="Arial" w:hAnsi="Arial"/>
            <w:sz w:val="13"/>
            <w:szCs w:val="13"/>
            <w:color w:val="auto"/>
          </w:rPr>
          <w:t>https://www.trendmicro.de/cloud-content/us/pdfs/security-intelligence/wh</w:t>
        </w:r>
      </w:hyperlink>
      <w:r>
        <w:rPr>
          <w:rFonts w:ascii="Arial" w:cs="Arial" w:eastAsia="Arial" w:hAnsi="Arial"/>
          <w:sz w:val="13"/>
          <w:szCs w:val="13"/>
          <w:color w:val="auto"/>
        </w:rPr>
        <w:t xml:space="preserve"> </w:t>
      </w:r>
      <w:hyperlink r:id="rId30">
        <w:r>
          <w:rPr>
            <w:rFonts w:ascii="Arial" w:cs="Arial" w:eastAsia="Arial" w:hAnsi="Arial"/>
            <w:sz w:val="13"/>
            <w:szCs w:val="13"/>
            <w:color w:val="auto"/>
          </w:rPr>
          <w:t xml:space="preserve">ite-papers/wp-predator-pain-and-limitless.pdf, </w:t>
        </w:r>
      </w:hyperlink>
      <w:r>
        <w:rPr>
          <w:rFonts w:ascii="Arial" w:cs="Arial" w:eastAsia="Arial" w:hAnsi="Arial"/>
          <w:sz w:val="13"/>
          <w:szCs w:val="13"/>
          <w:color w:val="auto"/>
        </w:rPr>
        <w:t>2014.</w:t>
      </w:r>
    </w:p>
    <w:p>
      <w:pPr>
        <w:spacing w:after="0" w:line="2" w:lineRule="exact"/>
        <w:rPr>
          <w:rFonts w:ascii="Arial" w:cs="Arial" w:eastAsia="Arial" w:hAnsi="Arial"/>
          <w:sz w:val="13"/>
          <w:szCs w:val="13"/>
          <w:color w:val="auto"/>
        </w:rPr>
      </w:pPr>
    </w:p>
    <w:p>
      <w:pPr>
        <w:jc w:val="both"/>
        <w:ind w:left="321"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William Melicher, Blase Ur, Sean M Segreti, Saranga Komanduri, Lujo Bauer, Nicolas Christin, and Lorrie Faith Cranor. Fast, lean and accurate: modeling password guessability using neural networks. In Proceedings of the USENIX Security Symposium, 2016.</w:t>
      </w:r>
    </w:p>
    <w:p>
      <w:pPr>
        <w:spacing w:after="0" w:line="1" w:lineRule="exact"/>
        <w:rPr>
          <w:rFonts w:ascii="Arial" w:cs="Arial" w:eastAsia="Arial" w:hAnsi="Arial"/>
          <w:sz w:val="14"/>
          <w:szCs w:val="14"/>
          <w:color w:val="auto"/>
        </w:rPr>
      </w:pPr>
    </w:p>
    <w:p>
      <w:pPr>
        <w:ind w:left="321" w:right="20"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Tyler Moore and Richard Clayton. Discovering phishing dropboxes using email metadata. In eCrime Researchers Summit, 2012.</w:t>
      </w:r>
    </w:p>
    <w:p>
      <w:pPr>
        <w:jc w:val="both"/>
        <w:ind w:left="321" w:right="20" w:hanging="321"/>
        <w:spacing w:after="0" w:line="255" w:lineRule="auto"/>
        <w:tabs>
          <w:tab w:leader="none" w:pos="326" w:val="left"/>
        </w:tabs>
        <w:numPr>
          <w:ilvl w:val="0"/>
          <w:numId w:val="17"/>
        </w:numPr>
        <w:rPr>
          <w:rFonts w:ascii="Arial" w:cs="Arial" w:eastAsia="Arial" w:hAnsi="Arial"/>
          <w:sz w:val="13"/>
          <w:szCs w:val="13"/>
          <w:color w:val="auto"/>
        </w:rPr>
      </w:pPr>
      <w:r>
        <w:rPr>
          <w:rFonts w:ascii="Arial" w:cs="Arial" w:eastAsia="Arial" w:hAnsi="Arial"/>
          <w:sz w:val="13"/>
          <w:szCs w:val="13"/>
          <w:color w:val="auto"/>
        </w:rPr>
        <w:t>Jeremiah Onaolapo, Enrico Mariconti, and Gianluca Stringhini. What happens after you are pwnd: understanding the use of leaked account credentials in the wild. In Proceedings of the Internet Measurement Conference, 2016.</w:t>
      </w:r>
    </w:p>
    <w:p>
      <w:pPr>
        <w:spacing w:after="0" w:line="1" w:lineRule="exact"/>
        <w:rPr>
          <w:rFonts w:ascii="Arial" w:cs="Arial" w:eastAsia="Arial" w:hAnsi="Arial"/>
          <w:sz w:val="13"/>
          <w:szCs w:val="13"/>
          <w:color w:val="auto"/>
        </w:rPr>
      </w:pPr>
    </w:p>
    <w:p>
      <w:pPr>
        <w:jc w:val="both"/>
        <w:ind w:left="301" w:hanging="301"/>
        <w:spacing w:after="0" w:line="277" w:lineRule="auto"/>
        <w:tabs>
          <w:tab w:leader="none" w:pos="325" w:val="left"/>
        </w:tabs>
        <w:numPr>
          <w:ilvl w:val="0"/>
          <w:numId w:val="17"/>
        </w:numPr>
        <w:rPr>
          <w:rFonts w:ascii="Arial" w:cs="Arial" w:eastAsia="Arial" w:hAnsi="Arial"/>
          <w:sz w:val="12"/>
          <w:szCs w:val="12"/>
          <w:color w:val="auto"/>
        </w:rPr>
      </w:pPr>
      <w:r>
        <w:rPr>
          <w:rFonts w:ascii="Arial" w:cs="Arial" w:eastAsia="Arial" w:hAnsi="Arial"/>
          <w:sz w:val="12"/>
          <w:szCs w:val="12"/>
          <w:color w:val="auto"/>
        </w:rPr>
        <w:t xml:space="preserve">Nicole Perlroth and Michael D. Shear. Private security group says russia was be-hind John Podesta’s email hack. </w:t>
      </w:r>
      <w:hyperlink r:id="rId31">
        <w:r>
          <w:rPr>
            <w:rFonts w:ascii="Arial" w:cs="Arial" w:eastAsia="Arial" w:hAnsi="Arial"/>
            <w:sz w:val="12"/>
            <w:szCs w:val="12"/>
            <w:color w:val="auto"/>
          </w:rPr>
          <w:t>https://www.nytimes.com/2016/10/21/us/private</w:t>
        </w:r>
      </w:hyperlink>
      <w:r>
        <w:rPr>
          <w:rFonts w:ascii="Arial" w:cs="Arial" w:eastAsia="Arial" w:hAnsi="Arial"/>
          <w:sz w:val="12"/>
          <w:szCs w:val="12"/>
          <w:color w:val="auto"/>
        </w:rPr>
        <w:t xml:space="preserve"> </w:t>
      </w:r>
      <w:hyperlink r:id="rId31">
        <w:r>
          <w:rPr>
            <w:rFonts w:ascii="Arial" w:cs="Arial" w:eastAsia="Arial" w:hAnsi="Arial"/>
            <w:sz w:val="12"/>
            <w:szCs w:val="12"/>
            <w:color w:val="auto"/>
          </w:rPr>
          <w:t xml:space="preserve">-security-group-says-russia-was-behind-john-podestas-email-hack.html, </w:t>
        </w:r>
      </w:hyperlink>
      <w:r>
        <w:rPr>
          <w:rFonts w:ascii="Arial" w:cs="Arial" w:eastAsia="Arial" w:hAnsi="Arial"/>
          <w:sz w:val="12"/>
          <w:szCs w:val="12"/>
          <w:color w:val="auto"/>
        </w:rPr>
        <w:t>2016.</w:t>
      </w:r>
    </w:p>
    <w:p>
      <w:pPr>
        <w:jc w:val="both"/>
        <w:ind w:left="321" w:hanging="321"/>
        <w:spacing w:after="0" w:line="277" w:lineRule="auto"/>
        <w:tabs>
          <w:tab w:leader="none" w:pos="321" w:val="left"/>
        </w:tabs>
        <w:numPr>
          <w:ilvl w:val="0"/>
          <w:numId w:val="17"/>
        </w:numPr>
        <w:rPr>
          <w:rFonts w:ascii="Arial" w:cs="Arial" w:eastAsia="Arial" w:hAnsi="Arial"/>
          <w:sz w:val="12"/>
          <w:szCs w:val="12"/>
          <w:color w:val="auto"/>
        </w:rPr>
      </w:pPr>
      <w:r>
        <w:rPr>
          <w:rFonts w:ascii="Arial" w:cs="Arial" w:eastAsia="Arial" w:hAnsi="Arial"/>
          <w:sz w:val="12"/>
          <w:szCs w:val="12"/>
          <w:color w:val="auto"/>
        </w:rPr>
        <w:t>Richard Shay, Iulia Ion, Robert W Reeder, and Sunny Consolvo. "My religious aunt asked why I was trying to sell her viagra": experiences with account hijacking. In Proceedings of ACM Conference on Human Factors in Computing Systems, 2014.</w:t>
      </w:r>
    </w:p>
    <w:p>
      <w:pPr>
        <w:ind w:left="321" w:right="20"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Elizabeth Stobert and Robert Biddle. The password life cycle: user behaviour in managing passwords. In Proc. SOUPS, 2014.</w:t>
      </w:r>
    </w:p>
    <w:p>
      <w:pPr>
        <w:jc w:val="both"/>
        <w:ind w:left="321" w:hanging="321"/>
        <w:spacing w:after="0" w:line="255" w:lineRule="auto"/>
        <w:tabs>
          <w:tab w:leader="none" w:pos="321" w:val="left"/>
        </w:tabs>
        <w:numPr>
          <w:ilvl w:val="0"/>
          <w:numId w:val="17"/>
        </w:numPr>
        <w:rPr>
          <w:rFonts w:ascii="Arial" w:cs="Arial" w:eastAsia="Arial" w:hAnsi="Arial"/>
          <w:sz w:val="13"/>
          <w:szCs w:val="13"/>
          <w:color w:val="auto"/>
        </w:rPr>
      </w:pPr>
      <w:r>
        <w:rPr>
          <w:rFonts w:ascii="Arial" w:cs="Arial" w:eastAsia="Arial" w:hAnsi="Arial"/>
          <w:sz w:val="13"/>
          <w:szCs w:val="13"/>
          <w:color w:val="auto"/>
        </w:rPr>
        <w:t>Brett Stone-Gross, Marco Cova, Lorenzo Cavallaro, Bob Gilbert, Martin Szyd-lowski, Richard Kemmerer, Christopher Kruegel, and Giovanni Vigna. Your botnet is my botnet: analysis of a botnet takeover. In Proceedings of the ACM Conference on Computer and Communications Security, 2009.</w:t>
      </w:r>
    </w:p>
    <w:p>
      <w:pPr>
        <w:spacing w:after="0" w:line="2" w:lineRule="exact"/>
        <w:rPr>
          <w:rFonts w:ascii="Arial" w:cs="Arial" w:eastAsia="Arial" w:hAnsi="Arial"/>
          <w:sz w:val="13"/>
          <w:szCs w:val="13"/>
          <w:color w:val="auto"/>
        </w:rPr>
      </w:pPr>
    </w:p>
    <w:p>
      <w:pPr>
        <w:jc w:val="both"/>
        <w:ind w:left="321" w:hanging="321"/>
        <w:spacing w:after="0" w:line="255" w:lineRule="auto"/>
        <w:tabs>
          <w:tab w:leader="none" w:pos="321" w:val="left"/>
        </w:tabs>
        <w:numPr>
          <w:ilvl w:val="0"/>
          <w:numId w:val="17"/>
        </w:numPr>
        <w:rPr>
          <w:rFonts w:ascii="Arial" w:cs="Arial" w:eastAsia="Arial" w:hAnsi="Arial"/>
          <w:sz w:val="13"/>
          <w:szCs w:val="13"/>
          <w:color w:val="auto"/>
        </w:rPr>
      </w:pPr>
      <w:r>
        <w:rPr>
          <w:rFonts w:ascii="Arial" w:cs="Arial" w:eastAsia="Arial" w:hAnsi="Arial"/>
          <w:sz w:val="13"/>
          <w:szCs w:val="13"/>
          <w:color w:val="auto"/>
        </w:rPr>
        <w:t>Kurt Thomas, Frank Li, Chris Grier, and Vern Paxson. Consequences of con-nectivity: characterizing account hijacking on Twitter. In Proceedings of the Conference on Computer and Communications Security, 2014.</w:t>
      </w:r>
    </w:p>
    <w:p>
      <w:pPr>
        <w:spacing w:after="0" w:line="1" w:lineRule="exact"/>
        <w:rPr>
          <w:rFonts w:ascii="Arial" w:cs="Arial" w:eastAsia="Arial" w:hAnsi="Arial"/>
          <w:sz w:val="13"/>
          <w:szCs w:val="13"/>
          <w:color w:val="auto"/>
        </w:rPr>
      </w:pPr>
    </w:p>
    <w:p>
      <w:pPr>
        <w:jc w:val="both"/>
        <w:ind w:left="321" w:hanging="321"/>
        <w:spacing w:after="0" w:line="238" w:lineRule="auto"/>
        <w:tabs>
          <w:tab w:leader="none" w:pos="321" w:val="left"/>
        </w:tabs>
        <w:numPr>
          <w:ilvl w:val="0"/>
          <w:numId w:val="17"/>
        </w:numPr>
        <w:rPr>
          <w:rFonts w:ascii="Arial" w:cs="Arial" w:eastAsia="Arial" w:hAnsi="Arial"/>
          <w:sz w:val="13"/>
          <w:szCs w:val="13"/>
          <w:color w:val="auto"/>
        </w:rPr>
      </w:pPr>
      <w:r>
        <w:rPr>
          <w:rFonts w:ascii="Arial" w:cs="Arial" w:eastAsia="Arial" w:hAnsi="Arial"/>
          <w:sz w:val="13"/>
          <w:szCs w:val="13"/>
          <w:color w:val="auto"/>
        </w:rPr>
        <w:t>Rick Wash, Emilee Rader, Ruthie Berman, and Zac Wellmer. Understanding password choices: how frequently entered passwords are re-used across websites. In Symposium on Usable Privacy and Security (SOUPS), 2016.</w:t>
      </w:r>
    </w:p>
    <w:p>
      <w:pPr>
        <w:jc w:val="both"/>
        <w:ind w:left="321" w:right="20"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Matt Weir, Sudhir Aggarwal, Breno De Medeiros, and Bill Glodek. Password cracking using probabilistic context-free grammars. In Proceedings of the IEEE Symposium on Security and Privacy, 2009.</w:t>
      </w:r>
    </w:p>
    <w:p>
      <w:pPr>
        <w:spacing w:after="0" w:line="1" w:lineRule="exact"/>
        <w:rPr>
          <w:rFonts w:ascii="Arial" w:cs="Arial" w:eastAsia="Arial" w:hAnsi="Arial"/>
          <w:sz w:val="14"/>
          <w:szCs w:val="14"/>
          <w:color w:val="auto"/>
        </w:rPr>
      </w:pPr>
    </w:p>
    <w:p>
      <w:pPr>
        <w:jc w:val="both"/>
        <w:ind w:left="321" w:hanging="321"/>
        <w:spacing w:after="0" w:line="237" w:lineRule="auto"/>
        <w:tabs>
          <w:tab w:leader="none" w:pos="321" w:val="left"/>
        </w:tabs>
        <w:numPr>
          <w:ilvl w:val="0"/>
          <w:numId w:val="17"/>
        </w:numPr>
        <w:rPr>
          <w:rFonts w:ascii="Arial" w:cs="Arial" w:eastAsia="Arial" w:hAnsi="Arial"/>
          <w:sz w:val="14"/>
          <w:szCs w:val="14"/>
          <w:color w:val="auto"/>
        </w:rPr>
      </w:pPr>
      <w:r>
        <w:rPr>
          <w:rFonts w:ascii="Arial" w:cs="Arial" w:eastAsia="Arial" w:hAnsi="Arial"/>
          <w:sz w:val="14"/>
          <w:szCs w:val="14"/>
          <w:color w:val="auto"/>
        </w:rPr>
        <w:t>Shams Zawoad, Amit Kumar Dutta, Alan Sprague, Ragib Hasan, Jason Britt, and Gary Warner. Phish-net: investigating phish clusters using drop email addresses. In eCrime Researchers Summit, 2013.</w:t>
      </w:r>
    </w:p>
    <w:p>
      <w:pPr>
        <w:spacing w:after="0" w:line="1" w:lineRule="exact"/>
        <w:rPr>
          <w:rFonts w:ascii="Arial" w:cs="Arial" w:eastAsia="Arial" w:hAnsi="Arial"/>
          <w:sz w:val="14"/>
          <w:szCs w:val="14"/>
          <w:color w:val="auto"/>
        </w:rPr>
      </w:pPr>
    </w:p>
    <w:p>
      <w:pPr>
        <w:ind w:left="321" w:hanging="321"/>
        <w:spacing w:after="0" w:line="282" w:lineRule="auto"/>
        <w:tabs>
          <w:tab w:leader="none" w:pos="326" w:val="left"/>
        </w:tabs>
        <w:numPr>
          <w:ilvl w:val="0"/>
          <w:numId w:val="17"/>
        </w:numPr>
        <w:rPr>
          <w:rFonts w:ascii="Arial" w:cs="Arial" w:eastAsia="Arial" w:hAnsi="Arial"/>
          <w:sz w:val="14"/>
          <w:szCs w:val="14"/>
          <w:color w:val="auto"/>
        </w:rPr>
      </w:pPr>
      <w:r>
        <w:rPr>
          <w:rFonts w:ascii="Arial" w:cs="Arial" w:eastAsia="Arial" w:hAnsi="Arial"/>
          <w:sz w:val="14"/>
          <w:szCs w:val="14"/>
          <w:color w:val="auto"/>
        </w:rPr>
        <w:t xml:space="preserve">Kim Zetter. Group posts e-mail hacked from Palin account – update. </w:t>
      </w:r>
      <w:hyperlink r:id="rId32">
        <w:r>
          <w:rPr>
            <w:rFonts w:ascii="Arial" w:cs="Arial" w:eastAsia="Arial" w:hAnsi="Arial"/>
            <w:sz w:val="14"/>
            <w:szCs w:val="14"/>
            <w:color w:val="auto"/>
          </w:rPr>
          <w:t>https:</w:t>
        </w:r>
      </w:hyperlink>
      <w:r>
        <w:rPr>
          <w:rFonts w:ascii="Arial" w:cs="Arial" w:eastAsia="Arial" w:hAnsi="Arial"/>
          <w:sz w:val="14"/>
          <w:szCs w:val="14"/>
          <w:color w:val="auto"/>
        </w:rPr>
        <w:t xml:space="preserve"> </w:t>
      </w:r>
      <w:hyperlink r:id="rId32">
        <w:r>
          <w:rPr>
            <w:rFonts w:ascii="Arial" w:cs="Arial" w:eastAsia="Arial" w:hAnsi="Arial"/>
            <w:sz w:val="14"/>
            <w:szCs w:val="14"/>
            <w:color w:val="auto"/>
          </w:rPr>
          <w:t xml:space="preserve">//www.wired.com/2008/09/group-posts-e-m, </w:t>
        </w:r>
      </w:hyperlink>
      <w:r>
        <w:rPr>
          <w:rFonts w:ascii="Arial" w:cs="Arial" w:eastAsia="Arial" w:hAnsi="Arial"/>
          <w:sz w:val="14"/>
          <w:szCs w:val="14"/>
          <w:color w:val="auto"/>
        </w:rPr>
        <w:t>2008.</w:t>
      </w:r>
    </w:p>
    <w:sectPr>
      <w:pgSz w:w="12240" w:h="15840" w:orient="portrait"/>
      <w:cols w:equalWidth="0" w:num="2">
        <w:col w:w="4824" w:space="459"/>
        <w:col w:w="4821"/>
      </w:cols>
      <w:pgMar w:left="1076" w:top="1440" w:right="10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99"/>
    <w:multiLevelType w:val="hybridMultilevel"/>
    <w:lvl w:ilvl="0">
      <w:lvlJc w:val="left"/>
      <w:lvlText w:val="©"/>
      <w:numFmt w:val="bullet"/>
      <w:start w:val="1"/>
    </w:lvl>
  </w:abstractNum>
  <w:abstractNum w:abstractNumId="1">
    <w:nsid w:val="124"/>
    <w:multiLevelType w:val="hybridMultilevel"/>
    <w:lvl w:ilvl="0">
      <w:lvlJc w:val="left"/>
      <w:lvlText w:val="(%1)"/>
      <w:numFmt w:val="decimal"/>
      <w:start w:val="1"/>
    </w:lvl>
  </w:abstractNum>
  <w:abstractNum w:abstractNumId="2">
    <w:nsid w:val="305E"/>
    <w:multiLevelType w:val="hybridMultilevel"/>
    <w:lvl w:ilvl="0">
      <w:lvlJc w:val="left"/>
      <w:lvlText w:val="1"/>
      <w:numFmt w:val="bullet"/>
      <w:start w:val="1"/>
    </w:lvl>
  </w:abstractNum>
  <w:abstractNum w:abstractNumId="3">
    <w:nsid w:val="440D"/>
    <w:multiLevelType w:val="hybridMultilevel"/>
    <w:lvl w:ilvl="0">
      <w:lvlJc w:val="left"/>
      <w:lvlText w:val="2"/>
      <w:numFmt w:val="bullet"/>
      <w:start w:val="1"/>
    </w:lvl>
  </w:abstractNum>
  <w:abstractNum w:abstractNumId="4">
    <w:nsid w:val="491C"/>
    <w:multiLevelType w:val="hybridMultilevel"/>
    <w:lvl w:ilvl="0">
      <w:lvlJc w:val="left"/>
      <w:lvlText w:val="p"/>
      <w:numFmt w:val="bullet"/>
      <w:start w:val="1"/>
    </w:lvl>
    <w:lvl w:ilvl="1">
      <w:lvlJc w:val="left"/>
      <w:lvlText w:val=" "/>
      <w:numFmt w:val="bullet"/>
      <w:start w:val="1"/>
    </w:lvl>
  </w:abstractNum>
  <w:abstractNum w:abstractNumId="5">
    <w:nsid w:val="4D06"/>
    <w:multiLevelType w:val="hybridMultilevel"/>
    <w:lvl w:ilvl="0">
      <w:lvlJc w:val="left"/>
      <w:lvlText w:val=" "/>
      <w:numFmt w:val="bullet"/>
      <w:start w:val="1"/>
    </w:lvl>
  </w:abstractNum>
  <w:abstractNum w:abstractNumId="6">
    <w:nsid w:val="4DB7"/>
    <w:multiLevelType w:val="hybridMultilevel"/>
    <w:lvl w:ilvl="0">
      <w:lvlJc w:val="left"/>
      <w:lvlText w:val="†"/>
      <w:numFmt w:val="bullet"/>
      <w:start w:val="1"/>
    </w:lvl>
  </w:abstractNum>
  <w:abstractNum w:abstractNumId="7">
    <w:nsid w:val="1547"/>
    <w:multiLevelType w:val="hybridMultilevel"/>
    <w:lvl w:ilvl="0">
      <w:lvlJc w:val="left"/>
      <w:lvlText w:val="‡"/>
      <w:numFmt w:val="bullet"/>
      <w:start w:val="1"/>
    </w:lvl>
  </w:abstractNum>
  <w:abstractNum w:abstractNumId="8">
    <w:nsid w:val="54DE"/>
    <w:multiLevelType w:val="hybridMultilevel"/>
    <w:lvl w:ilvl="0">
      <w:lvlJc w:val="left"/>
      <w:lvlText w:val=" "/>
      <w:numFmt w:val="bullet"/>
      <w:start w:val="1"/>
    </w:lvl>
  </w:abstractNum>
  <w:abstractNum w:abstractNumId="9">
    <w:nsid w:val="39B3"/>
    <w:multiLevelType w:val="hybridMultilevel"/>
    <w:lvl w:ilvl="0">
      <w:lvlJc w:val="left"/>
      <w:lvlText w:val="3"/>
      <w:numFmt w:val="bullet"/>
      <w:start w:val="1"/>
    </w:lvl>
  </w:abstractNum>
  <w:abstractNum w:abstractNumId="10">
    <w:nsid w:val="2D12"/>
    <w:multiLevelType w:val="hybridMultilevel"/>
    <w:lvl w:ilvl="0">
      <w:lvlJc w:val="left"/>
      <w:lvlText w:val="4"/>
      <w:numFmt w:val="bullet"/>
      <w:start w:val="1"/>
    </w:lvl>
  </w:abstractNum>
  <w:abstractNum w:abstractNumId="11">
    <w:nsid w:val="74D"/>
    <w:multiLevelType w:val="hybridMultilevel"/>
    <w:lvl w:ilvl="0">
      <w:lvlJc w:val="left"/>
      <w:lvlText w:val="5"/>
      <w:numFmt w:val="bullet"/>
      <w:start w:val="1"/>
    </w:lvl>
  </w:abstractNum>
  <w:abstractNum w:abstractNumId="12">
    <w:nsid w:val="4DC8"/>
    <w:multiLevelType w:val="hybridMultilevel"/>
    <w:lvl w:ilvl="0">
      <w:lvlJc w:val="left"/>
      <w:lvlText w:val="8"/>
      <w:numFmt w:val="bullet"/>
      <w:start w:val="1"/>
    </w:lvl>
  </w:abstractNum>
  <w:abstractNum w:abstractNumId="13">
    <w:nsid w:val="6443"/>
    <w:multiLevelType w:val="hybridMultilevel"/>
    <w:lvl w:ilvl="0">
      <w:lvlJc w:val="left"/>
      <w:lvlText w:val="9"/>
      <w:numFmt w:val="bullet"/>
      <w:start w:val="1"/>
    </w:lvl>
  </w:abstractNum>
  <w:abstractNum w:abstractNumId="14">
    <w:nsid w:val="66BB"/>
    <w:multiLevelType w:val="hybridMultilevel"/>
    <w:lvl w:ilvl="0">
      <w:lvlJc w:val="left"/>
      <w:lvlText w:val="[%1]"/>
      <w:numFmt w:val="decimal"/>
      <w:start w:val="1"/>
    </w:lvl>
  </w:abstractNum>
  <w:abstractNum w:abstractNumId="15">
    <w:nsid w:val="428B"/>
    <w:multiLevelType w:val="hybridMultilevel"/>
    <w:lvl w:ilvl="0">
      <w:lvlJc w:val="left"/>
      <w:lvlText w:val="[%1]"/>
      <w:numFmt w:val="decimal"/>
      <w:start w:val="12"/>
    </w:lvl>
    <w:lvl w:ilvl="1">
      <w:lvlJc w:val="left"/>
      <w:lvlText w:val="-"/>
      <w:numFmt w:val="bullet"/>
      <w:start w:val="1"/>
    </w:lvl>
  </w:abstractNum>
  <w:abstractNum w:abstractNumId="16">
    <w:nsid w:val="26A6"/>
    <w:multiLevelType w:val="hybridMultilevel"/>
    <w:lvl w:ilvl="0">
      <w:lvlJc w:val="left"/>
      <w:lvlText w:val="[%1]"/>
      <w:numFmt w:val="decimal"/>
      <w:start w:val="27"/>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s://security.googleblog.com/2014/09/cleaning-up-after-password-dumps.html" TargetMode="External"/><Relationship Id="rId22" Type="http://schemas.openxmlformats.org/officeDocument/2006/relationships/hyperlink" Target="https://motherboard.vice.com/en_us/article/427-million-myspace-passwords-emails-data-breach" TargetMode="External"/><Relationship Id="rId23" Type="http://schemas.openxmlformats.org/officeDocument/2006/relationships/hyperlink" Target="https://www.theguardian.com/technology/2016/aug/31/dropbox-hack-passwords-68m-data-breach" TargetMode="External"/><Relationship Id="rId24" Type="http://schemas.openxmlformats.org/officeDocument/2006/relationships/hyperlink" Target="https://www.nytimes.com/2016/12/14/technology/yahoo-hack.html" TargetMode="External"/><Relationship Id="rId25" Type="http://schemas.openxmlformats.org/officeDocument/2006/relationships/hyperlink" Target="https://www.wired.com/2017/05/macron-email-hack-french-election/" TargetMode="External"/><Relationship Id="rId26" Type="http://schemas.openxmlformats.org/officeDocument/2006/relationships/hyperlink" Target="http://fortune.com/2016/05/18/linkedin-data-breach-email-password/" TargetMode="External"/><Relationship Id="rId27" Type="http://schemas.openxmlformats.org/officeDocument/2006/relationships/hyperlink" Target="https://www.wired.com/2012/08/apple-amazon-mat-honan-hacking/" TargetMode="External"/><Relationship Id="rId28" Type="http://schemas.openxmlformats.org/officeDocument/2006/relationships/hyperlink" Target="https://krebsonsecurity.com/2013/10/adobe-breach-impacted-at-least-38-million-users/" TargetMode="External"/><Relationship Id="rId29" Type="http://schemas.openxmlformats.org/officeDocument/2006/relationships/hyperlink" Target="https://www.bloomberg.com/news/articles/2013-04-23/dow-jones-drops-recovers-after-false-report-on-ap-twitter-page" TargetMode="External"/><Relationship Id="rId30" Type="http://schemas.openxmlformats.org/officeDocument/2006/relationships/hyperlink" Target="https://www.trendmicro.de/cloud-content/us/pdfs/security-intelligence/white-papers/wp-predator-pain-and-limitless.pdf" TargetMode="External"/><Relationship Id="rId31" Type="http://schemas.openxmlformats.org/officeDocument/2006/relationships/hyperlink" Target="https://www.nytimes.com/2016/10/21/us/private-security-group-says-russia-was-behind-john-podestas-email-hack.html" TargetMode="External"/><Relationship Id="rId32" Type="http://schemas.openxmlformats.org/officeDocument/2006/relationships/hyperlink" Target="https://www.wired.com/2008/09/group-posts-e-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2018-04-25T09:31:58Z</dcterms:created>
  <dcterms:modified xsi:type="dcterms:W3CDTF">2018-04-25T09:31:58Z</dcterms:modified>
</cp:coreProperties>
</file>