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923" w:rsidRDefault="00230923" w:rsidP="00230923">
      <w:pPr>
        <w:pStyle w:val="Title"/>
        <w:jc w:val="center"/>
      </w:pPr>
      <w:r>
        <w:t>DOI Minting Notes</w:t>
      </w:r>
    </w:p>
    <w:p w:rsidR="00230923" w:rsidRDefault="00230923" w:rsidP="00230923">
      <w:pPr>
        <w:spacing w:after="0" w:line="240" w:lineRule="auto"/>
        <w:jc w:val="center"/>
      </w:pPr>
      <w:r>
        <w:t>Last revision: 2022-04-07</w:t>
      </w:r>
      <w:bookmarkStart w:id="0" w:name="_GoBack"/>
      <w:bookmarkEnd w:id="0"/>
    </w:p>
    <w:p w:rsidR="00230923" w:rsidRDefault="00230923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Login to https://doi.datacite.org</w:t>
      </w:r>
    </w:p>
    <w:p w:rsidR="004B41E5" w:rsidRDefault="005B3E46" w:rsidP="004B41E5">
      <w:pPr>
        <w:spacing w:after="0" w:line="240" w:lineRule="auto"/>
      </w:pPr>
      <w:r>
        <w:t xml:space="preserve">Note that </w:t>
      </w:r>
      <w:r w:rsidR="007E6348">
        <w:t xml:space="preserve">data cite </w:t>
      </w:r>
      <w:r>
        <w:t xml:space="preserve">terms can be found under: </w:t>
      </w:r>
      <w:hyperlink r:id="rId4" w:history="1">
        <w:r w:rsidRPr="002B0574">
          <w:rPr>
            <w:rStyle w:val="Hyperlink"/>
          </w:rPr>
          <w:t>https://support.datacite.org/docs/datacite-commons</w:t>
        </w:r>
      </w:hyperlink>
      <w:r>
        <w:t>.</w:t>
      </w:r>
    </w:p>
    <w:p w:rsidR="005B3E46" w:rsidRDefault="005B3E46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Go to DOIs located at the top left of the page.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Then Click create (form) to create a new DOI.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Under State: Start with </w:t>
      </w:r>
      <w:r w:rsidR="00C41818">
        <w:t xml:space="preserve">a Draft </w:t>
      </w:r>
      <w:r>
        <w:t>version.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Below you must fill in the places</w:t>
      </w:r>
      <w:r w:rsidR="00B6074E">
        <w:t xml:space="preserve"> with an </w:t>
      </w:r>
      <w:proofErr w:type="spellStart"/>
      <w:r w:rsidR="00B6074E">
        <w:t>asterix</w:t>
      </w:r>
      <w:proofErr w:type="spellEnd"/>
      <w:r w:rsidR="00B6074E">
        <w:t xml:space="preserve"> to the left of the term</w:t>
      </w:r>
      <w:r w:rsidR="001078A3">
        <w:t xml:space="preserve"> or a Draft version cannot be created.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URL should start with https://hpde.io/NASA/&lt;&lt;resource_id&gt;&gt;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Creator: </w:t>
      </w:r>
      <w:r w:rsidR="00D231F9">
        <w:t xml:space="preserve"> Here e</w:t>
      </w:r>
      <w:r w:rsidR="009A272E">
        <w:t>nter the Spacecraft and the Instrument</w:t>
      </w:r>
      <w:r w:rsidR="00126873">
        <w:t>.</w:t>
      </w:r>
    </w:p>
    <w:p w:rsidR="004B41E5" w:rsidRDefault="004B41E5" w:rsidP="004B41E5">
      <w:pPr>
        <w:spacing w:after="0" w:line="240" w:lineRule="auto"/>
      </w:pPr>
    </w:p>
    <w:p w:rsidR="00F4712D" w:rsidRDefault="00F4712D" w:rsidP="004B41E5">
      <w:pPr>
        <w:spacing w:after="0" w:line="240" w:lineRule="auto"/>
      </w:pPr>
      <w:r>
        <w:t>Add another name identifier</w:t>
      </w:r>
      <w:r w:rsidR="004B41E5">
        <w:t xml:space="preserve">: </w:t>
      </w:r>
    </w:p>
    <w:p w:rsidR="004B41E5" w:rsidRDefault="00F4712D" w:rsidP="00F4712D">
      <w:pPr>
        <w:spacing w:after="0" w:line="240" w:lineRule="auto"/>
        <w:ind w:firstLine="720"/>
      </w:pPr>
      <w:r>
        <w:t>-</w:t>
      </w:r>
      <w:r w:rsidR="00126873">
        <w:t xml:space="preserve">This entry </w:t>
      </w:r>
      <w:r w:rsidR="004B41E5">
        <w:t>should be set to person.</w:t>
      </w:r>
    </w:p>
    <w:p w:rsidR="004B41E5" w:rsidRDefault="004B41E5" w:rsidP="00F4712D">
      <w:pPr>
        <w:spacing w:after="0" w:line="240" w:lineRule="auto"/>
        <w:ind w:firstLine="720"/>
      </w:pPr>
      <w:r>
        <w:t xml:space="preserve">Affiliation. This is not </w:t>
      </w:r>
      <w:r w:rsidR="005F6861">
        <w:t>necessary</w:t>
      </w:r>
      <w:r>
        <w:t xml:space="preserve"> unless it is requested.</w:t>
      </w:r>
      <w:r w:rsidR="00126873">
        <w:t xml:space="preserve"> It can be a lot of work.</w:t>
      </w:r>
    </w:p>
    <w:p w:rsidR="004B41E5" w:rsidRDefault="004B41E5" w:rsidP="00126873">
      <w:pPr>
        <w:spacing w:after="0" w:line="240" w:lineRule="auto"/>
      </w:pPr>
      <w:r>
        <w:t>Then add another creator</w:t>
      </w:r>
      <w:r w:rsidR="00F4712D">
        <w:t>/person</w:t>
      </w:r>
      <w:r>
        <w:t xml:space="preserve"> if there are more than one </w:t>
      </w:r>
      <w:r w:rsidR="00F4712D">
        <w:t>creator</w:t>
      </w:r>
      <w:r>
        <w:t>.</w:t>
      </w:r>
    </w:p>
    <w:p w:rsidR="004B41E5" w:rsidRDefault="004B41E5" w:rsidP="004B41E5">
      <w:pPr>
        <w:spacing w:after="0" w:line="240" w:lineRule="auto"/>
      </w:pPr>
    </w:p>
    <w:p w:rsidR="004B41E5" w:rsidRDefault="003975D1" w:rsidP="004B41E5">
      <w:pPr>
        <w:spacing w:after="0" w:line="240" w:lineRule="auto"/>
      </w:pPr>
      <w:r>
        <w:t>Title: This title comes f</w:t>
      </w:r>
      <w:r w:rsidR="004B41E5">
        <w:t>rom metadata landing page</w:t>
      </w:r>
    </w:p>
    <w:p w:rsidR="002B6B13" w:rsidRDefault="002B6B13" w:rsidP="004B41E5">
      <w:pPr>
        <w:spacing w:after="0" w:line="240" w:lineRule="auto"/>
      </w:pPr>
      <w:r>
        <w:t xml:space="preserve">Title type: No need to fill in. This information does not add to the DOI. If the DOI author </w:t>
      </w:r>
      <w:r w:rsidR="00F049B9">
        <w:t>feels a</w:t>
      </w:r>
      <w:r>
        <w:t xml:space="preserve"> Title Type</w:t>
      </w:r>
      <w:r w:rsidR="00096F21">
        <w:t xml:space="preserve"> should be added</w:t>
      </w:r>
      <w:r>
        <w:t>, then use “other.”</w:t>
      </w:r>
    </w:p>
    <w:p w:rsidR="004B41E5" w:rsidRDefault="004B41E5" w:rsidP="004B41E5">
      <w:pPr>
        <w:spacing w:after="0" w:line="240" w:lineRule="auto"/>
      </w:pPr>
      <w:r>
        <w:t>Setting the language to English is optional.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Publisher:      </w:t>
      </w:r>
      <w:r w:rsidR="009417DD">
        <w:t xml:space="preserve">Put the name of the facility where the dataset is stored for long term. For example, </w:t>
      </w:r>
      <w:r>
        <w:t>NASA Space Physics Data Facility for data at SPDF</w:t>
      </w:r>
      <w:r w:rsidR="009417DD">
        <w:t>.</w:t>
      </w:r>
    </w:p>
    <w:p w:rsidR="004B41E5" w:rsidRDefault="004B41E5" w:rsidP="004B41E5">
      <w:pPr>
        <w:spacing w:after="0" w:line="240" w:lineRule="auto"/>
      </w:pPr>
      <w:r>
        <w:t>Published year: Use the present year.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Resource Type General: </w:t>
      </w:r>
    </w:p>
    <w:p w:rsidR="004B41E5" w:rsidRDefault="004B41E5" w:rsidP="004B41E5">
      <w:pPr>
        <w:spacing w:after="0" w:line="240" w:lineRule="auto"/>
      </w:pPr>
      <w:r>
        <w:tab/>
        <w:t>The general type of the resource: dataset</w:t>
      </w:r>
    </w:p>
    <w:p w:rsidR="004B41E5" w:rsidRDefault="004B41E5" w:rsidP="004B41E5">
      <w:pPr>
        <w:spacing w:after="0" w:line="240" w:lineRule="auto"/>
      </w:pPr>
      <w:r>
        <w:tab/>
        <w:t>Resource Type: There is no need to fill in this.</w:t>
      </w:r>
      <w:r w:rsidR="002B6B13">
        <w:t xml:space="preserve"> “</w:t>
      </w:r>
      <w:proofErr w:type="gramStart"/>
      <w:r w:rsidR="002B6B13">
        <w:t>dataset</w:t>
      </w:r>
      <w:proofErr w:type="gramEnd"/>
      <w:r w:rsidR="002B6B13">
        <w:t>” is descriptive enough.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Subjects:           </w:t>
      </w:r>
      <w:r w:rsidR="00F049B9">
        <w:t xml:space="preserve">     </w:t>
      </w:r>
      <w:r>
        <w:t xml:space="preserve"> No need to fill in</w:t>
      </w:r>
      <w:r w:rsidR="007304C3">
        <w:t>. T</w:t>
      </w:r>
      <w:r w:rsidR="002B6B13">
        <w:t>he landing page will cover this property.</w:t>
      </w:r>
    </w:p>
    <w:p w:rsidR="004B41E5" w:rsidRDefault="004B41E5" w:rsidP="004B41E5">
      <w:pPr>
        <w:spacing w:after="0" w:line="240" w:lineRule="auto"/>
      </w:pPr>
      <w:r>
        <w:t xml:space="preserve">Contributors:        </w:t>
      </w:r>
      <w:r w:rsidR="00F049B9">
        <w:t xml:space="preserve">  </w:t>
      </w:r>
      <w:r>
        <w:t>No need to fill in</w:t>
      </w:r>
      <w:r w:rsidR="007304C3">
        <w:t>. The creators above should cover this property.</w:t>
      </w:r>
    </w:p>
    <w:p w:rsidR="004B41E5" w:rsidRDefault="004B41E5" w:rsidP="004B41E5">
      <w:pPr>
        <w:spacing w:after="0" w:line="240" w:lineRule="auto"/>
      </w:pPr>
      <w:r>
        <w:t xml:space="preserve">Dates:               </w:t>
      </w:r>
      <w:r w:rsidR="00F049B9">
        <w:t xml:space="preserve">      </w:t>
      </w:r>
      <w:r>
        <w:t>No need to fill in</w:t>
      </w:r>
      <w:r w:rsidR="007304C3">
        <w:t>. The landing page will cover this property.</w:t>
      </w:r>
    </w:p>
    <w:p w:rsidR="004B41E5" w:rsidRDefault="004B41E5" w:rsidP="004B41E5">
      <w:pPr>
        <w:spacing w:after="0" w:line="240" w:lineRule="auto"/>
      </w:pPr>
      <w:r>
        <w:t>Related Identifiers: No need to fill in</w:t>
      </w:r>
      <w:r w:rsidR="007304C3">
        <w:t>. The landing page will cover this property.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Descriptions: It is </w:t>
      </w:r>
      <w:r w:rsidR="002B6B13">
        <w:t>recommended to</w:t>
      </w:r>
      <w:r>
        <w:t xml:space="preserve"> use the description from the metadata, </w:t>
      </w:r>
      <w:r w:rsidR="002B6B13">
        <w:t>but</w:t>
      </w:r>
      <w:r>
        <w:t xml:space="preserve"> this description might need to </w:t>
      </w:r>
      <w:r w:rsidR="00BD50BB">
        <w:t>be edited</w:t>
      </w:r>
      <w:r>
        <w:t xml:space="preserve"> down to only a few sentences. </w:t>
      </w:r>
    </w:p>
    <w:p w:rsidR="004B41E5" w:rsidRDefault="004B41E5" w:rsidP="004B41E5">
      <w:pPr>
        <w:spacing w:after="0" w:line="240" w:lineRule="auto"/>
      </w:pPr>
      <w:r>
        <w:t xml:space="preserve">This will be considered and abstract </w:t>
      </w:r>
      <w:r w:rsidR="002B6B13">
        <w:t>and the</w:t>
      </w:r>
      <w:r>
        <w:t xml:space="preserve"> language is English.</w:t>
      </w:r>
    </w:p>
    <w:p w:rsidR="004B41E5" w:rsidRDefault="004B41E5" w:rsidP="004B41E5">
      <w:pPr>
        <w:spacing w:after="0" w:line="240" w:lineRule="auto"/>
      </w:pPr>
      <w:r>
        <w:lastRenderedPageBreak/>
        <w:t>Setting the language to English is optional.</w:t>
      </w:r>
      <w:r w:rsidR="00E606C9">
        <w:t xml:space="preserve"> 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Geolocations:          </w:t>
      </w:r>
      <w:r w:rsidR="00C7766D">
        <w:t xml:space="preserve">  </w:t>
      </w:r>
      <w:r>
        <w:t>No need to fill in</w:t>
      </w:r>
      <w:r w:rsidR="007304C3">
        <w:t>. There is no specific geolocation of the dataset.</w:t>
      </w:r>
    </w:p>
    <w:p w:rsidR="004B41E5" w:rsidRDefault="004B41E5" w:rsidP="004B41E5">
      <w:pPr>
        <w:spacing w:after="0" w:line="240" w:lineRule="auto"/>
      </w:pPr>
      <w:r>
        <w:t xml:space="preserve">Language:             </w:t>
      </w:r>
      <w:r w:rsidR="00C7766D">
        <w:t xml:space="preserve">   </w:t>
      </w:r>
      <w:r>
        <w:t xml:space="preserve"> No need to fill in, but I usually put English.</w:t>
      </w:r>
    </w:p>
    <w:p w:rsidR="004B41E5" w:rsidRDefault="004B41E5" w:rsidP="004B41E5">
      <w:pPr>
        <w:spacing w:after="0" w:line="240" w:lineRule="auto"/>
      </w:pPr>
      <w:r>
        <w:t>Alternate Identifiers: No need to fill in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>Rights: creative Commons Zero V.1.0 Universal.</w:t>
      </w:r>
    </w:p>
    <w:p w:rsidR="004B41E5" w:rsidRDefault="004B41E5" w:rsidP="004B41E5">
      <w:pPr>
        <w:spacing w:after="0" w:line="240" w:lineRule="auto"/>
      </w:pPr>
      <w:r>
        <w:tab/>
        <w:t>Rights URI will fill in with the above entry.</w:t>
      </w:r>
    </w:p>
    <w:p w:rsidR="004B41E5" w:rsidRDefault="004B41E5" w:rsidP="004B41E5">
      <w:pPr>
        <w:spacing w:after="0" w:line="240" w:lineRule="auto"/>
      </w:pPr>
    </w:p>
    <w:p w:rsidR="004B41E5" w:rsidRDefault="004B41E5" w:rsidP="004B41E5">
      <w:pPr>
        <w:spacing w:after="0" w:line="240" w:lineRule="auto"/>
      </w:pPr>
      <w:r>
        <w:t xml:space="preserve">Sizes:              </w:t>
      </w:r>
      <w:r w:rsidR="00125038">
        <w:t xml:space="preserve">          </w:t>
      </w:r>
      <w:r>
        <w:t xml:space="preserve">   No need to fill in</w:t>
      </w:r>
      <w:r w:rsidR="007304C3">
        <w:t>. This information is not relevant.</w:t>
      </w:r>
    </w:p>
    <w:p w:rsidR="004B41E5" w:rsidRDefault="004B41E5" w:rsidP="004B41E5">
      <w:pPr>
        <w:spacing w:after="0" w:line="240" w:lineRule="auto"/>
      </w:pPr>
      <w:r>
        <w:t xml:space="preserve">Formats:               </w:t>
      </w:r>
      <w:r w:rsidR="00125038">
        <w:t xml:space="preserve">       </w:t>
      </w:r>
      <w:r>
        <w:t>No need to fill in</w:t>
      </w:r>
      <w:r w:rsidR="007304C3">
        <w:t>. The landing page will cover this property.</w:t>
      </w:r>
    </w:p>
    <w:p w:rsidR="004B41E5" w:rsidRDefault="004B41E5" w:rsidP="004B41E5">
      <w:pPr>
        <w:spacing w:after="0" w:line="240" w:lineRule="auto"/>
      </w:pPr>
      <w:r>
        <w:t xml:space="preserve">Version:               </w:t>
      </w:r>
      <w:r w:rsidR="00125038">
        <w:t xml:space="preserve">       </w:t>
      </w:r>
      <w:r>
        <w:t>No need to fill in</w:t>
      </w:r>
      <w:r w:rsidR="007304C3">
        <w:t>. This information is not relevant.</w:t>
      </w:r>
    </w:p>
    <w:p w:rsidR="004B41E5" w:rsidRDefault="00125038" w:rsidP="004B41E5">
      <w:pPr>
        <w:spacing w:after="0" w:line="240" w:lineRule="auto"/>
      </w:pPr>
      <w:r>
        <w:t xml:space="preserve">Funding References:   </w:t>
      </w:r>
      <w:r w:rsidR="004B41E5">
        <w:t>No need to fill in</w:t>
      </w:r>
      <w:r w:rsidR="007304C3">
        <w:t>. The landing page will cover this property.</w:t>
      </w:r>
    </w:p>
    <w:p w:rsidR="004B41E5" w:rsidRDefault="004B41E5" w:rsidP="004B41E5">
      <w:pPr>
        <w:spacing w:after="0" w:line="240" w:lineRule="auto"/>
      </w:pPr>
    </w:p>
    <w:p w:rsidR="00A95DBA" w:rsidRDefault="004B41E5" w:rsidP="004B41E5">
      <w:pPr>
        <w:spacing w:after="0" w:line="240" w:lineRule="auto"/>
      </w:pPr>
      <w:r>
        <w:t>Carefully check every entry and then select Update DOI</w:t>
      </w:r>
      <w:r w:rsidR="004364FD">
        <w:t>. Then go back and U</w:t>
      </w:r>
      <w:r>
        <w:t xml:space="preserve">pdate DOI form and </w:t>
      </w:r>
      <w:r w:rsidR="004A21F4">
        <w:t>change this document from Draft to</w:t>
      </w:r>
      <w:r>
        <w:t xml:space="preserve"> </w:t>
      </w:r>
      <w:r w:rsidR="004A21F4">
        <w:t>F</w:t>
      </w:r>
      <w:r>
        <w:t>indable under State and again select Update DOI</w:t>
      </w:r>
      <w:r w:rsidR="00312BC3">
        <w:t xml:space="preserve"> at the bottom of the page</w:t>
      </w:r>
      <w:r>
        <w:t>.</w:t>
      </w:r>
    </w:p>
    <w:sectPr w:rsidR="00A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A9"/>
    <w:rsid w:val="00096F21"/>
    <w:rsid w:val="001078A3"/>
    <w:rsid w:val="00125038"/>
    <w:rsid w:val="00126873"/>
    <w:rsid w:val="001D1521"/>
    <w:rsid w:val="00230923"/>
    <w:rsid w:val="002B6B13"/>
    <w:rsid w:val="00312BC3"/>
    <w:rsid w:val="003975D1"/>
    <w:rsid w:val="004364FD"/>
    <w:rsid w:val="004835AF"/>
    <w:rsid w:val="004A21F4"/>
    <w:rsid w:val="004B41E5"/>
    <w:rsid w:val="00507FD2"/>
    <w:rsid w:val="005B3E46"/>
    <w:rsid w:val="005F6861"/>
    <w:rsid w:val="006E18A9"/>
    <w:rsid w:val="007304C3"/>
    <w:rsid w:val="007E6348"/>
    <w:rsid w:val="009417DD"/>
    <w:rsid w:val="009A272E"/>
    <w:rsid w:val="00A95DBA"/>
    <w:rsid w:val="00B6074E"/>
    <w:rsid w:val="00BD50BB"/>
    <w:rsid w:val="00C41818"/>
    <w:rsid w:val="00C7766D"/>
    <w:rsid w:val="00CB1265"/>
    <w:rsid w:val="00D231F9"/>
    <w:rsid w:val="00E606C9"/>
    <w:rsid w:val="00F049B9"/>
    <w:rsid w:val="00F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43FB2-8CBF-4824-ABDD-59861D8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E4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0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datacite.org/docs/datacite-comm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jweygand</dc:creator>
  <cp:keywords/>
  <dc:description/>
  <cp:lastModifiedBy>Todd</cp:lastModifiedBy>
  <cp:revision>35</cp:revision>
  <dcterms:created xsi:type="dcterms:W3CDTF">2022-03-25T00:41:00Z</dcterms:created>
  <dcterms:modified xsi:type="dcterms:W3CDTF">2022-05-05T19:11:00Z</dcterms:modified>
</cp:coreProperties>
</file>