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DCE3E" w14:textId="77777777" w:rsidR="009512B7" w:rsidRDefault="009512B7" w:rsidP="006463FC">
      <w:pPr>
        <w:spacing w:line="259" w:lineRule="auto"/>
        <w:ind w:left="-5"/>
        <w:rPr>
          <w:rFonts w:ascii="Arial Nova" w:eastAsia="Arial Nova" w:hAnsi="Arial Nova" w:cs="Arial Nova"/>
          <w:sz w:val="22"/>
          <w:szCs w:val="22"/>
        </w:rPr>
      </w:pPr>
      <w:r w:rsidRPr="006463FC">
        <w:rPr>
          <w:rFonts w:ascii="Arial Nova" w:eastAsia="Arial Nova" w:hAnsi="Arial Nova" w:cs="Arial Nova"/>
          <w:b/>
          <w:bCs/>
          <w:sz w:val="22"/>
          <w:szCs w:val="22"/>
          <w:u w:val="single"/>
        </w:rPr>
        <w:t>Project Title:</w:t>
      </w:r>
      <w:r w:rsidRPr="006463FC">
        <w:rPr>
          <w:rFonts w:ascii="Arial Nova" w:eastAsia="Arial Nova" w:hAnsi="Arial Nova" w:cs="Arial Nova"/>
          <w:b/>
          <w:bCs/>
          <w:sz w:val="22"/>
          <w:szCs w:val="22"/>
        </w:rPr>
        <w:t xml:space="preserve"> </w:t>
      </w:r>
      <w:r w:rsidRPr="006463FC">
        <w:rPr>
          <w:rFonts w:ascii="Arial Nova" w:eastAsia="Arial Nova" w:hAnsi="Arial Nova" w:cs="Arial Nova"/>
          <w:sz w:val="22"/>
          <w:szCs w:val="22"/>
        </w:rPr>
        <w:t xml:space="preserve">  </w:t>
      </w:r>
    </w:p>
    <w:p w14:paraId="3F9E02D4" w14:textId="7F981376" w:rsidR="009512B7" w:rsidRDefault="009512B7" w:rsidP="006463FC">
      <w:pPr>
        <w:ind w:left="-5"/>
        <w:rPr>
          <w:rFonts w:ascii="Arial Nova" w:eastAsia="Arial Nova" w:hAnsi="Arial Nova" w:cs="Arial Nova"/>
          <w:sz w:val="22"/>
          <w:szCs w:val="22"/>
        </w:rPr>
      </w:pPr>
      <w:r w:rsidRPr="006463FC">
        <w:rPr>
          <w:rFonts w:ascii="Arial Nova" w:eastAsia="Arial Nova" w:hAnsi="Arial Nova" w:cs="Arial Nova"/>
          <w:sz w:val="22"/>
          <w:szCs w:val="22"/>
        </w:rPr>
        <w:t xml:space="preserve">Diabetes probability based on behavioral, medical, </w:t>
      </w:r>
      <w:r w:rsidR="00D33DBB" w:rsidRPr="006463FC">
        <w:rPr>
          <w:rFonts w:ascii="Arial Nova" w:eastAsia="Arial Nova" w:hAnsi="Arial Nova" w:cs="Arial Nova"/>
          <w:sz w:val="22"/>
          <w:szCs w:val="22"/>
        </w:rPr>
        <w:t>demographic,</w:t>
      </w:r>
      <w:r w:rsidRPr="006463FC">
        <w:rPr>
          <w:rFonts w:ascii="Arial Nova" w:eastAsia="Arial Nova" w:hAnsi="Arial Nova" w:cs="Arial Nova"/>
          <w:sz w:val="22"/>
          <w:szCs w:val="22"/>
        </w:rPr>
        <w:t xml:space="preserve"> and economic factors</w:t>
      </w:r>
      <w:r w:rsidR="00D33DBB">
        <w:rPr>
          <w:rFonts w:ascii="Arial Nova" w:eastAsia="Arial Nova" w:hAnsi="Arial Nova" w:cs="Arial Nova"/>
          <w:sz w:val="22"/>
          <w:szCs w:val="22"/>
        </w:rPr>
        <w:t>.</w:t>
      </w:r>
      <w:r w:rsidRPr="006463FC">
        <w:rPr>
          <w:rFonts w:ascii="Arial Nova" w:eastAsia="Arial Nova" w:hAnsi="Arial Nova" w:cs="Arial Nova"/>
          <w:sz w:val="22"/>
          <w:szCs w:val="22"/>
        </w:rPr>
        <w:t xml:space="preserve">  </w:t>
      </w:r>
    </w:p>
    <w:p w14:paraId="2BDF64D8" w14:textId="77777777" w:rsidR="009512B7" w:rsidRDefault="009512B7" w:rsidP="006463FC">
      <w:pPr>
        <w:spacing w:line="259" w:lineRule="auto"/>
        <w:rPr>
          <w:rFonts w:ascii="Arial Nova" w:eastAsia="Arial Nova" w:hAnsi="Arial Nova" w:cs="Arial Nova"/>
          <w:b/>
          <w:bCs/>
          <w:sz w:val="22"/>
          <w:szCs w:val="22"/>
        </w:rPr>
      </w:pPr>
      <w:r w:rsidRPr="006463FC">
        <w:rPr>
          <w:rFonts w:ascii="Arial Nova" w:eastAsia="Arial Nova" w:hAnsi="Arial Nova" w:cs="Arial Nova"/>
          <w:b/>
          <w:bCs/>
          <w:sz w:val="22"/>
          <w:szCs w:val="22"/>
        </w:rPr>
        <w:t xml:space="preserve"> </w:t>
      </w:r>
    </w:p>
    <w:p w14:paraId="342C868A" w14:textId="77777777" w:rsidR="009512B7" w:rsidRDefault="009512B7" w:rsidP="006463FC">
      <w:pPr>
        <w:spacing w:line="259" w:lineRule="auto"/>
        <w:ind w:left="-5"/>
        <w:rPr>
          <w:rFonts w:ascii="Arial Nova" w:eastAsia="Arial Nova" w:hAnsi="Arial Nova" w:cs="Arial Nova"/>
          <w:sz w:val="22"/>
          <w:szCs w:val="22"/>
        </w:rPr>
      </w:pPr>
      <w:r w:rsidRPr="006463FC">
        <w:rPr>
          <w:rFonts w:ascii="Arial Nova" w:eastAsia="Arial Nova" w:hAnsi="Arial Nova" w:cs="Arial Nova"/>
          <w:b/>
          <w:bCs/>
          <w:sz w:val="22"/>
          <w:szCs w:val="22"/>
          <w:u w:val="single"/>
        </w:rPr>
        <w:t>Background Information &amp; Problem Statement:</w:t>
      </w:r>
      <w:r w:rsidRPr="006463FC">
        <w:rPr>
          <w:rFonts w:ascii="Arial Nova" w:eastAsia="Arial Nova" w:hAnsi="Arial Nova" w:cs="Arial Nova"/>
          <w:b/>
          <w:bCs/>
          <w:sz w:val="22"/>
          <w:szCs w:val="22"/>
        </w:rPr>
        <w:t xml:space="preserve"> </w:t>
      </w:r>
      <w:r w:rsidRPr="006463FC">
        <w:rPr>
          <w:rFonts w:ascii="Arial Nova" w:eastAsia="Arial Nova" w:hAnsi="Arial Nova" w:cs="Arial Nova"/>
          <w:sz w:val="22"/>
          <w:szCs w:val="22"/>
        </w:rPr>
        <w:t xml:space="preserve">  </w:t>
      </w:r>
    </w:p>
    <w:p w14:paraId="2B322E55" w14:textId="77777777" w:rsidR="009512B7" w:rsidRDefault="009512B7" w:rsidP="006463FC">
      <w:pPr>
        <w:spacing w:after="5" w:line="250" w:lineRule="auto"/>
        <w:ind w:left="-5"/>
        <w:rPr>
          <w:rFonts w:ascii="Arial Nova" w:eastAsia="Arial Nova" w:hAnsi="Arial Nova" w:cs="Arial Nova"/>
          <w:sz w:val="22"/>
          <w:szCs w:val="22"/>
        </w:rPr>
      </w:pPr>
      <w:r w:rsidRPr="006463FC">
        <w:rPr>
          <w:rFonts w:ascii="Arial Nova" w:eastAsia="Arial Nova" w:hAnsi="Arial Nova" w:cs="Arial Nova"/>
          <w:sz w:val="22"/>
          <w:szCs w:val="22"/>
        </w:rPr>
        <w:t>Nearly 10% of Americans have type II diabetes (</w:t>
      </w:r>
      <w:hyperlink r:id="rId8" w:anchor=":~:text=Healthy%20eating%20is%20your%20recipe,adults%20are%20also%20developing%20it.">
        <w:r w:rsidRPr="006463FC">
          <w:rPr>
            <w:rFonts w:ascii="Arial Nova" w:eastAsia="Arial Nova" w:hAnsi="Arial Nova" w:cs="Arial Nova"/>
            <w:color w:val="0563C1"/>
            <w:sz w:val="22"/>
            <w:szCs w:val="22"/>
            <w:u w:val="single"/>
          </w:rPr>
          <w:t>CDC</w:t>
        </w:r>
      </w:hyperlink>
      <w:hyperlink r:id="rId9" w:anchor=":~:text=Healthy%20eating%20is%20your%20recipe,adults%20are%20also%20developing%20it.">
        <w:r w:rsidRPr="006463FC">
          <w:rPr>
            <w:rFonts w:ascii="Arial Nova" w:eastAsia="Arial Nova" w:hAnsi="Arial Nova" w:cs="Arial Nova"/>
            <w:sz w:val="22"/>
            <w:szCs w:val="22"/>
          </w:rPr>
          <w:t>)</w:t>
        </w:r>
      </w:hyperlink>
      <w:r w:rsidRPr="006463FC">
        <w:rPr>
          <w:rFonts w:ascii="Arial Nova" w:eastAsia="Arial Nova" w:hAnsi="Arial Nova" w:cs="Arial Nova"/>
          <w:sz w:val="22"/>
          <w:szCs w:val="22"/>
        </w:rPr>
        <w:t xml:space="preserve">, costing each nearly 10 years of their life, and the U.S. over $325 billion dollars, annually. The </w:t>
      </w:r>
      <w:hyperlink r:id="rId10" w:anchor=":~:text=People%20with%20diagnosed%20diabetes%20incur,in%20the%20absence%20of%20diabetes.">
        <w:r w:rsidRPr="006463FC">
          <w:rPr>
            <w:rFonts w:ascii="Arial Nova" w:eastAsia="Arial Nova" w:hAnsi="Arial Nova" w:cs="Arial Nova"/>
            <w:color w:val="0563C1"/>
            <w:sz w:val="22"/>
            <w:szCs w:val="22"/>
            <w:u w:val="single"/>
          </w:rPr>
          <w:t>American Diabetes Association (ADA) states</w:t>
        </w:r>
      </w:hyperlink>
      <w:hyperlink r:id="rId11" w:anchor=":~:text=People%20with%20diagnosed%20diabetes%20incur,in%20the%20absence%20of%20diabetes.">
        <w:r w:rsidRPr="006463FC">
          <w:rPr>
            <w:rFonts w:ascii="Arial Nova" w:eastAsia="Arial Nova" w:hAnsi="Arial Nova" w:cs="Arial Nova"/>
            <w:sz w:val="22"/>
            <w:szCs w:val="22"/>
          </w:rPr>
          <w:t xml:space="preserve"> </w:t>
        </w:r>
      </w:hyperlink>
      <w:r w:rsidRPr="006463FC">
        <w:rPr>
          <w:rFonts w:ascii="Arial Nova" w:eastAsia="Arial Nova" w:hAnsi="Arial Nova" w:cs="Arial Nova"/>
          <w:sz w:val="22"/>
          <w:szCs w:val="22"/>
        </w:rPr>
        <w:t>that “</w:t>
      </w:r>
      <w:r w:rsidRPr="006463FC">
        <w:rPr>
          <w:rFonts w:ascii="Arial Nova" w:eastAsia="Arial Nova" w:hAnsi="Arial Nova" w:cs="Arial Nova"/>
          <w:i/>
          <w:iCs/>
          <w:sz w:val="22"/>
          <w:szCs w:val="22"/>
        </w:rPr>
        <w:t>Care for people with diagnosed diabetes accounts for one in four health care dollars in the U.S.</w:t>
      </w:r>
      <w:r w:rsidRPr="006463FC">
        <w:rPr>
          <w:rFonts w:ascii="Arial Nova" w:eastAsia="Arial Nova" w:hAnsi="Arial Nova" w:cs="Arial Nova"/>
          <w:sz w:val="22"/>
          <w:szCs w:val="22"/>
        </w:rPr>
        <w:t xml:space="preserve">” We seek to identify behavioral and societal diabetes risk factors to improve health care programs, lower the U.S.’s healthcare burden, improve the private sector’s productivity, and improve U.S. citizens’ wellbeing.   </w:t>
      </w:r>
    </w:p>
    <w:p w14:paraId="623CC0D0" w14:textId="77777777" w:rsidR="009512B7" w:rsidRDefault="009512B7" w:rsidP="006463FC">
      <w:pPr>
        <w:rPr>
          <w:rFonts w:ascii="Arial Nova" w:eastAsia="Arial Nova" w:hAnsi="Arial Nova" w:cs="Arial Nova"/>
          <w:sz w:val="22"/>
          <w:szCs w:val="22"/>
        </w:rPr>
      </w:pPr>
    </w:p>
    <w:p w14:paraId="4C1047EA" w14:textId="77777777" w:rsidR="009512B7" w:rsidRDefault="009512B7" w:rsidP="006463FC">
      <w:pPr>
        <w:spacing w:line="259" w:lineRule="auto"/>
        <w:ind w:left="-5"/>
        <w:rPr>
          <w:rFonts w:ascii="Arial Nova" w:eastAsia="Arial Nova" w:hAnsi="Arial Nova" w:cs="Arial Nova"/>
          <w:sz w:val="22"/>
          <w:szCs w:val="22"/>
        </w:rPr>
      </w:pPr>
      <w:r w:rsidRPr="006463FC">
        <w:rPr>
          <w:rFonts w:ascii="Arial Nova" w:eastAsia="Arial Nova" w:hAnsi="Arial Nova" w:cs="Arial Nova"/>
          <w:b/>
          <w:bCs/>
          <w:sz w:val="22"/>
          <w:szCs w:val="22"/>
          <w:u w:val="single"/>
        </w:rPr>
        <w:t>Business Justification:</w:t>
      </w:r>
      <w:r w:rsidRPr="006463FC">
        <w:rPr>
          <w:rFonts w:ascii="Arial Nova" w:eastAsia="Arial Nova" w:hAnsi="Arial Nova" w:cs="Arial Nova"/>
          <w:sz w:val="22"/>
          <w:szCs w:val="22"/>
        </w:rPr>
        <w:t xml:space="preserve">  </w:t>
      </w:r>
    </w:p>
    <w:p w14:paraId="27A3B613" w14:textId="77777777" w:rsidR="009512B7" w:rsidRDefault="009512B7" w:rsidP="006463FC">
      <w:pPr>
        <w:spacing w:after="2"/>
        <w:rPr>
          <w:rFonts w:ascii="Arial Nova" w:eastAsia="Arial Nova" w:hAnsi="Arial Nova" w:cs="Arial Nova"/>
          <w:sz w:val="22"/>
          <w:szCs w:val="22"/>
        </w:rPr>
      </w:pPr>
      <w:r w:rsidRPr="006463FC">
        <w:rPr>
          <w:rFonts w:ascii="Arial Nova" w:eastAsia="Arial Nova" w:hAnsi="Arial Nova" w:cs="Arial Nova"/>
          <w:sz w:val="22"/>
          <w:szCs w:val="22"/>
        </w:rPr>
        <w:t xml:space="preserve">The </w:t>
      </w:r>
      <w:hyperlink r:id="rId12" w:anchor=":~:text=People%20with%20diagnosed%20diabetes%20incur,in%20the%20absence%20of%20diabetes.">
        <w:r w:rsidRPr="006463FC">
          <w:rPr>
            <w:rFonts w:ascii="Arial Nova" w:eastAsia="Arial Nova" w:hAnsi="Arial Nova" w:cs="Arial Nova"/>
            <w:color w:val="0563C1"/>
            <w:sz w:val="22"/>
            <w:szCs w:val="22"/>
            <w:u w:val="single"/>
          </w:rPr>
          <w:t>ADA</w:t>
        </w:r>
      </w:hyperlink>
      <w:hyperlink r:id="rId13" w:anchor=":~:text=People%20with%20diagnosed%20diabetes%20incur,in%20the%20absence%20of%20diabetes.">
        <w:r w:rsidRPr="006463FC">
          <w:rPr>
            <w:rFonts w:ascii="Arial Nova" w:eastAsia="Arial Nova" w:hAnsi="Arial Nova" w:cs="Arial Nova"/>
            <w:sz w:val="22"/>
            <w:szCs w:val="22"/>
          </w:rPr>
          <w:t xml:space="preserve"> </w:t>
        </w:r>
      </w:hyperlink>
      <w:r w:rsidRPr="006463FC">
        <w:rPr>
          <w:rFonts w:ascii="Arial Nova" w:eastAsia="Arial Nova" w:hAnsi="Arial Nova" w:cs="Arial Nova"/>
          <w:sz w:val="22"/>
          <w:szCs w:val="22"/>
        </w:rPr>
        <w:t>declares that "</w:t>
      </w:r>
      <w:r w:rsidRPr="006463FC">
        <w:rPr>
          <w:rFonts w:ascii="Arial Nova" w:eastAsia="Arial Nova" w:hAnsi="Arial Nova" w:cs="Arial Nova"/>
          <w:i/>
          <w:iCs/>
          <w:sz w:val="22"/>
          <w:szCs w:val="22"/>
        </w:rPr>
        <w:t>The total estimated 2017 cost of diagnosed diabetes of $327 billion includes $237 billion in direct medical costs and $90 billion in reduced productivity. […] People with diagnosed diabetes incur average medical expenditures of $16,752 per year, of which about $9,601 is attributed to diabetes. On average, people with diagnosed diabetes have medical expenditures approximately 2.3 times higher than what expenditures would be in the absence of diabetes.</w:t>
      </w:r>
      <w:r w:rsidRPr="006463FC">
        <w:rPr>
          <w:rFonts w:ascii="Arial Nova" w:eastAsia="Arial Nova" w:hAnsi="Arial Nova" w:cs="Arial Nova"/>
          <w:sz w:val="22"/>
          <w:szCs w:val="22"/>
        </w:rPr>
        <w:t xml:space="preserve">"    </w:t>
      </w:r>
    </w:p>
    <w:p w14:paraId="4E8CB71E" w14:textId="77777777" w:rsidR="009512B7" w:rsidRDefault="009512B7" w:rsidP="006463FC">
      <w:pPr>
        <w:ind w:left="-5"/>
        <w:rPr>
          <w:rFonts w:ascii="Arial Nova" w:eastAsia="Arial Nova" w:hAnsi="Arial Nova" w:cs="Arial Nova"/>
          <w:sz w:val="22"/>
          <w:szCs w:val="22"/>
        </w:rPr>
      </w:pPr>
      <w:r w:rsidRPr="006463FC">
        <w:rPr>
          <w:rFonts w:ascii="Arial Nova" w:eastAsia="Arial Nova" w:hAnsi="Arial Nova" w:cs="Arial Nova"/>
          <w:sz w:val="22"/>
          <w:szCs w:val="22"/>
        </w:rPr>
        <w:t xml:space="preserve">Understanding the main factors which may lead to a diabetes diagnosis is paramount to our society’s survival. For citizens, this means extending their life expectancy, avoiding nearly $10k in diabetes associated costs per year, and enhancing their health. The private sector could save $90 billion dollars from improved productivity, reduced absenteeism, and reduced insurance costs. Governments could re-allocate ¼ of all health care dollars to solving other crises or reduce taxes to reflect reduced health care needs.   </w:t>
      </w:r>
    </w:p>
    <w:p w14:paraId="4EFF5DBC" w14:textId="13654848" w:rsidR="7AEC0161" w:rsidRDefault="009512B7" w:rsidP="006463FC">
      <w:pPr>
        <w:spacing w:line="259" w:lineRule="auto"/>
        <w:rPr>
          <w:rFonts w:ascii="Arial Nova" w:eastAsia="Arial Nova" w:hAnsi="Arial Nova" w:cs="Arial Nova"/>
          <w:sz w:val="22"/>
          <w:szCs w:val="22"/>
        </w:rPr>
      </w:pPr>
      <w:r w:rsidRPr="006463FC">
        <w:rPr>
          <w:rFonts w:ascii="Arial Nova" w:eastAsia="Arial Nova" w:hAnsi="Arial Nova" w:cs="Arial Nova"/>
          <w:sz w:val="22"/>
          <w:szCs w:val="22"/>
        </w:rPr>
        <w:t xml:space="preserve">   </w:t>
      </w:r>
    </w:p>
    <w:p w14:paraId="637812A3" w14:textId="088F75FC" w:rsidR="7F3C51DC" w:rsidRDefault="7F3C51DC" w:rsidP="006463FC">
      <w:pPr>
        <w:spacing w:line="259" w:lineRule="auto"/>
        <w:rPr>
          <w:rFonts w:ascii="Arial Nova" w:eastAsia="Arial Nova" w:hAnsi="Arial Nova" w:cs="Arial Nova"/>
          <w:b/>
          <w:bCs/>
          <w:sz w:val="22"/>
          <w:szCs w:val="22"/>
          <w:u w:val="single"/>
        </w:rPr>
      </w:pPr>
      <w:r w:rsidRPr="006463FC">
        <w:rPr>
          <w:rFonts w:ascii="Arial Nova" w:eastAsia="Arial Nova" w:hAnsi="Arial Nova" w:cs="Arial Nova"/>
          <w:b/>
          <w:bCs/>
          <w:sz w:val="22"/>
          <w:szCs w:val="22"/>
          <w:u w:val="single"/>
        </w:rPr>
        <w:t xml:space="preserve">Academic Research Paper Review: </w:t>
      </w:r>
    </w:p>
    <w:p w14:paraId="09805B49" w14:textId="2FBF63C9" w:rsidR="7F3C51DC" w:rsidRDefault="2DF0DFAE" w:rsidP="006463FC">
      <w:pPr>
        <w:spacing w:line="259" w:lineRule="auto"/>
        <w:rPr>
          <w:rFonts w:ascii="Arial Nova" w:eastAsia="Arial Nova" w:hAnsi="Arial Nova" w:cs="Arial Nova"/>
          <w:sz w:val="22"/>
          <w:szCs w:val="22"/>
        </w:rPr>
      </w:pPr>
      <w:r w:rsidRPr="006463FC">
        <w:rPr>
          <w:rFonts w:ascii="Arial Nova" w:eastAsia="Arial Nova" w:hAnsi="Arial Nova" w:cs="Arial Nova"/>
          <w:i/>
          <w:iCs/>
          <w:sz w:val="22"/>
          <w:szCs w:val="22"/>
        </w:rPr>
        <w:t>Social Determinants of Health and Diabetes: A Scientific Review</w:t>
      </w:r>
      <w:r w:rsidRPr="006463FC">
        <w:rPr>
          <w:rFonts w:ascii="Arial Nova" w:eastAsia="Arial Nova" w:hAnsi="Arial Nova" w:cs="Arial Nova"/>
          <w:sz w:val="22"/>
          <w:szCs w:val="22"/>
        </w:rPr>
        <w:t xml:space="preserve"> explores the impact of socioeconomic status (SES) on diabetes onset and progression, highlighting the importance of social determinants of health in shaping health outcomes. The prevalence of diabetes is higher among individuals with lower income and educational levels. The neighborhood environment and food insecurity also significantly influence diabetes outcomes. The article also emphasizes the importance of health insurance in accessing diabetes screenings and care and the substantial cost burden associated with diabetes care. Investigating the impact of the cost of living on diabetes occurrence is crucial, given the high healthcare costs and the increased risk of undiagnosed diabetes among uninsured individuals. The life-course exposure to resource-deprived environments also contributes to disparities in diabetes risk, diagnosis, and outcomes.</w:t>
      </w:r>
      <w:r w:rsidR="240981D5" w:rsidRPr="006463FC">
        <w:rPr>
          <w:rFonts w:ascii="Arial Nova" w:eastAsia="Arial Nova" w:hAnsi="Arial Nova" w:cs="Arial Nova"/>
          <w:sz w:val="22"/>
          <w:szCs w:val="22"/>
        </w:rPr>
        <w:t xml:space="preserve"> </w:t>
      </w:r>
    </w:p>
    <w:p w14:paraId="6FE9C087" w14:textId="7CC32534" w:rsidR="7F3C51DC" w:rsidRDefault="7F3C51DC" w:rsidP="006463FC">
      <w:pPr>
        <w:spacing w:line="259" w:lineRule="auto"/>
        <w:rPr>
          <w:rFonts w:ascii="Arial Nova" w:eastAsia="Arial Nova" w:hAnsi="Arial Nova" w:cs="Arial Nova"/>
          <w:sz w:val="22"/>
          <w:szCs w:val="22"/>
        </w:rPr>
      </w:pPr>
      <w:r>
        <w:br/>
      </w:r>
      <w:r w:rsidR="55797A50" w:rsidRPr="006463FC">
        <w:rPr>
          <w:rFonts w:ascii="Arial Nova" w:eastAsia="Arial Nova" w:hAnsi="Arial Nova" w:cs="Arial Nova"/>
          <w:i/>
          <w:iCs/>
          <w:sz w:val="22"/>
          <w:szCs w:val="22"/>
        </w:rPr>
        <w:t xml:space="preserve">Epidemiology of Diabetes and Diabetes-Related Complications </w:t>
      </w:r>
      <w:r w:rsidR="55797A50" w:rsidRPr="006463FC">
        <w:rPr>
          <w:rFonts w:ascii="Arial Nova" w:eastAsia="Arial Nova" w:hAnsi="Arial Nova" w:cs="Arial Nova"/>
          <w:sz w:val="22"/>
          <w:szCs w:val="22"/>
        </w:rPr>
        <w:t>provides an overview of the state of Diabetes</w:t>
      </w:r>
      <w:r w:rsidR="3773E96C" w:rsidRPr="006463FC">
        <w:rPr>
          <w:rFonts w:ascii="Arial Nova" w:eastAsia="Arial Nova" w:hAnsi="Arial Nova" w:cs="Arial Nova"/>
          <w:sz w:val="22"/>
          <w:szCs w:val="22"/>
        </w:rPr>
        <w:t xml:space="preserve">, the types of diabetes, the non-modifiable and modifiable risk factors, and a review of co-morbidities and associated healthcare costs. Notably, the work underscores </w:t>
      </w:r>
      <w:r w:rsidR="1F662642" w:rsidRPr="006463FC">
        <w:rPr>
          <w:rFonts w:ascii="Arial Nova" w:eastAsia="Arial Nova" w:hAnsi="Arial Nova" w:cs="Arial Nova"/>
          <w:sz w:val="22"/>
          <w:szCs w:val="22"/>
        </w:rPr>
        <w:t xml:space="preserve">the lag in diagnosis and the number of people who may go undiagnosed: for every 10 diagnosed with diabetes, there is an estimated 3-4 who go undiagnosed. </w:t>
      </w:r>
      <w:r w:rsidR="1DB1248B" w:rsidRPr="006463FC">
        <w:rPr>
          <w:rFonts w:ascii="Arial Nova" w:eastAsia="Arial Nova" w:hAnsi="Arial Nova" w:cs="Arial Nova"/>
          <w:sz w:val="22"/>
          <w:szCs w:val="22"/>
        </w:rPr>
        <w:t>Similarly, there is a large proportion of the population described as pre-diabetic. This 25% of the population described as pre-diabetic</w:t>
      </w:r>
      <w:r w:rsidR="418AE097" w:rsidRPr="006463FC">
        <w:rPr>
          <w:rFonts w:ascii="Arial Nova" w:eastAsia="Arial Nova" w:hAnsi="Arial Nova" w:cs="Arial Nova"/>
          <w:sz w:val="22"/>
          <w:szCs w:val="22"/>
        </w:rPr>
        <w:t xml:space="preserve"> is critically important to understand and of interest for further research. Much like other articles and papers we’ve reviewed, modifiable risk factors include diet and physical </w:t>
      </w:r>
      <w:r w:rsidR="7A44BDFE" w:rsidRPr="006463FC">
        <w:rPr>
          <w:rFonts w:ascii="Arial Nova" w:eastAsia="Arial Nova" w:hAnsi="Arial Nova" w:cs="Arial Nova"/>
          <w:sz w:val="22"/>
          <w:szCs w:val="22"/>
        </w:rPr>
        <w:t>activity,</w:t>
      </w:r>
      <w:r w:rsidR="418AE097" w:rsidRPr="006463FC">
        <w:rPr>
          <w:rFonts w:ascii="Arial Nova" w:eastAsia="Arial Nova" w:hAnsi="Arial Nova" w:cs="Arial Nova"/>
          <w:sz w:val="22"/>
          <w:szCs w:val="22"/>
        </w:rPr>
        <w:t xml:space="preserve"> and non-modifiable risk factors include a</w:t>
      </w:r>
      <w:r w:rsidR="002FC5C9" w:rsidRPr="006463FC">
        <w:rPr>
          <w:rFonts w:ascii="Arial Nova" w:eastAsia="Arial Nova" w:hAnsi="Arial Nova" w:cs="Arial Nova"/>
          <w:sz w:val="22"/>
          <w:szCs w:val="22"/>
        </w:rPr>
        <w:t xml:space="preserve">ge, race, family history, and low birth weight. </w:t>
      </w:r>
    </w:p>
    <w:p w14:paraId="584BEE15" w14:textId="469C0662" w:rsidR="7F3C51DC" w:rsidRDefault="7F3C51DC" w:rsidP="006463FC">
      <w:pPr>
        <w:spacing w:line="259" w:lineRule="auto"/>
        <w:rPr>
          <w:rFonts w:ascii="Arial Nova" w:eastAsia="Arial Nova" w:hAnsi="Arial Nova" w:cs="Arial Nova"/>
          <w:sz w:val="22"/>
          <w:szCs w:val="22"/>
        </w:rPr>
      </w:pPr>
    </w:p>
    <w:p w14:paraId="3A491A20" w14:textId="7D7FFD00" w:rsidR="7F3C51DC" w:rsidRDefault="002FC5C9" w:rsidP="006463FC">
      <w:pPr>
        <w:spacing w:line="259" w:lineRule="auto"/>
        <w:rPr>
          <w:rFonts w:ascii="Arial Nova" w:eastAsia="Arial Nova" w:hAnsi="Arial Nova" w:cs="Arial Nova"/>
          <w:sz w:val="22"/>
          <w:szCs w:val="22"/>
        </w:rPr>
      </w:pPr>
      <w:r w:rsidRPr="006463FC">
        <w:rPr>
          <w:rFonts w:ascii="Arial Nova" w:eastAsia="Arial Nova" w:hAnsi="Arial Nova" w:cs="Arial Nova"/>
          <w:sz w:val="22"/>
          <w:szCs w:val="22"/>
        </w:rPr>
        <w:t>Th</w:t>
      </w:r>
      <w:r w:rsidR="695A63CA" w:rsidRPr="006463FC">
        <w:rPr>
          <w:rFonts w:ascii="Arial Nova" w:eastAsia="Arial Nova" w:hAnsi="Arial Nova" w:cs="Arial Nova"/>
          <w:sz w:val="22"/>
          <w:szCs w:val="22"/>
        </w:rPr>
        <w:t xml:space="preserve">ese research studies and reviews </w:t>
      </w:r>
      <w:r w:rsidRPr="006463FC">
        <w:rPr>
          <w:rFonts w:ascii="Arial Nova" w:eastAsia="Arial Nova" w:hAnsi="Arial Nova" w:cs="Arial Nova"/>
          <w:sz w:val="22"/>
          <w:szCs w:val="22"/>
        </w:rPr>
        <w:t xml:space="preserve">have been </w:t>
      </w:r>
      <w:r w:rsidR="007A273A" w:rsidRPr="006463FC">
        <w:rPr>
          <w:rFonts w:ascii="Arial Nova" w:eastAsia="Arial Nova" w:hAnsi="Arial Nova" w:cs="Arial Nova"/>
          <w:sz w:val="22"/>
          <w:szCs w:val="22"/>
        </w:rPr>
        <w:t>considered</w:t>
      </w:r>
      <w:r w:rsidRPr="006463FC">
        <w:rPr>
          <w:rFonts w:ascii="Arial Nova" w:eastAsia="Arial Nova" w:hAnsi="Arial Nova" w:cs="Arial Nova"/>
          <w:sz w:val="22"/>
          <w:szCs w:val="22"/>
        </w:rPr>
        <w:t xml:space="preserve"> in our data and variable selection</w:t>
      </w:r>
      <w:r w:rsidR="6AC9FF21" w:rsidRPr="006463FC">
        <w:rPr>
          <w:rFonts w:ascii="Arial Nova" w:eastAsia="Arial Nova" w:hAnsi="Arial Nova" w:cs="Arial Nova"/>
          <w:sz w:val="22"/>
          <w:szCs w:val="22"/>
        </w:rPr>
        <w:t xml:space="preserve"> for this work. </w:t>
      </w:r>
    </w:p>
    <w:p w14:paraId="58915A96" w14:textId="3E28EBC0" w:rsidR="7F3C51DC" w:rsidRDefault="7F3C51DC" w:rsidP="7AEC0161">
      <w:pPr>
        <w:spacing w:line="259" w:lineRule="auto"/>
      </w:pPr>
    </w:p>
    <w:p w14:paraId="1A314173" w14:textId="77777777" w:rsidR="009512B7" w:rsidRDefault="009512B7" w:rsidP="006463FC">
      <w:pPr>
        <w:spacing w:line="259" w:lineRule="auto"/>
        <w:ind w:left="-5"/>
        <w:rPr>
          <w:rFonts w:ascii="Arial Nova" w:eastAsia="Arial Nova" w:hAnsi="Arial Nova" w:cs="Arial Nova"/>
          <w:sz w:val="22"/>
          <w:szCs w:val="22"/>
        </w:rPr>
      </w:pPr>
      <w:r w:rsidRPr="006463FC">
        <w:rPr>
          <w:rFonts w:ascii="Arial Nova" w:eastAsia="Arial Nova" w:hAnsi="Arial Nova" w:cs="Arial Nova"/>
          <w:b/>
          <w:bCs/>
          <w:sz w:val="22"/>
          <w:szCs w:val="22"/>
          <w:u w:val="single"/>
        </w:rPr>
        <w:t>Datasets:</w:t>
      </w:r>
      <w:r w:rsidRPr="006463FC">
        <w:rPr>
          <w:rFonts w:ascii="Arial Nova" w:eastAsia="Arial Nova" w:hAnsi="Arial Nova" w:cs="Arial Nova"/>
          <w:sz w:val="22"/>
          <w:szCs w:val="22"/>
        </w:rPr>
        <w:t xml:space="preserve">  </w:t>
      </w:r>
    </w:p>
    <w:p w14:paraId="6EA899F6" w14:textId="77777777" w:rsidR="009512B7" w:rsidRDefault="00000000" w:rsidP="006463FC">
      <w:pPr>
        <w:numPr>
          <w:ilvl w:val="0"/>
          <w:numId w:val="12"/>
        </w:numPr>
        <w:spacing w:line="259" w:lineRule="auto"/>
        <w:ind w:hanging="360"/>
        <w:rPr>
          <w:rFonts w:ascii="Arial Nova" w:eastAsia="Arial Nova" w:hAnsi="Arial Nova" w:cs="Arial Nova"/>
          <w:sz w:val="22"/>
          <w:szCs w:val="22"/>
        </w:rPr>
      </w:pPr>
      <w:hyperlink r:id="rId14">
        <w:r w:rsidR="009512B7" w:rsidRPr="006463FC">
          <w:rPr>
            <w:rFonts w:ascii="Arial Nova" w:eastAsia="Arial Nova" w:hAnsi="Arial Nova" w:cs="Arial Nova"/>
            <w:color w:val="0563C1"/>
            <w:sz w:val="22"/>
            <w:szCs w:val="22"/>
            <w:u w:val="single"/>
          </w:rPr>
          <w:t xml:space="preserve">CDC </w:t>
        </w:r>
      </w:hyperlink>
      <w:hyperlink r:id="rId15">
        <w:r w:rsidR="009512B7" w:rsidRPr="006463FC">
          <w:rPr>
            <w:rFonts w:ascii="Arial Nova" w:eastAsia="Arial Nova" w:hAnsi="Arial Nova" w:cs="Arial Nova"/>
            <w:color w:val="0563C1"/>
            <w:sz w:val="22"/>
            <w:szCs w:val="22"/>
            <w:u w:val="single"/>
          </w:rPr>
          <w:t xml:space="preserve">- </w:t>
        </w:r>
      </w:hyperlink>
      <w:hyperlink r:id="rId16">
        <w:r w:rsidR="009512B7" w:rsidRPr="006463FC">
          <w:rPr>
            <w:rFonts w:ascii="Arial Nova" w:eastAsia="Arial Nova" w:hAnsi="Arial Nova" w:cs="Arial Nova"/>
            <w:color w:val="0563C1"/>
            <w:sz w:val="22"/>
            <w:szCs w:val="22"/>
            <w:u w:val="single"/>
          </w:rPr>
          <w:t>2021 BRFSS Survey Data and Documentation.</w:t>
        </w:r>
      </w:hyperlink>
      <w:hyperlink r:id="rId17">
        <w:r w:rsidR="009512B7" w:rsidRPr="006463FC">
          <w:rPr>
            <w:rFonts w:ascii="Arial Nova" w:eastAsia="Arial Nova" w:hAnsi="Arial Nova" w:cs="Arial Nova"/>
            <w:sz w:val="22"/>
            <w:szCs w:val="22"/>
          </w:rPr>
          <w:t xml:space="preserve"> </w:t>
        </w:r>
      </w:hyperlink>
      <w:r w:rsidR="009512B7" w:rsidRPr="006463FC">
        <w:rPr>
          <w:rFonts w:ascii="Arial Nova" w:eastAsia="Arial Nova" w:hAnsi="Arial Nova" w:cs="Arial Nova"/>
          <w:sz w:val="22"/>
          <w:szCs w:val="22"/>
        </w:rPr>
        <w:t xml:space="preserve"> </w:t>
      </w:r>
    </w:p>
    <w:p w14:paraId="5527739E" w14:textId="5B0A2B0B" w:rsidR="009512B7" w:rsidRDefault="009512B7" w:rsidP="006463FC">
      <w:pPr>
        <w:spacing w:after="30"/>
        <w:ind w:left="731"/>
        <w:rPr>
          <w:rFonts w:ascii="Arial Nova" w:eastAsia="Arial Nova" w:hAnsi="Arial Nova" w:cs="Arial Nova"/>
          <w:sz w:val="22"/>
          <w:szCs w:val="22"/>
        </w:rPr>
      </w:pPr>
      <w:r w:rsidRPr="006463FC">
        <w:rPr>
          <w:rFonts w:ascii="Arial Nova" w:eastAsia="Arial Nova" w:hAnsi="Arial Nova" w:cs="Arial Nova"/>
          <w:sz w:val="22"/>
          <w:szCs w:val="22"/>
        </w:rPr>
        <w:t xml:space="preserve">BRFSS dataset includes behavioral, medical condition, and demographic data. More on the background of the BRFSS survey can be found </w:t>
      </w:r>
      <w:hyperlink r:id="rId18">
        <w:r w:rsidRPr="006463FC">
          <w:rPr>
            <w:rFonts w:ascii="Arial Nova" w:eastAsia="Arial Nova" w:hAnsi="Arial Nova" w:cs="Arial Nova"/>
            <w:color w:val="0563C1"/>
            <w:sz w:val="22"/>
            <w:szCs w:val="22"/>
            <w:u w:val="single"/>
          </w:rPr>
          <w:t>here</w:t>
        </w:r>
      </w:hyperlink>
      <w:hyperlink r:id="rId19">
        <w:r w:rsidRPr="006463FC">
          <w:rPr>
            <w:rFonts w:ascii="Arial Nova" w:eastAsia="Arial Nova" w:hAnsi="Arial Nova" w:cs="Arial Nova"/>
            <w:sz w:val="22"/>
            <w:szCs w:val="22"/>
          </w:rPr>
          <w:t>.</w:t>
        </w:r>
      </w:hyperlink>
      <w:r w:rsidRPr="006463FC">
        <w:rPr>
          <w:rFonts w:ascii="Arial Nova" w:eastAsia="Arial Nova" w:hAnsi="Arial Nova" w:cs="Arial Nova"/>
          <w:sz w:val="22"/>
          <w:szCs w:val="22"/>
        </w:rPr>
        <w:t xml:space="preserve"> </w:t>
      </w:r>
    </w:p>
    <w:p w14:paraId="658B5AF9" w14:textId="77777777" w:rsidR="009512B7" w:rsidRDefault="00000000" w:rsidP="006463FC">
      <w:pPr>
        <w:numPr>
          <w:ilvl w:val="0"/>
          <w:numId w:val="12"/>
        </w:numPr>
        <w:spacing w:line="259" w:lineRule="auto"/>
        <w:ind w:hanging="360"/>
        <w:rPr>
          <w:rFonts w:ascii="Arial Nova" w:eastAsia="Arial Nova" w:hAnsi="Arial Nova" w:cs="Arial Nova"/>
          <w:sz w:val="22"/>
          <w:szCs w:val="22"/>
        </w:rPr>
      </w:pPr>
      <w:hyperlink r:id="rId20">
        <w:r w:rsidR="009512B7" w:rsidRPr="006463FC">
          <w:rPr>
            <w:rFonts w:ascii="Arial Nova" w:eastAsia="Arial Nova" w:hAnsi="Arial Nova" w:cs="Arial Nova"/>
            <w:color w:val="0563C1"/>
            <w:sz w:val="22"/>
            <w:szCs w:val="22"/>
            <w:u w:val="single"/>
          </w:rPr>
          <w:t>Cost</w:t>
        </w:r>
      </w:hyperlink>
      <w:hyperlink r:id="rId21">
        <w:r w:rsidR="009512B7" w:rsidRPr="006463FC">
          <w:rPr>
            <w:rFonts w:ascii="Arial Nova" w:eastAsia="Arial Nova" w:hAnsi="Arial Nova" w:cs="Arial Nova"/>
            <w:color w:val="0563C1"/>
            <w:sz w:val="22"/>
            <w:szCs w:val="22"/>
            <w:u w:val="single"/>
          </w:rPr>
          <w:t>-</w:t>
        </w:r>
      </w:hyperlink>
      <w:hyperlink r:id="rId22">
        <w:r w:rsidR="009512B7" w:rsidRPr="006463FC">
          <w:rPr>
            <w:rFonts w:ascii="Arial Nova" w:eastAsia="Arial Nova" w:hAnsi="Arial Nova" w:cs="Arial Nova"/>
            <w:color w:val="0563C1"/>
            <w:sz w:val="22"/>
            <w:szCs w:val="22"/>
            <w:u w:val="single"/>
          </w:rPr>
          <w:t>of</w:t>
        </w:r>
      </w:hyperlink>
      <w:hyperlink r:id="rId23">
        <w:r w:rsidR="009512B7" w:rsidRPr="006463FC">
          <w:rPr>
            <w:rFonts w:ascii="Arial Nova" w:eastAsia="Arial Nova" w:hAnsi="Arial Nova" w:cs="Arial Nova"/>
            <w:color w:val="0563C1"/>
            <w:sz w:val="22"/>
            <w:szCs w:val="22"/>
            <w:u w:val="single"/>
          </w:rPr>
          <w:t>-</w:t>
        </w:r>
      </w:hyperlink>
      <w:hyperlink r:id="rId24">
        <w:r w:rsidR="009512B7" w:rsidRPr="006463FC">
          <w:rPr>
            <w:rFonts w:ascii="Arial Nova" w:eastAsia="Arial Nova" w:hAnsi="Arial Nova" w:cs="Arial Nova"/>
            <w:color w:val="0563C1"/>
            <w:sz w:val="22"/>
            <w:szCs w:val="22"/>
            <w:u w:val="single"/>
          </w:rPr>
          <w:t>living index</w:t>
        </w:r>
      </w:hyperlink>
      <w:hyperlink r:id="rId25">
        <w:r w:rsidR="009512B7" w:rsidRPr="006463FC">
          <w:rPr>
            <w:rFonts w:ascii="Arial Nova" w:eastAsia="Arial Nova" w:hAnsi="Arial Nova" w:cs="Arial Nova"/>
            <w:sz w:val="22"/>
            <w:szCs w:val="22"/>
          </w:rPr>
          <w:t xml:space="preserve"> </w:t>
        </w:r>
      </w:hyperlink>
      <w:r w:rsidR="009512B7" w:rsidRPr="006463FC">
        <w:rPr>
          <w:rFonts w:ascii="Arial Nova" w:eastAsia="Arial Nova" w:hAnsi="Arial Nova" w:cs="Arial Nova"/>
          <w:sz w:val="22"/>
          <w:szCs w:val="22"/>
        </w:rPr>
        <w:t xml:space="preserve"> </w:t>
      </w:r>
    </w:p>
    <w:p w14:paraId="77195063" w14:textId="38B49FD7" w:rsidR="37E90435" w:rsidRDefault="009512B7" w:rsidP="006463FC">
      <w:pPr>
        <w:ind w:left="731"/>
        <w:rPr>
          <w:rFonts w:ascii="Arial Nova" w:eastAsia="Arial Nova" w:hAnsi="Arial Nova" w:cs="Arial Nova"/>
          <w:sz w:val="22"/>
          <w:szCs w:val="22"/>
        </w:rPr>
      </w:pPr>
      <w:r w:rsidRPr="006463FC">
        <w:rPr>
          <w:rFonts w:ascii="Arial Nova" w:eastAsia="Arial Nova" w:hAnsi="Arial Nova" w:cs="Arial Nova"/>
          <w:sz w:val="22"/>
          <w:szCs w:val="22"/>
        </w:rPr>
        <w:t xml:space="preserve">The 2022 Annual Average Cost of Living table has the Cost-of-Living Index and Grocery, Housing, Utilities, Transportation, Health, and Misc. values for US states. </w:t>
      </w:r>
    </w:p>
    <w:p w14:paraId="73CFB6B6" w14:textId="51686F12" w:rsidR="65B4EE97" w:rsidRDefault="00000000" w:rsidP="006463FC">
      <w:pPr>
        <w:numPr>
          <w:ilvl w:val="0"/>
          <w:numId w:val="12"/>
        </w:numPr>
        <w:spacing w:line="259" w:lineRule="auto"/>
        <w:ind w:hanging="360"/>
        <w:rPr>
          <w:rFonts w:ascii="Arial Nova" w:eastAsia="Arial Nova" w:hAnsi="Arial Nova" w:cs="Arial Nova"/>
          <w:sz w:val="22"/>
          <w:szCs w:val="22"/>
        </w:rPr>
      </w:pPr>
      <w:hyperlink r:id="rId26">
        <w:r w:rsidR="65B4EE97" w:rsidRPr="006463FC">
          <w:rPr>
            <w:rStyle w:val="Hyperlink"/>
            <w:rFonts w:ascii="Arial Nova" w:eastAsia="Arial Nova" w:hAnsi="Arial Nova" w:cs="Arial Nova"/>
            <w:sz w:val="22"/>
            <w:szCs w:val="22"/>
          </w:rPr>
          <w:t>US Population</w:t>
        </w:r>
        <w:r w:rsidR="4DF4BDCE" w:rsidRPr="006463FC">
          <w:rPr>
            <w:rStyle w:val="Hyperlink"/>
            <w:rFonts w:ascii="Arial Nova" w:eastAsia="Arial Nova" w:hAnsi="Arial Nova" w:cs="Arial Nova"/>
            <w:sz w:val="22"/>
            <w:szCs w:val="22"/>
          </w:rPr>
          <w:t>s</w:t>
        </w:r>
        <w:r w:rsidR="65B4EE97" w:rsidRPr="006463FC">
          <w:rPr>
            <w:rStyle w:val="Hyperlink"/>
            <w:rFonts w:ascii="Arial Nova" w:eastAsia="Arial Nova" w:hAnsi="Arial Nova" w:cs="Arial Nova"/>
            <w:sz w:val="22"/>
            <w:szCs w:val="22"/>
          </w:rPr>
          <w:t xml:space="preserve"> by State</w:t>
        </w:r>
      </w:hyperlink>
      <w:r w:rsidR="65B4EE97" w:rsidRPr="006463FC">
        <w:rPr>
          <w:rFonts w:ascii="Arial Nova" w:eastAsia="Arial Nova" w:hAnsi="Arial Nova" w:cs="Arial Nova"/>
          <w:sz w:val="22"/>
          <w:szCs w:val="22"/>
        </w:rPr>
        <w:t xml:space="preserve"> </w:t>
      </w:r>
    </w:p>
    <w:p w14:paraId="02E39BC2" w14:textId="6034ACC1" w:rsidR="65B4EE97" w:rsidRDefault="65B4EE97" w:rsidP="006463FC">
      <w:pPr>
        <w:ind w:left="731"/>
        <w:rPr>
          <w:rFonts w:ascii="Arial Nova" w:eastAsia="Arial Nova" w:hAnsi="Arial Nova" w:cs="Arial Nova"/>
          <w:sz w:val="22"/>
          <w:szCs w:val="22"/>
        </w:rPr>
      </w:pPr>
      <w:r w:rsidRPr="006463FC">
        <w:rPr>
          <w:rFonts w:ascii="Arial Nova" w:eastAsia="Arial Nova" w:hAnsi="Arial Nova" w:cs="Arial Nova"/>
          <w:sz w:val="22"/>
          <w:szCs w:val="22"/>
        </w:rPr>
        <w:t>The</w:t>
      </w:r>
      <w:r w:rsidR="15D7A54A" w:rsidRPr="006463FC">
        <w:rPr>
          <w:rFonts w:ascii="Arial Nova" w:eastAsia="Arial Nova" w:hAnsi="Arial Nova" w:cs="Arial Nova"/>
          <w:sz w:val="22"/>
          <w:szCs w:val="22"/>
        </w:rPr>
        <w:t xml:space="preserve"> 2023</w:t>
      </w:r>
      <w:r w:rsidRPr="006463FC">
        <w:rPr>
          <w:rFonts w:ascii="Arial Nova" w:eastAsia="Arial Nova" w:hAnsi="Arial Nova" w:cs="Arial Nova"/>
          <w:sz w:val="22"/>
          <w:szCs w:val="22"/>
        </w:rPr>
        <w:t xml:space="preserve"> </w:t>
      </w:r>
      <w:r w:rsidR="41C68269" w:rsidRPr="006463FC">
        <w:rPr>
          <w:rFonts w:ascii="Arial Nova" w:eastAsia="Arial Nova" w:hAnsi="Arial Nova" w:cs="Arial Nova"/>
          <w:sz w:val="22"/>
          <w:szCs w:val="22"/>
        </w:rPr>
        <w:t>US Population</w:t>
      </w:r>
      <w:r w:rsidRPr="006463FC">
        <w:rPr>
          <w:rFonts w:ascii="Arial Nova" w:eastAsia="Arial Nova" w:hAnsi="Arial Nova" w:cs="Arial Nova"/>
          <w:sz w:val="22"/>
          <w:szCs w:val="22"/>
        </w:rPr>
        <w:t xml:space="preserve"> table </w:t>
      </w:r>
      <w:r w:rsidR="0017A00C" w:rsidRPr="006463FC">
        <w:rPr>
          <w:rFonts w:ascii="Arial Nova" w:eastAsia="Arial Nova" w:hAnsi="Arial Nova" w:cs="Arial Nova"/>
          <w:sz w:val="22"/>
          <w:szCs w:val="22"/>
        </w:rPr>
        <w:t>contains information about</w:t>
      </w:r>
      <w:r w:rsidR="45732160" w:rsidRPr="006463FC">
        <w:rPr>
          <w:rFonts w:ascii="Arial Nova" w:eastAsia="Arial Nova" w:hAnsi="Arial Nova" w:cs="Arial Nova"/>
          <w:sz w:val="22"/>
          <w:szCs w:val="22"/>
        </w:rPr>
        <w:t xml:space="preserve"> 2023 population, 2022 population</w:t>
      </w:r>
      <w:r w:rsidR="4CD3B2AA" w:rsidRPr="006463FC">
        <w:rPr>
          <w:rFonts w:ascii="Arial Nova" w:eastAsia="Arial Nova" w:hAnsi="Arial Nova" w:cs="Arial Nova"/>
          <w:sz w:val="22"/>
          <w:szCs w:val="22"/>
        </w:rPr>
        <w:t>, Growth</w:t>
      </w:r>
      <w:r w:rsidR="45732160" w:rsidRPr="006463FC">
        <w:rPr>
          <w:rFonts w:ascii="Arial Nova" w:eastAsia="Arial Nova" w:hAnsi="Arial Nova" w:cs="Arial Nova"/>
          <w:sz w:val="22"/>
          <w:szCs w:val="22"/>
        </w:rPr>
        <w:t xml:space="preserve"> and Density Per Miles</w:t>
      </w:r>
      <w:r w:rsidRPr="006463FC">
        <w:rPr>
          <w:rFonts w:ascii="Arial Nova" w:eastAsia="Arial Nova" w:hAnsi="Arial Nova" w:cs="Arial Nova"/>
          <w:sz w:val="22"/>
          <w:szCs w:val="22"/>
        </w:rPr>
        <w:t xml:space="preserve">. </w:t>
      </w:r>
    </w:p>
    <w:p w14:paraId="7AEFBDE6" w14:textId="0A53A568" w:rsidR="006463FC" w:rsidRDefault="006463FC" w:rsidP="006463FC">
      <w:pPr>
        <w:ind w:left="731"/>
        <w:rPr>
          <w:rFonts w:ascii="Arial Nova" w:eastAsia="Arial Nova" w:hAnsi="Arial Nova" w:cs="Arial Nova"/>
          <w:sz w:val="22"/>
          <w:szCs w:val="22"/>
        </w:rPr>
      </w:pPr>
    </w:p>
    <w:p w14:paraId="5246AFF9" w14:textId="06782624" w:rsidR="009512B7" w:rsidRDefault="009512B7" w:rsidP="006463FC">
      <w:pPr>
        <w:spacing w:line="259" w:lineRule="auto"/>
        <w:ind w:left="-5"/>
        <w:rPr>
          <w:rFonts w:ascii="Arial Nova" w:eastAsia="Arial Nova" w:hAnsi="Arial Nova" w:cs="Arial Nova"/>
          <w:sz w:val="22"/>
          <w:szCs w:val="22"/>
        </w:rPr>
      </w:pPr>
      <w:r w:rsidRPr="006463FC">
        <w:rPr>
          <w:rFonts w:ascii="Arial Nova" w:eastAsia="Arial Nova" w:hAnsi="Arial Nova" w:cs="Arial Nova"/>
          <w:b/>
          <w:bCs/>
          <w:sz w:val="22"/>
          <w:szCs w:val="22"/>
          <w:u w:val="single"/>
        </w:rPr>
        <w:t>Approach</w:t>
      </w:r>
      <w:r w:rsidR="44BCA4CE" w:rsidRPr="006463FC">
        <w:rPr>
          <w:rFonts w:ascii="Arial Nova" w:eastAsia="Arial Nova" w:hAnsi="Arial Nova" w:cs="Arial Nova"/>
          <w:b/>
          <w:bCs/>
          <w:sz w:val="22"/>
          <w:szCs w:val="22"/>
          <w:u w:val="single"/>
        </w:rPr>
        <w:t xml:space="preserve">, </w:t>
      </w:r>
      <w:r w:rsidRPr="006463FC">
        <w:rPr>
          <w:rFonts w:ascii="Arial Nova" w:eastAsia="Arial Nova" w:hAnsi="Arial Nova" w:cs="Arial Nova"/>
          <w:b/>
          <w:bCs/>
          <w:sz w:val="22"/>
          <w:szCs w:val="22"/>
          <w:u w:val="single"/>
        </w:rPr>
        <w:t>Progress</w:t>
      </w:r>
      <w:r w:rsidR="43FD9791" w:rsidRPr="006463FC">
        <w:rPr>
          <w:rFonts w:ascii="Arial Nova" w:eastAsia="Arial Nova" w:hAnsi="Arial Nova" w:cs="Arial Nova"/>
          <w:b/>
          <w:bCs/>
          <w:sz w:val="22"/>
          <w:szCs w:val="22"/>
          <w:u w:val="single"/>
        </w:rPr>
        <w:t>, Initial Findings</w:t>
      </w:r>
      <w:r w:rsidRPr="006463FC">
        <w:rPr>
          <w:rFonts w:ascii="Arial Nova" w:eastAsia="Arial Nova" w:hAnsi="Arial Nova" w:cs="Arial Nova"/>
          <w:b/>
          <w:bCs/>
          <w:sz w:val="22"/>
          <w:szCs w:val="22"/>
          <w:u w:val="single"/>
        </w:rPr>
        <w:t>:</w:t>
      </w:r>
      <w:r w:rsidRPr="006463FC">
        <w:rPr>
          <w:rFonts w:ascii="Arial Nova" w:eastAsia="Arial Nova" w:hAnsi="Arial Nova" w:cs="Arial Nova"/>
          <w:sz w:val="22"/>
          <w:szCs w:val="22"/>
          <w:u w:val="single"/>
        </w:rPr>
        <w:t xml:space="preserve"> </w:t>
      </w:r>
      <w:r w:rsidRPr="006463FC">
        <w:rPr>
          <w:rFonts w:ascii="Arial Nova" w:eastAsia="Arial Nova" w:hAnsi="Arial Nova" w:cs="Arial Nova"/>
          <w:sz w:val="22"/>
          <w:szCs w:val="22"/>
        </w:rPr>
        <w:t xml:space="preserve"> </w:t>
      </w:r>
    </w:p>
    <w:p w14:paraId="4553CE75" w14:textId="3E200ADD" w:rsidR="009512B7" w:rsidRDefault="009512B7" w:rsidP="006463FC">
      <w:pPr>
        <w:spacing w:after="31" w:line="248" w:lineRule="auto"/>
        <w:rPr>
          <w:rFonts w:ascii="Arial Nova" w:eastAsia="Arial Nova" w:hAnsi="Arial Nova" w:cs="Arial Nova"/>
          <w:b/>
          <w:bCs/>
          <w:color w:val="000000" w:themeColor="text1"/>
          <w:sz w:val="22"/>
          <w:szCs w:val="22"/>
        </w:rPr>
      </w:pPr>
      <w:r w:rsidRPr="006463FC">
        <w:rPr>
          <w:rFonts w:ascii="Arial Nova" w:eastAsia="Arial Nova" w:hAnsi="Arial Nova" w:cs="Arial Nova"/>
          <w:b/>
          <w:bCs/>
          <w:sz w:val="22"/>
          <w:szCs w:val="22"/>
        </w:rPr>
        <w:t>Data Processing &amp; Cleaning:</w:t>
      </w:r>
      <w:r w:rsidRPr="006463FC">
        <w:rPr>
          <w:rFonts w:ascii="Arial Nova" w:eastAsia="Arial Nova" w:hAnsi="Arial Nova" w:cs="Arial Nova"/>
          <w:sz w:val="22"/>
          <w:szCs w:val="22"/>
        </w:rPr>
        <w:t xml:space="preserve"> </w:t>
      </w:r>
    </w:p>
    <w:p w14:paraId="679E19C1" w14:textId="3B64D2D7" w:rsidR="625BF4D7" w:rsidRDefault="015E4791" w:rsidP="006463FC">
      <w:pPr>
        <w:rPr>
          <w:rFonts w:ascii="Arial Nova" w:eastAsia="Arial Nova" w:hAnsi="Arial Nova" w:cs="Arial Nova"/>
          <w:sz w:val="22"/>
          <w:szCs w:val="22"/>
        </w:rPr>
      </w:pPr>
      <w:r w:rsidRPr="006463FC">
        <w:rPr>
          <w:rFonts w:ascii="Arial Nova" w:eastAsia="Arial Nova" w:hAnsi="Arial Nova" w:cs="Arial Nova"/>
          <w:b/>
          <w:bCs/>
          <w:sz w:val="22"/>
          <w:szCs w:val="22"/>
        </w:rPr>
        <w:t>CODEBOOK REVIEW:</w:t>
      </w:r>
      <w:r w:rsidRPr="006463FC">
        <w:rPr>
          <w:rFonts w:ascii="Arial Nova" w:eastAsia="Arial Nova" w:hAnsi="Arial Nova" w:cs="Arial Nova"/>
          <w:sz w:val="22"/>
          <w:szCs w:val="22"/>
        </w:rPr>
        <w:t xml:space="preserve"> </w:t>
      </w:r>
      <w:r w:rsidR="625BF4D7" w:rsidRPr="006463FC">
        <w:rPr>
          <w:rFonts w:ascii="Arial Nova" w:eastAsia="Arial Nova" w:hAnsi="Arial Nova" w:cs="Arial Nova"/>
          <w:sz w:val="22"/>
          <w:szCs w:val="22"/>
        </w:rPr>
        <w:t>To have a better understanding of the variables</w:t>
      </w:r>
      <w:r w:rsidR="4B169CE4" w:rsidRPr="006463FC">
        <w:rPr>
          <w:rFonts w:ascii="Arial Nova" w:eastAsia="Arial Nova" w:hAnsi="Arial Nova" w:cs="Arial Nova"/>
          <w:sz w:val="22"/>
          <w:szCs w:val="22"/>
        </w:rPr>
        <w:t xml:space="preserve"> in the BRFSS dataset</w:t>
      </w:r>
      <w:r w:rsidR="625BF4D7" w:rsidRPr="006463FC">
        <w:rPr>
          <w:rFonts w:ascii="Arial Nova" w:eastAsia="Arial Nova" w:hAnsi="Arial Nova" w:cs="Arial Nova"/>
          <w:sz w:val="22"/>
          <w:szCs w:val="22"/>
        </w:rPr>
        <w:t xml:space="preserve">, the Codebook Report </w:t>
      </w:r>
      <w:r w:rsidR="35B7DEF9" w:rsidRPr="006463FC">
        <w:rPr>
          <w:rFonts w:ascii="Arial Nova" w:eastAsia="Arial Nova" w:hAnsi="Arial Nova" w:cs="Arial Nova"/>
          <w:sz w:val="22"/>
          <w:szCs w:val="22"/>
        </w:rPr>
        <w:t>wa</w:t>
      </w:r>
      <w:r w:rsidR="625BF4D7" w:rsidRPr="006463FC">
        <w:rPr>
          <w:rFonts w:ascii="Arial Nova" w:eastAsia="Arial Nova" w:hAnsi="Arial Nova" w:cs="Arial Nova"/>
          <w:sz w:val="22"/>
          <w:szCs w:val="22"/>
        </w:rPr>
        <w:t xml:space="preserve">s reviewed. The </w:t>
      </w:r>
      <w:r w:rsidR="47AFDB64" w:rsidRPr="006463FC">
        <w:rPr>
          <w:rFonts w:ascii="Arial Nova" w:eastAsia="Arial Nova" w:hAnsi="Arial Nova" w:cs="Arial Nova"/>
          <w:sz w:val="22"/>
          <w:szCs w:val="22"/>
        </w:rPr>
        <w:t xml:space="preserve">original </w:t>
      </w:r>
      <w:r w:rsidR="625BF4D7" w:rsidRPr="006463FC">
        <w:rPr>
          <w:rFonts w:ascii="Arial Nova" w:eastAsia="Arial Nova" w:hAnsi="Arial Nova" w:cs="Arial Nova"/>
          <w:sz w:val="22"/>
          <w:szCs w:val="22"/>
        </w:rPr>
        <w:t xml:space="preserve">dataset has 438693 rows and 303 columns. </w:t>
      </w:r>
    </w:p>
    <w:p w14:paraId="4D27E686" w14:textId="24BE0A7F" w:rsidR="625BF4D7" w:rsidRDefault="625BF4D7" w:rsidP="006463FC">
      <w:pPr>
        <w:rPr>
          <w:rFonts w:ascii="Arial Nova" w:eastAsia="Arial Nova" w:hAnsi="Arial Nova" w:cs="Arial Nova"/>
          <w:sz w:val="22"/>
          <w:szCs w:val="22"/>
        </w:rPr>
      </w:pPr>
      <w:r w:rsidRPr="006463FC">
        <w:rPr>
          <w:rFonts w:ascii="Arial Nova" w:eastAsia="Arial Nova" w:hAnsi="Arial Nova" w:cs="Arial Nova"/>
          <w:sz w:val="22"/>
          <w:szCs w:val="22"/>
        </w:rPr>
        <w:t>Diabetes</w:t>
      </w:r>
      <w:r w:rsidR="4DB4FE0F" w:rsidRPr="006463FC">
        <w:rPr>
          <w:rFonts w:ascii="Arial Nova" w:eastAsia="Arial Nova" w:hAnsi="Arial Nova" w:cs="Arial Nova"/>
          <w:sz w:val="22"/>
          <w:szCs w:val="22"/>
        </w:rPr>
        <w:t xml:space="preserve"> is classified as</w:t>
      </w:r>
      <w:r w:rsidR="5B4D6EF4" w:rsidRPr="006463FC">
        <w:rPr>
          <w:rFonts w:ascii="Arial Nova" w:eastAsia="Arial Nova" w:hAnsi="Arial Nova" w:cs="Arial Nova"/>
          <w:sz w:val="22"/>
          <w:szCs w:val="22"/>
        </w:rPr>
        <w:t xml:space="preserve"> </w:t>
      </w:r>
      <w:proofErr w:type="gramStart"/>
      <w:r w:rsidRPr="006463FC">
        <w:rPr>
          <w:rFonts w:ascii="Arial Nova" w:eastAsia="Arial Nova" w:hAnsi="Arial Nova" w:cs="Arial Nova"/>
          <w:sz w:val="22"/>
          <w:szCs w:val="22"/>
        </w:rPr>
        <w:t>Yes</w:t>
      </w:r>
      <w:r w:rsidR="52F7A224" w:rsidRPr="006463FC">
        <w:rPr>
          <w:rFonts w:ascii="Arial Nova" w:eastAsia="Arial Nova" w:hAnsi="Arial Nova" w:cs="Arial Nova"/>
          <w:sz w:val="22"/>
          <w:szCs w:val="22"/>
        </w:rPr>
        <w:t>(</w:t>
      </w:r>
      <w:proofErr w:type="gramEnd"/>
      <w:r w:rsidR="52F7A224" w:rsidRPr="006463FC">
        <w:rPr>
          <w:rFonts w:ascii="Arial Nova" w:eastAsia="Arial Nova" w:hAnsi="Arial Nova" w:cs="Arial Nova"/>
          <w:sz w:val="22"/>
          <w:szCs w:val="22"/>
        </w:rPr>
        <w:t>1)</w:t>
      </w:r>
      <w:r w:rsidR="5097DE78" w:rsidRPr="006463FC">
        <w:rPr>
          <w:rFonts w:ascii="Arial Nova" w:eastAsia="Arial Nova" w:hAnsi="Arial Nova" w:cs="Arial Nova"/>
          <w:sz w:val="22"/>
          <w:szCs w:val="22"/>
        </w:rPr>
        <w:t xml:space="preserve">, </w:t>
      </w:r>
      <w:r w:rsidRPr="006463FC">
        <w:rPr>
          <w:rFonts w:ascii="Arial Nova" w:eastAsia="Arial Nova" w:hAnsi="Arial Nova" w:cs="Arial Nova"/>
          <w:sz w:val="22"/>
          <w:szCs w:val="22"/>
        </w:rPr>
        <w:t>Yes, but female told only during pregnancy</w:t>
      </w:r>
      <w:r w:rsidR="3E930F63" w:rsidRPr="006463FC">
        <w:rPr>
          <w:rFonts w:ascii="Arial Nova" w:eastAsia="Arial Nova" w:hAnsi="Arial Nova" w:cs="Arial Nova"/>
          <w:sz w:val="22"/>
          <w:szCs w:val="22"/>
        </w:rPr>
        <w:t xml:space="preserve"> </w:t>
      </w:r>
      <w:r w:rsidR="14AC2C43" w:rsidRPr="006463FC">
        <w:rPr>
          <w:rFonts w:ascii="Arial Nova" w:eastAsia="Arial Nova" w:hAnsi="Arial Nova" w:cs="Arial Nova"/>
          <w:sz w:val="22"/>
          <w:szCs w:val="22"/>
        </w:rPr>
        <w:t>(2)</w:t>
      </w:r>
      <w:r w:rsidR="3142592B" w:rsidRPr="006463FC">
        <w:rPr>
          <w:rFonts w:ascii="Arial Nova" w:eastAsia="Arial Nova" w:hAnsi="Arial Nova" w:cs="Arial Nova"/>
          <w:sz w:val="22"/>
          <w:szCs w:val="22"/>
        </w:rPr>
        <w:t xml:space="preserve"> </w:t>
      </w:r>
      <w:r w:rsidRPr="006463FC">
        <w:rPr>
          <w:rFonts w:ascii="Arial Nova" w:eastAsia="Arial Nova" w:hAnsi="Arial Nova" w:cs="Arial Nova"/>
          <w:sz w:val="22"/>
          <w:szCs w:val="22"/>
        </w:rPr>
        <w:t>No</w:t>
      </w:r>
      <w:r w:rsidR="4AA0A3DC" w:rsidRPr="006463FC">
        <w:rPr>
          <w:rFonts w:ascii="Arial Nova" w:eastAsia="Arial Nova" w:hAnsi="Arial Nova" w:cs="Arial Nova"/>
          <w:sz w:val="22"/>
          <w:szCs w:val="22"/>
        </w:rPr>
        <w:t xml:space="preserve">, </w:t>
      </w:r>
      <w:r w:rsidR="17C7808B" w:rsidRPr="006463FC">
        <w:rPr>
          <w:rFonts w:ascii="Arial Nova" w:eastAsia="Arial Nova" w:hAnsi="Arial Nova" w:cs="Arial Nova"/>
          <w:sz w:val="22"/>
          <w:szCs w:val="22"/>
        </w:rPr>
        <w:t xml:space="preserve">and </w:t>
      </w:r>
      <w:r w:rsidRPr="006463FC">
        <w:rPr>
          <w:rFonts w:ascii="Arial Nova" w:eastAsia="Arial Nova" w:hAnsi="Arial Nova" w:cs="Arial Nova"/>
          <w:sz w:val="22"/>
          <w:szCs w:val="22"/>
        </w:rPr>
        <w:t>No, pre-diabetes, or borderline diabetes</w:t>
      </w:r>
      <w:r w:rsidR="2CC4A4EB" w:rsidRPr="006463FC">
        <w:rPr>
          <w:rFonts w:ascii="Arial Nova" w:eastAsia="Arial Nova" w:hAnsi="Arial Nova" w:cs="Arial Nova"/>
          <w:sz w:val="22"/>
          <w:szCs w:val="22"/>
        </w:rPr>
        <w:t xml:space="preserve"> (3)</w:t>
      </w:r>
      <w:r w:rsidR="4397188E" w:rsidRPr="006463FC">
        <w:rPr>
          <w:rFonts w:ascii="Arial Nova" w:eastAsia="Arial Nova" w:hAnsi="Arial Nova" w:cs="Arial Nova"/>
          <w:sz w:val="22"/>
          <w:szCs w:val="22"/>
        </w:rPr>
        <w:t xml:space="preserve">. </w:t>
      </w:r>
      <w:r w:rsidRPr="006463FC">
        <w:rPr>
          <w:rFonts w:ascii="Arial Nova" w:eastAsia="Arial Nova" w:hAnsi="Arial Nova" w:cs="Arial Nova"/>
          <w:sz w:val="22"/>
          <w:szCs w:val="22"/>
        </w:rPr>
        <w:t>We transformed the diabetes column and created our binary column</w:t>
      </w:r>
      <w:r w:rsidR="0F63537D" w:rsidRPr="006463FC">
        <w:rPr>
          <w:rFonts w:ascii="Arial Nova" w:eastAsia="Arial Nova" w:hAnsi="Arial Nova" w:cs="Arial Nova"/>
          <w:sz w:val="22"/>
          <w:szCs w:val="22"/>
        </w:rPr>
        <w:t xml:space="preserve"> with the Yes values (1) qualifying as having diabetes (1) in our data set. </w:t>
      </w:r>
    </w:p>
    <w:p w14:paraId="2E4403E8" w14:textId="2F010CA3" w:rsidR="625BF4D7" w:rsidRDefault="38E2638E" w:rsidP="006463FC">
      <w:pPr>
        <w:rPr>
          <w:rFonts w:ascii="Arial Nova" w:eastAsia="Arial Nova" w:hAnsi="Arial Nova" w:cs="Arial Nova"/>
          <w:sz w:val="22"/>
          <w:szCs w:val="22"/>
        </w:rPr>
      </w:pPr>
      <w:r w:rsidRPr="006463FC">
        <w:rPr>
          <w:rFonts w:ascii="Arial Nova" w:eastAsia="Arial Nova" w:hAnsi="Arial Nova" w:cs="Arial Nova"/>
          <w:b/>
          <w:bCs/>
          <w:sz w:val="22"/>
          <w:szCs w:val="22"/>
        </w:rPr>
        <w:t xml:space="preserve">HANDLING MISSING VALUES: </w:t>
      </w:r>
      <w:r w:rsidR="158E83B4" w:rsidRPr="006463FC">
        <w:rPr>
          <w:rFonts w:ascii="Arial Nova" w:eastAsia="Arial Nova" w:hAnsi="Arial Nova" w:cs="Arial Nova"/>
          <w:sz w:val="22"/>
          <w:szCs w:val="22"/>
        </w:rPr>
        <w:t>We did not impute</w:t>
      </w:r>
      <w:r w:rsidR="625BF4D7" w:rsidRPr="006463FC">
        <w:rPr>
          <w:rFonts w:ascii="Arial Nova" w:eastAsia="Arial Nova" w:hAnsi="Arial Nova" w:cs="Arial Nova"/>
          <w:sz w:val="22"/>
          <w:szCs w:val="22"/>
        </w:rPr>
        <w:t xml:space="preserve"> missing value</w:t>
      </w:r>
      <w:r w:rsidR="1E32722E" w:rsidRPr="006463FC">
        <w:rPr>
          <w:rFonts w:ascii="Arial Nova" w:eastAsia="Arial Nova" w:hAnsi="Arial Nova" w:cs="Arial Nova"/>
          <w:sz w:val="22"/>
          <w:szCs w:val="22"/>
        </w:rPr>
        <w:t>s as the data is individual level healthcare inputs</w:t>
      </w:r>
      <w:r w:rsidR="625BF4D7" w:rsidRPr="006463FC">
        <w:rPr>
          <w:rFonts w:ascii="Arial Nova" w:eastAsia="Arial Nova" w:hAnsi="Arial Nova" w:cs="Arial Nova"/>
          <w:sz w:val="22"/>
          <w:szCs w:val="22"/>
        </w:rPr>
        <w:t xml:space="preserve">. Variables </w:t>
      </w:r>
      <w:r w:rsidR="2ACDA10B" w:rsidRPr="006463FC">
        <w:rPr>
          <w:rFonts w:ascii="Arial Nova" w:eastAsia="Arial Nova" w:hAnsi="Arial Nova" w:cs="Arial Nova"/>
          <w:sz w:val="22"/>
          <w:szCs w:val="22"/>
        </w:rPr>
        <w:t>with</w:t>
      </w:r>
      <w:r w:rsidR="625BF4D7" w:rsidRPr="006463FC">
        <w:rPr>
          <w:rFonts w:ascii="Arial Nova" w:eastAsia="Arial Nova" w:hAnsi="Arial Nova" w:cs="Arial Nova"/>
          <w:sz w:val="22"/>
          <w:szCs w:val="22"/>
        </w:rPr>
        <w:t xml:space="preserve"> more than 15 % missing values and </w:t>
      </w:r>
      <w:r w:rsidR="74E0F64C" w:rsidRPr="006463FC">
        <w:rPr>
          <w:rFonts w:ascii="Arial Nova" w:eastAsia="Arial Nova" w:hAnsi="Arial Nova" w:cs="Arial Nova"/>
          <w:sz w:val="22"/>
          <w:szCs w:val="22"/>
        </w:rPr>
        <w:t xml:space="preserve">non-relevant variables as informed by academic research </w:t>
      </w:r>
      <w:r w:rsidR="625BF4D7" w:rsidRPr="006463FC">
        <w:rPr>
          <w:rFonts w:ascii="Arial Nova" w:eastAsia="Arial Nova" w:hAnsi="Arial Nova" w:cs="Arial Nova"/>
          <w:sz w:val="22"/>
          <w:szCs w:val="22"/>
        </w:rPr>
        <w:t>are excluded</w:t>
      </w:r>
      <w:r w:rsidR="60B55325" w:rsidRPr="006463FC">
        <w:rPr>
          <w:rFonts w:ascii="Arial Nova" w:eastAsia="Arial Nova" w:hAnsi="Arial Nova" w:cs="Arial Nova"/>
          <w:sz w:val="22"/>
          <w:szCs w:val="22"/>
        </w:rPr>
        <w:t xml:space="preserve">. The </w:t>
      </w:r>
      <w:r w:rsidR="625BF4D7" w:rsidRPr="006463FC">
        <w:rPr>
          <w:rFonts w:ascii="Arial Nova" w:eastAsia="Arial Nova" w:hAnsi="Arial Nova" w:cs="Arial Nova"/>
          <w:sz w:val="22"/>
          <w:szCs w:val="22"/>
        </w:rPr>
        <w:t xml:space="preserve">data </w:t>
      </w:r>
      <w:r w:rsidR="069B9B25" w:rsidRPr="006463FC">
        <w:rPr>
          <w:rFonts w:ascii="Arial Nova" w:eastAsia="Arial Nova" w:hAnsi="Arial Nova" w:cs="Arial Nova"/>
          <w:sz w:val="22"/>
          <w:szCs w:val="22"/>
        </w:rPr>
        <w:t xml:space="preserve">was then </w:t>
      </w:r>
      <w:r w:rsidR="625BF4D7" w:rsidRPr="006463FC">
        <w:rPr>
          <w:rFonts w:ascii="Arial Nova" w:eastAsia="Arial Nova" w:hAnsi="Arial Nova" w:cs="Arial Nova"/>
          <w:sz w:val="22"/>
          <w:szCs w:val="22"/>
        </w:rPr>
        <w:t xml:space="preserve">reduced </w:t>
      </w:r>
      <w:r w:rsidR="546DB65F" w:rsidRPr="006463FC">
        <w:rPr>
          <w:rFonts w:ascii="Arial Nova" w:eastAsia="Arial Nova" w:hAnsi="Arial Nova" w:cs="Arial Nova"/>
          <w:sz w:val="22"/>
          <w:szCs w:val="22"/>
        </w:rPr>
        <w:t xml:space="preserve">to </w:t>
      </w:r>
      <w:r w:rsidR="625BF4D7" w:rsidRPr="006463FC">
        <w:rPr>
          <w:rFonts w:ascii="Arial Nova" w:eastAsia="Arial Nova" w:hAnsi="Arial Nova" w:cs="Arial Nova"/>
          <w:sz w:val="22"/>
          <w:szCs w:val="22"/>
        </w:rPr>
        <w:t>124 columns. After re-plotting the missing values</w:t>
      </w:r>
      <w:r w:rsidR="543368E5" w:rsidRPr="006463FC">
        <w:rPr>
          <w:rFonts w:ascii="Arial Nova" w:eastAsia="Arial Nova" w:hAnsi="Arial Nova" w:cs="Arial Nova"/>
          <w:sz w:val="22"/>
          <w:szCs w:val="22"/>
        </w:rPr>
        <w:t xml:space="preserve">, </w:t>
      </w:r>
      <w:r w:rsidR="625BF4D7" w:rsidRPr="006463FC">
        <w:rPr>
          <w:rFonts w:ascii="Arial Nova" w:eastAsia="Arial Nova" w:hAnsi="Arial Nova" w:cs="Arial Nova"/>
          <w:sz w:val="22"/>
          <w:szCs w:val="22"/>
        </w:rPr>
        <w:t>we remove</w:t>
      </w:r>
      <w:r w:rsidR="50416C87" w:rsidRPr="006463FC">
        <w:rPr>
          <w:rFonts w:ascii="Arial Nova" w:eastAsia="Arial Nova" w:hAnsi="Arial Nova" w:cs="Arial Nova"/>
          <w:sz w:val="22"/>
          <w:szCs w:val="22"/>
        </w:rPr>
        <w:t>d</w:t>
      </w:r>
      <w:r w:rsidR="625BF4D7" w:rsidRPr="006463FC">
        <w:rPr>
          <w:rFonts w:ascii="Arial Nova" w:eastAsia="Arial Nova" w:hAnsi="Arial Nova" w:cs="Arial Nova"/>
          <w:sz w:val="22"/>
          <w:szCs w:val="22"/>
        </w:rPr>
        <w:t xml:space="preserve"> the rows with NAN value. </w:t>
      </w:r>
      <w:r w:rsidR="2338341D" w:rsidRPr="006463FC">
        <w:rPr>
          <w:rFonts w:ascii="Arial Nova" w:eastAsia="Arial Nova" w:hAnsi="Arial Nova" w:cs="Arial Nova"/>
          <w:sz w:val="22"/>
          <w:szCs w:val="22"/>
        </w:rPr>
        <w:t>This reduced our row count to 2</w:t>
      </w:r>
      <w:r w:rsidR="625BF4D7" w:rsidRPr="006463FC">
        <w:rPr>
          <w:rFonts w:ascii="Arial Nova" w:eastAsia="Arial Nova" w:hAnsi="Arial Nova" w:cs="Arial Nova"/>
          <w:sz w:val="22"/>
          <w:szCs w:val="22"/>
        </w:rPr>
        <w:t>89</w:t>
      </w:r>
      <w:r w:rsidR="6269953E" w:rsidRPr="006463FC">
        <w:rPr>
          <w:rFonts w:ascii="Arial Nova" w:eastAsia="Arial Nova" w:hAnsi="Arial Nova" w:cs="Arial Nova"/>
          <w:sz w:val="22"/>
          <w:szCs w:val="22"/>
        </w:rPr>
        <w:t>,</w:t>
      </w:r>
      <w:r w:rsidR="625BF4D7" w:rsidRPr="006463FC">
        <w:rPr>
          <w:rFonts w:ascii="Arial Nova" w:eastAsia="Arial Nova" w:hAnsi="Arial Nova" w:cs="Arial Nova"/>
          <w:sz w:val="22"/>
          <w:szCs w:val="22"/>
        </w:rPr>
        <w:t xml:space="preserve">330. </w:t>
      </w:r>
    </w:p>
    <w:p w14:paraId="69ADBDF9" w14:textId="05AC83B4" w:rsidR="625BF4D7" w:rsidRDefault="6CF9B4CF" w:rsidP="006463FC">
      <w:pPr>
        <w:rPr>
          <w:rFonts w:ascii="Arial Nova" w:eastAsia="Arial Nova" w:hAnsi="Arial Nova" w:cs="Arial Nova"/>
          <w:sz w:val="22"/>
          <w:szCs w:val="22"/>
        </w:rPr>
      </w:pPr>
      <w:r w:rsidRPr="006463FC">
        <w:rPr>
          <w:rFonts w:ascii="Arial Nova" w:eastAsia="Arial Nova" w:hAnsi="Arial Nova" w:cs="Arial Nova"/>
          <w:b/>
          <w:bCs/>
          <w:sz w:val="22"/>
          <w:szCs w:val="22"/>
        </w:rPr>
        <w:t xml:space="preserve">INITIAL VARIABLE REDUCTION: </w:t>
      </w:r>
      <w:r w:rsidR="1EB7B021" w:rsidRPr="006463FC">
        <w:rPr>
          <w:rFonts w:ascii="Arial Nova" w:eastAsia="Arial Nova" w:hAnsi="Arial Nova" w:cs="Arial Nova"/>
          <w:sz w:val="22"/>
          <w:szCs w:val="22"/>
        </w:rPr>
        <w:t>To select the variables for initial modeling,</w:t>
      </w:r>
      <w:r w:rsidR="625BF4D7" w:rsidRPr="006463FC">
        <w:rPr>
          <w:rFonts w:ascii="Arial Nova" w:eastAsia="Arial Nova" w:hAnsi="Arial Nova" w:cs="Arial Nova"/>
          <w:sz w:val="22"/>
          <w:szCs w:val="22"/>
        </w:rPr>
        <w:t xml:space="preserve"> we used Lasso, PCA, correlation and </w:t>
      </w:r>
      <w:r w:rsidR="0B6A89AB" w:rsidRPr="006463FC">
        <w:rPr>
          <w:rFonts w:ascii="Arial Nova" w:eastAsia="Arial Nova" w:hAnsi="Arial Nova" w:cs="Arial Nova"/>
          <w:sz w:val="22"/>
          <w:szCs w:val="22"/>
        </w:rPr>
        <w:t>the</w:t>
      </w:r>
      <w:r w:rsidR="625BF4D7" w:rsidRPr="006463FC">
        <w:rPr>
          <w:rFonts w:ascii="Arial Nova" w:eastAsia="Arial Nova" w:hAnsi="Arial Nova" w:cs="Arial Nova"/>
          <w:sz w:val="22"/>
          <w:szCs w:val="22"/>
        </w:rPr>
        <w:t xml:space="preserve"> risk factors for diabetes</w:t>
      </w:r>
      <w:r w:rsidR="3C103C43" w:rsidRPr="006463FC">
        <w:rPr>
          <w:rFonts w:ascii="Arial Nova" w:eastAsia="Arial Nova" w:hAnsi="Arial Nova" w:cs="Arial Nova"/>
          <w:sz w:val="22"/>
          <w:szCs w:val="22"/>
        </w:rPr>
        <w:t xml:space="preserve"> according to our literature review.</w:t>
      </w:r>
      <w:r w:rsidR="625BF4D7" w:rsidRPr="006463FC">
        <w:rPr>
          <w:rFonts w:ascii="Arial Nova" w:eastAsia="Arial Nova" w:hAnsi="Arial Nova" w:cs="Arial Nova"/>
          <w:sz w:val="22"/>
          <w:szCs w:val="22"/>
        </w:rPr>
        <w:t xml:space="preserve"> We analyzed multicollinearity, </w:t>
      </w:r>
      <w:r w:rsidR="760F8DD2" w:rsidRPr="006463FC">
        <w:rPr>
          <w:rFonts w:ascii="Arial Nova" w:eastAsia="Arial Nova" w:hAnsi="Arial Nova" w:cs="Arial Nova"/>
          <w:sz w:val="22"/>
          <w:szCs w:val="22"/>
        </w:rPr>
        <w:t>using</w:t>
      </w:r>
      <w:r w:rsidR="625BF4D7" w:rsidRPr="006463FC">
        <w:rPr>
          <w:rFonts w:ascii="Arial Nova" w:eastAsia="Arial Nova" w:hAnsi="Arial Nova" w:cs="Arial Nova"/>
          <w:sz w:val="22"/>
          <w:szCs w:val="22"/>
        </w:rPr>
        <w:t xml:space="preserve"> 0.70 as threshold. After selecting the variables and the unique values for each one, the re</w:t>
      </w:r>
      <w:r w:rsidR="00534CA2" w:rsidRPr="006463FC">
        <w:rPr>
          <w:rFonts w:ascii="Arial Nova" w:eastAsia="Arial Nova" w:hAnsi="Arial Nova" w:cs="Arial Nova"/>
          <w:sz w:val="22"/>
          <w:szCs w:val="22"/>
        </w:rPr>
        <w:t xml:space="preserve">sponse </w:t>
      </w:r>
      <w:r w:rsidR="625BF4D7" w:rsidRPr="006463FC">
        <w:rPr>
          <w:rFonts w:ascii="Arial Nova" w:eastAsia="Arial Nova" w:hAnsi="Arial Nova" w:cs="Arial Nova"/>
          <w:sz w:val="22"/>
          <w:szCs w:val="22"/>
        </w:rPr>
        <w:t xml:space="preserve">with </w:t>
      </w:r>
      <w:r w:rsidR="06B9E306" w:rsidRPr="006463FC">
        <w:rPr>
          <w:rFonts w:ascii="Arial Nova" w:eastAsia="Arial Nova" w:hAnsi="Arial Nova" w:cs="Arial Nova"/>
          <w:sz w:val="22"/>
          <w:szCs w:val="22"/>
        </w:rPr>
        <w:t>‘</w:t>
      </w:r>
      <w:r w:rsidR="6E3BE4D4" w:rsidRPr="006463FC">
        <w:rPr>
          <w:rFonts w:ascii="Arial Nova" w:eastAsia="Arial Nova" w:hAnsi="Arial Nova" w:cs="Arial Nova"/>
          <w:sz w:val="22"/>
          <w:szCs w:val="22"/>
        </w:rPr>
        <w:t>do</w:t>
      </w:r>
      <w:r w:rsidR="66003E04" w:rsidRPr="006463FC">
        <w:rPr>
          <w:rFonts w:ascii="Arial Nova" w:eastAsia="Arial Nova" w:hAnsi="Arial Nova" w:cs="Arial Nova"/>
          <w:sz w:val="22"/>
          <w:szCs w:val="22"/>
        </w:rPr>
        <w:t xml:space="preserve">n’t </w:t>
      </w:r>
      <w:r w:rsidR="625BF4D7" w:rsidRPr="006463FC">
        <w:rPr>
          <w:rFonts w:ascii="Arial Nova" w:eastAsia="Arial Nova" w:hAnsi="Arial Nova" w:cs="Arial Nova"/>
          <w:sz w:val="22"/>
          <w:szCs w:val="22"/>
        </w:rPr>
        <w:t>know</w:t>
      </w:r>
      <w:r w:rsidR="1937C1CB" w:rsidRPr="006463FC">
        <w:rPr>
          <w:rFonts w:ascii="Arial Nova" w:eastAsia="Arial Nova" w:hAnsi="Arial Nova" w:cs="Arial Nova"/>
          <w:sz w:val="22"/>
          <w:szCs w:val="22"/>
        </w:rPr>
        <w:t>’</w:t>
      </w:r>
      <w:r w:rsidR="625BF4D7" w:rsidRPr="006463FC">
        <w:rPr>
          <w:rFonts w:ascii="Arial Nova" w:eastAsia="Arial Nova" w:hAnsi="Arial Nova" w:cs="Arial Nova"/>
          <w:sz w:val="22"/>
          <w:szCs w:val="22"/>
        </w:rPr>
        <w:t xml:space="preserve"> or refused to answer are excluded from the analysis.</w:t>
      </w:r>
      <w:r w:rsidR="56A802EB" w:rsidRPr="006463FC">
        <w:rPr>
          <w:rFonts w:ascii="Arial Nova" w:eastAsia="Arial Nova" w:hAnsi="Arial Nova" w:cs="Arial Nova"/>
          <w:sz w:val="22"/>
          <w:szCs w:val="22"/>
        </w:rPr>
        <w:t xml:space="preserve"> </w:t>
      </w:r>
      <w:r w:rsidR="5F7B2FA5" w:rsidRPr="006463FC">
        <w:rPr>
          <w:rFonts w:ascii="Arial Nova" w:eastAsia="Arial Nova" w:hAnsi="Arial Nova" w:cs="Arial Nova"/>
          <w:sz w:val="22"/>
          <w:szCs w:val="22"/>
        </w:rPr>
        <w:t>Other</w:t>
      </w:r>
      <w:r w:rsidR="625BF4D7" w:rsidRPr="006463FC">
        <w:rPr>
          <w:rFonts w:ascii="Arial Nova" w:eastAsia="Arial Nova" w:hAnsi="Arial Nova" w:cs="Arial Nova"/>
          <w:sz w:val="22"/>
          <w:szCs w:val="22"/>
        </w:rPr>
        <w:t xml:space="preserve"> variables </w:t>
      </w:r>
      <w:r w:rsidR="6A2F6250" w:rsidRPr="006463FC">
        <w:rPr>
          <w:rFonts w:ascii="Arial Nova" w:eastAsia="Arial Nova" w:hAnsi="Arial Nova" w:cs="Arial Nova"/>
          <w:sz w:val="22"/>
          <w:szCs w:val="22"/>
        </w:rPr>
        <w:t>were</w:t>
      </w:r>
      <w:r w:rsidR="625BF4D7" w:rsidRPr="006463FC">
        <w:rPr>
          <w:rFonts w:ascii="Arial Nova" w:eastAsia="Arial Nova" w:hAnsi="Arial Nova" w:cs="Arial Nova"/>
          <w:sz w:val="22"/>
          <w:szCs w:val="22"/>
        </w:rPr>
        <w:t xml:space="preserve"> transformed</w:t>
      </w:r>
      <w:r w:rsidR="00361152" w:rsidRPr="006463FC">
        <w:rPr>
          <w:rFonts w:ascii="Arial Nova" w:eastAsia="Arial Nova" w:hAnsi="Arial Nova" w:cs="Arial Nova"/>
          <w:sz w:val="22"/>
          <w:szCs w:val="22"/>
        </w:rPr>
        <w:t xml:space="preserve"> in this process</w:t>
      </w:r>
      <w:r w:rsidR="0F40F522" w:rsidRPr="006463FC">
        <w:rPr>
          <w:rFonts w:ascii="Arial Nova" w:eastAsia="Arial Nova" w:hAnsi="Arial Nova" w:cs="Arial Nova"/>
          <w:sz w:val="22"/>
          <w:szCs w:val="22"/>
        </w:rPr>
        <w:t xml:space="preserve"> for efficiency in analysis including children at home and others.</w:t>
      </w:r>
    </w:p>
    <w:p w14:paraId="302DFAE4" w14:textId="40FCB335" w:rsidR="625BF4D7" w:rsidRDefault="50FADC42" w:rsidP="006463FC">
      <w:pPr>
        <w:rPr>
          <w:rFonts w:ascii="Arial Nova" w:eastAsia="Arial Nova" w:hAnsi="Arial Nova" w:cs="Arial Nova"/>
          <w:sz w:val="22"/>
          <w:szCs w:val="22"/>
        </w:rPr>
      </w:pPr>
      <w:r w:rsidRPr="006463FC">
        <w:rPr>
          <w:rFonts w:ascii="Arial Nova" w:eastAsia="Arial Nova" w:hAnsi="Arial Nova" w:cs="Arial Nova"/>
          <w:b/>
          <w:bCs/>
          <w:sz w:val="22"/>
          <w:szCs w:val="22"/>
        </w:rPr>
        <w:t>FINAL DATA:</w:t>
      </w:r>
      <w:r w:rsidRPr="006463FC">
        <w:rPr>
          <w:rFonts w:ascii="Arial Nova" w:eastAsia="Arial Nova" w:hAnsi="Arial Nova" w:cs="Arial Nova"/>
          <w:sz w:val="22"/>
          <w:szCs w:val="22"/>
        </w:rPr>
        <w:t xml:space="preserve"> </w:t>
      </w:r>
      <w:r w:rsidR="49B38D17" w:rsidRPr="006463FC">
        <w:rPr>
          <w:rFonts w:ascii="Arial Nova" w:eastAsia="Arial Nova" w:hAnsi="Arial Nova" w:cs="Arial Nova"/>
          <w:sz w:val="22"/>
          <w:szCs w:val="22"/>
        </w:rPr>
        <w:t>After cleaning, the BRFSS dataset</w:t>
      </w:r>
      <w:r w:rsidR="625BF4D7" w:rsidRPr="006463FC">
        <w:rPr>
          <w:rFonts w:ascii="Arial Nova" w:eastAsia="Arial Nova" w:hAnsi="Arial Nova" w:cs="Arial Nova"/>
          <w:sz w:val="22"/>
          <w:szCs w:val="22"/>
        </w:rPr>
        <w:t xml:space="preserve"> has 22 columns and 134702 rows. </w:t>
      </w:r>
      <w:r w:rsidR="6E9367BA" w:rsidRPr="006463FC">
        <w:rPr>
          <w:rFonts w:ascii="Arial Nova" w:eastAsia="Arial Nova" w:hAnsi="Arial Nova" w:cs="Arial Nova"/>
          <w:sz w:val="22"/>
          <w:szCs w:val="22"/>
        </w:rPr>
        <w:t xml:space="preserve">The final variables include state, race, gender, general health, physical activity, employment, children at home, alcohol consumption, health insurance, BMI, age, blood pressure, education, income, among others. </w:t>
      </w:r>
      <w:r w:rsidR="625BF4D7" w:rsidRPr="006463FC">
        <w:rPr>
          <w:rFonts w:ascii="Arial Nova" w:eastAsia="Arial Nova" w:hAnsi="Arial Nova" w:cs="Arial Nova"/>
          <w:sz w:val="22"/>
          <w:szCs w:val="22"/>
        </w:rPr>
        <w:t>1</w:t>
      </w:r>
      <w:r w:rsidR="682067D2" w:rsidRPr="006463FC">
        <w:rPr>
          <w:rFonts w:ascii="Arial Nova" w:eastAsia="Arial Nova" w:hAnsi="Arial Nova" w:cs="Arial Nova"/>
          <w:sz w:val="22"/>
          <w:szCs w:val="22"/>
        </w:rPr>
        <w:t xml:space="preserve">2.8% of </w:t>
      </w:r>
      <w:r w:rsidR="625BF4D7" w:rsidRPr="006463FC">
        <w:rPr>
          <w:rFonts w:ascii="Arial Nova" w:eastAsia="Arial Nova" w:hAnsi="Arial Nova" w:cs="Arial Nova"/>
          <w:sz w:val="22"/>
          <w:szCs w:val="22"/>
        </w:rPr>
        <w:t xml:space="preserve">respondents </w:t>
      </w:r>
      <w:r w:rsidR="776F32B5" w:rsidRPr="006463FC">
        <w:rPr>
          <w:rFonts w:ascii="Arial Nova" w:eastAsia="Arial Nova" w:hAnsi="Arial Nova" w:cs="Arial Nova"/>
          <w:sz w:val="22"/>
          <w:szCs w:val="22"/>
        </w:rPr>
        <w:t xml:space="preserve">in our cleaned dataset </w:t>
      </w:r>
      <w:r w:rsidR="625BF4D7" w:rsidRPr="006463FC">
        <w:rPr>
          <w:rFonts w:ascii="Arial Nova" w:eastAsia="Arial Nova" w:hAnsi="Arial Nova" w:cs="Arial Nova"/>
          <w:sz w:val="22"/>
          <w:szCs w:val="22"/>
        </w:rPr>
        <w:t>have diabetes.</w:t>
      </w:r>
    </w:p>
    <w:p w14:paraId="34224692" w14:textId="3013F92D" w:rsidR="41494500" w:rsidRDefault="41494500" w:rsidP="006463FC">
      <w:pPr>
        <w:rPr>
          <w:rFonts w:ascii="Arial Nova" w:eastAsia="Arial Nova" w:hAnsi="Arial Nova" w:cs="Arial Nova"/>
          <w:sz w:val="22"/>
          <w:szCs w:val="22"/>
        </w:rPr>
      </w:pPr>
      <w:r w:rsidRPr="006463FC">
        <w:rPr>
          <w:rFonts w:ascii="Arial Nova" w:eastAsia="Arial Nova" w:hAnsi="Arial Nova" w:cs="Arial Nova"/>
          <w:sz w:val="22"/>
          <w:szCs w:val="22"/>
        </w:rPr>
        <w:t xml:space="preserve">We have added the state code </w:t>
      </w:r>
      <w:r w:rsidR="5C4635D6" w:rsidRPr="006463FC">
        <w:rPr>
          <w:rFonts w:ascii="Arial Nova" w:eastAsia="Arial Nova" w:hAnsi="Arial Nova" w:cs="Arial Nova"/>
          <w:sz w:val="22"/>
          <w:szCs w:val="22"/>
        </w:rPr>
        <w:t xml:space="preserve">and state population </w:t>
      </w:r>
      <w:r w:rsidRPr="006463FC">
        <w:rPr>
          <w:rFonts w:ascii="Arial Nova" w:eastAsia="Arial Nova" w:hAnsi="Arial Nova" w:cs="Arial Nova"/>
          <w:sz w:val="22"/>
          <w:szCs w:val="22"/>
        </w:rPr>
        <w:t xml:space="preserve">in the </w:t>
      </w:r>
      <w:proofErr w:type="gramStart"/>
      <w:r w:rsidRPr="006463FC">
        <w:rPr>
          <w:rFonts w:ascii="Arial Nova" w:eastAsia="Arial Nova" w:hAnsi="Arial Nova" w:cs="Arial Nova"/>
          <w:sz w:val="22"/>
          <w:szCs w:val="22"/>
        </w:rPr>
        <w:t>cost of living</w:t>
      </w:r>
      <w:proofErr w:type="gramEnd"/>
      <w:r w:rsidRPr="006463FC">
        <w:rPr>
          <w:rFonts w:ascii="Arial Nova" w:eastAsia="Arial Nova" w:hAnsi="Arial Nova" w:cs="Arial Nova"/>
          <w:sz w:val="22"/>
          <w:szCs w:val="22"/>
        </w:rPr>
        <w:t xml:space="preserve"> data </w:t>
      </w:r>
      <w:r w:rsidR="471872D7" w:rsidRPr="006463FC">
        <w:rPr>
          <w:rFonts w:ascii="Arial Nova" w:eastAsia="Arial Nova" w:hAnsi="Arial Nova" w:cs="Arial Nova"/>
          <w:sz w:val="22"/>
          <w:szCs w:val="22"/>
        </w:rPr>
        <w:t xml:space="preserve">and </w:t>
      </w:r>
      <w:r w:rsidRPr="006463FC">
        <w:rPr>
          <w:rFonts w:ascii="Arial Nova" w:eastAsia="Arial Nova" w:hAnsi="Arial Nova" w:cs="Arial Nova"/>
          <w:sz w:val="22"/>
          <w:szCs w:val="22"/>
        </w:rPr>
        <w:t>merge</w:t>
      </w:r>
      <w:r w:rsidR="4CBF360E" w:rsidRPr="006463FC">
        <w:rPr>
          <w:rFonts w:ascii="Arial Nova" w:eastAsia="Arial Nova" w:hAnsi="Arial Nova" w:cs="Arial Nova"/>
          <w:sz w:val="22"/>
          <w:szCs w:val="22"/>
        </w:rPr>
        <w:t>d</w:t>
      </w:r>
      <w:r w:rsidRPr="006463FC">
        <w:rPr>
          <w:rFonts w:ascii="Arial Nova" w:eastAsia="Arial Nova" w:hAnsi="Arial Nova" w:cs="Arial Nova"/>
          <w:sz w:val="22"/>
          <w:szCs w:val="22"/>
        </w:rPr>
        <w:t xml:space="preserve"> </w:t>
      </w:r>
      <w:r w:rsidR="2D8A5416" w:rsidRPr="006463FC">
        <w:rPr>
          <w:rFonts w:ascii="Arial Nova" w:eastAsia="Arial Nova" w:hAnsi="Arial Nova" w:cs="Arial Nova"/>
          <w:sz w:val="22"/>
          <w:szCs w:val="22"/>
        </w:rPr>
        <w:t xml:space="preserve">it with our </w:t>
      </w:r>
      <w:r w:rsidR="6E64827A" w:rsidRPr="006463FC">
        <w:rPr>
          <w:rFonts w:ascii="Arial Nova" w:eastAsia="Arial Nova" w:hAnsi="Arial Nova" w:cs="Arial Nova"/>
          <w:sz w:val="22"/>
          <w:szCs w:val="22"/>
        </w:rPr>
        <w:t xml:space="preserve">cleaned BRFSS data </w:t>
      </w:r>
      <w:r w:rsidR="2D8A5416" w:rsidRPr="006463FC">
        <w:rPr>
          <w:rFonts w:ascii="Arial Nova" w:eastAsia="Arial Nova" w:hAnsi="Arial Nova" w:cs="Arial Nova"/>
          <w:sz w:val="22"/>
          <w:szCs w:val="22"/>
        </w:rPr>
        <w:t>to form our final dataset</w:t>
      </w:r>
      <w:r w:rsidRPr="006463FC">
        <w:rPr>
          <w:rFonts w:ascii="Arial Nova" w:eastAsia="Arial Nova" w:hAnsi="Arial Nova" w:cs="Arial Nova"/>
          <w:sz w:val="22"/>
          <w:szCs w:val="22"/>
        </w:rPr>
        <w:t xml:space="preserve">. </w:t>
      </w:r>
    </w:p>
    <w:p w14:paraId="7559A0D4" w14:textId="145B81B1" w:rsidR="006463FC" w:rsidRDefault="006463FC" w:rsidP="006463FC">
      <w:pPr>
        <w:spacing w:after="31" w:line="248" w:lineRule="auto"/>
        <w:rPr>
          <w:rFonts w:ascii="Arial Nova" w:eastAsia="Arial Nova" w:hAnsi="Arial Nova" w:cs="Arial Nova"/>
          <w:b/>
          <w:bCs/>
          <w:color w:val="000000" w:themeColor="text1"/>
          <w:sz w:val="22"/>
          <w:szCs w:val="22"/>
        </w:rPr>
      </w:pPr>
      <w:r>
        <w:br/>
      </w:r>
      <w:r w:rsidR="3C4CE30B" w:rsidRPr="006463FC">
        <w:rPr>
          <w:rFonts w:ascii="Arial Nova" w:eastAsia="Arial Nova" w:hAnsi="Arial Nova" w:cs="Arial Nova"/>
          <w:b/>
          <w:bCs/>
          <w:color w:val="000000" w:themeColor="text1"/>
          <w:sz w:val="22"/>
          <w:szCs w:val="22"/>
        </w:rPr>
        <w:t>Exploratory Data Analysis</w:t>
      </w:r>
      <w:r w:rsidR="121E5558" w:rsidRPr="006463FC">
        <w:rPr>
          <w:rFonts w:ascii="Arial Nova" w:eastAsia="Arial Nova" w:hAnsi="Arial Nova" w:cs="Arial Nova"/>
          <w:b/>
          <w:bCs/>
          <w:color w:val="000000" w:themeColor="text1"/>
          <w:sz w:val="22"/>
          <w:szCs w:val="22"/>
        </w:rPr>
        <w:t>:</w:t>
      </w:r>
    </w:p>
    <w:p w14:paraId="64F6536D" w14:textId="3B8D68B5" w:rsidR="37E90435" w:rsidRDefault="52B2BDCC" w:rsidP="006463FC">
      <w:pPr>
        <w:spacing w:line="259" w:lineRule="auto"/>
        <w:rPr>
          <w:rFonts w:ascii="Arial Nova" w:eastAsia="Arial Nova" w:hAnsi="Arial Nova" w:cs="Arial Nova"/>
          <w:color w:val="D1D5DB"/>
          <w:sz w:val="22"/>
          <w:szCs w:val="22"/>
        </w:rPr>
      </w:pPr>
      <w:r w:rsidRPr="006463FC">
        <w:rPr>
          <w:rFonts w:ascii="Arial Nova" w:eastAsia="Arial Nova" w:hAnsi="Arial Nova" w:cs="Arial Nova"/>
          <w:b/>
          <w:bCs/>
          <w:sz w:val="22"/>
          <w:szCs w:val="22"/>
        </w:rPr>
        <w:t xml:space="preserve">VARIABLE ANALYSIS: </w:t>
      </w:r>
      <w:r w:rsidR="625BF4D7" w:rsidRPr="006463FC">
        <w:rPr>
          <w:rFonts w:ascii="Arial Nova" w:eastAsia="Arial Nova" w:hAnsi="Arial Nova" w:cs="Arial Nova"/>
          <w:sz w:val="22"/>
          <w:szCs w:val="22"/>
        </w:rPr>
        <w:t xml:space="preserve">Before starting the </w:t>
      </w:r>
      <w:r w:rsidR="4BE5A302" w:rsidRPr="006463FC">
        <w:rPr>
          <w:rFonts w:ascii="Arial Nova" w:eastAsia="Arial Nova" w:hAnsi="Arial Nova" w:cs="Arial Nova"/>
          <w:sz w:val="22"/>
          <w:szCs w:val="22"/>
        </w:rPr>
        <w:t>analysis,</w:t>
      </w:r>
      <w:r w:rsidR="625BF4D7" w:rsidRPr="006463FC">
        <w:rPr>
          <w:rFonts w:ascii="Arial Nova" w:eastAsia="Arial Nova" w:hAnsi="Arial Nova" w:cs="Arial Nova"/>
          <w:sz w:val="22"/>
          <w:szCs w:val="22"/>
        </w:rPr>
        <w:t xml:space="preserve"> columns </w:t>
      </w:r>
      <w:r w:rsidR="1E2014D7" w:rsidRPr="006463FC">
        <w:rPr>
          <w:rFonts w:ascii="Arial Nova" w:eastAsia="Arial Nova" w:hAnsi="Arial Nova" w:cs="Arial Nova"/>
          <w:sz w:val="22"/>
          <w:szCs w:val="22"/>
        </w:rPr>
        <w:t>were</w:t>
      </w:r>
      <w:r w:rsidR="625BF4D7" w:rsidRPr="006463FC">
        <w:rPr>
          <w:rFonts w:ascii="Arial Nova" w:eastAsia="Arial Nova" w:hAnsi="Arial Nova" w:cs="Arial Nova"/>
          <w:sz w:val="22"/>
          <w:szCs w:val="22"/>
        </w:rPr>
        <w:t xml:space="preserve"> renamed.</w:t>
      </w:r>
      <w:r w:rsidR="015D2700" w:rsidRPr="006463FC">
        <w:rPr>
          <w:rFonts w:ascii="Arial Nova" w:eastAsia="Arial Nova" w:hAnsi="Arial Nova" w:cs="Arial Nova"/>
          <w:sz w:val="22"/>
          <w:szCs w:val="22"/>
        </w:rPr>
        <w:t xml:space="preserve"> Variables Description and values can be found in Table 1 in the Appendix.</w:t>
      </w:r>
      <w:r w:rsidR="625BF4D7" w:rsidRPr="006463FC">
        <w:rPr>
          <w:rFonts w:ascii="Arial Nova" w:eastAsia="Arial Nova" w:hAnsi="Arial Nova" w:cs="Arial Nova"/>
          <w:sz w:val="22"/>
          <w:szCs w:val="22"/>
        </w:rPr>
        <w:t xml:space="preserve"> We examined how variable distribution </w:t>
      </w:r>
      <w:r w:rsidR="5F99E76A" w:rsidRPr="006463FC">
        <w:rPr>
          <w:rFonts w:ascii="Arial Nova" w:eastAsia="Arial Nova" w:hAnsi="Arial Nova" w:cs="Arial Nova"/>
          <w:sz w:val="22"/>
          <w:szCs w:val="22"/>
        </w:rPr>
        <w:t>var</w:t>
      </w:r>
      <w:r w:rsidR="6F35243F" w:rsidRPr="006463FC">
        <w:rPr>
          <w:rFonts w:ascii="Arial Nova" w:eastAsia="Arial Nova" w:hAnsi="Arial Nova" w:cs="Arial Nova"/>
          <w:sz w:val="22"/>
          <w:szCs w:val="22"/>
        </w:rPr>
        <w:t xml:space="preserve">ies </w:t>
      </w:r>
      <w:r w:rsidR="5F99E76A" w:rsidRPr="006463FC">
        <w:rPr>
          <w:rFonts w:ascii="Arial Nova" w:eastAsia="Arial Nova" w:hAnsi="Arial Nova" w:cs="Arial Nova"/>
          <w:sz w:val="22"/>
          <w:szCs w:val="22"/>
        </w:rPr>
        <w:t>between</w:t>
      </w:r>
      <w:r w:rsidR="625BF4D7" w:rsidRPr="006463FC">
        <w:rPr>
          <w:rFonts w:ascii="Arial Nova" w:eastAsia="Arial Nova" w:hAnsi="Arial Nova" w:cs="Arial Nova"/>
          <w:sz w:val="22"/>
          <w:szCs w:val="22"/>
        </w:rPr>
        <w:t xml:space="preserve"> </w:t>
      </w:r>
      <w:r w:rsidR="54252FCB" w:rsidRPr="006463FC">
        <w:rPr>
          <w:rFonts w:ascii="Arial Nova" w:eastAsia="Arial Nova" w:hAnsi="Arial Nova" w:cs="Arial Nova"/>
          <w:sz w:val="22"/>
          <w:szCs w:val="22"/>
        </w:rPr>
        <w:t>those</w:t>
      </w:r>
      <w:r w:rsidR="625BF4D7" w:rsidRPr="006463FC">
        <w:rPr>
          <w:rFonts w:ascii="Arial Nova" w:eastAsia="Arial Nova" w:hAnsi="Arial Nova" w:cs="Arial Nova"/>
          <w:sz w:val="22"/>
          <w:szCs w:val="22"/>
        </w:rPr>
        <w:t xml:space="preserve"> </w:t>
      </w:r>
      <w:r w:rsidR="6A5604F5" w:rsidRPr="006463FC">
        <w:rPr>
          <w:rFonts w:ascii="Arial Nova" w:eastAsia="Arial Nova" w:hAnsi="Arial Nova" w:cs="Arial Nova"/>
          <w:sz w:val="22"/>
          <w:szCs w:val="22"/>
        </w:rPr>
        <w:t>diagnosed with</w:t>
      </w:r>
      <w:r w:rsidR="625BF4D7" w:rsidRPr="006463FC">
        <w:rPr>
          <w:rFonts w:ascii="Arial Nova" w:eastAsia="Arial Nova" w:hAnsi="Arial Nova" w:cs="Arial Nova"/>
          <w:sz w:val="22"/>
          <w:szCs w:val="22"/>
        </w:rPr>
        <w:t xml:space="preserve"> diabetes and </w:t>
      </w:r>
      <w:r w:rsidR="6186D451" w:rsidRPr="006463FC">
        <w:rPr>
          <w:rFonts w:ascii="Arial Nova" w:eastAsia="Arial Nova" w:hAnsi="Arial Nova" w:cs="Arial Nova"/>
          <w:sz w:val="22"/>
          <w:szCs w:val="22"/>
        </w:rPr>
        <w:t>those who are not with s</w:t>
      </w:r>
      <w:r w:rsidR="625BF4D7" w:rsidRPr="006463FC">
        <w:rPr>
          <w:rFonts w:ascii="Arial Nova" w:eastAsia="Arial Nova" w:hAnsi="Arial Nova" w:cs="Arial Nova"/>
          <w:sz w:val="22"/>
          <w:szCs w:val="22"/>
        </w:rPr>
        <w:t>ummary statistics</w:t>
      </w:r>
      <w:r w:rsidR="6AB63E00" w:rsidRPr="006463FC">
        <w:rPr>
          <w:rFonts w:ascii="Arial Nova" w:eastAsia="Arial Nova" w:hAnsi="Arial Nova" w:cs="Arial Nova"/>
          <w:sz w:val="22"/>
          <w:szCs w:val="22"/>
        </w:rPr>
        <w:t>, c</w:t>
      </w:r>
      <w:r w:rsidR="230CF793" w:rsidRPr="006463FC">
        <w:rPr>
          <w:rFonts w:ascii="Arial Nova" w:eastAsia="Arial Nova" w:hAnsi="Arial Nova" w:cs="Arial Nova"/>
          <w:sz w:val="22"/>
          <w:szCs w:val="22"/>
        </w:rPr>
        <w:t>orrelation</w:t>
      </w:r>
      <w:r w:rsidR="41F9D0E3" w:rsidRPr="006463FC">
        <w:rPr>
          <w:rFonts w:ascii="Arial Nova" w:eastAsia="Arial Nova" w:hAnsi="Arial Nova" w:cs="Arial Nova"/>
          <w:sz w:val="22"/>
          <w:szCs w:val="22"/>
        </w:rPr>
        <w:t>, b</w:t>
      </w:r>
      <w:r w:rsidR="14AA204C" w:rsidRPr="006463FC">
        <w:rPr>
          <w:rFonts w:ascii="Arial Nova" w:eastAsia="Arial Nova" w:hAnsi="Arial Nova" w:cs="Arial Nova"/>
          <w:sz w:val="22"/>
          <w:szCs w:val="22"/>
        </w:rPr>
        <w:t xml:space="preserve">ar </w:t>
      </w:r>
      <w:r w:rsidR="615781E0" w:rsidRPr="006463FC">
        <w:rPr>
          <w:rFonts w:ascii="Arial Nova" w:eastAsia="Arial Nova" w:hAnsi="Arial Nova" w:cs="Arial Nova"/>
          <w:sz w:val="22"/>
          <w:szCs w:val="22"/>
        </w:rPr>
        <w:t>c</w:t>
      </w:r>
      <w:r w:rsidR="14AA204C" w:rsidRPr="006463FC">
        <w:rPr>
          <w:rFonts w:ascii="Arial Nova" w:eastAsia="Arial Nova" w:hAnsi="Arial Nova" w:cs="Arial Nova"/>
          <w:sz w:val="22"/>
          <w:szCs w:val="22"/>
        </w:rPr>
        <w:t>hart</w:t>
      </w:r>
      <w:r w:rsidR="7380943F" w:rsidRPr="006463FC">
        <w:rPr>
          <w:rFonts w:ascii="Arial Nova" w:eastAsia="Arial Nova" w:hAnsi="Arial Nova" w:cs="Arial Nova"/>
          <w:sz w:val="22"/>
          <w:szCs w:val="22"/>
        </w:rPr>
        <w:t>s, and b</w:t>
      </w:r>
      <w:r w:rsidR="1209A36B" w:rsidRPr="006463FC">
        <w:rPr>
          <w:rFonts w:ascii="Arial Nova" w:eastAsia="Arial Nova" w:hAnsi="Arial Nova" w:cs="Arial Nova"/>
          <w:sz w:val="22"/>
          <w:szCs w:val="22"/>
        </w:rPr>
        <w:t>ox plots</w:t>
      </w:r>
      <w:r w:rsidR="0EA099DE" w:rsidRPr="006463FC">
        <w:rPr>
          <w:rFonts w:ascii="Arial Nova" w:eastAsia="Arial Nova" w:hAnsi="Arial Nova" w:cs="Arial Nova"/>
          <w:sz w:val="22"/>
          <w:szCs w:val="22"/>
        </w:rPr>
        <w:t>.</w:t>
      </w:r>
    </w:p>
    <w:p w14:paraId="45E63215" w14:textId="210C6259" w:rsidR="37E90435" w:rsidRDefault="009A58E6" w:rsidP="006463FC">
      <w:pPr>
        <w:spacing w:line="259" w:lineRule="auto"/>
        <w:rPr>
          <w:rFonts w:ascii="Arial Nova" w:eastAsia="Arial Nova" w:hAnsi="Arial Nova" w:cs="Arial Nova"/>
          <w:sz w:val="22"/>
          <w:szCs w:val="22"/>
        </w:rPr>
      </w:pPr>
      <w:r w:rsidRPr="006463FC">
        <w:rPr>
          <w:rFonts w:ascii="Arial Nova" w:eastAsia="Arial Nova" w:hAnsi="Arial Nova" w:cs="Arial Nova"/>
          <w:b/>
          <w:bCs/>
          <w:sz w:val="22"/>
          <w:szCs w:val="22"/>
        </w:rPr>
        <w:lastRenderedPageBreak/>
        <w:t>INITIAL DATA LINKS</w:t>
      </w:r>
      <w:r w:rsidRPr="006463FC">
        <w:rPr>
          <w:rFonts w:ascii="Arial Nova" w:eastAsia="Arial Nova" w:hAnsi="Arial Nova" w:cs="Arial Nova"/>
          <w:sz w:val="22"/>
          <w:szCs w:val="22"/>
        </w:rPr>
        <w:t xml:space="preserve">: </w:t>
      </w:r>
      <w:r w:rsidR="0EA099DE" w:rsidRPr="006463FC">
        <w:rPr>
          <w:rFonts w:ascii="Arial Nova" w:eastAsia="Arial Nova" w:hAnsi="Arial Nova" w:cs="Arial Nova"/>
          <w:sz w:val="22"/>
          <w:szCs w:val="22"/>
        </w:rPr>
        <w:t>We found d</w:t>
      </w:r>
      <w:r w:rsidR="21C5D6BB" w:rsidRPr="006463FC">
        <w:rPr>
          <w:rFonts w:ascii="Arial Nova" w:eastAsia="Arial Nova" w:hAnsi="Arial Nova" w:cs="Arial Nova"/>
          <w:sz w:val="22"/>
          <w:szCs w:val="22"/>
        </w:rPr>
        <w:t>iabetes c</w:t>
      </w:r>
      <w:r w:rsidR="23EAC749" w:rsidRPr="006463FC">
        <w:rPr>
          <w:rFonts w:ascii="Arial Nova" w:eastAsia="Arial Nova" w:hAnsi="Arial Nova" w:cs="Arial Nova"/>
          <w:sz w:val="22"/>
          <w:szCs w:val="22"/>
        </w:rPr>
        <w:t>an be</w:t>
      </w:r>
      <w:r w:rsidR="21C5D6BB" w:rsidRPr="006463FC">
        <w:rPr>
          <w:rFonts w:ascii="Arial Nova" w:eastAsia="Arial Nova" w:hAnsi="Arial Nova" w:cs="Arial Nova"/>
          <w:sz w:val="22"/>
          <w:szCs w:val="22"/>
        </w:rPr>
        <w:t xml:space="preserve"> linked to various factors such as race, body mass index, </w:t>
      </w:r>
      <w:r w:rsidR="077EDFB8" w:rsidRPr="006463FC">
        <w:rPr>
          <w:rFonts w:ascii="Arial Nova" w:eastAsia="Arial Nova" w:hAnsi="Arial Nova" w:cs="Arial Nova"/>
          <w:sz w:val="22"/>
          <w:szCs w:val="22"/>
        </w:rPr>
        <w:t>physical activity, a</w:t>
      </w:r>
      <w:r w:rsidR="6176F0BC" w:rsidRPr="006463FC">
        <w:rPr>
          <w:rFonts w:ascii="Arial Nova" w:eastAsia="Arial Nova" w:hAnsi="Arial Nova" w:cs="Arial Nova"/>
          <w:sz w:val="22"/>
          <w:szCs w:val="22"/>
        </w:rPr>
        <w:t>nd others</w:t>
      </w:r>
      <w:r w:rsidR="077EDFB8" w:rsidRPr="006463FC">
        <w:rPr>
          <w:rFonts w:ascii="Arial Nova" w:eastAsia="Arial Nova" w:hAnsi="Arial Nova" w:cs="Arial Nova"/>
          <w:sz w:val="22"/>
          <w:szCs w:val="22"/>
        </w:rPr>
        <w:t>.</w:t>
      </w:r>
      <w:r w:rsidR="4623C4E9" w:rsidRPr="006463FC">
        <w:rPr>
          <w:rFonts w:ascii="Arial Nova" w:eastAsia="Arial Nova" w:hAnsi="Arial Nova" w:cs="Arial Nova"/>
          <w:sz w:val="22"/>
          <w:szCs w:val="22"/>
        </w:rPr>
        <w:t xml:space="preserve"> </w:t>
      </w:r>
      <w:r w:rsidR="77418DC1" w:rsidRPr="006463FC">
        <w:rPr>
          <w:rFonts w:ascii="Arial Nova" w:eastAsia="Arial Nova" w:hAnsi="Arial Nova" w:cs="Arial Nova"/>
          <w:sz w:val="22"/>
          <w:szCs w:val="22"/>
        </w:rPr>
        <w:t>Figure 1 shows the correlations between variables</w:t>
      </w:r>
      <w:r w:rsidR="148BB502" w:rsidRPr="006463FC">
        <w:rPr>
          <w:rFonts w:ascii="Arial Nova" w:eastAsia="Arial Nova" w:hAnsi="Arial Nova" w:cs="Arial Nova"/>
          <w:sz w:val="22"/>
          <w:szCs w:val="22"/>
        </w:rPr>
        <w:t>, where</w:t>
      </w:r>
      <w:r w:rsidR="0C535EE3" w:rsidRPr="006463FC">
        <w:rPr>
          <w:rFonts w:ascii="Arial Nova" w:eastAsia="Arial Nova" w:hAnsi="Arial Nova" w:cs="Arial Nova"/>
          <w:sz w:val="22"/>
          <w:szCs w:val="22"/>
        </w:rPr>
        <w:t xml:space="preserve"> </w:t>
      </w:r>
      <w:r w:rsidR="77418DC1" w:rsidRPr="006463FC">
        <w:rPr>
          <w:rFonts w:ascii="Arial Nova" w:eastAsia="Arial Nova" w:hAnsi="Arial Nova" w:cs="Arial Nova"/>
          <w:sz w:val="22"/>
          <w:szCs w:val="22"/>
        </w:rPr>
        <w:t xml:space="preserve">no </w:t>
      </w:r>
      <w:r w:rsidR="520F47E2" w:rsidRPr="006463FC">
        <w:rPr>
          <w:rFonts w:ascii="Arial Nova" w:eastAsia="Arial Nova" w:hAnsi="Arial Nova" w:cs="Arial Nova"/>
          <w:sz w:val="22"/>
          <w:szCs w:val="22"/>
        </w:rPr>
        <w:t>two pairs of predictors are significantly correlated.</w:t>
      </w:r>
      <w:r w:rsidR="692609BF" w:rsidRPr="006463FC">
        <w:rPr>
          <w:rFonts w:ascii="Arial Nova" w:eastAsia="Arial Nova" w:hAnsi="Arial Nova" w:cs="Arial Nova"/>
          <w:sz w:val="22"/>
          <w:szCs w:val="22"/>
        </w:rPr>
        <w:t xml:space="preserve"> </w:t>
      </w:r>
      <w:r w:rsidR="071D618A" w:rsidRPr="006463FC">
        <w:rPr>
          <w:rFonts w:ascii="Arial Nova" w:eastAsia="Arial Nova" w:hAnsi="Arial Nova" w:cs="Arial Nova"/>
          <w:sz w:val="22"/>
          <w:szCs w:val="22"/>
        </w:rPr>
        <w:t xml:space="preserve"> </w:t>
      </w:r>
      <w:r w:rsidR="0732A377" w:rsidRPr="006463FC">
        <w:rPr>
          <w:rFonts w:ascii="Arial Nova" w:eastAsia="Arial Nova" w:hAnsi="Arial Nova" w:cs="Arial Nova"/>
          <w:sz w:val="22"/>
          <w:szCs w:val="22"/>
        </w:rPr>
        <w:t>Figure 2 show</w:t>
      </w:r>
      <w:r w:rsidR="1A2CFD26" w:rsidRPr="006463FC">
        <w:rPr>
          <w:rFonts w:ascii="Arial Nova" w:eastAsia="Arial Nova" w:hAnsi="Arial Nova" w:cs="Arial Nova"/>
          <w:sz w:val="22"/>
          <w:szCs w:val="22"/>
        </w:rPr>
        <w:t>s</w:t>
      </w:r>
      <w:r w:rsidR="0732A377" w:rsidRPr="006463FC">
        <w:rPr>
          <w:rFonts w:ascii="Arial Nova" w:eastAsia="Arial Nova" w:hAnsi="Arial Nova" w:cs="Arial Nova"/>
          <w:sz w:val="22"/>
          <w:szCs w:val="22"/>
        </w:rPr>
        <w:t xml:space="preserve"> four bar charts </w:t>
      </w:r>
      <w:r w:rsidR="5135A7EE" w:rsidRPr="006463FC">
        <w:rPr>
          <w:rFonts w:ascii="Arial Nova" w:eastAsia="Arial Nova" w:hAnsi="Arial Nova" w:cs="Arial Nova"/>
          <w:sz w:val="22"/>
          <w:szCs w:val="22"/>
        </w:rPr>
        <w:t>between</w:t>
      </w:r>
      <w:r w:rsidR="0732A377" w:rsidRPr="006463FC">
        <w:rPr>
          <w:rFonts w:ascii="Arial Nova" w:eastAsia="Arial Nova" w:hAnsi="Arial Nova" w:cs="Arial Nova"/>
          <w:sz w:val="22"/>
          <w:szCs w:val="22"/>
        </w:rPr>
        <w:t xml:space="preserve"> predictors and diabetes variables</w:t>
      </w:r>
      <w:r w:rsidR="534F057D" w:rsidRPr="006463FC">
        <w:rPr>
          <w:rFonts w:ascii="Arial Nova" w:eastAsia="Arial Nova" w:hAnsi="Arial Nova" w:cs="Arial Nova"/>
          <w:sz w:val="22"/>
          <w:szCs w:val="22"/>
        </w:rPr>
        <w:t xml:space="preserve">. Other bar charts can be found in </w:t>
      </w:r>
      <w:r w:rsidR="28F8DEF2" w:rsidRPr="006463FC">
        <w:rPr>
          <w:rFonts w:ascii="Arial Nova" w:eastAsia="Arial Nova" w:hAnsi="Arial Nova" w:cs="Arial Nova"/>
          <w:sz w:val="22"/>
          <w:szCs w:val="22"/>
        </w:rPr>
        <w:t xml:space="preserve">our </w:t>
      </w:r>
      <w:r w:rsidR="534F057D" w:rsidRPr="006463FC">
        <w:rPr>
          <w:rFonts w:ascii="Arial Nova" w:eastAsia="Arial Nova" w:hAnsi="Arial Nova" w:cs="Arial Nova"/>
          <w:sz w:val="22"/>
          <w:szCs w:val="22"/>
        </w:rPr>
        <w:t xml:space="preserve">GitHub repository. </w:t>
      </w:r>
      <w:r w:rsidR="1AF1D1F7" w:rsidRPr="006463FC">
        <w:rPr>
          <w:rFonts w:ascii="Arial Nova" w:eastAsia="Arial Nova" w:hAnsi="Arial Nova" w:cs="Arial Nova"/>
          <w:sz w:val="22"/>
          <w:szCs w:val="22"/>
        </w:rPr>
        <w:t xml:space="preserve">The bar charts show that </w:t>
      </w:r>
      <w:r w:rsidR="3BD3FCD3" w:rsidRPr="006463FC">
        <w:rPr>
          <w:rFonts w:ascii="Arial Nova" w:eastAsia="Arial Nova" w:hAnsi="Arial Nova" w:cs="Arial Nova"/>
          <w:sz w:val="22"/>
          <w:szCs w:val="22"/>
        </w:rPr>
        <w:t xml:space="preserve">variables </w:t>
      </w:r>
      <w:r w:rsidR="06C1DCAB" w:rsidRPr="006463FC">
        <w:rPr>
          <w:rFonts w:ascii="Arial Nova" w:eastAsia="Arial Nova" w:hAnsi="Arial Nova" w:cs="Arial Nova"/>
          <w:sz w:val="22"/>
          <w:szCs w:val="22"/>
        </w:rPr>
        <w:t>have</w:t>
      </w:r>
      <w:r w:rsidR="3BD3FCD3" w:rsidRPr="006463FC">
        <w:rPr>
          <w:rFonts w:ascii="Arial Nova" w:eastAsia="Arial Nova" w:hAnsi="Arial Nova" w:cs="Arial Nova"/>
          <w:sz w:val="22"/>
          <w:szCs w:val="22"/>
        </w:rPr>
        <w:t xml:space="preserve"> </w:t>
      </w:r>
      <w:r w:rsidR="4CCCEF7F" w:rsidRPr="006463FC">
        <w:rPr>
          <w:rFonts w:ascii="Arial Nova" w:eastAsia="Arial Nova" w:hAnsi="Arial Nova" w:cs="Arial Nova"/>
          <w:sz w:val="22"/>
          <w:szCs w:val="22"/>
        </w:rPr>
        <w:t>a broad</w:t>
      </w:r>
      <w:r w:rsidR="3BD3FCD3" w:rsidRPr="006463FC">
        <w:rPr>
          <w:rFonts w:ascii="Arial Nova" w:eastAsia="Arial Nova" w:hAnsi="Arial Nova" w:cs="Arial Nova"/>
          <w:sz w:val="22"/>
          <w:szCs w:val="22"/>
        </w:rPr>
        <w:t xml:space="preserve"> distribution</w:t>
      </w:r>
      <w:r w:rsidR="4352E054" w:rsidRPr="006463FC">
        <w:rPr>
          <w:rFonts w:ascii="Arial Nova" w:eastAsia="Arial Nova" w:hAnsi="Arial Nova" w:cs="Arial Nova"/>
          <w:sz w:val="22"/>
          <w:szCs w:val="22"/>
        </w:rPr>
        <w:t xml:space="preserve">. </w:t>
      </w:r>
      <w:r w:rsidR="2C4CEC0E" w:rsidRPr="006463FC">
        <w:rPr>
          <w:rFonts w:ascii="Arial Nova" w:eastAsia="Arial Nova" w:hAnsi="Arial Nova" w:cs="Arial Nova"/>
          <w:sz w:val="22"/>
          <w:szCs w:val="22"/>
        </w:rPr>
        <w:t>Some</w:t>
      </w:r>
      <w:r w:rsidR="11F3EAAF" w:rsidRPr="006463FC">
        <w:rPr>
          <w:rFonts w:ascii="Arial Nova" w:eastAsia="Arial Nova" w:hAnsi="Arial Nova" w:cs="Arial Nova"/>
          <w:sz w:val="22"/>
          <w:szCs w:val="22"/>
        </w:rPr>
        <w:t xml:space="preserve"> of the variables </w:t>
      </w:r>
      <w:r w:rsidR="721C8795" w:rsidRPr="006463FC">
        <w:rPr>
          <w:rFonts w:ascii="Arial Nova" w:eastAsia="Arial Nova" w:hAnsi="Arial Nova" w:cs="Arial Nova"/>
          <w:sz w:val="22"/>
          <w:szCs w:val="22"/>
        </w:rPr>
        <w:t xml:space="preserve">including </w:t>
      </w:r>
      <w:r w:rsidR="77C2AC67" w:rsidRPr="006463FC">
        <w:rPr>
          <w:rFonts w:ascii="Arial Nova" w:eastAsia="Arial Nova" w:hAnsi="Arial Nova" w:cs="Arial Nova"/>
          <w:sz w:val="22"/>
          <w:szCs w:val="22"/>
        </w:rPr>
        <w:t xml:space="preserve">gender, </w:t>
      </w:r>
      <w:r w:rsidR="7E2942CB" w:rsidRPr="006463FC">
        <w:rPr>
          <w:rFonts w:ascii="Arial Nova" w:eastAsia="Arial Nova" w:hAnsi="Arial Nova" w:cs="Arial Nova"/>
          <w:sz w:val="22"/>
          <w:szCs w:val="22"/>
        </w:rPr>
        <w:t xml:space="preserve">children, </w:t>
      </w:r>
      <w:r w:rsidR="0C35F5FC" w:rsidRPr="006463FC">
        <w:rPr>
          <w:rFonts w:ascii="Arial Nova" w:eastAsia="Arial Nova" w:hAnsi="Arial Nova" w:cs="Arial Nova"/>
          <w:sz w:val="22"/>
          <w:szCs w:val="22"/>
        </w:rPr>
        <w:t xml:space="preserve">and </w:t>
      </w:r>
      <w:r w:rsidR="7E2942CB" w:rsidRPr="006463FC">
        <w:rPr>
          <w:rFonts w:ascii="Arial Nova" w:eastAsia="Arial Nova" w:hAnsi="Arial Nova" w:cs="Arial Nova"/>
          <w:sz w:val="22"/>
          <w:szCs w:val="22"/>
        </w:rPr>
        <w:t>health</w:t>
      </w:r>
      <w:r w:rsidR="09C0D097" w:rsidRPr="006463FC">
        <w:rPr>
          <w:rFonts w:ascii="Arial Nova" w:eastAsia="Arial Nova" w:hAnsi="Arial Nova" w:cs="Arial Nova"/>
          <w:sz w:val="22"/>
          <w:szCs w:val="22"/>
        </w:rPr>
        <w:t xml:space="preserve"> </w:t>
      </w:r>
      <w:r w:rsidR="7E2942CB" w:rsidRPr="006463FC">
        <w:rPr>
          <w:rFonts w:ascii="Arial Nova" w:eastAsia="Arial Nova" w:hAnsi="Arial Nova" w:cs="Arial Nova"/>
          <w:sz w:val="22"/>
          <w:szCs w:val="22"/>
        </w:rPr>
        <w:t>insurance</w:t>
      </w:r>
      <w:r w:rsidR="75D0DCD8" w:rsidRPr="006463FC">
        <w:rPr>
          <w:rFonts w:ascii="Arial Nova" w:eastAsia="Arial Nova" w:hAnsi="Arial Nova" w:cs="Arial Nova"/>
          <w:sz w:val="22"/>
          <w:szCs w:val="22"/>
        </w:rPr>
        <w:t xml:space="preserve"> show </w:t>
      </w:r>
      <w:r w:rsidR="3FCAD56D" w:rsidRPr="006463FC">
        <w:rPr>
          <w:rFonts w:ascii="Arial Nova" w:eastAsia="Arial Nova" w:hAnsi="Arial Nova" w:cs="Arial Nova"/>
          <w:sz w:val="22"/>
          <w:szCs w:val="22"/>
        </w:rPr>
        <w:t>minimal differences</w:t>
      </w:r>
      <w:r w:rsidR="75D0DCD8" w:rsidRPr="006463FC">
        <w:rPr>
          <w:rFonts w:ascii="Arial Nova" w:eastAsia="Arial Nova" w:hAnsi="Arial Nova" w:cs="Arial Nova"/>
          <w:sz w:val="22"/>
          <w:szCs w:val="22"/>
        </w:rPr>
        <w:t xml:space="preserve"> with diabetes.</w:t>
      </w:r>
      <w:r w:rsidR="39643F09" w:rsidRPr="006463FC">
        <w:rPr>
          <w:rFonts w:ascii="Arial Nova" w:eastAsia="Arial Nova" w:hAnsi="Arial Nova" w:cs="Arial Nova"/>
          <w:sz w:val="22"/>
          <w:szCs w:val="22"/>
        </w:rPr>
        <w:t xml:space="preserve"> </w:t>
      </w:r>
    </w:p>
    <w:p w14:paraId="097C8BBD" w14:textId="133DA94F" w:rsidR="006463FC" w:rsidRDefault="006463FC" w:rsidP="006463FC">
      <w:pPr>
        <w:spacing w:line="257" w:lineRule="auto"/>
        <w:rPr>
          <w:rFonts w:ascii="Arial Nova" w:eastAsia="Arial Nova" w:hAnsi="Arial Nova" w:cs="Arial Nova"/>
          <w:sz w:val="22"/>
          <w:szCs w:val="22"/>
        </w:rPr>
      </w:pPr>
    </w:p>
    <w:p w14:paraId="522A91D8" w14:textId="56EB4116" w:rsidR="4249E565" w:rsidRDefault="4249E565" w:rsidP="006463FC">
      <w:pPr>
        <w:spacing w:after="31" w:line="248" w:lineRule="auto"/>
        <w:rPr>
          <w:rFonts w:ascii="Arial Nova" w:eastAsia="Arial Nova" w:hAnsi="Arial Nova" w:cs="Arial Nova"/>
          <w:color w:val="383636"/>
          <w:sz w:val="22"/>
          <w:szCs w:val="22"/>
        </w:rPr>
      </w:pPr>
      <w:r w:rsidRPr="006463FC">
        <w:rPr>
          <w:rFonts w:ascii="Arial Nova" w:eastAsia="Arial Nova" w:hAnsi="Arial Nova" w:cs="Arial Nova"/>
          <w:b/>
          <w:bCs/>
          <w:sz w:val="22"/>
          <w:szCs w:val="22"/>
        </w:rPr>
        <w:t>Relationship between Cost of Living and Diabetes</w:t>
      </w:r>
      <w:r w:rsidR="5ECA7380" w:rsidRPr="006463FC">
        <w:rPr>
          <w:rFonts w:ascii="Arial Nova" w:eastAsia="Arial Nova" w:hAnsi="Arial Nova" w:cs="Arial Nova"/>
          <w:b/>
          <w:bCs/>
          <w:sz w:val="22"/>
          <w:szCs w:val="22"/>
        </w:rPr>
        <w:t>:</w:t>
      </w:r>
    </w:p>
    <w:p w14:paraId="51CD128F" w14:textId="0E7F6D47" w:rsidR="37E90435" w:rsidRDefault="5ECA7380" w:rsidP="006463FC">
      <w:pPr>
        <w:spacing w:after="31" w:line="248" w:lineRule="auto"/>
        <w:rPr>
          <w:rFonts w:ascii="Arial Nova" w:eastAsia="Arial Nova" w:hAnsi="Arial Nova" w:cs="Arial Nova"/>
          <w:color w:val="383636"/>
          <w:sz w:val="22"/>
          <w:szCs w:val="22"/>
        </w:rPr>
      </w:pPr>
      <w:r w:rsidRPr="006463FC">
        <w:rPr>
          <w:rFonts w:ascii="Arial Nova" w:eastAsia="Arial Nova" w:hAnsi="Arial Nova" w:cs="Arial Nova"/>
          <w:sz w:val="22"/>
          <w:szCs w:val="22"/>
        </w:rPr>
        <w:t>From the graphs</w:t>
      </w:r>
      <w:r w:rsidR="69C6AA16" w:rsidRPr="006463FC">
        <w:rPr>
          <w:rFonts w:ascii="Arial Nova" w:eastAsia="Arial Nova" w:hAnsi="Arial Nova" w:cs="Arial Nova"/>
          <w:sz w:val="22"/>
          <w:szCs w:val="22"/>
        </w:rPr>
        <w:t xml:space="preserve"> Fig4 – Fig </w:t>
      </w:r>
      <w:r w:rsidR="6A2D9634" w:rsidRPr="006463FC">
        <w:rPr>
          <w:rFonts w:ascii="Arial Nova" w:eastAsia="Arial Nova" w:hAnsi="Arial Nova" w:cs="Arial Nova"/>
          <w:sz w:val="22"/>
          <w:szCs w:val="22"/>
        </w:rPr>
        <w:t>8</w:t>
      </w:r>
      <w:r w:rsidRPr="006463FC">
        <w:rPr>
          <w:rFonts w:ascii="Arial Nova" w:eastAsia="Arial Nova" w:hAnsi="Arial Nova" w:cs="Arial Nova"/>
          <w:sz w:val="22"/>
          <w:szCs w:val="22"/>
        </w:rPr>
        <w:t xml:space="preserve">, </w:t>
      </w:r>
      <w:r w:rsidR="46CB1112" w:rsidRPr="006463FC">
        <w:rPr>
          <w:rFonts w:ascii="Arial Nova" w:eastAsia="Arial Nova" w:hAnsi="Arial Nova" w:cs="Arial Nova"/>
          <w:sz w:val="22"/>
          <w:szCs w:val="22"/>
        </w:rPr>
        <w:t>there is a clear trend</w:t>
      </w:r>
      <w:r w:rsidRPr="006463FC">
        <w:rPr>
          <w:rFonts w:ascii="Arial Nova" w:eastAsia="Arial Nova" w:hAnsi="Arial Nova" w:cs="Arial Nova"/>
          <w:sz w:val="22"/>
          <w:szCs w:val="22"/>
        </w:rPr>
        <w:t xml:space="preserve"> that </w:t>
      </w:r>
      <w:r w:rsidR="21FFBFBE" w:rsidRPr="006463FC">
        <w:rPr>
          <w:rFonts w:ascii="Arial Nova" w:eastAsia="Arial Nova" w:hAnsi="Arial Nova" w:cs="Arial Nova"/>
          <w:sz w:val="22"/>
          <w:szCs w:val="22"/>
        </w:rPr>
        <w:t xml:space="preserve">the states with </w:t>
      </w:r>
      <w:r w:rsidR="45AA31AA" w:rsidRPr="006463FC">
        <w:rPr>
          <w:rFonts w:ascii="Arial Nova" w:eastAsia="Arial Nova" w:hAnsi="Arial Nova" w:cs="Arial Nova"/>
          <w:sz w:val="22"/>
          <w:szCs w:val="22"/>
        </w:rPr>
        <w:t xml:space="preserve">a </w:t>
      </w:r>
      <w:r w:rsidR="21FFBFBE" w:rsidRPr="006463FC">
        <w:rPr>
          <w:rFonts w:ascii="Arial Nova" w:eastAsia="Arial Nova" w:hAnsi="Arial Nova" w:cs="Arial Nova"/>
          <w:sz w:val="22"/>
          <w:szCs w:val="22"/>
        </w:rPr>
        <w:t>lower ind</w:t>
      </w:r>
      <w:r w:rsidR="165EE2C1" w:rsidRPr="006463FC">
        <w:rPr>
          <w:rFonts w:ascii="Arial Nova" w:eastAsia="Arial Nova" w:hAnsi="Arial Nova" w:cs="Arial Nova"/>
          <w:sz w:val="22"/>
          <w:szCs w:val="22"/>
        </w:rPr>
        <w:t>ex</w:t>
      </w:r>
      <w:r w:rsidR="21FFBFBE" w:rsidRPr="006463FC">
        <w:rPr>
          <w:rFonts w:ascii="Arial Nova" w:eastAsia="Arial Nova" w:hAnsi="Arial Nova" w:cs="Arial Nova"/>
          <w:sz w:val="22"/>
          <w:szCs w:val="22"/>
        </w:rPr>
        <w:t xml:space="preserve"> </w:t>
      </w:r>
      <w:r w:rsidR="0964E58D" w:rsidRPr="006463FC">
        <w:rPr>
          <w:rFonts w:ascii="Arial Nova" w:eastAsia="Arial Nova" w:hAnsi="Arial Nova" w:cs="Arial Nova"/>
          <w:sz w:val="22"/>
          <w:szCs w:val="22"/>
        </w:rPr>
        <w:t>for</w:t>
      </w:r>
      <w:r w:rsidR="21FFBFBE" w:rsidRPr="006463FC">
        <w:rPr>
          <w:rFonts w:ascii="Arial Nova" w:eastAsia="Arial Nova" w:hAnsi="Arial Nova" w:cs="Arial Nova"/>
          <w:sz w:val="22"/>
          <w:szCs w:val="22"/>
        </w:rPr>
        <w:t xml:space="preserve"> Cost of Living, Groceries, </w:t>
      </w:r>
      <w:r w:rsidR="04EC2C20" w:rsidRPr="006463FC">
        <w:rPr>
          <w:rFonts w:ascii="Arial Nova" w:eastAsia="Arial Nova" w:hAnsi="Arial Nova" w:cs="Arial Nova"/>
          <w:sz w:val="22"/>
          <w:szCs w:val="22"/>
        </w:rPr>
        <w:t xml:space="preserve">and </w:t>
      </w:r>
      <w:r w:rsidR="21FFBFBE" w:rsidRPr="006463FC">
        <w:rPr>
          <w:rFonts w:ascii="Arial Nova" w:eastAsia="Arial Nova" w:hAnsi="Arial Nova" w:cs="Arial Nova"/>
          <w:sz w:val="22"/>
          <w:szCs w:val="22"/>
        </w:rPr>
        <w:t xml:space="preserve">Housing tend to have a higher ratio of diabetes. </w:t>
      </w:r>
      <w:r w:rsidR="750937B0" w:rsidRPr="006463FC">
        <w:rPr>
          <w:rFonts w:ascii="Arial Nova" w:eastAsia="Arial Nova" w:hAnsi="Arial Nova" w:cs="Arial Nova"/>
          <w:sz w:val="22"/>
          <w:szCs w:val="22"/>
        </w:rPr>
        <w:t>Our hypothesis is that prevalence has been rising more rapidly in low- and middle-income</w:t>
      </w:r>
      <w:r w:rsidR="7DE88077" w:rsidRPr="006463FC">
        <w:rPr>
          <w:rFonts w:ascii="Arial Nova" w:eastAsia="Arial Nova" w:hAnsi="Arial Nova" w:cs="Arial Nova"/>
          <w:sz w:val="22"/>
          <w:szCs w:val="22"/>
        </w:rPr>
        <w:t xml:space="preserve"> areas, accounting for this ratio.</w:t>
      </w:r>
      <w:r w:rsidR="750937B0" w:rsidRPr="006463FC">
        <w:rPr>
          <w:rFonts w:ascii="Arial Nova" w:eastAsia="Arial Nova" w:hAnsi="Arial Nova" w:cs="Arial Nova"/>
          <w:sz w:val="22"/>
          <w:szCs w:val="22"/>
        </w:rPr>
        <w:t xml:space="preserve"> </w:t>
      </w:r>
      <w:r w:rsidR="08D54B6D" w:rsidRPr="006463FC">
        <w:rPr>
          <w:rFonts w:ascii="Arial Nova" w:eastAsia="Arial Nova" w:hAnsi="Arial Nova" w:cs="Arial Nova"/>
          <w:color w:val="383636"/>
          <w:sz w:val="22"/>
          <w:szCs w:val="22"/>
        </w:rPr>
        <w:t>Home environment, unhealthy behaviors, obesity, stress</w:t>
      </w:r>
      <w:r w:rsidR="79113C0E" w:rsidRPr="006463FC">
        <w:rPr>
          <w:rFonts w:ascii="Arial Nova" w:eastAsia="Arial Nova" w:hAnsi="Arial Nova" w:cs="Arial Nova"/>
          <w:color w:val="383636"/>
          <w:sz w:val="22"/>
          <w:szCs w:val="22"/>
        </w:rPr>
        <w:t xml:space="preserve">, and </w:t>
      </w:r>
      <w:r w:rsidR="78E48E81" w:rsidRPr="006463FC">
        <w:rPr>
          <w:rFonts w:ascii="Arial Nova" w:eastAsia="Arial Nova" w:hAnsi="Arial Nova" w:cs="Arial Nova"/>
          <w:color w:val="383636"/>
          <w:sz w:val="22"/>
          <w:szCs w:val="22"/>
        </w:rPr>
        <w:t xml:space="preserve">medication accessibility </w:t>
      </w:r>
      <w:r w:rsidR="08D54B6D" w:rsidRPr="006463FC">
        <w:rPr>
          <w:rFonts w:ascii="Arial Nova" w:eastAsia="Arial Nova" w:hAnsi="Arial Nova" w:cs="Arial Nova"/>
          <w:color w:val="383636"/>
          <w:sz w:val="22"/>
          <w:szCs w:val="22"/>
        </w:rPr>
        <w:t>are a</w:t>
      </w:r>
      <w:r w:rsidR="7DD246E0" w:rsidRPr="006463FC">
        <w:rPr>
          <w:rFonts w:ascii="Arial Nova" w:eastAsia="Arial Nova" w:hAnsi="Arial Nova" w:cs="Arial Nova"/>
          <w:color w:val="383636"/>
          <w:sz w:val="22"/>
          <w:szCs w:val="22"/>
        </w:rPr>
        <w:t xml:space="preserve"> few</w:t>
      </w:r>
      <w:r w:rsidR="08D54B6D" w:rsidRPr="006463FC">
        <w:rPr>
          <w:rFonts w:ascii="Arial Nova" w:eastAsia="Arial Nova" w:hAnsi="Arial Nova" w:cs="Arial Nova"/>
          <w:color w:val="383636"/>
          <w:sz w:val="22"/>
          <w:szCs w:val="22"/>
        </w:rPr>
        <w:t xml:space="preserve"> risks contributing to a higher incidence of diabetes</w:t>
      </w:r>
      <w:r w:rsidR="65C57FFF" w:rsidRPr="006463FC">
        <w:rPr>
          <w:rFonts w:ascii="Arial Nova" w:eastAsia="Arial Nova" w:hAnsi="Arial Nova" w:cs="Arial Nova"/>
          <w:color w:val="383636"/>
          <w:sz w:val="22"/>
          <w:szCs w:val="22"/>
        </w:rPr>
        <w:t xml:space="preserve"> among low-income households.</w:t>
      </w:r>
    </w:p>
    <w:p w14:paraId="75E87C93" w14:textId="2936230A" w:rsidR="006463FC" w:rsidRDefault="006463FC" w:rsidP="006463FC">
      <w:pPr>
        <w:spacing w:after="31" w:line="248" w:lineRule="auto"/>
        <w:rPr>
          <w:rFonts w:ascii="Arial Nova" w:eastAsia="Arial Nova" w:hAnsi="Arial Nova" w:cs="Arial Nova"/>
          <w:color w:val="383636"/>
          <w:sz w:val="22"/>
          <w:szCs w:val="22"/>
        </w:rPr>
      </w:pPr>
    </w:p>
    <w:p w14:paraId="495942B2" w14:textId="47C9D25A" w:rsidR="009512B7" w:rsidRDefault="4A9F0910" w:rsidP="006463FC">
      <w:pPr>
        <w:spacing w:after="9" w:line="250" w:lineRule="auto"/>
        <w:rPr>
          <w:rFonts w:ascii="Arial Nova" w:eastAsia="Arial Nova" w:hAnsi="Arial Nova" w:cs="Arial Nova"/>
          <w:sz w:val="22"/>
          <w:szCs w:val="22"/>
        </w:rPr>
      </w:pPr>
      <w:r w:rsidRPr="006463FC">
        <w:rPr>
          <w:rFonts w:ascii="Arial Nova" w:eastAsia="Arial Nova" w:hAnsi="Arial Nova" w:cs="Arial Nova"/>
          <w:b/>
          <w:bCs/>
          <w:sz w:val="22"/>
          <w:szCs w:val="22"/>
        </w:rPr>
        <w:t>Initial Modeling</w:t>
      </w:r>
      <w:r w:rsidR="3E799A30" w:rsidRPr="006463FC">
        <w:rPr>
          <w:rFonts w:ascii="Arial Nova" w:eastAsia="Arial Nova" w:hAnsi="Arial Nova" w:cs="Arial Nova"/>
          <w:b/>
          <w:bCs/>
          <w:sz w:val="22"/>
          <w:szCs w:val="22"/>
        </w:rPr>
        <w:t>:</w:t>
      </w:r>
      <w:r w:rsidR="009512B7">
        <w:br/>
      </w:r>
      <w:r w:rsidR="378973B3" w:rsidRPr="006463FC">
        <w:rPr>
          <w:rFonts w:ascii="Arial Nova" w:eastAsia="Arial Nova" w:hAnsi="Arial Nova" w:cs="Arial Nova"/>
          <w:sz w:val="22"/>
          <w:szCs w:val="22"/>
        </w:rPr>
        <w:t>We have begun the modeling process</w:t>
      </w:r>
      <w:r w:rsidR="5FFDC6FB" w:rsidRPr="006463FC">
        <w:rPr>
          <w:rFonts w:ascii="Arial Nova" w:eastAsia="Arial Nova" w:hAnsi="Arial Nova" w:cs="Arial Nova"/>
          <w:sz w:val="22"/>
          <w:szCs w:val="22"/>
        </w:rPr>
        <w:t xml:space="preserve"> ahead of schedule</w:t>
      </w:r>
      <w:r w:rsidR="378973B3" w:rsidRPr="006463FC">
        <w:rPr>
          <w:rFonts w:ascii="Arial Nova" w:eastAsia="Arial Nova" w:hAnsi="Arial Nova" w:cs="Arial Nova"/>
          <w:sz w:val="22"/>
          <w:szCs w:val="22"/>
        </w:rPr>
        <w:t xml:space="preserve"> </w:t>
      </w:r>
      <w:r w:rsidR="1591BE56" w:rsidRPr="006463FC">
        <w:rPr>
          <w:rFonts w:ascii="Arial Nova" w:eastAsia="Arial Nova" w:hAnsi="Arial Nova" w:cs="Arial Nova"/>
          <w:sz w:val="22"/>
          <w:szCs w:val="22"/>
        </w:rPr>
        <w:t>with l</w:t>
      </w:r>
      <w:r w:rsidR="378973B3" w:rsidRPr="006463FC">
        <w:rPr>
          <w:rFonts w:ascii="Arial Nova" w:eastAsia="Arial Nova" w:hAnsi="Arial Nova" w:cs="Arial Nova"/>
          <w:sz w:val="22"/>
          <w:szCs w:val="22"/>
        </w:rPr>
        <w:t xml:space="preserve">ogistic regression, KNN, </w:t>
      </w:r>
      <w:r w:rsidR="1418E978" w:rsidRPr="006463FC">
        <w:rPr>
          <w:rFonts w:ascii="Arial Nova" w:eastAsia="Arial Nova" w:hAnsi="Arial Nova" w:cs="Arial Nova"/>
          <w:sz w:val="22"/>
          <w:szCs w:val="22"/>
        </w:rPr>
        <w:t>Naïve Bayes and Tree classification.</w:t>
      </w:r>
      <w:r w:rsidR="7E274360" w:rsidRPr="006463FC">
        <w:rPr>
          <w:rFonts w:ascii="Arial Nova" w:eastAsia="Arial Nova" w:hAnsi="Arial Nova" w:cs="Arial Nova"/>
          <w:sz w:val="22"/>
          <w:szCs w:val="22"/>
        </w:rPr>
        <w:t xml:space="preserve"> </w:t>
      </w:r>
      <w:r w:rsidR="0422B648" w:rsidRPr="006463FC">
        <w:rPr>
          <w:rFonts w:ascii="Arial Nova" w:eastAsia="Arial Nova" w:hAnsi="Arial Nova" w:cs="Arial Nova"/>
          <w:sz w:val="22"/>
          <w:szCs w:val="22"/>
        </w:rPr>
        <w:t xml:space="preserve">For </w:t>
      </w:r>
      <w:r w:rsidR="4C44F70A" w:rsidRPr="006463FC">
        <w:rPr>
          <w:rFonts w:ascii="Arial Nova" w:eastAsia="Arial Nova" w:hAnsi="Arial Nova" w:cs="Arial Nova"/>
          <w:sz w:val="22"/>
          <w:szCs w:val="22"/>
        </w:rPr>
        <w:t xml:space="preserve">each, </w:t>
      </w:r>
      <w:r w:rsidR="0422B648" w:rsidRPr="006463FC">
        <w:rPr>
          <w:rFonts w:ascii="Arial Nova" w:eastAsia="Arial Nova" w:hAnsi="Arial Nova" w:cs="Arial Nova"/>
          <w:sz w:val="22"/>
          <w:szCs w:val="22"/>
        </w:rPr>
        <w:t>we’ve created training data with 80% of our final data set and testing data with the remaining</w:t>
      </w:r>
      <w:r w:rsidR="7F66B577" w:rsidRPr="006463FC">
        <w:rPr>
          <w:rFonts w:ascii="Arial Nova" w:eastAsia="Arial Nova" w:hAnsi="Arial Nova" w:cs="Arial Nova"/>
          <w:sz w:val="22"/>
          <w:szCs w:val="22"/>
        </w:rPr>
        <w:t xml:space="preserve"> and used all variables to predict the diabetes diagnosis</w:t>
      </w:r>
      <w:r w:rsidR="0422B648" w:rsidRPr="006463FC">
        <w:rPr>
          <w:rFonts w:ascii="Arial Nova" w:eastAsia="Arial Nova" w:hAnsi="Arial Nova" w:cs="Arial Nova"/>
          <w:sz w:val="22"/>
          <w:szCs w:val="22"/>
        </w:rPr>
        <w:t>.</w:t>
      </w:r>
      <w:r w:rsidR="2594259F" w:rsidRPr="006463FC">
        <w:rPr>
          <w:rFonts w:ascii="Arial Nova" w:eastAsia="Arial Nova" w:hAnsi="Arial Nova" w:cs="Arial Nova"/>
          <w:sz w:val="22"/>
          <w:szCs w:val="22"/>
        </w:rPr>
        <w:t xml:space="preserve"> For KNN, we </w:t>
      </w:r>
      <w:r w:rsidR="2157E233" w:rsidRPr="006463FC">
        <w:rPr>
          <w:rFonts w:ascii="Arial Nova" w:eastAsia="Arial Nova" w:hAnsi="Arial Nova" w:cs="Arial Nova"/>
          <w:sz w:val="22"/>
          <w:szCs w:val="22"/>
        </w:rPr>
        <w:t>have selected</w:t>
      </w:r>
      <w:r w:rsidR="2594259F" w:rsidRPr="006463FC">
        <w:rPr>
          <w:rFonts w:ascii="Arial Nova" w:eastAsia="Arial Nova" w:hAnsi="Arial Nova" w:cs="Arial Nova"/>
          <w:sz w:val="22"/>
          <w:szCs w:val="22"/>
        </w:rPr>
        <w:t xml:space="preserve"> K=20. </w:t>
      </w:r>
      <w:r w:rsidR="0422B648" w:rsidRPr="006463FC">
        <w:rPr>
          <w:rFonts w:ascii="Arial Nova" w:eastAsia="Arial Nova" w:hAnsi="Arial Nova" w:cs="Arial Nova"/>
          <w:sz w:val="22"/>
          <w:szCs w:val="22"/>
        </w:rPr>
        <w:t xml:space="preserve"> </w:t>
      </w:r>
      <w:r w:rsidR="43B38D89" w:rsidRPr="006463FC">
        <w:rPr>
          <w:rFonts w:ascii="Arial Nova" w:eastAsia="Arial Nova" w:hAnsi="Arial Nova" w:cs="Arial Nova"/>
          <w:sz w:val="22"/>
          <w:szCs w:val="22"/>
        </w:rPr>
        <w:t xml:space="preserve">We have predicted outcomes for the testing data for each model and run AUC. </w:t>
      </w:r>
      <w:r w:rsidR="7E274360" w:rsidRPr="006463FC">
        <w:rPr>
          <w:rFonts w:ascii="Arial Nova" w:eastAsia="Arial Nova" w:hAnsi="Arial Nova" w:cs="Arial Nova"/>
          <w:sz w:val="22"/>
          <w:szCs w:val="22"/>
        </w:rPr>
        <w:t xml:space="preserve">Currently, logistic regression performs best with the highest AUC value of .84. </w:t>
      </w:r>
      <w:r w:rsidR="25B50561" w:rsidRPr="006463FC">
        <w:rPr>
          <w:rFonts w:ascii="Arial Nova" w:eastAsia="Arial Nova" w:hAnsi="Arial Nova" w:cs="Arial Nova"/>
          <w:sz w:val="22"/>
          <w:szCs w:val="22"/>
        </w:rPr>
        <w:t xml:space="preserve">This initial modeling is promising, and we hope further optimization will only improve this score and prove valuable for those with an opportunity to cure and manage diabetes in the United States. </w:t>
      </w:r>
    </w:p>
    <w:p w14:paraId="0B227AFE" w14:textId="6D012D0B" w:rsidR="009512B7" w:rsidRDefault="009512B7" w:rsidP="006463FC">
      <w:pPr>
        <w:spacing w:after="9" w:line="250" w:lineRule="auto"/>
        <w:rPr>
          <w:rFonts w:ascii="Arial Nova" w:eastAsia="Arial Nova" w:hAnsi="Arial Nova" w:cs="Arial Nova"/>
          <w:sz w:val="22"/>
          <w:szCs w:val="22"/>
        </w:rPr>
      </w:pPr>
      <w:r>
        <w:br/>
      </w:r>
      <w:r w:rsidR="50BF8911" w:rsidRPr="006463FC">
        <w:rPr>
          <w:rFonts w:ascii="Arial Nova" w:eastAsia="Arial Nova" w:hAnsi="Arial Nova" w:cs="Arial Nova"/>
          <w:sz w:val="22"/>
          <w:szCs w:val="22"/>
        </w:rPr>
        <w:t>AUC value for Naive Bayes Classification:  0.706038759926137</w:t>
      </w:r>
      <w:r>
        <w:br/>
      </w:r>
      <w:r w:rsidR="50BF8911" w:rsidRPr="006463FC">
        <w:rPr>
          <w:rFonts w:ascii="Arial Nova" w:eastAsia="Arial Nova" w:hAnsi="Arial Nova" w:cs="Arial Nova"/>
          <w:sz w:val="22"/>
          <w:szCs w:val="22"/>
        </w:rPr>
        <w:t>AUC value for Tree Classification:  0.622393431533272</w:t>
      </w:r>
      <w:r>
        <w:br/>
      </w:r>
      <w:r w:rsidR="50BF8911" w:rsidRPr="006463FC">
        <w:rPr>
          <w:rFonts w:ascii="Arial Nova" w:eastAsia="Arial Nova" w:hAnsi="Arial Nova" w:cs="Arial Nova"/>
          <w:sz w:val="22"/>
          <w:szCs w:val="22"/>
        </w:rPr>
        <w:t>AUC value for KNN Classification:  0.675140340185389</w:t>
      </w:r>
      <w:r>
        <w:br/>
      </w:r>
      <w:r w:rsidR="50BF8911" w:rsidRPr="006463FC">
        <w:rPr>
          <w:rFonts w:ascii="Arial Nova" w:eastAsia="Arial Nova" w:hAnsi="Arial Nova" w:cs="Arial Nova"/>
          <w:sz w:val="22"/>
          <w:szCs w:val="22"/>
        </w:rPr>
        <w:t>AUC value for logistic regression:  0.842269741051964</w:t>
      </w:r>
      <w:r>
        <w:br/>
      </w:r>
    </w:p>
    <w:p w14:paraId="13E2FAC9" w14:textId="2AD26E8A" w:rsidR="009512B7" w:rsidRDefault="768C79D8" w:rsidP="006463FC">
      <w:pPr>
        <w:spacing w:after="9" w:line="250" w:lineRule="auto"/>
        <w:rPr>
          <w:rFonts w:ascii="Arial Nova" w:eastAsia="Arial Nova" w:hAnsi="Arial Nova" w:cs="Arial Nova"/>
          <w:sz w:val="22"/>
          <w:szCs w:val="22"/>
        </w:rPr>
      </w:pPr>
      <w:r w:rsidRPr="006463FC">
        <w:rPr>
          <w:rFonts w:ascii="Arial Nova" w:eastAsia="Arial Nova" w:hAnsi="Arial Nova" w:cs="Arial Nova"/>
          <w:b/>
          <w:bCs/>
          <w:sz w:val="22"/>
          <w:szCs w:val="22"/>
          <w:u w:val="single"/>
        </w:rPr>
        <w:t>N</w:t>
      </w:r>
      <w:r w:rsidR="67D25BE4" w:rsidRPr="006463FC">
        <w:rPr>
          <w:rFonts w:ascii="Arial Nova" w:eastAsia="Arial Nova" w:hAnsi="Arial Nova" w:cs="Arial Nova"/>
          <w:b/>
          <w:bCs/>
          <w:sz w:val="22"/>
          <w:szCs w:val="22"/>
          <w:u w:val="single"/>
        </w:rPr>
        <w:t>ext Steps</w:t>
      </w:r>
      <w:r w:rsidRPr="006463FC">
        <w:rPr>
          <w:rFonts w:ascii="Arial Nova" w:eastAsia="Arial Nova" w:hAnsi="Arial Nova" w:cs="Arial Nova"/>
          <w:b/>
          <w:bCs/>
          <w:sz w:val="22"/>
          <w:szCs w:val="22"/>
          <w:u w:val="single"/>
        </w:rPr>
        <w:t>:</w:t>
      </w:r>
      <w:r w:rsidR="009512B7">
        <w:br/>
      </w:r>
      <w:r w:rsidR="7DF51EC5" w:rsidRPr="006463FC">
        <w:rPr>
          <w:rFonts w:ascii="Arial Nova" w:eastAsia="Arial Nova" w:hAnsi="Arial Nova" w:cs="Arial Nova"/>
          <w:b/>
          <w:bCs/>
          <w:sz w:val="22"/>
          <w:szCs w:val="22"/>
        </w:rPr>
        <w:t>Final Model</w:t>
      </w:r>
      <w:r w:rsidR="309BF7D1" w:rsidRPr="006463FC">
        <w:rPr>
          <w:rFonts w:ascii="Arial Nova" w:eastAsia="Arial Nova" w:hAnsi="Arial Nova" w:cs="Arial Nova"/>
          <w:b/>
          <w:bCs/>
          <w:sz w:val="22"/>
          <w:szCs w:val="22"/>
        </w:rPr>
        <w:t xml:space="preserve"> Tweaking, Graph Building, Analysis, and Recommendations</w:t>
      </w:r>
      <w:r w:rsidR="03107C52" w:rsidRPr="006463FC">
        <w:rPr>
          <w:rFonts w:ascii="Arial Nova" w:eastAsia="Arial Nova" w:hAnsi="Arial Nova" w:cs="Arial Nova"/>
          <w:b/>
          <w:bCs/>
          <w:sz w:val="22"/>
          <w:szCs w:val="22"/>
        </w:rPr>
        <w:t>:</w:t>
      </w:r>
      <w:r w:rsidR="009512B7">
        <w:br/>
      </w:r>
      <w:r w:rsidR="5D1A613C" w:rsidRPr="006463FC">
        <w:rPr>
          <w:rFonts w:ascii="Arial Nova" w:eastAsia="Arial Nova" w:hAnsi="Arial Nova" w:cs="Arial Nova"/>
          <w:sz w:val="22"/>
          <w:szCs w:val="22"/>
        </w:rPr>
        <w:t>Our next steps in this process are to review the significant variables within the logistic regression model for a final variable inclusion decision. From there, we will re-run the model</w:t>
      </w:r>
      <w:r w:rsidR="0A7B1392" w:rsidRPr="006463FC">
        <w:rPr>
          <w:rFonts w:ascii="Arial Nova" w:eastAsia="Arial Nova" w:hAnsi="Arial Nova" w:cs="Arial Nova"/>
          <w:sz w:val="22"/>
          <w:szCs w:val="22"/>
        </w:rPr>
        <w:t xml:space="preserve"> in hopes of optimizing further.</w:t>
      </w:r>
      <w:r w:rsidR="32053065" w:rsidRPr="006463FC">
        <w:rPr>
          <w:rFonts w:ascii="Arial Nova" w:eastAsia="Arial Nova" w:hAnsi="Arial Nova" w:cs="Arial Nova"/>
          <w:sz w:val="22"/>
          <w:szCs w:val="22"/>
        </w:rPr>
        <w:t xml:space="preserve"> Then, </w:t>
      </w:r>
      <w:r w:rsidR="0A7B1392" w:rsidRPr="006463FC">
        <w:rPr>
          <w:rFonts w:ascii="Arial Nova" w:eastAsia="Arial Nova" w:hAnsi="Arial Nova" w:cs="Arial Nova"/>
          <w:sz w:val="22"/>
          <w:szCs w:val="22"/>
        </w:rPr>
        <w:t>we will analyze</w:t>
      </w:r>
      <w:r w:rsidR="00FC7B28" w:rsidRPr="006463FC">
        <w:rPr>
          <w:rFonts w:ascii="Arial Nova" w:eastAsia="Arial Nova" w:hAnsi="Arial Nova" w:cs="Arial Nova"/>
          <w:sz w:val="22"/>
          <w:szCs w:val="22"/>
        </w:rPr>
        <w:t xml:space="preserve"> the</w:t>
      </w:r>
      <w:r w:rsidR="0A7B1392" w:rsidRPr="006463FC">
        <w:rPr>
          <w:rFonts w:ascii="Arial Nova" w:eastAsia="Arial Nova" w:hAnsi="Arial Nova" w:cs="Arial Nova"/>
          <w:sz w:val="22"/>
          <w:szCs w:val="22"/>
        </w:rPr>
        <w:t xml:space="preserve"> variables that are most related to receiving a diabetes diagnosis</w:t>
      </w:r>
      <w:r w:rsidR="665EEE0D" w:rsidRPr="006463FC">
        <w:rPr>
          <w:rFonts w:ascii="Arial Nova" w:eastAsia="Arial Nova" w:hAnsi="Arial Nova" w:cs="Arial Nova"/>
          <w:sz w:val="22"/>
          <w:szCs w:val="22"/>
        </w:rPr>
        <w:t xml:space="preserve"> and provide recommendations to groups likely to benefit from this information. </w:t>
      </w:r>
      <w:r w:rsidR="64611AF0" w:rsidRPr="006463FC">
        <w:rPr>
          <w:rFonts w:ascii="Arial Nova" w:eastAsia="Arial Nova" w:hAnsi="Arial Nova" w:cs="Arial Nova"/>
          <w:sz w:val="22"/>
          <w:szCs w:val="22"/>
        </w:rPr>
        <w:t>Included in this step will be refining graphs</w:t>
      </w:r>
      <w:r w:rsidR="2374C8CC" w:rsidRPr="006463FC">
        <w:rPr>
          <w:rFonts w:ascii="Arial Nova" w:eastAsia="Arial Nova" w:hAnsi="Arial Nova" w:cs="Arial Nova"/>
          <w:sz w:val="22"/>
          <w:szCs w:val="22"/>
        </w:rPr>
        <w:t>, research review, and recommendations for further exploration.</w:t>
      </w:r>
      <w:r w:rsidR="009512B7">
        <w:br/>
      </w:r>
    </w:p>
    <w:p w14:paraId="2612E36C" w14:textId="52EFE27C" w:rsidR="009512B7" w:rsidRDefault="009512B7" w:rsidP="006463FC">
      <w:pPr>
        <w:rPr>
          <w:rFonts w:ascii="Arial Nova" w:eastAsia="Arial Nova" w:hAnsi="Arial Nova" w:cs="Arial Nova"/>
          <w:b/>
          <w:bCs/>
          <w:sz w:val="22"/>
          <w:szCs w:val="22"/>
        </w:rPr>
      </w:pPr>
      <w:r w:rsidRPr="006463FC">
        <w:rPr>
          <w:rFonts w:ascii="Arial Nova" w:eastAsia="Arial Nova" w:hAnsi="Arial Nova" w:cs="Arial Nova"/>
          <w:b/>
          <w:bCs/>
          <w:sz w:val="22"/>
          <w:szCs w:val="22"/>
        </w:rPr>
        <w:t>Timeline</w:t>
      </w:r>
      <w:r w:rsidR="61EFF7A2" w:rsidRPr="006463FC">
        <w:rPr>
          <w:rFonts w:ascii="Arial Nova" w:eastAsia="Arial Nova" w:hAnsi="Arial Nova" w:cs="Arial Nova"/>
          <w:b/>
          <w:bCs/>
          <w:sz w:val="22"/>
          <w:szCs w:val="22"/>
        </w:rPr>
        <w:t>:</w:t>
      </w:r>
      <w:r>
        <w:br/>
      </w:r>
      <w:r w:rsidR="5876C197" w:rsidRPr="006463FC">
        <w:rPr>
          <w:rFonts w:ascii="Arial Nova" w:eastAsia="Arial Nova" w:hAnsi="Arial Nova" w:cs="Arial Nova"/>
          <w:sz w:val="22"/>
          <w:szCs w:val="22"/>
        </w:rPr>
        <w:t xml:space="preserve">We are working ahead of schedule, having completed our initial modeling and model comparison. </w:t>
      </w:r>
    </w:p>
    <w:tbl>
      <w:tblPr>
        <w:tblStyle w:val="TableGrid"/>
        <w:tblW w:w="0" w:type="auto"/>
        <w:tblLayout w:type="fixed"/>
        <w:tblLook w:val="06A0" w:firstRow="1" w:lastRow="0" w:firstColumn="1" w:lastColumn="0" w:noHBand="1" w:noVBand="1"/>
      </w:tblPr>
      <w:tblGrid>
        <w:gridCol w:w="2891"/>
        <w:gridCol w:w="1590"/>
        <w:gridCol w:w="945"/>
        <w:gridCol w:w="814"/>
        <w:gridCol w:w="1560"/>
      </w:tblGrid>
      <w:tr w:rsidR="006463FC" w14:paraId="3CD6CB2B" w14:textId="77777777" w:rsidTr="006463FC">
        <w:trPr>
          <w:trHeight w:val="300"/>
        </w:trPr>
        <w:tc>
          <w:tcPr>
            <w:tcW w:w="2891" w:type="dxa"/>
            <w:shd w:val="clear" w:color="auto" w:fill="000000" w:themeFill="text1"/>
          </w:tcPr>
          <w:p w14:paraId="1224E39F" w14:textId="28BFB51D" w:rsidR="42FE74AE" w:rsidRDefault="42FE74AE" w:rsidP="006463FC">
            <w:pPr>
              <w:rPr>
                <w:rFonts w:ascii="Arial Nova" w:eastAsia="Arial Nova" w:hAnsi="Arial Nova" w:cs="Arial Nova"/>
              </w:rPr>
            </w:pPr>
            <w:r w:rsidRPr="006463FC">
              <w:rPr>
                <w:rFonts w:ascii="Arial Nova" w:eastAsia="Arial Nova" w:hAnsi="Arial Nova" w:cs="Arial Nova"/>
              </w:rPr>
              <w:t>Project Task</w:t>
            </w:r>
          </w:p>
        </w:tc>
        <w:tc>
          <w:tcPr>
            <w:tcW w:w="1590" w:type="dxa"/>
            <w:shd w:val="clear" w:color="auto" w:fill="000000" w:themeFill="text1"/>
          </w:tcPr>
          <w:p w14:paraId="782C215E" w14:textId="2B853B7A" w:rsidR="42FE74AE" w:rsidRDefault="42FE74AE" w:rsidP="006463FC">
            <w:pPr>
              <w:rPr>
                <w:rFonts w:ascii="Arial Nova" w:eastAsia="Arial Nova" w:hAnsi="Arial Nova" w:cs="Arial Nova"/>
              </w:rPr>
            </w:pPr>
            <w:r w:rsidRPr="006463FC">
              <w:rPr>
                <w:rFonts w:ascii="Arial Nova" w:eastAsia="Arial Nova" w:hAnsi="Arial Nova" w:cs="Arial Nova"/>
              </w:rPr>
              <w:t>Status</w:t>
            </w:r>
          </w:p>
        </w:tc>
        <w:tc>
          <w:tcPr>
            <w:tcW w:w="945" w:type="dxa"/>
            <w:shd w:val="clear" w:color="auto" w:fill="000000" w:themeFill="text1"/>
          </w:tcPr>
          <w:p w14:paraId="3D64E5DD" w14:textId="0BACBF92" w:rsidR="42FE74AE" w:rsidRDefault="42FE74AE" w:rsidP="006463FC">
            <w:pPr>
              <w:rPr>
                <w:rFonts w:ascii="Arial Nova" w:eastAsia="Arial Nova" w:hAnsi="Arial Nova" w:cs="Arial Nova"/>
              </w:rPr>
            </w:pPr>
            <w:r w:rsidRPr="006463FC">
              <w:rPr>
                <w:rFonts w:ascii="Arial Nova" w:eastAsia="Arial Nova" w:hAnsi="Arial Nova" w:cs="Arial Nova"/>
              </w:rPr>
              <w:t>Start</w:t>
            </w:r>
          </w:p>
        </w:tc>
        <w:tc>
          <w:tcPr>
            <w:tcW w:w="814" w:type="dxa"/>
            <w:shd w:val="clear" w:color="auto" w:fill="000000" w:themeFill="text1"/>
          </w:tcPr>
          <w:p w14:paraId="1CB97213" w14:textId="1C8CE7BD" w:rsidR="42FE74AE" w:rsidRDefault="42FE74AE" w:rsidP="006463FC">
            <w:pPr>
              <w:rPr>
                <w:rFonts w:ascii="Arial Nova" w:eastAsia="Arial Nova" w:hAnsi="Arial Nova" w:cs="Arial Nova"/>
              </w:rPr>
            </w:pPr>
            <w:r w:rsidRPr="006463FC">
              <w:rPr>
                <w:rFonts w:ascii="Arial Nova" w:eastAsia="Arial Nova" w:hAnsi="Arial Nova" w:cs="Arial Nova"/>
              </w:rPr>
              <w:t>End</w:t>
            </w:r>
          </w:p>
        </w:tc>
        <w:tc>
          <w:tcPr>
            <w:tcW w:w="1560" w:type="dxa"/>
            <w:shd w:val="clear" w:color="auto" w:fill="000000" w:themeFill="text1"/>
          </w:tcPr>
          <w:p w14:paraId="712C98A1" w14:textId="79E45936" w:rsidR="42FE74AE" w:rsidRDefault="42FE74AE" w:rsidP="006463FC">
            <w:pPr>
              <w:rPr>
                <w:rFonts w:ascii="Arial Nova" w:eastAsia="Arial Nova" w:hAnsi="Arial Nova" w:cs="Arial Nova"/>
              </w:rPr>
            </w:pPr>
            <w:r w:rsidRPr="006463FC">
              <w:rPr>
                <w:rFonts w:ascii="Arial Nova" w:eastAsia="Arial Nova" w:hAnsi="Arial Nova" w:cs="Arial Nova"/>
              </w:rPr>
              <w:t>Notes</w:t>
            </w:r>
          </w:p>
        </w:tc>
      </w:tr>
      <w:tr w:rsidR="006463FC" w14:paraId="737A41F7" w14:textId="77777777" w:rsidTr="006463FC">
        <w:trPr>
          <w:trHeight w:val="300"/>
        </w:trPr>
        <w:tc>
          <w:tcPr>
            <w:tcW w:w="2891" w:type="dxa"/>
          </w:tcPr>
          <w:p w14:paraId="019D58D8" w14:textId="69DCDE67" w:rsidR="42FE74AE" w:rsidRDefault="42FE74AE" w:rsidP="006463FC">
            <w:pPr>
              <w:rPr>
                <w:rFonts w:ascii="Arial Nova" w:eastAsia="Arial Nova" w:hAnsi="Arial Nova" w:cs="Arial Nova"/>
              </w:rPr>
            </w:pPr>
            <w:r w:rsidRPr="006463FC">
              <w:rPr>
                <w:rFonts w:ascii="Arial Nova" w:eastAsia="Arial Nova" w:hAnsi="Arial Nova" w:cs="Arial Nova"/>
              </w:rPr>
              <w:t xml:space="preserve">Brainstorm topic, find data, speak with </w:t>
            </w:r>
            <w:proofErr w:type="spellStart"/>
            <w:r w:rsidRPr="006463FC">
              <w:rPr>
                <w:rFonts w:ascii="Arial Nova" w:eastAsia="Arial Nova" w:hAnsi="Arial Nova" w:cs="Arial Nova"/>
              </w:rPr>
              <w:t>Akshay</w:t>
            </w:r>
            <w:proofErr w:type="spellEnd"/>
            <w:r w:rsidRPr="006463FC">
              <w:rPr>
                <w:rFonts w:ascii="Arial Nova" w:eastAsia="Arial Nova" w:hAnsi="Arial Nova" w:cs="Arial Nova"/>
              </w:rPr>
              <w:t>, create proposal</w:t>
            </w:r>
          </w:p>
        </w:tc>
        <w:tc>
          <w:tcPr>
            <w:tcW w:w="1590" w:type="dxa"/>
            <w:shd w:val="clear" w:color="auto" w:fill="D9E2F3" w:themeFill="accent1" w:themeFillTint="33"/>
          </w:tcPr>
          <w:p w14:paraId="09C6DF26" w14:textId="51E365A6"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3542307A" w14:textId="2C06D6DF" w:rsidR="42FE74AE" w:rsidRDefault="42FE74AE" w:rsidP="006463FC">
            <w:pPr>
              <w:rPr>
                <w:rFonts w:ascii="Arial Nova" w:eastAsia="Arial Nova" w:hAnsi="Arial Nova" w:cs="Arial Nova"/>
              </w:rPr>
            </w:pPr>
            <w:r w:rsidRPr="006463FC">
              <w:rPr>
                <w:rFonts w:ascii="Arial Nova" w:eastAsia="Arial Nova" w:hAnsi="Arial Nova" w:cs="Arial Nova"/>
              </w:rPr>
              <w:t>2/17</w:t>
            </w:r>
          </w:p>
        </w:tc>
        <w:tc>
          <w:tcPr>
            <w:tcW w:w="814" w:type="dxa"/>
          </w:tcPr>
          <w:p w14:paraId="3C4D9502" w14:textId="0E3FA2F8" w:rsidR="42FE74AE" w:rsidRDefault="42FE74AE" w:rsidP="006463FC">
            <w:pPr>
              <w:rPr>
                <w:rFonts w:ascii="Arial Nova" w:eastAsia="Arial Nova" w:hAnsi="Arial Nova" w:cs="Arial Nova"/>
              </w:rPr>
            </w:pPr>
            <w:r w:rsidRPr="006463FC">
              <w:rPr>
                <w:rFonts w:ascii="Arial Nova" w:eastAsia="Arial Nova" w:hAnsi="Arial Nova" w:cs="Arial Nova"/>
              </w:rPr>
              <w:t>3/11</w:t>
            </w:r>
          </w:p>
        </w:tc>
        <w:tc>
          <w:tcPr>
            <w:tcW w:w="1560" w:type="dxa"/>
          </w:tcPr>
          <w:p w14:paraId="1786183D" w14:textId="7B980947" w:rsidR="006463FC" w:rsidRDefault="006463FC" w:rsidP="006463FC">
            <w:pPr>
              <w:rPr>
                <w:rFonts w:ascii="Arial Nova" w:eastAsia="Arial Nova" w:hAnsi="Arial Nova" w:cs="Arial Nova"/>
              </w:rPr>
            </w:pPr>
          </w:p>
        </w:tc>
      </w:tr>
      <w:tr w:rsidR="006463FC" w14:paraId="29BC84CC" w14:textId="77777777" w:rsidTr="006463FC">
        <w:trPr>
          <w:trHeight w:val="300"/>
        </w:trPr>
        <w:tc>
          <w:tcPr>
            <w:tcW w:w="2891" w:type="dxa"/>
          </w:tcPr>
          <w:p w14:paraId="31F3C738" w14:textId="4A7E980D" w:rsidR="42FE74AE" w:rsidRDefault="42FE74AE" w:rsidP="006463FC">
            <w:pPr>
              <w:rPr>
                <w:rFonts w:ascii="Arial Nova" w:eastAsia="Arial Nova" w:hAnsi="Arial Nova" w:cs="Arial Nova"/>
              </w:rPr>
            </w:pPr>
            <w:r w:rsidRPr="006463FC">
              <w:rPr>
                <w:rFonts w:ascii="Arial Nova" w:eastAsia="Arial Nova" w:hAnsi="Arial Nova" w:cs="Arial Nova"/>
              </w:rPr>
              <w:lastRenderedPageBreak/>
              <w:t>Article Review</w:t>
            </w:r>
          </w:p>
        </w:tc>
        <w:tc>
          <w:tcPr>
            <w:tcW w:w="1590" w:type="dxa"/>
            <w:shd w:val="clear" w:color="auto" w:fill="D9E2F3" w:themeFill="accent1" w:themeFillTint="33"/>
          </w:tcPr>
          <w:p w14:paraId="7C6DF7E0" w14:textId="207193E5"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3AD655EF" w14:textId="75845ED4" w:rsidR="42FE74AE" w:rsidRDefault="42FE74AE" w:rsidP="006463FC">
            <w:pPr>
              <w:rPr>
                <w:rFonts w:ascii="Arial Nova" w:eastAsia="Arial Nova" w:hAnsi="Arial Nova" w:cs="Arial Nova"/>
              </w:rPr>
            </w:pPr>
            <w:r w:rsidRPr="006463FC">
              <w:rPr>
                <w:rFonts w:ascii="Arial Nova" w:eastAsia="Arial Nova" w:hAnsi="Arial Nova" w:cs="Arial Nova"/>
              </w:rPr>
              <w:t>3/10</w:t>
            </w:r>
          </w:p>
        </w:tc>
        <w:tc>
          <w:tcPr>
            <w:tcW w:w="814" w:type="dxa"/>
          </w:tcPr>
          <w:p w14:paraId="1E4198B2" w14:textId="72891853" w:rsidR="42FE74AE" w:rsidRDefault="42FE74AE" w:rsidP="006463FC">
            <w:pPr>
              <w:rPr>
                <w:rFonts w:ascii="Arial Nova" w:eastAsia="Arial Nova" w:hAnsi="Arial Nova" w:cs="Arial Nova"/>
              </w:rPr>
            </w:pPr>
            <w:r w:rsidRPr="006463FC">
              <w:rPr>
                <w:rFonts w:ascii="Arial Nova" w:eastAsia="Arial Nova" w:hAnsi="Arial Nova" w:cs="Arial Nova"/>
              </w:rPr>
              <w:t>3/15</w:t>
            </w:r>
          </w:p>
        </w:tc>
        <w:tc>
          <w:tcPr>
            <w:tcW w:w="1560" w:type="dxa"/>
          </w:tcPr>
          <w:p w14:paraId="47E172C7" w14:textId="7B980947" w:rsidR="006463FC" w:rsidRDefault="006463FC" w:rsidP="006463FC">
            <w:pPr>
              <w:rPr>
                <w:rFonts w:ascii="Arial Nova" w:eastAsia="Arial Nova" w:hAnsi="Arial Nova" w:cs="Arial Nova"/>
              </w:rPr>
            </w:pPr>
          </w:p>
        </w:tc>
      </w:tr>
      <w:tr w:rsidR="006463FC" w14:paraId="7716C35B" w14:textId="77777777" w:rsidTr="006463FC">
        <w:trPr>
          <w:trHeight w:val="300"/>
        </w:trPr>
        <w:tc>
          <w:tcPr>
            <w:tcW w:w="2891" w:type="dxa"/>
          </w:tcPr>
          <w:p w14:paraId="7038B0AB" w14:textId="5C10042A" w:rsidR="42FE74AE" w:rsidRDefault="42FE74AE" w:rsidP="006463FC">
            <w:pPr>
              <w:rPr>
                <w:rFonts w:ascii="Arial Nova" w:eastAsia="Arial Nova" w:hAnsi="Arial Nova" w:cs="Arial Nova"/>
              </w:rPr>
            </w:pPr>
            <w:r w:rsidRPr="006463FC">
              <w:rPr>
                <w:rFonts w:ascii="Arial Nova" w:eastAsia="Arial Nova" w:hAnsi="Arial Nova" w:cs="Arial Nova"/>
              </w:rPr>
              <w:t>Data Cleaning</w:t>
            </w:r>
          </w:p>
        </w:tc>
        <w:tc>
          <w:tcPr>
            <w:tcW w:w="1590" w:type="dxa"/>
            <w:shd w:val="clear" w:color="auto" w:fill="D9E2F3" w:themeFill="accent1" w:themeFillTint="33"/>
          </w:tcPr>
          <w:p w14:paraId="2C289C7C" w14:textId="47A18E79"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4BC03130" w14:textId="0D046C63" w:rsidR="42FE74AE" w:rsidRDefault="42FE74AE" w:rsidP="006463FC">
            <w:pPr>
              <w:rPr>
                <w:rFonts w:ascii="Arial Nova" w:eastAsia="Arial Nova" w:hAnsi="Arial Nova" w:cs="Arial Nova"/>
              </w:rPr>
            </w:pPr>
            <w:r w:rsidRPr="006463FC">
              <w:rPr>
                <w:rFonts w:ascii="Arial Nova" w:eastAsia="Arial Nova" w:hAnsi="Arial Nova" w:cs="Arial Nova"/>
              </w:rPr>
              <w:t>3/15</w:t>
            </w:r>
          </w:p>
        </w:tc>
        <w:tc>
          <w:tcPr>
            <w:tcW w:w="814" w:type="dxa"/>
          </w:tcPr>
          <w:p w14:paraId="25BE5285" w14:textId="60540658" w:rsidR="42FE74AE" w:rsidRDefault="42FE74AE" w:rsidP="006463FC">
            <w:pPr>
              <w:rPr>
                <w:rFonts w:ascii="Arial Nova" w:eastAsia="Arial Nova" w:hAnsi="Arial Nova" w:cs="Arial Nova"/>
              </w:rPr>
            </w:pPr>
            <w:r w:rsidRPr="006463FC">
              <w:rPr>
                <w:rFonts w:ascii="Arial Nova" w:eastAsia="Arial Nova" w:hAnsi="Arial Nova" w:cs="Arial Nova"/>
              </w:rPr>
              <w:t>3/20</w:t>
            </w:r>
          </w:p>
        </w:tc>
        <w:tc>
          <w:tcPr>
            <w:tcW w:w="1560" w:type="dxa"/>
          </w:tcPr>
          <w:p w14:paraId="44DC4655" w14:textId="7B980947" w:rsidR="006463FC" w:rsidRDefault="006463FC" w:rsidP="006463FC">
            <w:pPr>
              <w:rPr>
                <w:rFonts w:ascii="Arial Nova" w:eastAsia="Arial Nova" w:hAnsi="Arial Nova" w:cs="Arial Nova"/>
              </w:rPr>
            </w:pPr>
          </w:p>
        </w:tc>
      </w:tr>
      <w:tr w:rsidR="006463FC" w14:paraId="031245BC" w14:textId="77777777" w:rsidTr="006463FC">
        <w:trPr>
          <w:trHeight w:val="300"/>
        </w:trPr>
        <w:tc>
          <w:tcPr>
            <w:tcW w:w="2891" w:type="dxa"/>
          </w:tcPr>
          <w:p w14:paraId="63D1CCBD" w14:textId="059BCEEF" w:rsidR="42FE74AE" w:rsidRDefault="42FE74AE" w:rsidP="006463FC">
            <w:pPr>
              <w:rPr>
                <w:rFonts w:ascii="Arial Nova" w:eastAsia="Arial Nova" w:hAnsi="Arial Nova" w:cs="Arial Nova"/>
              </w:rPr>
            </w:pPr>
            <w:r w:rsidRPr="006463FC">
              <w:rPr>
                <w:rFonts w:ascii="Arial Nova" w:eastAsia="Arial Nova" w:hAnsi="Arial Nova" w:cs="Arial Nova"/>
              </w:rPr>
              <w:t>Project Plan Video Presentation</w:t>
            </w:r>
          </w:p>
        </w:tc>
        <w:tc>
          <w:tcPr>
            <w:tcW w:w="1590" w:type="dxa"/>
            <w:shd w:val="clear" w:color="auto" w:fill="D9E2F3" w:themeFill="accent1" w:themeFillTint="33"/>
          </w:tcPr>
          <w:p w14:paraId="08934B26" w14:textId="38FDC2A4"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40C90B57" w14:textId="306AA91D" w:rsidR="42FE74AE" w:rsidRDefault="42FE74AE" w:rsidP="006463FC">
            <w:pPr>
              <w:rPr>
                <w:rFonts w:ascii="Arial Nova" w:eastAsia="Arial Nova" w:hAnsi="Arial Nova" w:cs="Arial Nova"/>
              </w:rPr>
            </w:pPr>
            <w:r w:rsidRPr="006463FC">
              <w:rPr>
                <w:rFonts w:ascii="Arial Nova" w:eastAsia="Arial Nova" w:hAnsi="Arial Nova" w:cs="Arial Nova"/>
              </w:rPr>
              <w:t>3/18</w:t>
            </w:r>
          </w:p>
        </w:tc>
        <w:tc>
          <w:tcPr>
            <w:tcW w:w="814" w:type="dxa"/>
          </w:tcPr>
          <w:p w14:paraId="527F6B34" w14:textId="665D0F05" w:rsidR="42FE74AE" w:rsidRDefault="42FE74AE" w:rsidP="006463FC">
            <w:pPr>
              <w:rPr>
                <w:rFonts w:ascii="Arial Nova" w:eastAsia="Arial Nova" w:hAnsi="Arial Nova" w:cs="Arial Nova"/>
              </w:rPr>
            </w:pPr>
            <w:r w:rsidRPr="006463FC">
              <w:rPr>
                <w:rFonts w:ascii="Arial Nova" w:eastAsia="Arial Nova" w:hAnsi="Arial Nova" w:cs="Arial Nova"/>
              </w:rPr>
              <w:t>3/26</w:t>
            </w:r>
          </w:p>
        </w:tc>
        <w:tc>
          <w:tcPr>
            <w:tcW w:w="1560" w:type="dxa"/>
          </w:tcPr>
          <w:p w14:paraId="22CB3961" w14:textId="7B980947" w:rsidR="006463FC" w:rsidRDefault="006463FC" w:rsidP="006463FC">
            <w:pPr>
              <w:rPr>
                <w:rFonts w:ascii="Arial Nova" w:eastAsia="Arial Nova" w:hAnsi="Arial Nova" w:cs="Arial Nova"/>
              </w:rPr>
            </w:pPr>
          </w:p>
        </w:tc>
      </w:tr>
      <w:tr w:rsidR="006463FC" w14:paraId="212A8AAB" w14:textId="77777777" w:rsidTr="006463FC">
        <w:trPr>
          <w:trHeight w:val="300"/>
        </w:trPr>
        <w:tc>
          <w:tcPr>
            <w:tcW w:w="2891" w:type="dxa"/>
          </w:tcPr>
          <w:p w14:paraId="0851E025" w14:textId="258255FD" w:rsidR="42FE74AE" w:rsidRDefault="42FE74AE" w:rsidP="006463FC">
            <w:pPr>
              <w:rPr>
                <w:rFonts w:ascii="Arial Nova" w:eastAsia="Arial Nova" w:hAnsi="Arial Nova" w:cs="Arial Nova"/>
              </w:rPr>
            </w:pPr>
            <w:r w:rsidRPr="006463FC">
              <w:rPr>
                <w:rFonts w:ascii="Arial Nova" w:eastAsia="Arial Nova" w:hAnsi="Arial Nova" w:cs="Arial Nova"/>
              </w:rPr>
              <w:t>Preliminary Data Modeling</w:t>
            </w:r>
          </w:p>
        </w:tc>
        <w:tc>
          <w:tcPr>
            <w:tcW w:w="1590" w:type="dxa"/>
            <w:shd w:val="clear" w:color="auto" w:fill="D9E2F3" w:themeFill="accent1" w:themeFillTint="33"/>
          </w:tcPr>
          <w:p w14:paraId="70F5D880" w14:textId="556E36D0"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1D1811CC" w14:textId="6E364416" w:rsidR="42FE74AE" w:rsidRDefault="42FE74AE" w:rsidP="006463FC">
            <w:pPr>
              <w:rPr>
                <w:rFonts w:ascii="Arial Nova" w:eastAsia="Arial Nova" w:hAnsi="Arial Nova" w:cs="Arial Nova"/>
              </w:rPr>
            </w:pPr>
            <w:r w:rsidRPr="006463FC">
              <w:rPr>
                <w:rFonts w:ascii="Arial Nova" w:eastAsia="Arial Nova" w:hAnsi="Arial Nova" w:cs="Arial Nova"/>
              </w:rPr>
              <w:t>3/20</w:t>
            </w:r>
          </w:p>
        </w:tc>
        <w:tc>
          <w:tcPr>
            <w:tcW w:w="814" w:type="dxa"/>
          </w:tcPr>
          <w:p w14:paraId="42CB355E" w14:textId="097D24D0" w:rsidR="42FE74AE" w:rsidRDefault="42FE74AE" w:rsidP="006463FC">
            <w:pPr>
              <w:rPr>
                <w:rFonts w:ascii="Arial Nova" w:eastAsia="Arial Nova" w:hAnsi="Arial Nova" w:cs="Arial Nova"/>
              </w:rPr>
            </w:pPr>
            <w:r w:rsidRPr="006463FC">
              <w:rPr>
                <w:rFonts w:ascii="Arial Nova" w:eastAsia="Arial Nova" w:hAnsi="Arial Nova" w:cs="Arial Nova"/>
              </w:rPr>
              <w:t>4/2</w:t>
            </w:r>
          </w:p>
        </w:tc>
        <w:tc>
          <w:tcPr>
            <w:tcW w:w="1560" w:type="dxa"/>
            <w:shd w:val="clear" w:color="auto" w:fill="E2EFD9" w:themeFill="accent6" w:themeFillTint="33"/>
          </w:tcPr>
          <w:p w14:paraId="5EA5A903" w14:textId="37F656BB" w:rsidR="42FE74AE" w:rsidRDefault="42FE74AE" w:rsidP="006463FC">
            <w:pPr>
              <w:rPr>
                <w:rFonts w:ascii="Arial Nova" w:eastAsia="Arial Nova" w:hAnsi="Arial Nova" w:cs="Arial Nova"/>
              </w:rPr>
            </w:pPr>
            <w:r w:rsidRPr="006463FC">
              <w:rPr>
                <w:rFonts w:ascii="Arial Nova" w:eastAsia="Arial Nova" w:hAnsi="Arial Nova" w:cs="Arial Nova"/>
              </w:rPr>
              <w:t>Ahead of schedule</w:t>
            </w:r>
          </w:p>
        </w:tc>
      </w:tr>
      <w:tr w:rsidR="006463FC" w14:paraId="3D20953E" w14:textId="77777777" w:rsidTr="006463FC">
        <w:trPr>
          <w:trHeight w:val="300"/>
        </w:trPr>
        <w:tc>
          <w:tcPr>
            <w:tcW w:w="2891" w:type="dxa"/>
          </w:tcPr>
          <w:p w14:paraId="7D2433B9" w14:textId="2E1D48FB" w:rsidR="42FE74AE" w:rsidRDefault="42FE74AE" w:rsidP="006463FC">
            <w:pPr>
              <w:rPr>
                <w:rFonts w:ascii="Arial Nova" w:eastAsia="Arial Nova" w:hAnsi="Arial Nova" w:cs="Arial Nova"/>
              </w:rPr>
            </w:pPr>
            <w:r w:rsidRPr="006463FC">
              <w:rPr>
                <w:rFonts w:ascii="Arial Nova" w:eastAsia="Arial Nova" w:hAnsi="Arial Nova" w:cs="Arial Nova"/>
              </w:rPr>
              <w:t>Compare &amp; Develop models</w:t>
            </w:r>
          </w:p>
        </w:tc>
        <w:tc>
          <w:tcPr>
            <w:tcW w:w="1590" w:type="dxa"/>
            <w:shd w:val="clear" w:color="auto" w:fill="D9E2F3" w:themeFill="accent1" w:themeFillTint="33"/>
          </w:tcPr>
          <w:p w14:paraId="4D680A9E" w14:textId="313CE58C" w:rsidR="42FE74AE" w:rsidRDefault="42FE74AE" w:rsidP="006463FC">
            <w:pPr>
              <w:rPr>
                <w:rFonts w:ascii="Arial Nova" w:eastAsia="Arial Nova" w:hAnsi="Arial Nova" w:cs="Arial Nova"/>
              </w:rPr>
            </w:pPr>
            <w:r w:rsidRPr="006463FC">
              <w:rPr>
                <w:rFonts w:ascii="Arial Nova" w:eastAsia="Arial Nova" w:hAnsi="Arial Nova" w:cs="Arial Nova"/>
              </w:rPr>
              <w:t>COMPLETE</w:t>
            </w:r>
          </w:p>
        </w:tc>
        <w:tc>
          <w:tcPr>
            <w:tcW w:w="945" w:type="dxa"/>
          </w:tcPr>
          <w:p w14:paraId="64BDF6AA" w14:textId="71B3838C" w:rsidR="42FE74AE" w:rsidRDefault="42FE74AE" w:rsidP="006463FC">
            <w:pPr>
              <w:rPr>
                <w:rFonts w:ascii="Arial Nova" w:eastAsia="Arial Nova" w:hAnsi="Arial Nova" w:cs="Arial Nova"/>
              </w:rPr>
            </w:pPr>
            <w:r w:rsidRPr="006463FC">
              <w:rPr>
                <w:rFonts w:ascii="Arial Nova" w:eastAsia="Arial Nova" w:hAnsi="Arial Nova" w:cs="Arial Nova"/>
              </w:rPr>
              <w:t>3/25</w:t>
            </w:r>
          </w:p>
        </w:tc>
        <w:tc>
          <w:tcPr>
            <w:tcW w:w="814" w:type="dxa"/>
          </w:tcPr>
          <w:p w14:paraId="1E91986F" w14:textId="2F7BEB98" w:rsidR="42FE74AE" w:rsidRDefault="42FE74AE" w:rsidP="006463FC">
            <w:pPr>
              <w:rPr>
                <w:rFonts w:ascii="Arial Nova" w:eastAsia="Arial Nova" w:hAnsi="Arial Nova" w:cs="Arial Nova"/>
              </w:rPr>
            </w:pPr>
            <w:r w:rsidRPr="006463FC">
              <w:rPr>
                <w:rFonts w:ascii="Arial Nova" w:eastAsia="Arial Nova" w:hAnsi="Arial Nova" w:cs="Arial Nova"/>
              </w:rPr>
              <w:t>4/10</w:t>
            </w:r>
          </w:p>
        </w:tc>
        <w:tc>
          <w:tcPr>
            <w:tcW w:w="1560" w:type="dxa"/>
            <w:shd w:val="clear" w:color="auto" w:fill="E2EFD9" w:themeFill="accent6" w:themeFillTint="33"/>
          </w:tcPr>
          <w:p w14:paraId="43B37273" w14:textId="235EBE2F" w:rsidR="42FE74AE" w:rsidRDefault="42FE74AE" w:rsidP="006463FC">
            <w:pPr>
              <w:rPr>
                <w:rFonts w:ascii="Arial Nova" w:eastAsia="Arial Nova" w:hAnsi="Arial Nova" w:cs="Arial Nova"/>
              </w:rPr>
            </w:pPr>
            <w:r w:rsidRPr="006463FC">
              <w:rPr>
                <w:rFonts w:ascii="Arial Nova" w:eastAsia="Arial Nova" w:hAnsi="Arial Nova" w:cs="Arial Nova"/>
              </w:rPr>
              <w:t>Ahead of schedule</w:t>
            </w:r>
          </w:p>
        </w:tc>
      </w:tr>
      <w:tr w:rsidR="006463FC" w14:paraId="7CEAD9C1" w14:textId="77777777" w:rsidTr="006463FC">
        <w:trPr>
          <w:trHeight w:val="300"/>
        </w:trPr>
        <w:tc>
          <w:tcPr>
            <w:tcW w:w="2891" w:type="dxa"/>
          </w:tcPr>
          <w:p w14:paraId="64341A26" w14:textId="1D12112E" w:rsidR="42FE74AE" w:rsidRDefault="42FE74AE" w:rsidP="006463FC">
            <w:pPr>
              <w:rPr>
                <w:rFonts w:ascii="Arial Nova" w:eastAsia="Arial Nova" w:hAnsi="Arial Nova" w:cs="Arial Nova"/>
              </w:rPr>
            </w:pPr>
            <w:r w:rsidRPr="006463FC">
              <w:rPr>
                <w:rFonts w:ascii="Arial Nova" w:eastAsia="Arial Nova" w:hAnsi="Arial Nova" w:cs="Arial Nova"/>
              </w:rPr>
              <w:t>Tune final model</w:t>
            </w:r>
          </w:p>
        </w:tc>
        <w:tc>
          <w:tcPr>
            <w:tcW w:w="1590" w:type="dxa"/>
            <w:shd w:val="clear" w:color="auto" w:fill="FFF2CC" w:themeFill="accent4" w:themeFillTint="33"/>
          </w:tcPr>
          <w:p w14:paraId="63123367" w14:textId="1C60A98E" w:rsidR="42FE74AE" w:rsidRDefault="42FE74AE" w:rsidP="006463FC">
            <w:pPr>
              <w:rPr>
                <w:rFonts w:ascii="Arial Nova" w:eastAsia="Arial Nova" w:hAnsi="Arial Nova" w:cs="Arial Nova"/>
              </w:rPr>
            </w:pPr>
            <w:r w:rsidRPr="006463FC">
              <w:rPr>
                <w:rFonts w:ascii="Arial Nova" w:eastAsia="Arial Nova" w:hAnsi="Arial Nova" w:cs="Arial Nova"/>
              </w:rPr>
              <w:t>Next</w:t>
            </w:r>
          </w:p>
        </w:tc>
        <w:tc>
          <w:tcPr>
            <w:tcW w:w="945" w:type="dxa"/>
          </w:tcPr>
          <w:p w14:paraId="67A16CC1" w14:textId="46B462A9" w:rsidR="42FE74AE" w:rsidRDefault="42FE74AE" w:rsidP="006463FC">
            <w:pPr>
              <w:rPr>
                <w:rFonts w:ascii="Arial Nova" w:eastAsia="Arial Nova" w:hAnsi="Arial Nova" w:cs="Arial Nova"/>
              </w:rPr>
            </w:pPr>
            <w:r w:rsidRPr="006463FC">
              <w:rPr>
                <w:rFonts w:ascii="Arial Nova" w:eastAsia="Arial Nova" w:hAnsi="Arial Nova" w:cs="Arial Nova"/>
              </w:rPr>
              <w:t>4/3</w:t>
            </w:r>
          </w:p>
        </w:tc>
        <w:tc>
          <w:tcPr>
            <w:tcW w:w="814" w:type="dxa"/>
          </w:tcPr>
          <w:p w14:paraId="16621226" w14:textId="64BE348D" w:rsidR="42FE74AE" w:rsidRDefault="42FE74AE" w:rsidP="006463FC">
            <w:pPr>
              <w:rPr>
                <w:rFonts w:ascii="Arial Nova" w:eastAsia="Arial Nova" w:hAnsi="Arial Nova" w:cs="Arial Nova"/>
              </w:rPr>
            </w:pPr>
            <w:r w:rsidRPr="006463FC">
              <w:rPr>
                <w:rFonts w:ascii="Arial Nova" w:eastAsia="Arial Nova" w:hAnsi="Arial Nova" w:cs="Arial Nova"/>
              </w:rPr>
              <w:t>4/8</w:t>
            </w:r>
          </w:p>
        </w:tc>
        <w:tc>
          <w:tcPr>
            <w:tcW w:w="1560" w:type="dxa"/>
          </w:tcPr>
          <w:p w14:paraId="251F0DAA" w14:textId="7B980947" w:rsidR="006463FC" w:rsidRDefault="006463FC" w:rsidP="006463FC">
            <w:pPr>
              <w:rPr>
                <w:rFonts w:ascii="Arial Nova" w:eastAsia="Arial Nova" w:hAnsi="Arial Nova" w:cs="Arial Nova"/>
              </w:rPr>
            </w:pPr>
          </w:p>
        </w:tc>
      </w:tr>
      <w:tr w:rsidR="006463FC" w14:paraId="522BC602" w14:textId="77777777" w:rsidTr="006463FC">
        <w:trPr>
          <w:trHeight w:val="300"/>
        </w:trPr>
        <w:tc>
          <w:tcPr>
            <w:tcW w:w="2891" w:type="dxa"/>
          </w:tcPr>
          <w:p w14:paraId="3065A9E3" w14:textId="59016816" w:rsidR="42FE74AE" w:rsidRDefault="42FE74AE" w:rsidP="006463FC">
            <w:pPr>
              <w:rPr>
                <w:rFonts w:ascii="Arial Nova" w:eastAsia="Arial Nova" w:hAnsi="Arial Nova" w:cs="Arial Nova"/>
              </w:rPr>
            </w:pPr>
            <w:r w:rsidRPr="006463FC">
              <w:rPr>
                <w:rFonts w:ascii="Arial Nova" w:eastAsia="Arial Nova" w:hAnsi="Arial Nova" w:cs="Arial Nova"/>
              </w:rPr>
              <w:t>Analyze variable relationship</w:t>
            </w:r>
          </w:p>
        </w:tc>
        <w:tc>
          <w:tcPr>
            <w:tcW w:w="1590" w:type="dxa"/>
            <w:shd w:val="clear" w:color="auto" w:fill="FFF2CC" w:themeFill="accent4" w:themeFillTint="33"/>
          </w:tcPr>
          <w:p w14:paraId="63B54DF4" w14:textId="6766D625" w:rsidR="42FE74AE" w:rsidRDefault="42FE74AE" w:rsidP="006463FC">
            <w:pPr>
              <w:rPr>
                <w:rFonts w:ascii="Arial Nova" w:eastAsia="Arial Nova" w:hAnsi="Arial Nova" w:cs="Arial Nova"/>
              </w:rPr>
            </w:pPr>
            <w:r w:rsidRPr="006463FC">
              <w:rPr>
                <w:rFonts w:ascii="Arial Nova" w:eastAsia="Arial Nova" w:hAnsi="Arial Nova" w:cs="Arial Nova"/>
              </w:rPr>
              <w:t>Next</w:t>
            </w:r>
          </w:p>
        </w:tc>
        <w:tc>
          <w:tcPr>
            <w:tcW w:w="945" w:type="dxa"/>
          </w:tcPr>
          <w:p w14:paraId="40BDAC4A" w14:textId="7EEB5C39" w:rsidR="42FE74AE" w:rsidRDefault="42FE74AE" w:rsidP="006463FC">
            <w:pPr>
              <w:rPr>
                <w:rFonts w:ascii="Arial Nova" w:eastAsia="Arial Nova" w:hAnsi="Arial Nova" w:cs="Arial Nova"/>
              </w:rPr>
            </w:pPr>
            <w:r w:rsidRPr="006463FC">
              <w:rPr>
                <w:rFonts w:ascii="Arial Nova" w:eastAsia="Arial Nova" w:hAnsi="Arial Nova" w:cs="Arial Nova"/>
              </w:rPr>
              <w:t>4/6</w:t>
            </w:r>
          </w:p>
        </w:tc>
        <w:tc>
          <w:tcPr>
            <w:tcW w:w="814" w:type="dxa"/>
          </w:tcPr>
          <w:p w14:paraId="0E513C45" w14:textId="2C90D567" w:rsidR="42FE74AE" w:rsidRDefault="42FE74AE" w:rsidP="006463FC">
            <w:pPr>
              <w:rPr>
                <w:rFonts w:ascii="Arial Nova" w:eastAsia="Arial Nova" w:hAnsi="Arial Nova" w:cs="Arial Nova"/>
              </w:rPr>
            </w:pPr>
            <w:r w:rsidRPr="006463FC">
              <w:rPr>
                <w:rFonts w:ascii="Arial Nova" w:eastAsia="Arial Nova" w:hAnsi="Arial Nova" w:cs="Arial Nova"/>
              </w:rPr>
              <w:t>4/10</w:t>
            </w:r>
          </w:p>
        </w:tc>
        <w:tc>
          <w:tcPr>
            <w:tcW w:w="1560" w:type="dxa"/>
          </w:tcPr>
          <w:p w14:paraId="5E9F004A" w14:textId="3E164A26" w:rsidR="006463FC" w:rsidRDefault="006463FC" w:rsidP="006463FC">
            <w:pPr>
              <w:rPr>
                <w:rFonts w:ascii="Arial Nova" w:eastAsia="Arial Nova" w:hAnsi="Arial Nova" w:cs="Arial Nova"/>
              </w:rPr>
            </w:pPr>
          </w:p>
        </w:tc>
      </w:tr>
      <w:tr w:rsidR="006463FC" w14:paraId="6D11F253" w14:textId="77777777" w:rsidTr="006463FC">
        <w:trPr>
          <w:trHeight w:val="300"/>
        </w:trPr>
        <w:tc>
          <w:tcPr>
            <w:tcW w:w="2891" w:type="dxa"/>
          </w:tcPr>
          <w:p w14:paraId="4A744D92" w14:textId="782816DB" w:rsidR="42FE74AE" w:rsidRDefault="42FE74AE" w:rsidP="006463FC">
            <w:pPr>
              <w:rPr>
                <w:rFonts w:ascii="Arial Nova" w:eastAsia="Arial Nova" w:hAnsi="Arial Nova" w:cs="Arial Nova"/>
              </w:rPr>
            </w:pPr>
            <w:r w:rsidRPr="006463FC">
              <w:rPr>
                <w:rFonts w:ascii="Arial Nova" w:eastAsia="Arial Nova" w:hAnsi="Arial Nova" w:cs="Arial Nova"/>
              </w:rPr>
              <w:t>Create Final Report</w:t>
            </w:r>
          </w:p>
        </w:tc>
        <w:tc>
          <w:tcPr>
            <w:tcW w:w="1590" w:type="dxa"/>
            <w:shd w:val="clear" w:color="auto" w:fill="FFF2CC" w:themeFill="accent4" w:themeFillTint="33"/>
          </w:tcPr>
          <w:p w14:paraId="0AB4E77C" w14:textId="1F8627DE" w:rsidR="42FE74AE" w:rsidRDefault="42FE74AE" w:rsidP="006463FC">
            <w:pPr>
              <w:rPr>
                <w:rFonts w:ascii="Arial Nova" w:eastAsia="Arial Nova" w:hAnsi="Arial Nova" w:cs="Arial Nova"/>
              </w:rPr>
            </w:pPr>
            <w:r w:rsidRPr="006463FC">
              <w:rPr>
                <w:rFonts w:ascii="Arial Nova" w:eastAsia="Arial Nova" w:hAnsi="Arial Nova" w:cs="Arial Nova"/>
              </w:rPr>
              <w:t xml:space="preserve">Next </w:t>
            </w:r>
          </w:p>
        </w:tc>
        <w:tc>
          <w:tcPr>
            <w:tcW w:w="945" w:type="dxa"/>
          </w:tcPr>
          <w:p w14:paraId="2240475A" w14:textId="5BD8AA84" w:rsidR="42FE74AE" w:rsidRDefault="42FE74AE" w:rsidP="006463FC">
            <w:pPr>
              <w:rPr>
                <w:rFonts w:ascii="Arial Nova" w:eastAsia="Arial Nova" w:hAnsi="Arial Nova" w:cs="Arial Nova"/>
              </w:rPr>
            </w:pPr>
            <w:r w:rsidRPr="006463FC">
              <w:rPr>
                <w:rFonts w:ascii="Arial Nova" w:eastAsia="Arial Nova" w:hAnsi="Arial Nova" w:cs="Arial Nova"/>
              </w:rPr>
              <w:t>4/9</w:t>
            </w:r>
          </w:p>
        </w:tc>
        <w:tc>
          <w:tcPr>
            <w:tcW w:w="814" w:type="dxa"/>
          </w:tcPr>
          <w:p w14:paraId="30C5B2F6" w14:textId="3329C902" w:rsidR="42FE74AE" w:rsidRDefault="42FE74AE" w:rsidP="006463FC">
            <w:pPr>
              <w:rPr>
                <w:rFonts w:ascii="Arial Nova" w:eastAsia="Arial Nova" w:hAnsi="Arial Nova" w:cs="Arial Nova"/>
              </w:rPr>
            </w:pPr>
            <w:r w:rsidRPr="006463FC">
              <w:rPr>
                <w:rFonts w:ascii="Arial Nova" w:eastAsia="Arial Nova" w:hAnsi="Arial Nova" w:cs="Arial Nova"/>
              </w:rPr>
              <w:t>4/16</w:t>
            </w:r>
          </w:p>
        </w:tc>
        <w:tc>
          <w:tcPr>
            <w:tcW w:w="1560" w:type="dxa"/>
          </w:tcPr>
          <w:p w14:paraId="2B753838" w14:textId="314BAF85" w:rsidR="006463FC" w:rsidRDefault="006463FC" w:rsidP="006463FC">
            <w:pPr>
              <w:rPr>
                <w:rFonts w:ascii="Arial Nova" w:eastAsia="Arial Nova" w:hAnsi="Arial Nova" w:cs="Arial Nova"/>
              </w:rPr>
            </w:pPr>
          </w:p>
        </w:tc>
      </w:tr>
      <w:tr w:rsidR="006463FC" w14:paraId="68553496" w14:textId="77777777" w:rsidTr="006463FC">
        <w:trPr>
          <w:trHeight w:val="300"/>
        </w:trPr>
        <w:tc>
          <w:tcPr>
            <w:tcW w:w="2891" w:type="dxa"/>
          </w:tcPr>
          <w:p w14:paraId="1E913F0B" w14:textId="24EC6118" w:rsidR="42FE74AE" w:rsidRDefault="42FE74AE" w:rsidP="006463FC">
            <w:pPr>
              <w:rPr>
                <w:rFonts w:ascii="Arial Nova" w:eastAsia="Arial Nova" w:hAnsi="Arial Nova" w:cs="Arial Nova"/>
              </w:rPr>
            </w:pPr>
            <w:r w:rsidRPr="006463FC">
              <w:rPr>
                <w:rFonts w:ascii="Arial Nova" w:eastAsia="Arial Nova" w:hAnsi="Arial Nova" w:cs="Arial Nova"/>
              </w:rPr>
              <w:t>Create Final Video Presentation</w:t>
            </w:r>
          </w:p>
        </w:tc>
        <w:tc>
          <w:tcPr>
            <w:tcW w:w="1590" w:type="dxa"/>
            <w:shd w:val="clear" w:color="auto" w:fill="FFF2CC" w:themeFill="accent4" w:themeFillTint="33"/>
          </w:tcPr>
          <w:p w14:paraId="4AFC68E7" w14:textId="5E0C5E2C" w:rsidR="42FE74AE" w:rsidRDefault="42FE74AE" w:rsidP="006463FC">
            <w:pPr>
              <w:rPr>
                <w:rFonts w:ascii="Arial Nova" w:eastAsia="Arial Nova" w:hAnsi="Arial Nova" w:cs="Arial Nova"/>
              </w:rPr>
            </w:pPr>
            <w:r w:rsidRPr="006463FC">
              <w:rPr>
                <w:rFonts w:ascii="Arial Nova" w:eastAsia="Arial Nova" w:hAnsi="Arial Nova" w:cs="Arial Nova"/>
              </w:rPr>
              <w:t>Next</w:t>
            </w:r>
          </w:p>
        </w:tc>
        <w:tc>
          <w:tcPr>
            <w:tcW w:w="945" w:type="dxa"/>
          </w:tcPr>
          <w:p w14:paraId="48DCAEA8" w14:textId="5646781D" w:rsidR="42FE74AE" w:rsidRDefault="42FE74AE" w:rsidP="006463FC">
            <w:pPr>
              <w:rPr>
                <w:rFonts w:ascii="Arial Nova" w:eastAsia="Arial Nova" w:hAnsi="Arial Nova" w:cs="Arial Nova"/>
              </w:rPr>
            </w:pPr>
            <w:r w:rsidRPr="006463FC">
              <w:rPr>
                <w:rFonts w:ascii="Arial Nova" w:eastAsia="Arial Nova" w:hAnsi="Arial Nova" w:cs="Arial Nova"/>
              </w:rPr>
              <w:t>4/15</w:t>
            </w:r>
          </w:p>
        </w:tc>
        <w:tc>
          <w:tcPr>
            <w:tcW w:w="814" w:type="dxa"/>
          </w:tcPr>
          <w:p w14:paraId="5610A6EE" w14:textId="1E328442" w:rsidR="42FE74AE" w:rsidRDefault="42FE74AE" w:rsidP="006463FC">
            <w:pPr>
              <w:rPr>
                <w:rFonts w:ascii="Arial Nova" w:eastAsia="Arial Nova" w:hAnsi="Arial Nova" w:cs="Arial Nova"/>
              </w:rPr>
            </w:pPr>
            <w:r w:rsidRPr="006463FC">
              <w:rPr>
                <w:rFonts w:ascii="Arial Nova" w:eastAsia="Arial Nova" w:hAnsi="Arial Nova" w:cs="Arial Nova"/>
              </w:rPr>
              <w:t>4/19</w:t>
            </w:r>
          </w:p>
        </w:tc>
        <w:tc>
          <w:tcPr>
            <w:tcW w:w="1560" w:type="dxa"/>
          </w:tcPr>
          <w:p w14:paraId="5565AA1E" w14:textId="3500E31C" w:rsidR="006463FC" w:rsidRDefault="006463FC" w:rsidP="006463FC">
            <w:pPr>
              <w:rPr>
                <w:rFonts w:ascii="Arial Nova" w:eastAsia="Arial Nova" w:hAnsi="Arial Nova" w:cs="Arial Nova"/>
              </w:rPr>
            </w:pPr>
          </w:p>
        </w:tc>
      </w:tr>
    </w:tbl>
    <w:p w14:paraId="06063999" w14:textId="40A6FAE6" w:rsidR="006463FC" w:rsidRDefault="006463FC" w:rsidP="006463FC">
      <w:pPr>
        <w:rPr>
          <w:rFonts w:ascii="Arial Nova" w:eastAsia="Arial Nova" w:hAnsi="Arial Nova" w:cs="Arial Nova"/>
          <w:sz w:val="22"/>
          <w:szCs w:val="22"/>
        </w:rPr>
      </w:pPr>
    </w:p>
    <w:p w14:paraId="0A79940E" w14:textId="7743E39F" w:rsidR="37E90435" w:rsidRDefault="37E90435" w:rsidP="006463FC">
      <w:pPr>
        <w:rPr>
          <w:rFonts w:ascii="Arial Nova" w:eastAsia="Arial Nova" w:hAnsi="Arial Nova" w:cs="Arial Nova"/>
          <w:sz w:val="22"/>
          <w:szCs w:val="22"/>
        </w:rPr>
      </w:pPr>
    </w:p>
    <w:p w14:paraId="2163C195" w14:textId="31715337" w:rsidR="62594E39" w:rsidRDefault="62594E39" w:rsidP="006463FC">
      <w:pPr>
        <w:rPr>
          <w:rFonts w:ascii="Arial Nova" w:eastAsia="Arial Nova" w:hAnsi="Arial Nova" w:cs="Arial Nova"/>
          <w:b/>
          <w:bCs/>
          <w:sz w:val="22"/>
          <w:szCs w:val="22"/>
          <w:u w:val="single"/>
        </w:rPr>
      </w:pPr>
      <w:r w:rsidRPr="006463FC">
        <w:rPr>
          <w:rFonts w:ascii="Arial Nova" w:eastAsia="Arial Nova" w:hAnsi="Arial Nova" w:cs="Arial Nova"/>
          <w:b/>
          <w:bCs/>
          <w:sz w:val="22"/>
          <w:szCs w:val="22"/>
          <w:u w:val="single"/>
        </w:rPr>
        <w:t>APPENDIX</w:t>
      </w:r>
      <w:r w:rsidR="26774116" w:rsidRPr="006463FC">
        <w:rPr>
          <w:rFonts w:ascii="Arial Nova" w:eastAsia="Arial Nova" w:hAnsi="Arial Nova" w:cs="Arial Nova"/>
          <w:b/>
          <w:bCs/>
          <w:sz w:val="22"/>
          <w:szCs w:val="22"/>
          <w:u w:val="single"/>
        </w:rPr>
        <w:t>:</w:t>
      </w:r>
    </w:p>
    <w:p w14:paraId="7A38DE92" w14:textId="0855CD6F" w:rsidR="62594E39" w:rsidRPr="0069023C" w:rsidRDefault="62594E39" w:rsidP="006463FC">
      <w:pPr>
        <w:rPr>
          <w:rFonts w:ascii="Arial Nova" w:eastAsia="Arial Nova" w:hAnsi="Arial Nova" w:cs="Arial Nova"/>
          <w:sz w:val="22"/>
          <w:szCs w:val="22"/>
        </w:rPr>
      </w:pPr>
      <w:r w:rsidRPr="0069023C">
        <w:rPr>
          <w:rFonts w:ascii="Arial Nova" w:eastAsia="Arial Nova" w:hAnsi="Arial Nova" w:cs="Arial Nova"/>
          <w:sz w:val="22"/>
          <w:szCs w:val="22"/>
        </w:rPr>
        <w:t>Fig</w:t>
      </w:r>
      <w:r w:rsidR="68722EC6" w:rsidRPr="0069023C">
        <w:rPr>
          <w:rFonts w:ascii="Arial Nova" w:eastAsia="Arial Nova" w:hAnsi="Arial Nova" w:cs="Arial Nova"/>
          <w:sz w:val="22"/>
          <w:szCs w:val="22"/>
        </w:rPr>
        <w:t>ure</w:t>
      </w:r>
      <w:r w:rsidRPr="0069023C">
        <w:rPr>
          <w:rFonts w:ascii="Arial Nova" w:eastAsia="Arial Nova" w:hAnsi="Arial Nova" w:cs="Arial Nova"/>
          <w:sz w:val="22"/>
          <w:szCs w:val="22"/>
        </w:rPr>
        <w:t xml:space="preserve"> 1: </w:t>
      </w:r>
      <w:r w:rsidR="7E2A2441" w:rsidRPr="0069023C">
        <w:rPr>
          <w:rFonts w:ascii="Arial Nova" w:eastAsia="Arial Nova" w:hAnsi="Arial Nova" w:cs="Arial Nova"/>
          <w:sz w:val="22"/>
          <w:szCs w:val="22"/>
        </w:rPr>
        <w:t xml:space="preserve">Correlation Matrix </w:t>
      </w:r>
    </w:p>
    <w:p w14:paraId="5B15D883" w14:textId="28A457B5" w:rsidR="7E2A2441" w:rsidRDefault="7E2A2441" w:rsidP="006463FC">
      <w:pPr>
        <w:rPr>
          <w:rFonts w:ascii="Arial Nova" w:eastAsia="Arial Nova" w:hAnsi="Arial Nova" w:cs="Arial Nova"/>
          <w:sz w:val="22"/>
          <w:szCs w:val="22"/>
        </w:rPr>
      </w:pPr>
      <w:r>
        <w:rPr>
          <w:noProof/>
        </w:rPr>
        <w:drawing>
          <wp:inline distT="0" distB="0" distL="0" distR="0" wp14:anchorId="63F2B3E5" wp14:editId="5436027D">
            <wp:extent cx="3615234" cy="3952875"/>
            <wp:effectExtent l="0" t="0" r="0" b="0"/>
            <wp:docPr id="1816952367" name="Picture 18169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615234" cy="3952875"/>
                    </a:xfrm>
                    <a:prstGeom prst="rect">
                      <a:avLst/>
                    </a:prstGeom>
                  </pic:spPr>
                </pic:pic>
              </a:graphicData>
            </a:graphic>
          </wp:inline>
        </w:drawing>
      </w:r>
    </w:p>
    <w:p w14:paraId="32ABDB26" w14:textId="316D1029" w:rsidR="006463FC" w:rsidRDefault="006463FC" w:rsidP="006463FC">
      <w:pPr>
        <w:rPr>
          <w:rFonts w:ascii="Arial Nova" w:eastAsia="Arial Nova" w:hAnsi="Arial Nova" w:cs="Arial Nova"/>
          <w:sz w:val="22"/>
          <w:szCs w:val="22"/>
        </w:rPr>
      </w:pPr>
    </w:p>
    <w:p w14:paraId="725CF77B" w14:textId="1DF6DD4B" w:rsidR="65353083" w:rsidRDefault="65353083" w:rsidP="006463FC">
      <w:pPr>
        <w:rPr>
          <w:rFonts w:ascii="Arial Nova" w:eastAsia="Arial Nova" w:hAnsi="Arial Nova" w:cs="Arial Nova"/>
          <w:sz w:val="22"/>
          <w:szCs w:val="22"/>
        </w:rPr>
      </w:pPr>
      <w:r w:rsidRPr="006463FC">
        <w:rPr>
          <w:rFonts w:ascii="Arial Nova" w:eastAsia="Arial Nova" w:hAnsi="Arial Nova" w:cs="Arial Nova"/>
          <w:sz w:val="22"/>
          <w:szCs w:val="22"/>
        </w:rPr>
        <w:t>Figure 2:</w:t>
      </w:r>
      <w:r w:rsidR="540D9C05" w:rsidRPr="006463FC">
        <w:rPr>
          <w:rFonts w:ascii="Arial Nova" w:eastAsia="Arial Nova" w:hAnsi="Arial Nova" w:cs="Arial Nova"/>
          <w:sz w:val="22"/>
          <w:szCs w:val="22"/>
        </w:rPr>
        <w:t xml:space="preserve"> Histogram charts between </w:t>
      </w:r>
      <w:r w:rsidR="00D33DBB">
        <w:rPr>
          <w:rFonts w:ascii="Arial Nova" w:eastAsia="Arial Nova" w:hAnsi="Arial Nova" w:cs="Arial Nova"/>
          <w:sz w:val="22"/>
          <w:szCs w:val="22"/>
        </w:rPr>
        <w:t>S</w:t>
      </w:r>
      <w:r w:rsidR="540D9C05" w:rsidRPr="006463FC">
        <w:rPr>
          <w:rFonts w:ascii="Arial Nova" w:eastAsia="Arial Nova" w:hAnsi="Arial Nova" w:cs="Arial Nova"/>
          <w:sz w:val="22"/>
          <w:szCs w:val="22"/>
        </w:rPr>
        <w:t>tate</w:t>
      </w:r>
      <w:r w:rsidR="00D33DBB">
        <w:rPr>
          <w:rFonts w:ascii="Arial Nova" w:eastAsia="Arial Nova" w:hAnsi="Arial Nova" w:cs="Arial Nova"/>
          <w:sz w:val="22"/>
          <w:szCs w:val="22"/>
        </w:rPr>
        <w:t xml:space="preserve"> C</w:t>
      </w:r>
      <w:r w:rsidR="540D9C05" w:rsidRPr="006463FC">
        <w:rPr>
          <w:rFonts w:ascii="Arial Nova" w:eastAsia="Arial Nova" w:hAnsi="Arial Nova" w:cs="Arial Nova"/>
          <w:sz w:val="22"/>
          <w:szCs w:val="22"/>
        </w:rPr>
        <w:t>ode,</w:t>
      </w:r>
      <w:r w:rsidR="74D80BB3" w:rsidRPr="006463FC">
        <w:rPr>
          <w:rFonts w:ascii="Arial Nova" w:eastAsia="Arial Nova" w:hAnsi="Arial Nova" w:cs="Arial Nova"/>
          <w:sz w:val="22"/>
          <w:szCs w:val="22"/>
        </w:rPr>
        <w:t xml:space="preserve"> </w:t>
      </w:r>
      <w:r w:rsidR="540D9C05" w:rsidRPr="006463FC">
        <w:rPr>
          <w:rFonts w:ascii="Arial Nova" w:eastAsia="Arial Nova" w:hAnsi="Arial Nova" w:cs="Arial Nova"/>
          <w:sz w:val="22"/>
          <w:szCs w:val="22"/>
        </w:rPr>
        <w:t>Race,</w:t>
      </w:r>
      <w:r w:rsidR="395C63D1" w:rsidRPr="006463FC">
        <w:rPr>
          <w:rFonts w:ascii="Arial Nova" w:eastAsia="Arial Nova" w:hAnsi="Arial Nova" w:cs="Arial Nova"/>
          <w:sz w:val="22"/>
          <w:szCs w:val="22"/>
        </w:rPr>
        <w:t xml:space="preserve"> </w:t>
      </w:r>
      <w:r w:rsidR="540D9C05" w:rsidRPr="006463FC">
        <w:rPr>
          <w:rFonts w:ascii="Arial Nova" w:eastAsia="Arial Nova" w:hAnsi="Arial Nova" w:cs="Arial Nova"/>
          <w:sz w:val="22"/>
          <w:szCs w:val="22"/>
        </w:rPr>
        <w:t>Gender, General</w:t>
      </w:r>
      <w:r w:rsidR="00D33DBB">
        <w:rPr>
          <w:rFonts w:ascii="Arial Nova" w:eastAsia="Arial Nova" w:hAnsi="Arial Nova" w:cs="Arial Nova"/>
          <w:sz w:val="22"/>
          <w:szCs w:val="22"/>
        </w:rPr>
        <w:t xml:space="preserve"> </w:t>
      </w:r>
      <w:r w:rsidR="540D9C05" w:rsidRPr="006463FC">
        <w:rPr>
          <w:rFonts w:ascii="Arial Nova" w:eastAsia="Arial Nova" w:hAnsi="Arial Nova" w:cs="Arial Nova"/>
          <w:sz w:val="22"/>
          <w:szCs w:val="22"/>
        </w:rPr>
        <w:t>Health vs Diabetes variables</w:t>
      </w:r>
    </w:p>
    <w:p w14:paraId="0D8832E5" w14:textId="79445523" w:rsidR="540D9C05" w:rsidRDefault="540D9C05" w:rsidP="006463FC">
      <w:r>
        <w:rPr>
          <w:noProof/>
        </w:rPr>
        <w:lastRenderedPageBreak/>
        <w:drawing>
          <wp:inline distT="0" distB="0" distL="0" distR="0" wp14:anchorId="4E60CE01" wp14:editId="2817E9AF">
            <wp:extent cx="3602182" cy="3084368"/>
            <wp:effectExtent l="0" t="0" r="0" b="0"/>
            <wp:docPr id="1024645893" name="Picture 102464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602182" cy="3084368"/>
                    </a:xfrm>
                    <a:prstGeom prst="rect">
                      <a:avLst/>
                    </a:prstGeom>
                  </pic:spPr>
                </pic:pic>
              </a:graphicData>
            </a:graphic>
          </wp:inline>
        </w:drawing>
      </w:r>
    </w:p>
    <w:p w14:paraId="1B8B8B89" w14:textId="2B859F3C" w:rsidR="62036815" w:rsidRPr="0069023C" w:rsidRDefault="62036815" w:rsidP="0069023C">
      <w:pPr>
        <w:spacing w:after="31" w:line="248" w:lineRule="auto"/>
        <w:rPr>
          <w:rFonts w:ascii="Arial Nova" w:eastAsia="Arial Nova" w:hAnsi="Arial Nova" w:cs="Arial Nova"/>
          <w:color w:val="383636"/>
          <w:sz w:val="20"/>
          <w:szCs w:val="20"/>
        </w:rPr>
      </w:pPr>
      <w:r w:rsidRPr="0069023C">
        <w:rPr>
          <w:rFonts w:ascii="Arial Nova" w:eastAsia="Arial Nova" w:hAnsi="Arial Nova" w:cs="Arial Nova"/>
          <w:color w:val="383636"/>
          <w:sz w:val="20"/>
          <w:szCs w:val="20"/>
        </w:rPr>
        <w:t>This figure shows the proportion of each state, race, gender, and health status with diabetes.</w:t>
      </w:r>
      <w:r w:rsidR="25BBD708" w:rsidRPr="0069023C">
        <w:rPr>
          <w:rFonts w:ascii="Arial Nova" w:eastAsia="Arial Nova" w:hAnsi="Arial Nova" w:cs="Arial Nova"/>
          <w:color w:val="383636"/>
          <w:sz w:val="20"/>
          <w:szCs w:val="20"/>
        </w:rPr>
        <w:t xml:space="preserve"> Initial takeaways </w:t>
      </w:r>
      <w:r w:rsidR="00D33DBB" w:rsidRPr="0069023C">
        <w:rPr>
          <w:rFonts w:ascii="Arial Nova" w:eastAsia="Arial Nova" w:hAnsi="Arial Nova" w:cs="Arial Nova"/>
          <w:color w:val="383636"/>
          <w:sz w:val="20"/>
          <w:szCs w:val="20"/>
        </w:rPr>
        <w:t>include</w:t>
      </w:r>
      <w:r w:rsidRPr="0069023C">
        <w:rPr>
          <w:rFonts w:ascii="Arial Nova" w:eastAsia="Arial Nova" w:hAnsi="Arial Nova" w:cs="Arial Nova"/>
          <w:color w:val="383636"/>
          <w:sz w:val="20"/>
          <w:szCs w:val="20"/>
        </w:rPr>
        <w:t xml:space="preserve"> </w:t>
      </w:r>
      <w:r w:rsidR="6B26E6C8" w:rsidRPr="0069023C">
        <w:rPr>
          <w:rFonts w:ascii="Arial Nova" w:eastAsia="Arial Nova" w:hAnsi="Arial Nova" w:cs="Arial Nova"/>
          <w:color w:val="383636"/>
          <w:sz w:val="20"/>
          <w:szCs w:val="20"/>
        </w:rPr>
        <w:t>t</w:t>
      </w:r>
      <w:r w:rsidR="6D4B2ED5" w:rsidRPr="0069023C">
        <w:rPr>
          <w:rFonts w:ascii="Arial Nova" w:eastAsia="Arial Nova" w:hAnsi="Arial Nova" w:cs="Arial Nova"/>
          <w:color w:val="383636"/>
          <w:sz w:val="20"/>
          <w:szCs w:val="20"/>
        </w:rPr>
        <w:t>hose that describe their health as excellent have the least diagnosed diabetes</w:t>
      </w:r>
      <w:r w:rsidR="3A2069C9" w:rsidRPr="0069023C">
        <w:rPr>
          <w:rFonts w:ascii="Arial Nova" w:eastAsia="Arial Nova" w:hAnsi="Arial Nova" w:cs="Arial Nova"/>
          <w:color w:val="383636"/>
          <w:sz w:val="20"/>
          <w:szCs w:val="20"/>
        </w:rPr>
        <w:t xml:space="preserve"> and those who identify as black only and Hispanic have more diagnosed diabetes. </w:t>
      </w:r>
    </w:p>
    <w:p w14:paraId="15CF2143" w14:textId="249DCF95" w:rsidR="37E90435" w:rsidRDefault="37E90435" w:rsidP="006463FC">
      <w:pPr>
        <w:rPr>
          <w:rFonts w:ascii="Arial Nova" w:eastAsia="Arial Nova" w:hAnsi="Arial Nova" w:cs="Arial Nova"/>
          <w:sz w:val="22"/>
          <w:szCs w:val="22"/>
        </w:rPr>
      </w:pPr>
    </w:p>
    <w:p w14:paraId="1FC21016" w14:textId="267D9551" w:rsidR="62594E39" w:rsidRDefault="62594E39" w:rsidP="006463FC">
      <w:pPr>
        <w:rPr>
          <w:rFonts w:ascii="Arial Nova" w:eastAsia="Arial Nova" w:hAnsi="Arial Nova" w:cs="Arial Nova"/>
          <w:sz w:val="22"/>
          <w:szCs w:val="22"/>
        </w:rPr>
      </w:pPr>
      <w:r w:rsidRPr="006463FC">
        <w:rPr>
          <w:rFonts w:ascii="Arial Nova" w:eastAsia="Arial Nova" w:hAnsi="Arial Nova" w:cs="Arial Nova"/>
          <w:sz w:val="22"/>
          <w:szCs w:val="22"/>
        </w:rPr>
        <w:t>Fig</w:t>
      </w:r>
      <w:r w:rsidR="4A7E9D12" w:rsidRPr="006463FC">
        <w:rPr>
          <w:rFonts w:ascii="Arial Nova" w:eastAsia="Arial Nova" w:hAnsi="Arial Nova" w:cs="Arial Nova"/>
          <w:sz w:val="22"/>
          <w:szCs w:val="22"/>
        </w:rPr>
        <w:t>ure</w:t>
      </w:r>
      <w:r w:rsidRPr="006463FC">
        <w:rPr>
          <w:rFonts w:ascii="Arial Nova" w:eastAsia="Arial Nova" w:hAnsi="Arial Nova" w:cs="Arial Nova"/>
          <w:sz w:val="22"/>
          <w:szCs w:val="22"/>
        </w:rPr>
        <w:t xml:space="preserve"> 3: US Population by States</w:t>
      </w:r>
    </w:p>
    <w:p w14:paraId="4E11F3E1" w14:textId="54ED261E" w:rsidR="62594E39" w:rsidRDefault="62594E39" w:rsidP="006463FC">
      <w:pPr>
        <w:rPr>
          <w:rFonts w:ascii="Arial Nova" w:eastAsia="Arial Nova" w:hAnsi="Arial Nova" w:cs="Arial Nova"/>
          <w:sz w:val="22"/>
          <w:szCs w:val="22"/>
        </w:rPr>
      </w:pPr>
      <w:r>
        <w:rPr>
          <w:noProof/>
        </w:rPr>
        <w:drawing>
          <wp:inline distT="0" distB="0" distL="0" distR="0" wp14:anchorId="6817A847" wp14:editId="1E220B70">
            <wp:extent cx="5943600" cy="581978"/>
            <wp:effectExtent l="0" t="0" r="0" b="0"/>
            <wp:docPr id="327813373" name="Picture 32781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581978"/>
                    </a:xfrm>
                    <a:prstGeom prst="rect">
                      <a:avLst/>
                    </a:prstGeom>
                  </pic:spPr>
                </pic:pic>
              </a:graphicData>
            </a:graphic>
          </wp:inline>
        </w:drawing>
      </w:r>
    </w:p>
    <w:p w14:paraId="681DDC55" w14:textId="77777777" w:rsidR="007E16E3" w:rsidRDefault="007E16E3" w:rsidP="006463FC">
      <w:pPr>
        <w:spacing w:after="31" w:line="248" w:lineRule="auto"/>
        <w:rPr>
          <w:rFonts w:ascii="Arial Nova" w:eastAsia="Arial Nova" w:hAnsi="Arial Nova" w:cs="Arial Nova"/>
          <w:sz w:val="22"/>
          <w:szCs w:val="22"/>
        </w:rPr>
      </w:pPr>
    </w:p>
    <w:p w14:paraId="30C6254C" w14:textId="7030264D" w:rsidR="007E16E3" w:rsidRDefault="007E16E3" w:rsidP="006463FC">
      <w:pPr>
        <w:spacing w:after="31" w:line="248" w:lineRule="auto"/>
        <w:rPr>
          <w:rFonts w:ascii="Arial Nova" w:eastAsia="Arial Nova" w:hAnsi="Arial Nova" w:cs="Arial Nova"/>
          <w:sz w:val="22"/>
          <w:szCs w:val="22"/>
        </w:rPr>
      </w:pPr>
      <w:r>
        <w:rPr>
          <w:rFonts w:ascii="Arial Nova" w:eastAsia="Arial Nova" w:hAnsi="Arial Nova" w:cs="Arial Nova"/>
          <w:sz w:val="22"/>
          <w:szCs w:val="22"/>
        </w:rPr>
        <w:t>Figure 4:8 Intro:</w:t>
      </w:r>
    </w:p>
    <w:p w14:paraId="12FF4BFA" w14:textId="44F4CB39" w:rsidR="007E16E3" w:rsidRPr="0069023C" w:rsidRDefault="007E16E3" w:rsidP="006463FC">
      <w:pPr>
        <w:spacing w:after="31" w:line="248" w:lineRule="auto"/>
        <w:rPr>
          <w:rFonts w:ascii="Arial Nova" w:eastAsia="Arial Nova" w:hAnsi="Arial Nova" w:cs="Arial Nova"/>
          <w:sz w:val="20"/>
          <w:szCs w:val="20"/>
        </w:rPr>
      </w:pPr>
      <w:r w:rsidRPr="0069023C">
        <w:rPr>
          <w:rFonts w:ascii="Arial Nova" w:eastAsia="Arial Nova" w:hAnsi="Arial Nova" w:cs="Arial Nova"/>
          <w:sz w:val="20"/>
          <w:szCs w:val="20"/>
        </w:rPr>
        <w:t xml:space="preserve">The following </w:t>
      </w:r>
      <w:r w:rsidR="000C6FDB" w:rsidRPr="0069023C">
        <w:rPr>
          <w:rFonts w:ascii="Arial Nova" w:eastAsia="Arial Nova" w:hAnsi="Arial Nova" w:cs="Arial Nova"/>
          <w:sz w:val="20"/>
          <w:szCs w:val="20"/>
        </w:rPr>
        <w:t>charts plot the density of diabetes</w:t>
      </w:r>
      <w:r w:rsidR="00ED5C6A" w:rsidRPr="0069023C">
        <w:rPr>
          <w:rFonts w:ascii="Arial Nova" w:eastAsia="Arial Nova" w:hAnsi="Arial Nova" w:cs="Arial Nova"/>
          <w:sz w:val="20"/>
          <w:szCs w:val="20"/>
        </w:rPr>
        <w:t xml:space="preserve"> </w:t>
      </w:r>
      <w:r w:rsidR="00ED5C6A" w:rsidRPr="0069023C">
        <w:rPr>
          <w:rFonts w:ascii="Arial Nova" w:eastAsia="Arial Nova" w:hAnsi="Arial Nova" w:cs="Arial Nova"/>
          <w:sz w:val="20"/>
          <w:szCs w:val="20"/>
        </w:rPr>
        <w:t xml:space="preserve">with the </w:t>
      </w:r>
      <w:proofErr w:type="gramStart"/>
      <w:r w:rsidR="00ED5C6A" w:rsidRPr="0069023C">
        <w:rPr>
          <w:rFonts w:ascii="Arial Nova" w:eastAsia="Arial Nova" w:hAnsi="Arial Nova" w:cs="Arial Nova"/>
          <w:sz w:val="20"/>
          <w:szCs w:val="20"/>
        </w:rPr>
        <w:t>cost of living</w:t>
      </w:r>
      <w:proofErr w:type="gramEnd"/>
      <w:r w:rsidR="00ED5C6A" w:rsidRPr="0069023C">
        <w:rPr>
          <w:rFonts w:ascii="Arial Nova" w:eastAsia="Arial Nova" w:hAnsi="Arial Nova" w:cs="Arial Nova"/>
          <w:sz w:val="20"/>
          <w:szCs w:val="20"/>
        </w:rPr>
        <w:t xml:space="preserve"> index (average at 100)</w:t>
      </w:r>
      <w:r w:rsidR="007F1A38" w:rsidRPr="0069023C">
        <w:rPr>
          <w:rFonts w:ascii="Arial Nova" w:eastAsia="Arial Nova" w:hAnsi="Arial Nova" w:cs="Arial Nova"/>
          <w:sz w:val="20"/>
          <w:szCs w:val="20"/>
        </w:rPr>
        <w:t xml:space="preserve">. This is represented as </w:t>
      </w:r>
      <w:r w:rsidR="0073618A" w:rsidRPr="0069023C">
        <w:rPr>
          <w:rFonts w:ascii="Arial Nova" w:eastAsia="Arial Nova" w:hAnsi="Arial Nova" w:cs="Arial Nova"/>
          <w:sz w:val="20"/>
          <w:szCs w:val="20"/>
        </w:rPr>
        <w:t xml:space="preserve">number with diabetes divided by the density of the state. The density is calculated by the population divided by size of the state. </w:t>
      </w:r>
      <w:r w:rsidR="00B54357" w:rsidRPr="0069023C">
        <w:rPr>
          <w:rFonts w:ascii="Arial Nova" w:eastAsia="Arial Nova" w:hAnsi="Arial Nova" w:cs="Arial Nova"/>
          <w:sz w:val="20"/>
          <w:szCs w:val="20"/>
        </w:rPr>
        <w:t xml:space="preserve">From the plots, we see that </w:t>
      </w:r>
      <w:r w:rsidR="005B0218" w:rsidRPr="0069023C">
        <w:rPr>
          <w:rFonts w:ascii="Arial Nova" w:eastAsia="Arial Nova" w:hAnsi="Arial Nova" w:cs="Arial Nova"/>
          <w:sz w:val="20"/>
          <w:szCs w:val="20"/>
        </w:rPr>
        <w:t xml:space="preserve">Montana, </w:t>
      </w:r>
      <w:r w:rsidR="00FD5D39" w:rsidRPr="0069023C">
        <w:rPr>
          <w:rFonts w:ascii="Arial Nova" w:eastAsia="Arial Nova" w:hAnsi="Arial Nova" w:cs="Arial Nova"/>
          <w:sz w:val="20"/>
          <w:szCs w:val="20"/>
        </w:rPr>
        <w:t>South Dakota, Nebraska, Kansas, New Mexico, Wyoming, and North Dakota</w:t>
      </w:r>
      <w:r w:rsidR="005B0218" w:rsidRPr="0069023C">
        <w:rPr>
          <w:rFonts w:ascii="Arial Nova" w:eastAsia="Arial Nova" w:hAnsi="Arial Nova" w:cs="Arial Nova"/>
          <w:sz w:val="20"/>
          <w:szCs w:val="20"/>
        </w:rPr>
        <w:t xml:space="preserve"> generally h</w:t>
      </w:r>
      <w:r w:rsidR="00ED5C6A" w:rsidRPr="0069023C">
        <w:rPr>
          <w:rFonts w:ascii="Arial Nova" w:eastAsia="Arial Nova" w:hAnsi="Arial Nova" w:cs="Arial Nova"/>
          <w:sz w:val="20"/>
          <w:szCs w:val="20"/>
        </w:rPr>
        <w:t xml:space="preserve">ave </w:t>
      </w:r>
      <w:r w:rsidR="005B0218" w:rsidRPr="0069023C">
        <w:rPr>
          <w:rFonts w:ascii="Arial Nova" w:eastAsia="Arial Nova" w:hAnsi="Arial Nova" w:cs="Arial Nova"/>
          <w:sz w:val="20"/>
          <w:szCs w:val="20"/>
        </w:rPr>
        <w:t>the highest density of diabetes</w:t>
      </w:r>
      <w:r w:rsidR="007813BC" w:rsidRPr="0069023C">
        <w:rPr>
          <w:rFonts w:ascii="Arial Nova" w:eastAsia="Arial Nova" w:hAnsi="Arial Nova" w:cs="Arial Nova"/>
          <w:sz w:val="20"/>
          <w:szCs w:val="20"/>
        </w:rPr>
        <w:t xml:space="preserve"> and </w:t>
      </w:r>
      <w:r w:rsidR="00690A83" w:rsidRPr="0069023C">
        <w:rPr>
          <w:rFonts w:ascii="Arial Nova" w:eastAsia="Arial Nova" w:hAnsi="Arial Nova" w:cs="Arial Nova"/>
          <w:sz w:val="20"/>
          <w:szCs w:val="20"/>
        </w:rPr>
        <w:t xml:space="preserve">generally </w:t>
      </w:r>
      <w:r w:rsidR="00BB777A" w:rsidRPr="0069023C">
        <w:rPr>
          <w:rFonts w:ascii="Arial Nova" w:eastAsia="Arial Nova" w:hAnsi="Arial Nova" w:cs="Arial Nova"/>
          <w:sz w:val="20"/>
          <w:szCs w:val="20"/>
        </w:rPr>
        <w:t>have lower</w:t>
      </w:r>
      <w:r w:rsidR="00B13184" w:rsidRPr="0069023C">
        <w:rPr>
          <w:rFonts w:ascii="Arial Nova" w:eastAsia="Arial Nova" w:hAnsi="Arial Nova" w:cs="Arial Nova"/>
          <w:sz w:val="20"/>
          <w:szCs w:val="20"/>
        </w:rPr>
        <w:t xml:space="preserve"> associated costs. </w:t>
      </w:r>
      <w:r w:rsidR="008839E8" w:rsidRPr="0069023C">
        <w:rPr>
          <w:rFonts w:ascii="Arial Nova" w:eastAsia="Arial Nova" w:hAnsi="Arial Nova" w:cs="Arial Nova"/>
          <w:sz w:val="20"/>
          <w:szCs w:val="20"/>
        </w:rPr>
        <w:t xml:space="preserve">Whereas New York and Massachusetts and California </w:t>
      </w:r>
      <w:r w:rsidR="007C18F8" w:rsidRPr="0069023C">
        <w:rPr>
          <w:rFonts w:ascii="Arial Nova" w:eastAsia="Arial Nova" w:hAnsi="Arial Nova" w:cs="Arial Nova"/>
          <w:sz w:val="20"/>
          <w:szCs w:val="20"/>
        </w:rPr>
        <w:t xml:space="preserve">typically have lower density of diabetes with higher cost of living. </w:t>
      </w:r>
    </w:p>
    <w:p w14:paraId="633D00D4" w14:textId="35ABE3C7" w:rsidR="00C2384D" w:rsidRPr="007C18F8" w:rsidRDefault="00C2384D" w:rsidP="00C2384D">
      <w:pPr>
        <w:spacing w:after="31" w:line="248" w:lineRule="auto"/>
        <w:rPr>
          <w:rFonts w:ascii="Arial Nova" w:eastAsia="Arial Nova" w:hAnsi="Arial Nova" w:cs="Arial Nova"/>
          <w:sz w:val="13"/>
          <w:szCs w:val="13"/>
        </w:rPr>
      </w:pPr>
      <w:r>
        <w:rPr>
          <w:noProof/>
        </w:rPr>
        <w:drawing>
          <wp:anchor distT="0" distB="0" distL="114300" distR="114300" simplePos="0" relativeHeight="251658241" behindDoc="0" locked="0" layoutInCell="1" allowOverlap="1" wp14:anchorId="45BE7EE9" wp14:editId="157566AB">
            <wp:simplePos x="0" y="0"/>
            <wp:positionH relativeFrom="column">
              <wp:posOffset>-761</wp:posOffset>
            </wp:positionH>
            <wp:positionV relativeFrom="paragraph">
              <wp:posOffset>152013</wp:posOffset>
            </wp:positionV>
            <wp:extent cx="3049905" cy="1576070"/>
            <wp:effectExtent l="0" t="0" r="0" b="0"/>
            <wp:wrapThrough wrapText="bothSides">
              <wp:wrapPolygon edited="0">
                <wp:start x="0" y="0"/>
                <wp:lineTo x="0" y="21409"/>
                <wp:lineTo x="21497" y="21409"/>
                <wp:lineTo x="21497" y="0"/>
                <wp:lineTo x="0" y="0"/>
              </wp:wrapPolygon>
            </wp:wrapThrough>
            <wp:docPr id="1212250926" name="Picture 12122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49905" cy="1576070"/>
                    </a:xfrm>
                    <a:prstGeom prst="rect">
                      <a:avLst/>
                    </a:prstGeom>
                  </pic:spPr>
                </pic:pic>
              </a:graphicData>
            </a:graphic>
            <wp14:sizeRelH relativeFrom="page">
              <wp14:pctWidth>0</wp14:pctWidth>
            </wp14:sizeRelH>
            <wp14:sizeRelV relativeFrom="page">
              <wp14:pctHeight>0</wp14:pctHeight>
            </wp14:sizeRelV>
          </wp:anchor>
        </w:drawing>
      </w:r>
      <w:r w:rsidR="62594E39" w:rsidRPr="007C18F8">
        <w:rPr>
          <w:rFonts w:ascii="Arial Nova" w:eastAsia="Arial Nova" w:hAnsi="Arial Nova" w:cs="Arial Nova"/>
          <w:sz w:val="13"/>
          <w:szCs w:val="13"/>
        </w:rPr>
        <w:t>Figure 4: Graphs between Diabetes Ratio vs Cost of Living Index</w:t>
      </w:r>
      <w:r>
        <w:rPr>
          <w:rFonts w:ascii="Arial Nova" w:eastAsia="Arial Nova" w:hAnsi="Arial Nova" w:cs="Arial Nova"/>
          <w:sz w:val="13"/>
          <w:szCs w:val="13"/>
        </w:rPr>
        <w:t xml:space="preserve"> </w:t>
      </w:r>
      <w:r>
        <w:rPr>
          <w:rFonts w:ascii="Arial Nova" w:eastAsia="Arial Nova" w:hAnsi="Arial Nova" w:cs="Arial Nova"/>
          <w:sz w:val="13"/>
          <w:szCs w:val="13"/>
        </w:rPr>
        <w:tab/>
      </w:r>
      <w:r>
        <w:rPr>
          <w:rFonts w:ascii="Arial Nova" w:eastAsia="Arial Nova" w:hAnsi="Arial Nova" w:cs="Arial Nova"/>
          <w:sz w:val="13"/>
          <w:szCs w:val="13"/>
        </w:rPr>
        <w:tab/>
      </w:r>
      <w:r w:rsidRPr="007C18F8">
        <w:rPr>
          <w:rFonts w:ascii="Arial Nova" w:eastAsia="Arial Nova" w:hAnsi="Arial Nova" w:cs="Arial Nova"/>
          <w:sz w:val="13"/>
          <w:szCs w:val="13"/>
        </w:rPr>
        <w:t>Figure 5: Graphs between Diabetes Ratio vs Grocery Index</w:t>
      </w:r>
    </w:p>
    <w:p w14:paraId="0AAF6748" w14:textId="7683B461" w:rsidR="62594E39" w:rsidRPr="007C18F8" w:rsidRDefault="00C2384D" w:rsidP="006463FC">
      <w:pPr>
        <w:spacing w:after="31" w:line="248" w:lineRule="auto"/>
        <w:rPr>
          <w:rFonts w:ascii="Arial Nova" w:eastAsia="Arial Nova" w:hAnsi="Arial Nova" w:cs="Arial Nova"/>
          <w:sz w:val="13"/>
          <w:szCs w:val="13"/>
        </w:rPr>
      </w:pPr>
      <w:r>
        <w:rPr>
          <w:noProof/>
        </w:rPr>
        <w:drawing>
          <wp:anchor distT="0" distB="0" distL="114300" distR="114300" simplePos="0" relativeHeight="251658240" behindDoc="0" locked="0" layoutInCell="1" allowOverlap="1" wp14:anchorId="7641F84A" wp14:editId="14E5A302">
            <wp:simplePos x="0" y="0"/>
            <wp:positionH relativeFrom="column">
              <wp:posOffset>3221478</wp:posOffset>
            </wp:positionH>
            <wp:positionV relativeFrom="paragraph">
              <wp:posOffset>26670</wp:posOffset>
            </wp:positionV>
            <wp:extent cx="3052445" cy="1576070"/>
            <wp:effectExtent l="0" t="0" r="0" b="0"/>
            <wp:wrapThrough wrapText="bothSides">
              <wp:wrapPolygon edited="0">
                <wp:start x="0" y="0"/>
                <wp:lineTo x="0" y="21409"/>
                <wp:lineTo x="21479" y="21409"/>
                <wp:lineTo x="21479" y="0"/>
                <wp:lineTo x="0" y="0"/>
              </wp:wrapPolygon>
            </wp:wrapThrough>
            <wp:docPr id="177753897" name="Picture 17775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52445" cy="1576070"/>
                    </a:xfrm>
                    <a:prstGeom prst="rect">
                      <a:avLst/>
                    </a:prstGeom>
                  </pic:spPr>
                </pic:pic>
              </a:graphicData>
            </a:graphic>
            <wp14:sizeRelH relativeFrom="page">
              <wp14:pctWidth>0</wp14:pctWidth>
            </wp14:sizeRelH>
            <wp14:sizeRelV relativeFrom="page">
              <wp14:pctHeight>0</wp14:pctHeight>
            </wp14:sizeRelV>
          </wp:anchor>
        </w:drawing>
      </w:r>
    </w:p>
    <w:p w14:paraId="2A307AF2" w14:textId="0D906DC4" w:rsidR="62594E39" w:rsidRDefault="62594E39" w:rsidP="006463FC">
      <w:pPr>
        <w:spacing w:after="31" w:line="248" w:lineRule="auto"/>
        <w:rPr>
          <w:rFonts w:ascii="Arial Nova" w:eastAsia="Arial Nova" w:hAnsi="Arial Nova" w:cs="Arial Nova"/>
          <w:sz w:val="22"/>
          <w:szCs w:val="22"/>
        </w:rPr>
      </w:pPr>
    </w:p>
    <w:p w14:paraId="52E8A65B" w14:textId="152AF283" w:rsidR="00C2384D" w:rsidRDefault="00C2384D" w:rsidP="006463FC">
      <w:pPr>
        <w:spacing w:after="31" w:line="248" w:lineRule="auto"/>
        <w:rPr>
          <w:rFonts w:ascii="Arial Nova" w:eastAsia="Arial Nova" w:hAnsi="Arial Nova" w:cs="Arial Nova"/>
          <w:sz w:val="22"/>
          <w:szCs w:val="22"/>
        </w:rPr>
      </w:pPr>
    </w:p>
    <w:p w14:paraId="332E0298" w14:textId="5563F5F4" w:rsidR="00C2384D" w:rsidRPr="00C2384D" w:rsidRDefault="009E4B10" w:rsidP="00C2384D">
      <w:pPr>
        <w:spacing w:after="31" w:line="248" w:lineRule="auto"/>
        <w:rPr>
          <w:rFonts w:ascii="Arial Nova" w:eastAsia="Arial Nova" w:hAnsi="Arial Nova" w:cs="Arial Nova"/>
          <w:sz w:val="13"/>
          <w:szCs w:val="13"/>
        </w:rPr>
      </w:pPr>
      <w:r>
        <w:rPr>
          <w:noProof/>
        </w:rPr>
        <w:lastRenderedPageBreak/>
        <w:drawing>
          <wp:anchor distT="0" distB="0" distL="114300" distR="114300" simplePos="0" relativeHeight="251658243" behindDoc="0" locked="0" layoutInCell="1" allowOverlap="1" wp14:anchorId="3304EFD5" wp14:editId="39A97FAF">
            <wp:simplePos x="0" y="0"/>
            <wp:positionH relativeFrom="column">
              <wp:posOffset>0</wp:posOffset>
            </wp:positionH>
            <wp:positionV relativeFrom="paragraph">
              <wp:posOffset>158750</wp:posOffset>
            </wp:positionV>
            <wp:extent cx="3023235" cy="1561465"/>
            <wp:effectExtent l="0" t="0" r="0" b="635"/>
            <wp:wrapThrough wrapText="bothSides">
              <wp:wrapPolygon edited="0">
                <wp:start x="0" y="0"/>
                <wp:lineTo x="0" y="21433"/>
                <wp:lineTo x="21505" y="21433"/>
                <wp:lineTo x="21505" y="0"/>
                <wp:lineTo x="0" y="0"/>
              </wp:wrapPolygon>
            </wp:wrapThrough>
            <wp:docPr id="1707206680" name="Picture 170720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23235" cy="15614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2AC86AF6" wp14:editId="3EF65360">
            <wp:simplePos x="0" y="0"/>
            <wp:positionH relativeFrom="column">
              <wp:posOffset>3197225</wp:posOffset>
            </wp:positionH>
            <wp:positionV relativeFrom="paragraph">
              <wp:posOffset>158750</wp:posOffset>
            </wp:positionV>
            <wp:extent cx="3185795" cy="1645920"/>
            <wp:effectExtent l="0" t="0" r="1905" b="5080"/>
            <wp:wrapThrough wrapText="bothSides">
              <wp:wrapPolygon edited="0">
                <wp:start x="0" y="0"/>
                <wp:lineTo x="0" y="21500"/>
                <wp:lineTo x="21527" y="21500"/>
                <wp:lineTo x="21527" y="0"/>
                <wp:lineTo x="0" y="0"/>
              </wp:wrapPolygon>
            </wp:wrapThrough>
            <wp:docPr id="628670719" name="Picture 62867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85795" cy="1645920"/>
                    </a:xfrm>
                    <a:prstGeom prst="rect">
                      <a:avLst/>
                    </a:prstGeom>
                  </pic:spPr>
                </pic:pic>
              </a:graphicData>
            </a:graphic>
            <wp14:sizeRelH relativeFrom="page">
              <wp14:pctWidth>0</wp14:pctWidth>
            </wp14:sizeRelH>
            <wp14:sizeRelV relativeFrom="page">
              <wp14:pctHeight>0</wp14:pctHeight>
            </wp14:sizeRelV>
          </wp:anchor>
        </w:drawing>
      </w:r>
      <w:r w:rsidR="00C2384D" w:rsidRPr="00C2384D">
        <w:rPr>
          <w:rFonts w:ascii="Arial Nova" w:eastAsia="Arial Nova" w:hAnsi="Arial Nova" w:cs="Arial Nova"/>
          <w:sz w:val="13"/>
          <w:szCs w:val="13"/>
        </w:rPr>
        <w:t>Figure 6: Graphs between Diabetes Ratio vs Health Index</w:t>
      </w:r>
      <w:r w:rsidR="00C2384D" w:rsidRPr="00C2384D">
        <w:rPr>
          <w:rFonts w:ascii="Arial Nova" w:eastAsia="Arial Nova" w:hAnsi="Arial Nova" w:cs="Arial Nova"/>
          <w:sz w:val="13"/>
          <w:szCs w:val="13"/>
        </w:rPr>
        <w:t xml:space="preserve"> </w:t>
      </w:r>
      <w:r w:rsidR="00C2384D">
        <w:rPr>
          <w:rFonts w:ascii="Arial Nova" w:eastAsia="Arial Nova" w:hAnsi="Arial Nova" w:cs="Arial Nova"/>
          <w:sz w:val="13"/>
          <w:szCs w:val="13"/>
        </w:rPr>
        <w:tab/>
      </w:r>
      <w:r w:rsidR="00C2384D">
        <w:rPr>
          <w:rFonts w:ascii="Arial Nova" w:eastAsia="Arial Nova" w:hAnsi="Arial Nova" w:cs="Arial Nova"/>
          <w:sz w:val="13"/>
          <w:szCs w:val="13"/>
        </w:rPr>
        <w:tab/>
      </w:r>
      <w:r>
        <w:rPr>
          <w:rFonts w:ascii="Arial Nova" w:eastAsia="Arial Nova" w:hAnsi="Arial Nova" w:cs="Arial Nova"/>
          <w:sz w:val="13"/>
          <w:szCs w:val="13"/>
        </w:rPr>
        <w:tab/>
      </w:r>
      <w:r w:rsidR="00C2384D" w:rsidRPr="00C2384D">
        <w:rPr>
          <w:rFonts w:ascii="Arial Nova" w:eastAsia="Arial Nova" w:hAnsi="Arial Nova" w:cs="Arial Nova"/>
          <w:sz w:val="13"/>
          <w:szCs w:val="13"/>
        </w:rPr>
        <w:t>Figure 7: Graphs between Diabetes Ratio vs Housing Index</w:t>
      </w:r>
    </w:p>
    <w:p w14:paraId="4D5632F7" w14:textId="00461BB1" w:rsidR="00C2384D" w:rsidRPr="00C2384D" w:rsidRDefault="00C2384D" w:rsidP="00C2384D">
      <w:pPr>
        <w:spacing w:after="31" w:line="248" w:lineRule="auto"/>
        <w:rPr>
          <w:rFonts w:ascii="Arial Nova" w:eastAsia="Arial Nova" w:hAnsi="Arial Nova" w:cs="Arial Nova"/>
          <w:sz w:val="13"/>
          <w:szCs w:val="13"/>
        </w:rPr>
      </w:pPr>
    </w:p>
    <w:p w14:paraId="0ADC277B" w14:textId="1046B76C" w:rsidR="00C2384D" w:rsidRPr="009E4B10" w:rsidRDefault="00C2384D" w:rsidP="006463FC">
      <w:pPr>
        <w:spacing w:after="31" w:line="248" w:lineRule="auto"/>
        <w:rPr>
          <w:rFonts w:ascii="Arial Nova" w:eastAsia="Arial Nova" w:hAnsi="Arial Nova" w:cs="Arial Nova"/>
          <w:sz w:val="22"/>
          <w:szCs w:val="22"/>
        </w:rPr>
      </w:pPr>
    </w:p>
    <w:p w14:paraId="16302307" w14:textId="05F054DA" w:rsidR="009E4B10" w:rsidRDefault="00CF6737" w:rsidP="006463FC">
      <w:pPr>
        <w:spacing w:after="31" w:line="248" w:lineRule="auto"/>
        <w:rPr>
          <w:rFonts w:ascii="Arial Nova" w:eastAsia="Arial Nova" w:hAnsi="Arial Nova" w:cs="Arial Nova"/>
          <w:sz w:val="13"/>
          <w:szCs w:val="13"/>
        </w:rPr>
      </w:pPr>
      <w:r w:rsidRPr="00C2384D">
        <w:rPr>
          <w:rFonts w:ascii="Arial Nova" w:eastAsia="Arial Nova" w:hAnsi="Arial Nova" w:cs="Arial Nova"/>
          <w:sz w:val="13"/>
          <w:szCs w:val="13"/>
        </w:rPr>
        <w:t>Figure 8: Graphs between Diabetes</w:t>
      </w:r>
      <w:r>
        <w:rPr>
          <w:rFonts w:ascii="Arial Nova" w:eastAsia="Arial Nova" w:hAnsi="Arial Nova" w:cs="Arial Nova"/>
          <w:sz w:val="13"/>
          <w:szCs w:val="13"/>
        </w:rPr>
        <w:t xml:space="preserve"> </w:t>
      </w:r>
      <w:r w:rsidRPr="00C2384D">
        <w:rPr>
          <w:rFonts w:ascii="Arial Nova" w:eastAsia="Arial Nova" w:hAnsi="Arial Nova" w:cs="Arial Nova"/>
          <w:sz w:val="13"/>
          <w:szCs w:val="13"/>
        </w:rPr>
        <w:t>Ratio vs Utilities Index</w:t>
      </w:r>
    </w:p>
    <w:p w14:paraId="12DC44B8" w14:textId="47CE05C8" w:rsidR="62594E39" w:rsidRDefault="62594E39" w:rsidP="006463FC">
      <w:pPr>
        <w:spacing w:after="31" w:line="248" w:lineRule="auto"/>
        <w:rPr>
          <w:rFonts w:ascii="Arial Nova" w:eastAsia="Arial Nova" w:hAnsi="Arial Nova" w:cs="Arial Nova"/>
          <w:sz w:val="22"/>
          <w:szCs w:val="22"/>
        </w:rPr>
      </w:pPr>
      <w:r>
        <w:rPr>
          <w:noProof/>
        </w:rPr>
        <w:drawing>
          <wp:inline distT="0" distB="0" distL="0" distR="0" wp14:anchorId="0D147C2A" wp14:editId="352EDD6D">
            <wp:extent cx="3055866" cy="1578864"/>
            <wp:effectExtent l="0" t="0" r="5080" b="0"/>
            <wp:docPr id="1761505245" name="Picture 176150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1570" cy="1597311"/>
                    </a:xfrm>
                    <a:prstGeom prst="rect">
                      <a:avLst/>
                    </a:prstGeom>
                  </pic:spPr>
                </pic:pic>
              </a:graphicData>
            </a:graphic>
          </wp:inline>
        </w:drawing>
      </w:r>
    </w:p>
    <w:p w14:paraId="4326302A" w14:textId="7B9ACBF8" w:rsidR="32B275E1" w:rsidRDefault="32B275E1" w:rsidP="006463FC">
      <w:pPr>
        <w:spacing w:after="31" w:line="248" w:lineRule="auto"/>
        <w:rPr>
          <w:rFonts w:ascii="Arial Nova" w:eastAsia="Arial Nova" w:hAnsi="Arial Nova" w:cs="Arial Nova"/>
          <w:sz w:val="22"/>
          <w:szCs w:val="22"/>
        </w:rPr>
      </w:pPr>
      <w:r w:rsidRPr="006463FC">
        <w:rPr>
          <w:rFonts w:ascii="Arial Nova" w:eastAsia="Arial Nova" w:hAnsi="Arial Nova" w:cs="Arial Nova"/>
          <w:sz w:val="22"/>
          <w:szCs w:val="22"/>
        </w:rPr>
        <w:t xml:space="preserve">Figure 9: Box plot variables vs diabetes </w:t>
      </w:r>
    </w:p>
    <w:p w14:paraId="4039FDB9" w14:textId="0C16C4A9" w:rsidR="32B275E1" w:rsidRDefault="32B275E1" w:rsidP="006463FC">
      <w:pPr>
        <w:spacing w:after="31" w:line="248" w:lineRule="auto"/>
        <w:rPr>
          <w:rFonts w:ascii="Arial Nova" w:eastAsia="Arial Nova" w:hAnsi="Arial Nova" w:cs="Arial Nova"/>
          <w:sz w:val="22"/>
          <w:szCs w:val="22"/>
        </w:rPr>
      </w:pPr>
      <w:r>
        <w:rPr>
          <w:noProof/>
        </w:rPr>
        <w:drawing>
          <wp:inline distT="0" distB="0" distL="0" distR="0" wp14:anchorId="22536D77" wp14:editId="1AAA6822">
            <wp:extent cx="4572000" cy="2495550"/>
            <wp:effectExtent l="0" t="0" r="0" b="0"/>
            <wp:docPr id="140595803" name="Picture 1405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306589F0" w14:textId="33FD43CE" w:rsidR="006463FC" w:rsidRDefault="006463FC" w:rsidP="006463FC">
      <w:pPr>
        <w:spacing w:after="31" w:line="248" w:lineRule="auto"/>
        <w:rPr>
          <w:rFonts w:ascii="Arial Nova" w:eastAsia="Arial Nova" w:hAnsi="Arial Nova" w:cs="Arial Nova"/>
          <w:sz w:val="22"/>
          <w:szCs w:val="22"/>
        </w:rPr>
      </w:pPr>
    </w:p>
    <w:p w14:paraId="1D027795" w14:textId="16E31130" w:rsidR="6B9E5D6B" w:rsidRDefault="6B9E5D6B" w:rsidP="006463FC">
      <w:pPr>
        <w:spacing w:after="31" w:line="248" w:lineRule="auto"/>
        <w:rPr>
          <w:rFonts w:ascii="Arial Nova" w:eastAsia="Arial Nova" w:hAnsi="Arial Nova" w:cs="Arial Nova"/>
          <w:sz w:val="22"/>
          <w:szCs w:val="22"/>
        </w:rPr>
      </w:pPr>
      <w:r w:rsidRPr="006463FC">
        <w:rPr>
          <w:rFonts w:ascii="Arial Nova" w:eastAsia="Arial Nova" w:hAnsi="Arial Nova" w:cs="Arial Nova"/>
          <w:sz w:val="22"/>
          <w:szCs w:val="22"/>
        </w:rPr>
        <w:t>Table 1:</w:t>
      </w:r>
      <w:r w:rsidR="1E3829E8" w:rsidRPr="006463FC">
        <w:rPr>
          <w:rFonts w:ascii="Arial Nova" w:eastAsia="Arial Nova" w:hAnsi="Arial Nova" w:cs="Arial Nova"/>
          <w:sz w:val="22"/>
          <w:szCs w:val="22"/>
        </w:rPr>
        <w:t xml:space="preserve">  Variables Description and values </w:t>
      </w:r>
    </w:p>
    <w:tbl>
      <w:tblPr>
        <w:tblStyle w:val="TableGrid"/>
        <w:tblW w:w="947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E0" w:firstRow="1" w:lastRow="1" w:firstColumn="1" w:lastColumn="0" w:noHBand="1" w:noVBand="1"/>
      </w:tblPr>
      <w:tblGrid>
        <w:gridCol w:w="1435"/>
        <w:gridCol w:w="3590"/>
        <w:gridCol w:w="4448"/>
      </w:tblGrid>
      <w:tr w:rsidR="006463FC" w14:paraId="1AD86D7F" w14:textId="77777777" w:rsidTr="00F65BE9">
        <w:trPr>
          <w:trHeight w:val="300"/>
        </w:trPr>
        <w:tc>
          <w:tcPr>
            <w:tcW w:w="1435" w:type="dxa"/>
            <w:shd w:val="clear" w:color="auto" w:fill="000000" w:themeFill="text1"/>
            <w:tcMar>
              <w:top w:w="15" w:type="dxa"/>
              <w:left w:w="15" w:type="dxa"/>
              <w:right w:w="15" w:type="dxa"/>
            </w:tcMar>
            <w:vAlign w:val="bottom"/>
          </w:tcPr>
          <w:p w14:paraId="0A9EEF5A" w14:textId="0B3D8D04" w:rsidR="006463FC" w:rsidRDefault="006463FC" w:rsidP="006463FC">
            <w:pPr>
              <w:rPr>
                <w:rFonts w:ascii="Arial Nova" w:eastAsia="Arial Nova" w:hAnsi="Arial Nova" w:cs="Arial Nova"/>
                <w:b/>
                <w:bCs/>
                <w:color w:val="FFFFFF" w:themeColor="background1"/>
              </w:rPr>
            </w:pPr>
            <w:r w:rsidRPr="006463FC">
              <w:rPr>
                <w:rFonts w:ascii="Arial Nova" w:eastAsia="Arial Nova" w:hAnsi="Arial Nova" w:cs="Arial Nova"/>
                <w:b/>
                <w:bCs/>
                <w:color w:val="FFFFFF" w:themeColor="background1"/>
              </w:rPr>
              <w:t>Variable</w:t>
            </w:r>
          </w:p>
        </w:tc>
        <w:tc>
          <w:tcPr>
            <w:tcW w:w="3590" w:type="dxa"/>
            <w:shd w:val="clear" w:color="auto" w:fill="000000" w:themeFill="text1"/>
            <w:tcMar>
              <w:top w:w="15" w:type="dxa"/>
              <w:left w:w="15" w:type="dxa"/>
              <w:right w:w="15" w:type="dxa"/>
            </w:tcMar>
            <w:vAlign w:val="bottom"/>
          </w:tcPr>
          <w:p w14:paraId="508F68F1" w14:textId="5C9A38BB" w:rsidR="006463FC" w:rsidRDefault="006463FC" w:rsidP="006463FC">
            <w:pPr>
              <w:rPr>
                <w:rFonts w:ascii="Arial Nova" w:eastAsia="Arial Nova" w:hAnsi="Arial Nova" w:cs="Arial Nova"/>
                <w:b/>
                <w:bCs/>
                <w:color w:val="FFFFFF" w:themeColor="background1"/>
              </w:rPr>
            </w:pPr>
            <w:r w:rsidRPr="006463FC">
              <w:rPr>
                <w:rFonts w:ascii="Arial Nova" w:eastAsia="Arial Nova" w:hAnsi="Arial Nova" w:cs="Arial Nova"/>
                <w:b/>
                <w:bCs/>
                <w:color w:val="FFFFFF" w:themeColor="background1"/>
              </w:rPr>
              <w:t>Description</w:t>
            </w:r>
          </w:p>
        </w:tc>
        <w:tc>
          <w:tcPr>
            <w:tcW w:w="4448" w:type="dxa"/>
            <w:shd w:val="clear" w:color="auto" w:fill="000000" w:themeFill="text1"/>
            <w:tcMar>
              <w:top w:w="15" w:type="dxa"/>
              <w:left w:w="15" w:type="dxa"/>
              <w:right w:w="15" w:type="dxa"/>
            </w:tcMar>
            <w:vAlign w:val="bottom"/>
          </w:tcPr>
          <w:p w14:paraId="0373CCE7" w14:textId="6F464EBA" w:rsidR="006463FC" w:rsidRDefault="006463FC" w:rsidP="006463FC">
            <w:pPr>
              <w:rPr>
                <w:rFonts w:ascii="Arial Nova" w:eastAsia="Arial Nova" w:hAnsi="Arial Nova" w:cs="Arial Nova"/>
                <w:b/>
                <w:bCs/>
                <w:color w:val="FFFFFF" w:themeColor="background1"/>
              </w:rPr>
            </w:pPr>
            <w:r w:rsidRPr="006463FC">
              <w:rPr>
                <w:rFonts w:ascii="Arial Nova" w:eastAsia="Arial Nova" w:hAnsi="Arial Nova" w:cs="Arial Nova"/>
                <w:b/>
                <w:bCs/>
                <w:color w:val="FFFFFF" w:themeColor="background1"/>
              </w:rPr>
              <w:t>Values</w:t>
            </w:r>
          </w:p>
        </w:tc>
      </w:tr>
      <w:tr w:rsidR="006463FC" w14:paraId="0C97084F" w14:textId="77777777" w:rsidTr="00F65BE9">
        <w:trPr>
          <w:trHeight w:val="345"/>
        </w:trPr>
        <w:tc>
          <w:tcPr>
            <w:tcW w:w="1435" w:type="dxa"/>
            <w:tcMar>
              <w:top w:w="15" w:type="dxa"/>
              <w:left w:w="15" w:type="dxa"/>
              <w:right w:w="15" w:type="dxa"/>
            </w:tcMar>
            <w:vAlign w:val="center"/>
          </w:tcPr>
          <w:p w14:paraId="7D60E9B4" w14:textId="403A8595" w:rsidR="24E18D80" w:rsidRPr="00F65BE9" w:rsidRDefault="24E18D80"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General</w:t>
            </w:r>
            <w:r w:rsidR="00D33DBB">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Health</w:t>
            </w:r>
          </w:p>
        </w:tc>
        <w:tc>
          <w:tcPr>
            <w:tcW w:w="3590" w:type="dxa"/>
            <w:tcMar>
              <w:top w:w="15" w:type="dxa"/>
              <w:left w:w="15" w:type="dxa"/>
              <w:right w:w="15" w:type="dxa"/>
            </w:tcMar>
            <w:vAlign w:val="bottom"/>
          </w:tcPr>
          <w:p w14:paraId="084863AA" w14:textId="5CC52CD4"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Would you say that in general your health is</w:t>
            </w:r>
          </w:p>
        </w:tc>
        <w:tc>
          <w:tcPr>
            <w:tcW w:w="4448" w:type="dxa"/>
            <w:tcMar>
              <w:top w:w="15" w:type="dxa"/>
              <w:left w:w="15" w:type="dxa"/>
              <w:right w:w="15" w:type="dxa"/>
            </w:tcMar>
            <w:vAlign w:val="bottom"/>
          </w:tcPr>
          <w:p w14:paraId="5C5BE5B1" w14:textId="3EB6282B"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Excellent, 2: Very good, 3: Good, 4: Fair, 5: Poor</w:t>
            </w:r>
          </w:p>
        </w:tc>
      </w:tr>
      <w:tr w:rsidR="006463FC" w14:paraId="58B5D29E" w14:textId="77777777" w:rsidTr="00F65BE9">
        <w:trPr>
          <w:trHeight w:val="780"/>
        </w:trPr>
        <w:tc>
          <w:tcPr>
            <w:tcW w:w="1435" w:type="dxa"/>
            <w:tcMar>
              <w:top w:w="15" w:type="dxa"/>
              <w:left w:w="15" w:type="dxa"/>
              <w:right w:w="15" w:type="dxa"/>
            </w:tcMar>
            <w:vAlign w:val="bottom"/>
          </w:tcPr>
          <w:p w14:paraId="225A47F4" w14:textId="2023753B" w:rsidR="3173BCB1" w:rsidRPr="00F65BE9" w:rsidRDefault="3173BCB1"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Physical</w:t>
            </w:r>
            <w:r w:rsidR="00D33DBB">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Activity</w:t>
            </w:r>
          </w:p>
        </w:tc>
        <w:tc>
          <w:tcPr>
            <w:tcW w:w="3590" w:type="dxa"/>
            <w:tcMar>
              <w:top w:w="15" w:type="dxa"/>
              <w:left w:w="15" w:type="dxa"/>
              <w:right w:w="15" w:type="dxa"/>
            </w:tcMar>
            <w:vAlign w:val="bottom"/>
          </w:tcPr>
          <w:p w14:paraId="5747DAED" w14:textId="06493573"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Adults who reported doing physical activity </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or exercise during the past 30 days other than their regular job </w:t>
            </w:r>
          </w:p>
        </w:tc>
        <w:tc>
          <w:tcPr>
            <w:tcW w:w="4448" w:type="dxa"/>
            <w:tcMar>
              <w:top w:w="15" w:type="dxa"/>
              <w:left w:w="15" w:type="dxa"/>
              <w:right w:w="15" w:type="dxa"/>
            </w:tcMar>
            <w:vAlign w:val="bottom"/>
          </w:tcPr>
          <w:p w14:paraId="42332616" w14:textId="0184AC15"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Had physical activity or exercise</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w:t>
            </w:r>
            <w:proofErr w:type="gramStart"/>
            <w:r w:rsidRPr="00F65BE9">
              <w:rPr>
                <w:rFonts w:ascii="Arial Nova" w:eastAsia="Arial Nova" w:hAnsi="Arial Nova" w:cs="Arial Nova"/>
                <w:color w:val="000000" w:themeColor="text1"/>
                <w:sz w:val="20"/>
                <w:szCs w:val="20"/>
              </w:rPr>
              <w:t>2:No</w:t>
            </w:r>
            <w:proofErr w:type="gramEnd"/>
            <w:r w:rsidRPr="00F65BE9">
              <w:rPr>
                <w:rFonts w:ascii="Arial Nova" w:eastAsia="Arial Nova" w:hAnsi="Arial Nova" w:cs="Arial Nova"/>
                <w:color w:val="000000" w:themeColor="text1"/>
                <w:sz w:val="20"/>
                <w:szCs w:val="20"/>
              </w:rPr>
              <w:t xml:space="preserve"> physical activity or exercise in last 30 days</w:t>
            </w:r>
          </w:p>
        </w:tc>
      </w:tr>
      <w:tr w:rsidR="006463FC" w14:paraId="72FB9D4D" w14:textId="77777777" w:rsidTr="00F65BE9">
        <w:trPr>
          <w:trHeight w:val="525"/>
        </w:trPr>
        <w:tc>
          <w:tcPr>
            <w:tcW w:w="1435" w:type="dxa"/>
            <w:tcMar>
              <w:top w:w="15" w:type="dxa"/>
              <w:left w:w="15" w:type="dxa"/>
              <w:right w:w="15" w:type="dxa"/>
            </w:tcMar>
            <w:vAlign w:val="bottom"/>
          </w:tcPr>
          <w:p w14:paraId="0418D772" w14:textId="4CB288D3" w:rsidR="0E38AD5D" w:rsidRPr="00F65BE9" w:rsidRDefault="0E38AD5D"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lastRenderedPageBreak/>
              <w:t>Employment</w:t>
            </w:r>
          </w:p>
        </w:tc>
        <w:tc>
          <w:tcPr>
            <w:tcW w:w="3590" w:type="dxa"/>
            <w:tcMar>
              <w:top w:w="15" w:type="dxa"/>
              <w:left w:w="15" w:type="dxa"/>
              <w:right w:w="15" w:type="dxa"/>
            </w:tcMar>
            <w:vAlign w:val="bottom"/>
          </w:tcPr>
          <w:p w14:paraId="18C32BAE" w14:textId="21963BA5" w:rsidR="0E38AD5D" w:rsidRPr="00F65BE9" w:rsidRDefault="0E38AD5D"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Employment</w:t>
            </w:r>
          </w:p>
        </w:tc>
        <w:tc>
          <w:tcPr>
            <w:tcW w:w="4448" w:type="dxa"/>
            <w:tcMar>
              <w:top w:w="15" w:type="dxa"/>
              <w:left w:w="15" w:type="dxa"/>
              <w:right w:w="15" w:type="dxa"/>
            </w:tcMar>
            <w:vAlign w:val="bottom"/>
          </w:tcPr>
          <w:p w14:paraId="663D3FF2" w14:textId="0227CF2D"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Employed, 2: Self-employed, 3: No work &gt;1 y, 4: No work &lt;1 y, 5: Homemaker, 6: Student, 7: Retired, 8: Unable to work</w:t>
            </w:r>
          </w:p>
        </w:tc>
      </w:tr>
      <w:tr w:rsidR="006463FC" w14:paraId="79E022A7" w14:textId="77777777" w:rsidTr="00F65BE9">
        <w:trPr>
          <w:trHeight w:val="585"/>
        </w:trPr>
        <w:tc>
          <w:tcPr>
            <w:tcW w:w="1435" w:type="dxa"/>
            <w:tcMar>
              <w:top w:w="15" w:type="dxa"/>
              <w:left w:w="15" w:type="dxa"/>
              <w:right w:w="15" w:type="dxa"/>
            </w:tcMar>
            <w:vAlign w:val="bottom"/>
          </w:tcPr>
          <w:p w14:paraId="3DDD322B" w14:textId="326EAE7D"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C</w:t>
            </w:r>
            <w:r w:rsidR="00D33DBB">
              <w:rPr>
                <w:rFonts w:ascii="Arial Nova" w:eastAsia="Arial Nova" w:hAnsi="Arial Nova" w:cs="Arial Nova"/>
                <w:color w:val="000000" w:themeColor="text1"/>
                <w:sz w:val="20"/>
                <w:szCs w:val="20"/>
              </w:rPr>
              <w:t>hildren</w:t>
            </w:r>
            <w:r w:rsidRPr="00F65BE9">
              <w:rPr>
                <w:rFonts w:ascii="Arial Nova" w:eastAsia="Arial Nova" w:hAnsi="Arial Nova" w:cs="Arial Nova"/>
                <w:color w:val="000000" w:themeColor="text1"/>
                <w:sz w:val="20"/>
                <w:szCs w:val="20"/>
              </w:rPr>
              <w:t xml:space="preserve"> </w:t>
            </w:r>
          </w:p>
        </w:tc>
        <w:tc>
          <w:tcPr>
            <w:tcW w:w="3590" w:type="dxa"/>
            <w:tcMar>
              <w:top w:w="15" w:type="dxa"/>
              <w:left w:w="15" w:type="dxa"/>
              <w:right w:w="15" w:type="dxa"/>
            </w:tcMar>
            <w:vAlign w:val="bottom"/>
          </w:tcPr>
          <w:p w14:paraId="4C50A81F" w14:textId="2680BC11"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How many children less than 18 years </w:t>
            </w:r>
            <w:proofErr w:type="spellStart"/>
            <w:r w:rsidRPr="00F65BE9">
              <w:rPr>
                <w:rFonts w:ascii="Arial Nova" w:eastAsia="Arial Nova" w:hAnsi="Arial Nova" w:cs="Arial Nova"/>
                <w:color w:val="000000" w:themeColor="text1"/>
                <w:sz w:val="20"/>
                <w:szCs w:val="20"/>
              </w:rPr>
              <w:t>ofage</w:t>
            </w:r>
            <w:proofErr w:type="spellEnd"/>
            <w:r w:rsidRPr="00F65BE9">
              <w:rPr>
                <w:rFonts w:ascii="Arial Nova" w:eastAsia="Arial Nova" w:hAnsi="Arial Nova" w:cs="Arial Nova"/>
                <w:color w:val="000000" w:themeColor="text1"/>
                <w:sz w:val="20"/>
                <w:szCs w:val="20"/>
              </w:rPr>
              <w:t xml:space="preserve"> live in your household? </w:t>
            </w:r>
          </w:p>
        </w:tc>
        <w:tc>
          <w:tcPr>
            <w:tcW w:w="4448" w:type="dxa"/>
            <w:tcMar>
              <w:top w:w="15" w:type="dxa"/>
              <w:left w:w="15" w:type="dxa"/>
              <w:right w:w="15" w:type="dxa"/>
            </w:tcMar>
            <w:vAlign w:val="bottom"/>
          </w:tcPr>
          <w:p w14:paraId="7D494A55" w14:textId="314543D1"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1 - 87 Number of children</w:t>
            </w:r>
            <w:r w:rsidR="4AAA7FD3" w:rsidRP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 xml:space="preserve">88 None </w:t>
            </w:r>
          </w:p>
        </w:tc>
      </w:tr>
      <w:tr w:rsidR="006463FC" w14:paraId="5E4715AA" w14:textId="77777777" w:rsidTr="00F65BE9">
        <w:trPr>
          <w:trHeight w:val="525"/>
        </w:trPr>
        <w:tc>
          <w:tcPr>
            <w:tcW w:w="1435" w:type="dxa"/>
            <w:tcMar>
              <w:top w:w="15" w:type="dxa"/>
              <w:left w:w="15" w:type="dxa"/>
              <w:right w:w="15" w:type="dxa"/>
            </w:tcMar>
            <w:vAlign w:val="bottom"/>
          </w:tcPr>
          <w:p w14:paraId="1BEC8B4C" w14:textId="3415AD7A" w:rsidR="6968D6F3" w:rsidRPr="00F65BE9" w:rsidRDefault="6968D6F3"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Alcohol</w:t>
            </w:r>
          </w:p>
        </w:tc>
        <w:tc>
          <w:tcPr>
            <w:tcW w:w="3590" w:type="dxa"/>
            <w:tcMar>
              <w:top w:w="15" w:type="dxa"/>
              <w:left w:w="15" w:type="dxa"/>
              <w:right w:w="15" w:type="dxa"/>
            </w:tcMar>
            <w:vAlign w:val="bottom"/>
          </w:tcPr>
          <w:p w14:paraId="7D99F0D1" w14:textId="2979581F"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Adults who reported having had at least </w:t>
            </w:r>
            <w:r w:rsidRPr="00F65BE9">
              <w:rPr>
                <w:rFonts w:ascii="Arial Nova" w:hAnsi="Arial Nova"/>
                <w:sz w:val="20"/>
                <w:szCs w:val="20"/>
              </w:rPr>
              <w:br/>
            </w:r>
            <w:r w:rsidRPr="00F65BE9">
              <w:rPr>
                <w:rFonts w:ascii="Arial Nova" w:eastAsia="Arial Nova" w:hAnsi="Arial Nova" w:cs="Arial Nova"/>
                <w:color w:val="000000" w:themeColor="text1"/>
                <w:sz w:val="20"/>
                <w:szCs w:val="20"/>
              </w:rPr>
              <w:t>one drink of alcohol in the past 30 days</w:t>
            </w:r>
          </w:p>
        </w:tc>
        <w:tc>
          <w:tcPr>
            <w:tcW w:w="4448" w:type="dxa"/>
            <w:tcMar>
              <w:top w:w="15" w:type="dxa"/>
              <w:left w:w="15" w:type="dxa"/>
              <w:right w:w="15" w:type="dxa"/>
            </w:tcMar>
            <w:vAlign w:val="bottom"/>
          </w:tcPr>
          <w:p w14:paraId="7C181016" w14:textId="0B147187" w:rsidR="006463FC" w:rsidRPr="00F65BE9" w:rsidRDefault="00D33DBB"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w:t>
            </w:r>
            <w:r w:rsidR="006463FC" w:rsidRP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2: No</w:t>
            </w:r>
            <w:r w:rsidR="006463FC" w:rsidRPr="00F65BE9">
              <w:rPr>
                <w:rFonts w:ascii="Arial Nova" w:eastAsia="Arial Nova" w:hAnsi="Arial Nova" w:cs="Arial Nova"/>
                <w:color w:val="000000" w:themeColor="text1"/>
                <w:sz w:val="20"/>
                <w:szCs w:val="20"/>
              </w:rPr>
              <w:t xml:space="preserve"> </w:t>
            </w:r>
          </w:p>
        </w:tc>
      </w:tr>
      <w:tr w:rsidR="006463FC" w14:paraId="6A83239A" w14:textId="77777777" w:rsidTr="00F65BE9">
        <w:trPr>
          <w:trHeight w:val="525"/>
        </w:trPr>
        <w:tc>
          <w:tcPr>
            <w:tcW w:w="1435" w:type="dxa"/>
            <w:tcMar>
              <w:top w:w="15" w:type="dxa"/>
              <w:left w:w="15" w:type="dxa"/>
              <w:right w:w="15" w:type="dxa"/>
            </w:tcMar>
            <w:vAlign w:val="bottom"/>
          </w:tcPr>
          <w:p w14:paraId="2C139A32" w14:textId="39853551" w:rsidR="61133960" w:rsidRPr="00F65BE9" w:rsidRDefault="61133960"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Health</w:t>
            </w:r>
            <w:r w:rsid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Insurance</w:t>
            </w:r>
          </w:p>
        </w:tc>
        <w:tc>
          <w:tcPr>
            <w:tcW w:w="3590" w:type="dxa"/>
            <w:tcMar>
              <w:top w:w="15" w:type="dxa"/>
              <w:left w:w="15" w:type="dxa"/>
              <w:right w:w="15" w:type="dxa"/>
            </w:tcMar>
            <w:vAlign w:val="bottom"/>
          </w:tcPr>
          <w:p w14:paraId="4DF163B7" w14:textId="248231EF"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Respondents aged 18-64 who have any form of health insurance</w:t>
            </w:r>
          </w:p>
        </w:tc>
        <w:tc>
          <w:tcPr>
            <w:tcW w:w="4448" w:type="dxa"/>
            <w:tcMar>
              <w:top w:w="15" w:type="dxa"/>
              <w:left w:w="15" w:type="dxa"/>
              <w:right w:w="15" w:type="dxa"/>
            </w:tcMar>
            <w:vAlign w:val="bottom"/>
          </w:tcPr>
          <w:p w14:paraId="4E747460" w14:textId="70E1BC51"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1: Yes, </w:t>
            </w:r>
            <w:r w:rsidR="00D33DBB" w:rsidRPr="00F65BE9">
              <w:rPr>
                <w:rFonts w:ascii="Arial Nova" w:eastAsia="Arial Nova" w:hAnsi="Arial Nova" w:cs="Arial Nova"/>
                <w:color w:val="000000" w:themeColor="text1"/>
                <w:sz w:val="20"/>
                <w:szCs w:val="20"/>
              </w:rPr>
              <w:t>2: No</w:t>
            </w:r>
          </w:p>
        </w:tc>
      </w:tr>
      <w:tr w:rsidR="006463FC" w14:paraId="619AF2AA" w14:textId="77777777" w:rsidTr="00F65BE9">
        <w:trPr>
          <w:trHeight w:val="300"/>
        </w:trPr>
        <w:tc>
          <w:tcPr>
            <w:tcW w:w="1435" w:type="dxa"/>
            <w:tcMar>
              <w:top w:w="15" w:type="dxa"/>
              <w:left w:w="15" w:type="dxa"/>
              <w:right w:w="15" w:type="dxa"/>
            </w:tcMar>
            <w:vAlign w:val="bottom"/>
          </w:tcPr>
          <w:p w14:paraId="27AB4720" w14:textId="7CDA2D38" w:rsidR="6E1941FD" w:rsidRPr="00F65BE9" w:rsidRDefault="6E1941FD"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Kidney</w:t>
            </w:r>
          </w:p>
        </w:tc>
        <w:tc>
          <w:tcPr>
            <w:tcW w:w="3590" w:type="dxa"/>
            <w:tcMar>
              <w:top w:w="15" w:type="dxa"/>
              <w:left w:w="15" w:type="dxa"/>
              <w:right w:w="15" w:type="dxa"/>
            </w:tcMar>
            <w:vAlign w:val="bottom"/>
          </w:tcPr>
          <w:p w14:paraId="4C040AFD" w14:textId="487B8AC1"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Ever told you have kidney disease?</w:t>
            </w:r>
          </w:p>
        </w:tc>
        <w:tc>
          <w:tcPr>
            <w:tcW w:w="4448" w:type="dxa"/>
            <w:tcMar>
              <w:top w:w="15" w:type="dxa"/>
              <w:left w:w="15" w:type="dxa"/>
              <w:right w:w="15" w:type="dxa"/>
            </w:tcMar>
            <w:vAlign w:val="bottom"/>
          </w:tcPr>
          <w:p w14:paraId="67EE3D8A" w14:textId="208A7825"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1: Yes, </w:t>
            </w:r>
            <w:r w:rsidR="00D33DBB" w:rsidRPr="00F65BE9">
              <w:rPr>
                <w:rFonts w:ascii="Arial Nova" w:eastAsia="Arial Nova" w:hAnsi="Arial Nova" w:cs="Arial Nova"/>
                <w:color w:val="000000" w:themeColor="text1"/>
                <w:sz w:val="20"/>
                <w:szCs w:val="20"/>
              </w:rPr>
              <w:t>2: No</w:t>
            </w:r>
          </w:p>
        </w:tc>
      </w:tr>
      <w:tr w:rsidR="006463FC" w14:paraId="240F1A5E" w14:textId="77777777" w:rsidTr="00F65BE9">
        <w:trPr>
          <w:trHeight w:val="585"/>
        </w:trPr>
        <w:tc>
          <w:tcPr>
            <w:tcW w:w="1435" w:type="dxa"/>
            <w:tcMar>
              <w:top w:w="15" w:type="dxa"/>
              <w:left w:w="15" w:type="dxa"/>
              <w:right w:w="15" w:type="dxa"/>
            </w:tcMar>
            <w:vAlign w:val="bottom"/>
          </w:tcPr>
          <w:p w14:paraId="43898C00" w14:textId="6B9FB8A8" w:rsidR="3A391B0D" w:rsidRPr="00F65BE9" w:rsidRDefault="3A391B0D"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Age</w:t>
            </w:r>
          </w:p>
        </w:tc>
        <w:tc>
          <w:tcPr>
            <w:tcW w:w="3590" w:type="dxa"/>
            <w:tcMar>
              <w:top w:w="15" w:type="dxa"/>
              <w:left w:w="15" w:type="dxa"/>
              <w:right w:w="15" w:type="dxa"/>
            </w:tcMar>
            <w:vAlign w:val="bottom"/>
          </w:tcPr>
          <w:p w14:paraId="3D914451" w14:textId="25C90EC2"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Six-level imputed age category</w:t>
            </w:r>
          </w:p>
        </w:tc>
        <w:tc>
          <w:tcPr>
            <w:tcW w:w="4448" w:type="dxa"/>
            <w:tcMar>
              <w:top w:w="15" w:type="dxa"/>
              <w:left w:w="15" w:type="dxa"/>
              <w:right w:w="15" w:type="dxa"/>
            </w:tcMar>
            <w:vAlign w:val="bottom"/>
          </w:tcPr>
          <w:p w14:paraId="2D19AB50" w14:textId="18F8D5C1"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w:t>
            </w:r>
            <w:r w:rsidR="07D3EB1E" w:rsidRPr="00F65BE9">
              <w:rPr>
                <w:rFonts w:ascii="Arial Nova" w:eastAsia="Arial Nova" w:hAnsi="Arial Nova" w:cs="Arial Nova"/>
                <w:color w:val="000000" w:themeColor="text1"/>
                <w:sz w:val="20"/>
                <w:szCs w:val="20"/>
              </w:rPr>
              <w:t>:</w:t>
            </w:r>
            <w:r w:rsidRPr="00F65BE9">
              <w:rPr>
                <w:rFonts w:ascii="Arial Nova" w:eastAsia="Arial Nova" w:hAnsi="Arial Nova" w:cs="Arial Nova"/>
                <w:color w:val="000000" w:themeColor="text1"/>
                <w:sz w:val="20"/>
                <w:szCs w:val="20"/>
              </w:rPr>
              <w:t xml:space="preserve"> Age 18 to </w:t>
            </w:r>
            <w:r w:rsidR="1CB7D4FF" w:rsidRPr="00F65BE9">
              <w:rPr>
                <w:rFonts w:ascii="Arial Nova" w:eastAsia="Arial Nova" w:hAnsi="Arial Nova" w:cs="Arial Nova"/>
                <w:color w:val="000000" w:themeColor="text1"/>
                <w:sz w:val="20"/>
                <w:szCs w:val="20"/>
              </w:rPr>
              <w:t>24 ,</w:t>
            </w:r>
            <w:r w:rsidR="5D5A10DD" w:rsidRPr="00F65BE9">
              <w:rPr>
                <w:rFonts w:ascii="Arial Nova" w:eastAsia="Arial Nova" w:hAnsi="Arial Nova" w:cs="Arial Nova"/>
                <w:color w:val="000000" w:themeColor="text1"/>
                <w:sz w:val="20"/>
                <w:szCs w:val="20"/>
              </w:rPr>
              <w:t>2:</w:t>
            </w:r>
            <w:r w:rsidRPr="00F65BE9">
              <w:rPr>
                <w:rFonts w:ascii="Arial Nova" w:eastAsia="Arial Nova" w:hAnsi="Arial Nova" w:cs="Arial Nova"/>
                <w:color w:val="000000" w:themeColor="text1"/>
                <w:sz w:val="20"/>
                <w:szCs w:val="20"/>
              </w:rPr>
              <w:t xml:space="preserve"> Age 25 to 34</w:t>
            </w:r>
            <w:r w:rsidR="40D967A2" w:rsidRPr="00F65BE9">
              <w:rPr>
                <w:rFonts w:ascii="Arial Nova" w:eastAsia="Arial Nova" w:hAnsi="Arial Nova" w:cs="Arial Nova"/>
                <w:color w:val="000000" w:themeColor="text1"/>
                <w:sz w:val="20"/>
                <w:szCs w:val="20"/>
              </w:rPr>
              <w:t>,</w:t>
            </w:r>
            <w:r w:rsidRPr="00F65BE9">
              <w:rPr>
                <w:rFonts w:ascii="Arial Nova" w:eastAsia="Arial Nova" w:hAnsi="Arial Nova" w:cs="Arial Nova"/>
                <w:color w:val="000000" w:themeColor="text1"/>
                <w:sz w:val="20"/>
                <w:szCs w:val="20"/>
              </w:rPr>
              <w:t>3</w:t>
            </w:r>
            <w:r w:rsidR="77042A09" w:rsidRPr="00F65BE9">
              <w:rPr>
                <w:rFonts w:ascii="Arial Nova" w:eastAsia="Arial Nova" w:hAnsi="Arial Nova" w:cs="Arial Nova"/>
                <w:color w:val="000000" w:themeColor="text1"/>
                <w:sz w:val="20"/>
                <w:szCs w:val="20"/>
              </w:rPr>
              <w:t>:</w:t>
            </w:r>
            <w:r w:rsidRPr="00F65BE9">
              <w:rPr>
                <w:rFonts w:ascii="Arial Nova" w:eastAsia="Arial Nova" w:hAnsi="Arial Nova" w:cs="Arial Nova"/>
                <w:color w:val="000000" w:themeColor="text1"/>
                <w:sz w:val="20"/>
                <w:szCs w:val="20"/>
              </w:rPr>
              <w:t xml:space="preserve"> Age 35 to 44 </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4 Age 45 to </w:t>
            </w:r>
            <w:r w:rsidR="08655FD1" w:rsidRPr="00F65BE9">
              <w:rPr>
                <w:rFonts w:ascii="Arial Nova" w:eastAsia="Arial Nova" w:hAnsi="Arial Nova" w:cs="Arial Nova"/>
                <w:color w:val="000000" w:themeColor="text1"/>
                <w:sz w:val="20"/>
                <w:szCs w:val="20"/>
              </w:rPr>
              <w:t>54,</w:t>
            </w:r>
            <w:r w:rsidR="60980FD0" w:rsidRP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5</w:t>
            </w:r>
            <w:r w:rsidR="58DA903F" w:rsidRPr="00F65BE9">
              <w:rPr>
                <w:rFonts w:ascii="Arial Nova" w:eastAsia="Arial Nova" w:hAnsi="Arial Nova" w:cs="Arial Nova"/>
                <w:color w:val="000000" w:themeColor="text1"/>
                <w:sz w:val="20"/>
                <w:szCs w:val="20"/>
              </w:rPr>
              <w:t>:</w:t>
            </w:r>
            <w:r w:rsidRPr="00F65BE9">
              <w:rPr>
                <w:rFonts w:ascii="Arial Nova" w:eastAsia="Arial Nova" w:hAnsi="Arial Nova" w:cs="Arial Nova"/>
                <w:color w:val="000000" w:themeColor="text1"/>
                <w:sz w:val="20"/>
                <w:szCs w:val="20"/>
              </w:rPr>
              <w:t xml:space="preserve"> Age 55 to </w:t>
            </w:r>
            <w:r w:rsidR="12554739" w:rsidRPr="00F65BE9">
              <w:rPr>
                <w:rFonts w:ascii="Arial Nova" w:eastAsia="Arial Nova" w:hAnsi="Arial Nova" w:cs="Arial Nova"/>
                <w:color w:val="000000" w:themeColor="text1"/>
                <w:sz w:val="20"/>
                <w:szCs w:val="20"/>
              </w:rPr>
              <w:t>64,</w:t>
            </w:r>
            <w:r w:rsidR="25FC339B" w:rsidRPr="00F65BE9">
              <w:rPr>
                <w:rFonts w:ascii="Arial Nova" w:eastAsia="Arial Nova" w:hAnsi="Arial Nova" w:cs="Arial Nova"/>
                <w:color w:val="000000" w:themeColor="text1"/>
                <w:sz w:val="20"/>
                <w:szCs w:val="20"/>
              </w:rPr>
              <w:t xml:space="preserve"> </w:t>
            </w:r>
            <w:r w:rsidR="4380D46A" w:rsidRPr="00F65BE9">
              <w:rPr>
                <w:rFonts w:ascii="Arial Nova" w:eastAsia="Arial Nova" w:hAnsi="Arial Nova" w:cs="Arial Nova"/>
                <w:color w:val="000000" w:themeColor="text1"/>
                <w:sz w:val="20"/>
                <w:szCs w:val="20"/>
              </w:rPr>
              <w:t>6:</w:t>
            </w:r>
            <w:r w:rsidRPr="00F65BE9">
              <w:rPr>
                <w:rFonts w:ascii="Arial Nova" w:eastAsia="Arial Nova" w:hAnsi="Arial Nova" w:cs="Arial Nova"/>
                <w:color w:val="000000" w:themeColor="text1"/>
                <w:sz w:val="20"/>
                <w:szCs w:val="20"/>
              </w:rPr>
              <w:t xml:space="preserve"> Age 65 &gt;=</w:t>
            </w:r>
          </w:p>
        </w:tc>
      </w:tr>
      <w:tr w:rsidR="006463FC" w14:paraId="1944B4BA" w14:textId="77777777" w:rsidTr="00F65BE9">
        <w:trPr>
          <w:trHeight w:val="585"/>
        </w:trPr>
        <w:tc>
          <w:tcPr>
            <w:tcW w:w="1435" w:type="dxa"/>
            <w:tcMar>
              <w:top w:w="15" w:type="dxa"/>
              <w:left w:w="15" w:type="dxa"/>
              <w:right w:w="15" w:type="dxa"/>
            </w:tcMar>
            <w:vAlign w:val="bottom"/>
          </w:tcPr>
          <w:p w14:paraId="3037D5C5" w14:textId="55CCF949" w:rsidR="66484DBA" w:rsidRPr="00F65BE9" w:rsidRDefault="66484DBA"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BMI</w:t>
            </w:r>
          </w:p>
        </w:tc>
        <w:tc>
          <w:tcPr>
            <w:tcW w:w="3590" w:type="dxa"/>
            <w:tcMar>
              <w:top w:w="15" w:type="dxa"/>
              <w:left w:w="15" w:type="dxa"/>
              <w:right w:w="15" w:type="dxa"/>
            </w:tcMar>
            <w:vAlign w:val="bottom"/>
          </w:tcPr>
          <w:p w14:paraId="57086071" w14:textId="76B79CF3"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Computed body mass index categories </w:t>
            </w:r>
          </w:p>
        </w:tc>
        <w:tc>
          <w:tcPr>
            <w:tcW w:w="4448" w:type="dxa"/>
            <w:tcMar>
              <w:top w:w="15" w:type="dxa"/>
              <w:left w:w="15" w:type="dxa"/>
              <w:right w:w="15" w:type="dxa"/>
            </w:tcMar>
            <w:vAlign w:val="bottom"/>
          </w:tcPr>
          <w:p w14:paraId="5926A888" w14:textId="18889D33" w:rsidR="7242D5C0" w:rsidRPr="00F65BE9" w:rsidRDefault="7242D5C0"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Underweight</w:t>
            </w:r>
            <w:r w:rsidR="70AF096A" w:rsidRPr="00F65BE9">
              <w:rPr>
                <w:rFonts w:ascii="Arial Nova" w:eastAsia="Arial Nova" w:hAnsi="Arial Nova" w:cs="Arial Nova"/>
                <w:color w:val="000000" w:themeColor="text1"/>
                <w:sz w:val="20"/>
                <w:szCs w:val="20"/>
              </w:rPr>
              <w:t xml:space="preserve">, </w:t>
            </w:r>
            <w:r w:rsidR="006463FC" w:rsidRPr="00F65BE9">
              <w:rPr>
                <w:rFonts w:ascii="Arial Nova" w:eastAsia="Arial Nova" w:hAnsi="Arial Nova" w:cs="Arial Nova"/>
                <w:color w:val="000000" w:themeColor="text1"/>
                <w:sz w:val="20"/>
                <w:szCs w:val="20"/>
              </w:rPr>
              <w:t>2</w:t>
            </w:r>
            <w:r w:rsidR="65FE0C44" w:rsidRPr="00F65BE9">
              <w:rPr>
                <w:rFonts w:ascii="Arial Nova" w:eastAsia="Arial Nova" w:hAnsi="Arial Nova" w:cs="Arial Nova"/>
                <w:color w:val="000000" w:themeColor="text1"/>
                <w:sz w:val="20"/>
                <w:szCs w:val="20"/>
              </w:rPr>
              <w:t>:</w:t>
            </w:r>
            <w:r w:rsidR="006463FC" w:rsidRPr="00F65BE9">
              <w:rPr>
                <w:rFonts w:ascii="Arial Nova" w:eastAsia="Arial Nova" w:hAnsi="Arial Nova" w:cs="Arial Nova"/>
                <w:color w:val="000000" w:themeColor="text1"/>
                <w:sz w:val="20"/>
                <w:szCs w:val="20"/>
              </w:rPr>
              <w:t xml:space="preserve"> Normal Weight</w:t>
            </w:r>
            <w:r w:rsidR="24B24362" w:rsidRPr="00F65BE9">
              <w:rPr>
                <w:rFonts w:ascii="Arial Nova" w:eastAsia="Arial Nova" w:hAnsi="Arial Nova" w:cs="Arial Nova"/>
                <w:color w:val="000000" w:themeColor="text1"/>
                <w:sz w:val="20"/>
                <w:szCs w:val="20"/>
              </w:rPr>
              <w:t xml:space="preserve"> ,</w:t>
            </w:r>
            <w:r w:rsidR="006463FC" w:rsidRPr="00F65BE9">
              <w:rPr>
                <w:rFonts w:ascii="Arial Nova" w:eastAsia="Arial Nova" w:hAnsi="Arial Nova" w:cs="Arial Nova"/>
                <w:color w:val="000000" w:themeColor="text1"/>
                <w:sz w:val="20"/>
                <w:szCs w:val="20"/>
              </w:rPr>
              <w:t>3</w:t>
            </w:r>
            <w:r w:rsidR="2588F8C6" w:rsidRPr="00F65BE9">
              <w:rPr>
                <w:rFonts w:ascii="Arial Nova" w:eastAsia="Arial Nova" w:hAnsi="Arial Nova" w:cs="Arial Nova"/>
                <w:color w:val="000000" w:themeColor="text1"/>
                <w:sz w:val="20"/>
                <w:szCs w:val="20"/>
              </w:rPr>
              <w:t>:</w:t>
            </w:r>
            <w:r w:rsidR="006463FC" w:rsidRPr="00F65BE9">
              <w:rPr>
                <w:rFonts w:ascii="Arial Nova" w:eastAsia="Arial Nova" w:hAnsi="Arial Nova" w:cs="Arial Nova"/>
                <w:color w:val="000000" w:themeColor="text1"/>
                <w:sz w:val="20"/>
                <w:szCs w:val="20"/>
              </w:rPr>
              <w:t xml:space="preserve"> Overweight</w:t>
            </w:r>
            <w:r w:rsidR="08D9A9BA" w:rsidRPr="00F65BE9">
              <w:rPr>
                <w:rFonts w:ascii="Arial Nova" w:eastAsia="Arial Nova" w:hAnsi="Arial Nova" w:cs="Arial Nova"/>
                <w:color w:val="000000" w:themeColor="text1"/>
                <w:sz w:val="20"/>
                <w:szCs w:val="20"/>
              </w:rPr>
              <w:t>,</w:t>
            </w:r>
            <w:r w:rsidRPr="00F65BE9">
              <w:rPr>
                <w:rFonts w:ascii="Arial Nova" w:hAnsi="Arial Nova"/>
                <w:sz w:val="20"/>
                <w:szCs w:val="20"/>
              </w:rPr>
              <w:br/>
            </w:r>
            <w:r w:rsidR="006463FC" w:rsidRPr="00F65BE9">
              <w:rPr>
                <w:rFonts w:ascii="Arial Nova" w:eastAsia="Arial Nova" w:hAnsi="Arial Nova" w:cs="Arial Nova"/>
                <w:color w:val="000000" w:themeColor="text1"/>
                <w:sz w:val="20"/>
                <w:szCs w:val="20"/>
              </w:rPr>
              <w:t xml:space="preserve"> 4</w:t>
            </w:r>
            <w:r w:rsidR="6FD89C4A" w:rsidRPr="00F65BE9">
              <w:rPr>
                <w:rFonts w:ascii="Arial Nova" w:eastAsia="Arial Nova" w:hAnsi="Arial Nova" w:cs="Arial Nova"/>
                <w:color w:val="000000" w:themeColor="text1"/>
                <w:sz w:val="20"/>
                <w:szCs w:val="20"/>
              </w:rPr>
              <w:t>:</w:t>
            </w:r>
            <w:r w:rsidR="007A273A">
              <w:rPr>
                <w:rFonts w:ascii="Arial Nova" w:eastAsia="Arial Nova" w:hAnsi="Arial Nova" w:cs="Arial Nova"/>
                <w:color w:val="000000" w:themeColor="text1"/>
                <w:sz w:val="20"/>
                <w:szCs w:val="20"/>
              </w:rPr>
              <w:t xml:space="preserve"> </w:t>
            </w:r>
            <w:r w:rsidR="006463FC" w:rsidRPr="00F65BE9">
              <w:rPr>
                <w:rFonts w:ascii="Arial Nova" w:eastAsia="Arial Nova" w:hAnsi="Arial Nova" w:cs="Arial Nova"/>
                <w:color w:val="000000" w:themeColor="text1"/>
                <w:sz w:val="20"/>
                <w:szCs w:val="20"/>
              </w:rPr>
              <w:t>Obese</w:t>
            </w:r>
          </w:p>
        </w:tc>
      </w:tr>
      <w:tr w:rsidR="006463FC" w14:paraId="6E5F27A6" w14:textId="77777777" w:rsidTr="00F65BE9">
        <w:trPr>
          <w:trHeight w:val="1545"/>
        </w:trPr>
        <w:tc>
          <w:tcPr>
            <w:tcW w:w="1435" w:type="dxa"/>
            <w:tcMar>
              <w:top w:w="15" w:type="dxa"/>
              <w:left w:w="15" w:type="dxa"/>
              <w:right w:w="15" w:type="dxa"/>
            </w:tcMar>
            <w:vAlign w:val="bottom"/>
          </w:tcPr>
          <w:p w14:paraId="7189FA83" w14:textId="465B46F5" w:rsidR="1CEADFF2" w:rsidRPr="00F65BE9" w:rsidRDefault="1CEADFF2"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Routine</w:t>
            </w:r>
            <w:r w:rsid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Checkup</w:t>
            </w:r>
          </w:p>
        </w:tc>
        <w:tc>
          <w:tcPr>
            <w:tcW w:w="3590" w:type="dxa"/>
            <w:tcMar>
              <w:top w:w="15" w:type="dxa"/>
              <w:left w:w="15" w:type="dxa"/>
              <w:right w:w="15" w:type="dxa"/>
            </w:tcMar>
            <w:vAlign w:val="bottom"/>
          </w:tcPr>
          <w:p w14:paraId="0E16BCD9" w14:textId="2DD8863E"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Length of time since last routine checkup</w:t>
            </w:r>
          </w:p>
        </w:tc>
        <w:tc>
          <w:tcPr>
            <w:tcW w:w="4448" w:type="dxa"/>
            <w:tcMar>
              <w:top w:w="15" w:type="dxa"/>
              <w:left w:w="15" w:type="dxa"/>
              <w:right w:w="15" w:type="dxa"/>
            </w:tcMar>
            <w:vAlign w:val="bottom"/>
          </w:tcPr>
          <w:p w14:paraId="0A97E9B9" w14:textId="58E0D5F4"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1: Within past year (anytime &lt; 12 months ago) </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2: Within past 2 years (1 year but &lt; 2 years ago) </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3: Within past 5 years (2 years but &lt; 5 years ago) </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4: 5 or more years </w:t>
            </w:r>
            <w:proofErr w:type="gramStart"/>
            <w:r w:rsidRPr="00F65BE9">
              <w:rPr>
                <w:rFonts w:ascii="Arial Nova" w:eastAsia="Arial Nova" w:hAnsi="Arial Nova" w:cs="Arial Nova"/>
                <w:color w:val="000000" w:themeColor="text1"/>
                <w:sz w:val="20"/>
                <w:szCs w:val="20"/>
              </w:rPr>
              <w:t>ago</w:t>
            </w:r>
            <w:proofErr w:type="gramEnd"/>
            <w:r w:rsidRPr="00F65BE9">
              <w:rPr>
                <w:rFonts w:ascii="Arial Nova" w:hAnsi="Arial Nova"/>
                <w:sz w:val="20"/>
                <w:szCs w:val="20"/>
              </w:rPr>
              <w:br/>
            </w:r>
            <w:r w:rsidRPr="00F65BE9">
              <w:rPr>
                <w:rFonts w:ascii="Arial Nova" w:eastAsia="Arial Nova" w:hAnsi="Arial Nova" w:cs="Arial Nova"/>
                <w:color w:val="000000" w:themeColor="text1"/>
                <w:sz w:val="20"/>
                <w:szCs w:val="20"/>
              </w:rPr>
              <w:t>8</w:t>
            </w:r>
            <w:r w:rsidR="007A273A">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 xml:space="preserve">Never </w:t>
            </w:r>
            <w:r w:rsidRPr="00F65BE9">
              <w:rPr>
                <w:rFonts w:ascii="Arial Nova" w:hAnsi="Arial Nova"/>
                <w:sz w:val="20"/>
                <w:szCs w:val="20"/>
              </w:rPr>
              <w:br/>
            </w:r>
          </w:p>
        </w:tc>
      </w:tr>
      <w:tr w:rsidR="006463FC" w14:paraId="46EB4764" w14:textId="77777777" w:rsidTr="00F65BE9">
        <w:trPr>
          <w:trHeight w:val="1290"/>
        </w:trPr>
        <w:tc>
          <w:tcPr>
            <w:tcW w:w="1435" w:type="dxa"/>
            <w:tcMar>
              <w:top w:w="15" w:type="dxa"/>
              <w:left w:w="15" w:type="dxa"/>
              <w:right w:w="15" w:type="dxa"/>
            </w:tcMar>
            <w:vAlign w:val="bottom"/>
          </w:tcPr>
          <w:p w14:paraId="52F61A02" w14:textId="36BDF960" w:rsidR="3392D7BB" w:rsidRPr="00F65BE9" w:rsidRDefault="3392D7BB"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Blood</w:t>
            </w:r>
            <w:r w:rsid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Pressure</w:t>
            </w:r>
          </w:p>
        </w:tc>
        <w:tc>
          <w:tcPr>
            <w:tcW w:w="3590" w:type="dxa"/>
            <w:tcMar>
              <w:top w:w="15" w:type="dxa"/>
              <w:left w:w="15" w:type="dxa"/>
              <w:right w:w="15" w:type="dxa"/>
            </w:tcMar>
            <w:vAlign w:val="bottom"/>
          </w:tcPr>
          <w:p w14:paraId="1F3027E1" w14:textId="54D685B2"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Ever Told Blood Pressure High</w:t>
            </w:r>
          </w:p>
        </w:tc>
        <w:tc>
          <w:tcPr>
            <w:tcW w:w="4448" w:type="dxa"/>
            <w:tcMar>
              <w:top w:w="15" w:type="dxa"/>
              <w:left w:w="15" w:type="dxa"/>
              <w:right w:w="15" w:type="dxa"/>
            </w:tcMar>
            <w:vAlign w:val="bottom"/>
          </w:tcPr>
          <w:p w14:paraId="09FB6854" w14:textId="03DEB09E"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1 Yes </w:t>
            </w:r>
            <w:r w:rsidRPr="00F65BE9">
              <w:rPr>
                <w:rFonts w:ascii="Arial Nova" w:hAnsi="Arial Nova"/>
                <w:sz w:val="20"/>
                <w:szCs w:val="20"/>
              </w:rPr>
              <w:br/>
            </w:r>
            <w:r w:rsidRPr="00F65BE9">
              <w:rPr>
                <w:rFonts w:ascii="Arial Nova" w:eastAsia="Arial Nova" w:hAnsi="Arial Nova" w:cs="Arial Nova"/>
                <w:color w:val="000000" w:themeColor="text1"/>
                <w:sz w:val="20"/>
                <w:szCs w:val="20"/>
              </w:rPr>
              <w:t>2 Yes, but female told only during pregnancy</w:t>
            </w:r>
            <w:r w:rsidRPr="00F65BE9">
              <w:rPr>
                <w:rFonts w:ascii="Arial Nova" w:hAnsi="Arial Nova"/>
                <w:sz w:val="20"/>
                <w:szCs w:val="20"/>
              </w:rPr>
              <w:br/>
            </w:r>
            <w:r w:rsidRPr="00F65BE9">
              <w:rPr>
                <w:rFonts w:ascii="Arial Nova" w:eastAsia="Arial Nova" w:hAnsi="Arial Nova" w:cs="Arial Nova"/>
                <w:color w:val="000000" w:themeColor="text1"/>
                <w:sz w:val="20"/>
                <w:szCs w:val="20"/>
              </w:rPr>
              <w:t>3 No</w:t>
            </w:r>
            <w:r w:rsidRPr="00F65BE9">
              <w:rPr>
                <w:rFonts w:ascii="Arial Nova" w:hAnsi="Arial Nova"/>
                <w:sz w:val="20"/>
                <w:szCs w:val="20"/>
              </w:rPr>
              <w:br/>
            </w:r>
            <w:r w:rsidRPr="00F65BE9">
              <w:rPr>
                <w:rFonts w:ascii="Arial Nova" w:eastAsia="Arial Nova" w:hAnsi="Arial Nova" w:cs="Arial Nova"/>
                <w:color w:val="000000" w:themeColor="text1"/>
                <w:sz w:val="20"/>
                <w:szCs w:val="20"/>
              </w:rPr>
              <w:t>4 Told borderline high or pre-hypertensive or</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elevated blood pressure</w:t>
            </w:r>
          </w:p>
        </w:tc>
      </w:tr>
      <w:tr w:rsidR="006463FC" w14:paraId="54A1E7F8" w14:textId="77777777" w:rsidTr="00F65BE9">
        <w:trPr>
          <w:trHeight w:val="300"/>
        </w:trPr>
        <w:tc>
          <w:tcPr>
            <w:tcW w:w="1435" w:type="dxa"/>
            <w:tcMar>
              <w:top w:w="15" w:type="dxa"/>
              <w:left w:w="15" w:type="dxa"/>
              <w:right w:w="15" w:type="dxa"/>
            </w:tcMar>
            <w:vAlign w:val="bottom"/>
          </w:tcPr>
          <w:p w14:paraId="2098EA16" w14:textId="31149F95" w:rsidR="4F21DFF0" w:rsidRPr="00F65BE9" w:rsidRDefault="4F21DFF0"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Cholestero</w:t>
            </w:r>
            <w:r w:rsidR="00F65BE9">
              <w:rPr>
                <w:rFonts w:ascii="Arial Nova" w:eastAsia="Arial Nova" w:hAnsi="Arial Nova" w:cs="Arial Nova"/>
                <w:color w:val="000000" w:themeColor="text1"/>
                <w:sz w:val="20"/>
                <w:szCs w:val="20"/>
              </w:rPr>
              <w:t>l</w:t>
            </w:r>
          </w:p>
        </w:tc>
        <w:tc>
          <w:tcPr>
            <w:tcW w:w="3590" w:type="dxa"/>
            <w:tcMar>
              <w:top w:w="15" w:type="dxa"/>
              <w:left w:w="15" w:type="dxa"/>
              <w:right w:w="15" w:type="dxa"/>
            </w:tcMar>
            <w:vAlign w:val="bottom"/>
          </w:tcPr>
          <w:p w14:paraId="720C5E51" w14:textId="349C31A9"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Currently taking medicine for high cholesterol </w:t>
            </w:r>
          </w:p>
        </w:tc>
        <w:tc>
          <w:tcPr>
            <w:tcW w:w="4448" w:type="dxa"/>
            <w:tcMar>
              <w:top w:w="15" w:type="dxa"/>
              <w:left w:w="15" w:type="dxa"/>
              <w:right w:w="15" w:type="dxa"/>
            </w:tcMar>
            <w:vAlign w:val="bottom"/>
          </w:tcPr>
          <w:p w14:paraId="65755ECF" w14:textId="59C6E216"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 2:</w:t>
            </w:r>
            <w:r w:rsidR="007A273A">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No</w:t>
            </w:r>
          </w:p>
        </w:tc>
      </w:tr>
      <w:tr w:rsidR="006463FC" w14:paraId="00FCE326" w14:textId="77777777" w:rsidTr="00F65BE9">
        <w:trPr>
          <w:trHeight w:val="300"/>
        </w:trPr>
        <w:tc>
          <w:tcPr>
            <w:tcW w:w="1435" w:type="dxa"/>
            <w:tcMar>
              <w:top w:w="15" w:type="dxa"/>
              <w:left w:w="15" w:type="dxa"/>
              <w:right w:w="15" w:type="dxa"/>
            </w:tcMar>
            <w:vAlign w:val="bottom"/>
          </w:tcPr>
          <w:p w14:paraId="52A14F02" w14:textId="6F449D64" w:rsidR="4E91F74E" w:rsidRPr="00F65BE9" w:rsidRDefault="4E91F74E"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Arthritis</w:t>
            </w:r>
          </w:p>
        </w:tc>
        <w:tc>
          <w:tcPr>
            <w:tcW w:w="3590" w:type="dxa"/>
            <w:tcMar>
              <w:top w:w="15" w:type="dxa"/>
              <w:left w:w="15" w:type="dxa"/>
              <w:right w:w="15" w:type="dxa"/>
            </w:tcMar>
            <w:vAlign w:val="bottom"/>
          </w:tcPr>
          <w:p w14:paraId="550A63CE" w14:textId="534BF586"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Told Had Arthritis</w:t>
            </w:r>
          </w:p>
        </w:tc>
        <w:tc>
          <w:tcPr>
            <w:tcW w:w="4448" w:type="dxa"/>
            <w:tcMar>
              <w:top w:w="15" w:type="dxa"/>
              <w:left w:w="15" w:type="dxa"/>
              <w:right w:w="15" w:type="dxa"/>
            </w:tcMar>
            <w:vAlign w:val="bottom"/>
          </w:tcPr>
          <w:p w14:paraId="36E6B02E" w14:textId="3DDC58B2"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w:t>
            </w:r>
            <w:r w:rsidR="007A273A">
              <w:rPr>
                <w:rFonts w:ascii="Arial Nova" w:eastAsia="Arial Nova" w:hAnsi="Arial Nova" w:cs="Arial Nova"/>
                <w:color w:val="000000" w:themeColor="text1"/>
                <w:sz w:val="20"/>
                <w:szCs w:val="20"/>
              </w:rPr>
              <w:t>,</w:t>
            </w:r>
            <w:r w:rsidRPr="00F65BE9">
              <w:rPr>
                <w:rFonts w:ascii="Arial Nova" w:eastAsia="Arial Nova" w:hAnsi="Arial Nova" w:cs="Arial Nova"/>
                <w:color w:val="000000" w:themeColor="text1"/>
                <w:sz w:val="20"/>
                <w:szCs w:val="20"/>
              </w:rPr>
              <w:t xml:space="preserve"> 2:</w:t>
            </w:r>
            <w:r w:rsidR="007A273A">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No</w:t>
            </w:r>
          </w:p>
        </w:tc>
      </w:tr>
      <w:tr w:rsidR="006463FC" w14:paraId="1E5E9794" w14:textId="77777777" w:rsidTr="00F65BE9">
        <w:trPr>
          <w:trHeight w:val="1035"/>
        </w:trPr>
        <w:tc>
          <w:tcPr>
            <w:tcW w:w="1435" w:type="dxa"/>
            <w:tcMar>
              <w:top w:w="15" w:type="dxa"/>
              <w:left w:w="15" w:type="dxa"/>
              <w:right w:w="15" w:type="dxa"/>
            </w:tcMar>
            <w:vAlign w:val="bottom"/>
          </w:tcPr>
          <w:p w14:paraId="1FCDBACF" w14:textId="56943E47" w:rsidR="7093A4FD" w:rsidRPr="00F65BE9" w:rsidRDefault="7093A4FD"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Education</w:t>
            </w:r>
          </w:p>
        </w:tc>
        <w:tc>
          <w:tcPr>
            <w:tcW w:w="3590" w:type="dxa"/>
            <w:tcMar>
              <w:top w:w="15" w:type="dxa"/>
              <w:left w:w="15" w:type="dxa"/>
              <w:right w:w="15" w:type="dxa"/>
            </w:tcMar>
            <w:vAlign w:val="bottom"/>
          </w:tcPr>
          <w:p w14:paraId="627C8BB7" w14:textId="4C625D27"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Computed level of education completed categories</w:t>
            </w:r>
          </w:p>
        </w:tc>
        <w:tc>
          <w:tcPr>
            <w:tcW w:w="4448" w:type="dxa"/>
            <w:tcMar>
              <w:top w:w="15" w:type="dxa"/>
              <w:left w:w="15" w:type="dxa"/>
              <w:right w:w="15" w:type="dxa"/>
            </w:tcMar>
            <w:vAlign w:val="bottom"/>
          </w:tcPr>
          <w:p w14:paraId="6B7FC96C" w14:textId="3417635F"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Did not graduate high school</w:t>
            </w:r>
            <w:r w:rsidRPr="00F65BE9">
              <w:rPr>
                <w:rFonts w:ascii="Arial Nova" w:hAnsi="Arial Nova"/>
                <w:sz w:val="20"/>
                <w:szCs w:val="20"/>
              </w:rPr>
              <w:br/>
            </w:r>
            <w:r w:rsidRPr="00F65BE9">
              <w:rPr>
                <w:rFonts w:ascii="Arial Nova" w:eastAsia="Arial Nova" w:hAnsi="Arial Nova" w:cs="Arial Nova"/>
                <w:color w:val="000000" w:themeColor="text1"/>
                <w:sz w:val="20"/>
                <w:szCs w:val="20"/>
              </w:rPr>
              <w:t>2: Graduated high school</w:t>
            </w:r>
            <w:r w:rsidRPr="00F65BE9">
              <w:rPr>
                <w:rFonts w:ascii="Arial Nova" w:hAnsi="Arial Nova"/>
                <w:sz w:val="20"/>
                <w:szCs w:val="20"/>
              </w:rPr>
              <w:br/>
            </w:r>
            <w:r w:rsidR="007A273A">
              <w:rPr>
                <w:rFonts w:ascii="Arial Nova" w:eastAsia="Arial Nova" w:hAnsi="Arial Nova" w:cs="Arial Nova"/>
                <w:color w:val="000000" w:themeColor="text1"/>
                <w:sz w:val="20"/>
                <w:szCs w:val="20"/>
              </w:rPr>
              <w:t>3</w:t>
            </w:r>
            <w:r w:rsidRPr="00F65BE9">
              <w:rPr>
                <w:rFonts w:ascii="Arial Nova" w:eastAsia="Arial Nova" w:hAnsi="Arial Nova" w:cs="Arial Nova"/>
                <w:color w:val="000000" w:themeColor="text1"/>
                <w:sz w:val="20"/>
                <w:szCs w:val="20"/>
              </w:rPr>
              <w:t>: Attended college</w:t>
            </w:r>
            <w:r w:rsidRPr="00F65BE9">
              <w:rPr>
                <w:rFonts w:ascii="Arial Nova" w:hAnsi="Arial Nova"/>
                <w:sz w:val="20"/>
                <w:szCs w:val="20"/>
              </w:rPr>
              <w:br/>
            </w:r>
            <w:r w:rsidRPr="00F65BE9">
              <w:rPr>
                <w:rFonts w:ascii="Arial Nova" w:eastAsia="Arial Nova" w:hAnsi="Arial Nova" w:cs="Arial Nova"/>
                <w:color w:val="000000" w:themeColor="text1"/>
                <w:sz w:val="20"/>
                <w:szCs w:val="20"/>
              </w:rPr>
              <w:t>4: Graduated college</w:t>
            </w:r>
          </w:p>
        </w:tc>
      </w:tr>
      <w:tr w:rsidR="006463FC" w14:paraId="18ADC30C" w14:textId="77777777" w:rsidTr="00F65BE9">
        <w:trPr>
          <w:trHeight w:val="300"/>
        </w:trPr>
        <w:tc>
          <w:tcPr>
            <w:tcW w:w="1435" w:type="dxa"/>
            <w:tcMar>
              <w:top w:w="15" w:type="dxa"/>
              <w:left w:w="15" w:type="dxa"/>
              <w:right w:w="15" w:type="dxa"/>
            </w:tcMar>
            <w:vAlign w:val="bottom"/>
          </w:tcPr>
          <w:p w14:paraId="3AC77D7B" w14:textId="7F3AEA72" w:rsidR="328C4B9C" w:rsidRPr="00F65BE9" w:rsidRDefault="328C4B9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Difficulty</w:t>
            </w:r>
            <w:r w:rsidR="00F65BE9">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Walking</w:t>
            </w:r>
          </w:p>
        </w:tc>
        <w:tc>
          <w:tcPr>
            <w:tcW w:w="3590" w:type="dxa"/>
            <w:tcMar>
              <w:top w:w="15" w:type="dxa"/>
              <w:left w:w="15" w:type="dxa"/>
              <w:right w:w="15" w:type="dxa"/>
            </w:tcMar>
            <w:vAlign w:val="bottom"/>
          </w:tcPr>
          <w:p w14:paraId="05F84E7C" w14:textId="17042A7A"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Difficulty Walking or Climbing Stairs</w:t>
            </w:r>
          </w:p>
        </w:tc>
        <w:tc>
          <w:tcPr>
            <w:tcW w:w="4448" w:type="dxa"/>
            <w:tcMar>
              <w:top w:w="15" w:type="dxa"/>
              <w:left w:w="15" w:type="dxa"/>
              <w:right w:w="15" w:type="dxa"/>
            </w:tcMar>
            <w:vAlign w:val="bottom"/>
          </w:tcPr>
          <w:p w14:paraId="5D158A44" w14:textId="004C11C7"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 2:</w:t>
            </w:r>
            <w:r w:rsidR="007A273A">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No</w:t>
            </w:r>
          </w:p>
        </w:tc>
      </w:tr>
      <w:tr w:rsidR="006463FC" w14:paraId="70F5D7EC" w14:textId="77777777" w:rsidTr="00F65BE9">
        <w:trPr>
          <w:trHeight w:val="300"/>
        </w:trPr>
        <w:tc>
          <w:tcPr>
            <w:tcW w:w="1435" w:type="dxa"/>
            <w:tcMar>
              <w:top w:w="15" w:type="dxa"/>
              <w:left w:w="15" w:type="dxa"/>
              <w:right w:w="15" w:type="dxa"/>
            </w:tcMar>
            <w:vAlign w:val="bottom"/>
          </w:tcPr>
          <w:p w14:paraId="10D3A69A" w14:textId="2E27135A" w:rsidR="2081459B" w:rsidRPr="00F65BE9" w:rsidRDefault="2081459B"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Pneumonia</w:t>
            </w:r>
          </w:p>
        </w:tc>
        <w:tc>
          <w:tcPr>
            <w:tcW w:w="3590" w:type="dxa"/>
            <w:tcMar>
              <w:top w:w="15" w:type="dxa"/>
              <w:left w:w="15" w:type="dxa"/>
              <w:right w:w="15" w:type="dxa"/>
            </w:tcMar>
            <w:vAlign w:val="bottom"/>
          </w:tcPr>
          <w:p w14:paraId="111AB2A7" w14:textId="242ACAA5"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 Pneumonia shot ever</w:t>
            </w:r>
          </w:p>
        </w:tc>
        <w:tc>
          <w:tcPr>
            <w:tcW w:w="4448" w:type="dxa"/>
            <w:tcMar>
              <w:top w:w="15" w:type="dxa"/>
              <w:left w:w="15" w:type="dxa"/>
              <w:right w:w="15" w:type="dxa"/>
            </w:tcMar>
            <w:vAlign w:val="bottom"/>
          </w:tcPr>
          <w:p w14:paraId="50AC2919" w14:textId="01529FBE"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 2:</w:t>
            </w:r>
            <w:r w:rsidR="007A273A">
              <w:rPr>
                <w:rFonts w:ascii="Arial Nova" w:eastAsia="Arial Nova" w:hAnsi="Arial Nova" w:cs="Arial Nova"/>
                <w:color w:val="000000" w:themeColor="text1"/>
                <w:sz w:val="20"/>
                <w:szCs w:val="20"/>
              </w:rPr>
              <w:t xml:space="preserve"> </w:t>
            </w:r>
            <w:r w:rsidRPr="00F65BE9">
              <w:rPr>
                <w:rFonts w:ascii="Arial Nova" w:eastAsia="Arial Nova" w:hAnsi="Arial Nova" w:cs="Arial Nova"/>
                <w:color w:val="000000" w:themeColor="text1"/>
                <w:sz w:val="20"/>
                <w:szCs w:val="20"/>
              </w:rPr>
              <w:t>No</w:t>
            </w:r>
          </w:p>
        </w:tc>
      </w:tr>
      <w:tr w:rsidR="006463FC" w14:paraId="6B9841B0" w14:textId="77777777" w:rsidTr="00F65BE9">
        <w:trPr>
          <w:trHeight w:val="855"/>
        </w:trPr>
        <w:tc>
          <w:tcPr>
            <w:tcW w:w="1435" w:type="dxa"/>
            <w:tcMar>
              <w:top w:w="15" w:type="dxa"/>
              <w:left w:w="15" w:type="dxa"/>
              <w:right w:w="15" w:type="dxa"/>
            </w:tcMar>
            <w:vAlign w:val="bottom"/>
          </w:tcPr>
          <w:p w14:paraId="56659C42" w14:textId="0800759F" w:rsidR="51A45A3C" w:rsidRPr="00F65BE9" w:rsidRDefault="51A45A3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MI</w:t>
            </w:r>
          </w:p>
        </w:tc>
        <w:tc>
          <w:tcPr>
            <w:tcW w:w="3590" w:type="dxa"/>
            <w:tcMar>
              <w:top w:w="15" w:type="dxa"/>
              <w:left w:w="15" w:type="dxa"/>
              <w:right w:w="15" w:type="dxa"/>
            </w:tcMar>
            <w:vAlign w:val="bottom"/>
          </w:tcPr>
          <w:p w14:paraId="5C300699" w14:textId="41AF1A18"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Respondents that have ever reported having coronary heart disease (CHD) or myocardial infarction (MI) </w:t>
            </w:r>
          </w:p>
        </w:tc>
        <w:tc>
          <w:tcPr>
            <w:tcW w:w="4448" w:type="dxa"/>
            <w:tcMar>
              <w:top w:w="15" w:type="dxa"/>
              <w:left w:w="15" w:type="dxa"/>
              <w:right w:w="15" w:type="dxa"/>
            </w:tcMar>
            <w:vAlign w:val="bottom"/>
          </w:tcPr>
          <w:p w14:paraId="418407F6" w14:textId="480AD990"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Reported having MI or CHD</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2 Did not report having MI or CHD</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w:t>
            </w:r>
          </w:p>
        </w:tc>
      </w:tr>
      <w:tr w:rsidR="006463FC" w14:paraId="6178CD14" w14:textId="77777777" w:rsidTr="00F65BE9">
        <w:trPr>
          <w:trHeight w:val="2235"/>
        </w:trPr>
        <w:tc>
          <w:tcPr>
            <w:tcW w:w="1435" w:type="dxa"/>
            <w:tcMar>
              <w:top w:w="15" w:type="dxa"/>
              <w:left w:w="15" w:type="dxa"/>
              <w:right w:w="15" w:type="dxa"/>
            </w:tcMar>
            <w:vAlign w:val="bottom"/>
          </w:tcPr>
          <w:p w14:paraId="4B9AE63B" w14:textId="3E086FAB" w:rsidR="10967FFC" w:rsidRPr="00F65BE9" w:rsidRDefault="10967F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Income</w:t>
            </w:r>
          </w:p>
        </w:tc>
        <w:tc>
          <w:tcPr>
            <w:tcW w:w="3590" w:type="dxa"/>
            <w:tcMar>
              <w:top w:w="15" w:type="dxa"/>
              <w:left w:w="15" w:type="dxa"/>
              <w:right w:w="15" w:type="dxa"/>
            </w:tcMar>
            <w:vAlign w:val="bottom"/>
          </w:tcPr>
          <w:p w14:paraId="2A7232DD" w14:textId="24B773F7"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 xml:space="preserve">Computed income categories </w:t>
            </w:r>
          </w:p>
        </w:tc>
        <w:tc>
          <w:tcPr>
            <w:tcW w:w="4448" w:type="dxa"/>
            <w:tcMar>
              <w:top w:w="15" w:type="dxa"/>
              <w:left w:w="15" w:type="dxa"/>
              <w:right w:w="15" w:type="dxa"/>
            </w:tcMar>
            <w:vAlign w:val="bottom"/>
          </w:tcPr>
          <w:p w14:paraId="07462400" w14:textId="4C7B5D67"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Less than $15,000</w:t>
            </w:r>
            <w:r w:rsidRPr="00F65BE9">
              <w:rPr>
                <w:rFonts w:ascii="Arial Nova" w:hAnsi="Arial Nova"/>
                <w:sz w:val="20"/>
                <w:szCs w:val="20"/>
              </w:rPr>
              <w:br/>
            </w:r>
            <w:r w:rsidRPr="00F65BE9">
              <w:rPr>
                <w:rFonts w:ascii="Arial Nova" w:eastAsia="Arial Nova" w:hAnsi="Arial Nova" w:cs="Arial Nova"/>
                <w:color w:val="000000" w:themeColor="text1"/>
                <w:sz w:val="20"/>
                <w:szCs w:val="20"/>
              </w:rPr>
              <w:t>2 $15,000 to &lt; $25,000</w:t>
            </w:r>
            <w:r w:rsidRPr="00F65BE9">
              <w:rPr>
                <w:rFonts w:ascii="Arial Nova" w:hAnsi="Arial Nova"/>
                <w:sz w:val="20"/>
                <w:szCs w:val="20"/>
              </w:rPr>
              <w:br/>
            </w:r>
            <w:r w:rsidRPr="00F65BE9">
              <w:rPr>
                <w:rFonts w:ascii="Arial Nova" w:eastAsia="Arial Nova" w:hAnsi="Arial Nova" w:cs="Arial Nova"/>
                <w:color w:val="000000" w:themeColor="text1"/>
                <w:sz w:val="20"/>
                <w:szCs w:val="20"/>
              </w:rPr>
              <w:t>3 $25,000 to &lt; $35,000</w:t>
            </w:r>
            <w:r w:rsidRPr="00F65BE9">
              <w:rPr>
                <w:rFonts w:ascii="Arial Nova" w:hAnsi="Arial Nova"/>
                <w:sz w:val="20"/>
                <w:szCs w:val="20"/>
              </w:rPr>
              <w:br/>
            </w:r>
            <w:r w:rsidRPr="00F65BE9">
              <w:rPr>
                <w:rFonts w:ascii="Arial Nova" w:eastAsia="Arial Nova" w:hAnsi="Arial Nova" w:cs="Arial Nova"/>
                <w:color w:val="000000" w:themeColor="text1"/>
                <w:sz w:val="20"/>
                <w:szCs w:val="20"/>
              </w:rPr>
              <w:t>4 $35,000 to &lt; $50,000</w:t>
            </w:r>
            <w:r w:rsidRPr="00F65BE9">
              <w:rPr>
                <w:rFonts w:ascii="Arial Nova" w:hAnsi="Arial Nova"/>
                <w:sz w:val="20"/>
                <w:szCs w:val="20"/>
              </w:rPr>
              <w:br/>
            </w:r>
            <w:r w:rsidRPr="00F65BE9">
              <w:rPr>
                <w:rFonts w:ascii="Arial Nova" w:eastAsia="Arial Nova" w:hAnsi="Arial Nova" w:cs="Arial Nova"/>
                <w:color w:val="000000" w:themeColor="text1"/>
                <w:sz w:val="20"/>
                <w:szCs w:val="20"/>
              </w:rPr>
              <w:t>5 $50,000 to &lt; $100,000</w:t>
            </w:r>
            <w:r w:rsidRPr="00F65BE9">
              <w:rPr>
                <w:rFonts w:ascii="Arial Nova" w:hAnsi="Arial Nova"/>
                <w:sz w:val="20"/>
                <w:szCs w:val="20"/>
              </w:rPr>
              <w:br/>
            </w:r>
            <w:r w:rsidRPr="00F65BE9">
              <w:rPr>
                <w:rFonts w:ascii="Arial Nova" w:eastAsia="Arial Nova" w:hAnsi="Arial Nova" w:cs="Arial Nova"/>
                <w:color w:val="000000" w:themeColor="text1"/>
                <w:sz w:val="20"/>
                <w:szCs w:val="20"/>
              </w:rPr>
              <w:t>6 $100,000 to &lt; $200,000</w:t>
            </w:r>
            <w:r w:rsidRPr="00F65BE9">
              <w:rPr>
                <w:rFonts w:ascii="Arial Nova" w:hAnsi="Arial Nova"/>
                <w:sz w:val="20"/>
                <w:szCs w:val="20"/>
              </w:rPr>
              <w:br/>
            </w:r>
            <w:r w:rsidRPr="00F65BE9">
              <w:rPr>
                <w:rFonts w:ascii="Arial Nova" w:eastAsia="Arial Nova" w:hAnsi="Arial Nova" w:cs="Arial Nova"/>
                <w:color w:val="000000" w:themeColor="text1"/>
                <w:sz w:val="20"/>
                <w:szCs w:val="20"/>
              </w:rPr>
              <w:t>7 $200,000 or more</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w:t>
            </w:r>
          </w:p>
        </w:tc>
      </w:tr>
      <w:tr w:rsidR="006463FC" w14:paraId="7EC779E8" w14:textId="77777777" w:rsidTr="00F65BE9">
        <w:trPr>
          <w:trHeight w:val="300"/>
        </w:trPr>
        <w:tc>
          <w:tcPr>
            <w:tcW w:w="1435" w:type="dxa"/>
            <w:tcMar>
              <w:top w:w="15" w:type="dxa"/>
              <w:left w:w="15" w:type="dxa"/>
              <w:right w:w="15" w:type="dxa"/>
            </w:tcMar>
            <w:vAlign w:val="bottom"/>
          </w:tcPr>
          <w:p w14:paraId="3D76A13F" w14:textId="57FD69F2" w:rsidR="4BE77831" w:rsidRPr="00F65BE9" w:rsidRDefault="4BE77831"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lastRenderedPageBreak/>
              <w:t>S</w:t>
            </w:r>
            <w:r w:rsidR="00F65BE9">
              <w:rPr>
                <w:rFonts w:ascii="Arial Nova" w:eastAsia="Arial Nova" w:hAnsi="Arial Nova" w:cs="Arial Nova"/>
                <w:color w:val="000000" w:themeColor="text1"/>
                <w:sz w:val="20"/>
                <w:szCs w:val="20"/>
              </w:rPr>
              <w:t>tate C</w:t>
            </w:r>
            <w:r w:rsidRPr="00F65BE9">
              <w:rPr>
                <w:rFonts w:ascii="Arial Nova" w:eastAsia="Arial Nova" w:hAnsi="Arial Nova" w:cs="Arial Nova"/>
                <w:color w:val="000000" w:themeColor="text1"/>
                <w:sz w:val="20"/>
                <w:szCs w:val="20"/>
              </w:rPr>
              <w:t>ode</w:t>
            </w:r>
          </w:p>
        </w:tc>
        <w:tc>
          <w:tcPr>
            <w:tcW w:w="3590" w:type="dxa"/>
            <w:tcMar>
              <w:top w:w="15" w:type="dxa"/>
              <w:left w:w="15" w:type="dxa"/>
              <w:right w:w="15" w:type="dxa"/>
            </w:tcMar>
            <w:vAlign w:val="bottom"/>
          </w:tcPr>
          <w:p w14:paraId="4D98022D" w14:textId="7566D4F3" w:rsidR="006463FC" w:rsidRPr="00F65BE9" w:rsidRDefault="006463FC" w:rsidP="006463FC">
            <w:pPr>
              <w:rPr>
                <w:rFonts w:ascii="Arial Nova" w:eastAsia="Arial Nova" w:hAnsi="Arial Nova" w:cs="Arial Nova"/>
                <w:sz w:val="20"/>
                <w:szCs w:val="20"/>
              </w:rPr>
            </w:pPr>
          </w:p>
        </w:tc>
        <w:tc>
          <w:tcPr>
            <w:tcW w:w="4448" w:type="dxa"/>
            <w:tcMar>
              <w:top w:w="15" w:type="dxa"/>
              <w:left w:w="15" w:type="dxa"/>
              <w:right w:w="15" w:type="dxa"/>
            </w:tcMar>
            <w:vAlign w:val="bottom"/>
          </w:tcPr>
          <w:p w14:paraId="33ED90C0" w14:textId="284E5339" w:rsidR="006463FC" w:rsidRPr="00F65BE9" w:rsidRDefault="007A273A" w:rsidP="006463FC">
            <w:pPr>
              <w:rPr>
                <w:rFonts w:ascii="Arial Nova" w:eastAsia="Arial Nova" w:hAnsi="Arial Nova" w:cs="Arial Nova"/>
                <w:sz w:val="20"/>
                <w:szCs w:val="20"/>
              </w:rPr>
            </w:pPr>
            <w:r>
              <w:rPr>
                <w:rFonts w:ascii="Arial Nova" w:eastAsia="Arial Nova" w:hAnsi="Arial Nova" w:cs="Arial Nova"/>
                <w:sz w:val="20"/>
                <w:szCs w:val="20"/>
              </w:rPr>
              <w:t>1-52 of United States</w:t>
            </w:r>
          </w:p>
        </w:tc>
      </w:tr>
      <w:tr w:rsidR="006463FC" w14:paraId="5580AD94" w14:textId="77777777" w:rsidTr="00F65BE9">
        <w:trPr>
          <w:trHeight w:val="2441"/>
        </w:trPr>
        <w:tc>
          <w:tcPr>
            <w:tcW w:w="1435" w:type="dxa"/>
            <w:tcMar>
              <w:top w:w="15" w:type="dxa"/>
              <w:left w:w="15" w:type="dxa"/>
              <w:right w:w="15" w:type="dxa"/>
            </w:tcMar>
            <w:vAlign w:val="bottom"/>
          </w:tcPr>
          <w:p w14:paraId="180B1BD5" w14:textId="213BD150" w:rsidR="4BE77831" w:rsidRPr="00F65BE9" w:rsidRDefault="4BE77831"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Race</w:t>
            </w:r>
          </w:p>
        </w:tc>
        <w:tc>
          <w:tcPr>
            <w:tcW w:w="3590" w:type="dxa"/>
            <w:tcMar>
              <w:top w:w="15" w:type="dxa"/>
              <w:left w:w="15" w:type="dxa"/>
              <w:right w:w="15" w:type="dxa"/>
            </w:tcMar>
            <w:vAlign w:val="bottom"/>
          </w:tcPr>
          <w:p w14:paraId="6AC6E836" w14:textId="48C189D0"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Computed Race-Ethnicity grouping</w:t>
            </w:r>
          </w:p>
        </w:tc>
        <w:tc>
          <w:tcPr>
            <w:tcW w:w="4448" w:type="dxa"/>
            <w:tcMar>
              <w:top w:w="15" w:type="dxa"/>
              <w:left w:w="15" w:type="dxa"/>
              <w:right w:w="15" w:type="dxa"/>
            </w:tcMar>
            <w:vAlign w:val="bottom"/>
          </w:tcPr>
          <w:p w14:paraId="05B843DD" w14:textId="17006C02"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White only, non-Hispanic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2 Black only, non-Hispanic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3 American Indian or Alaskan Native </w:t>
            </w:r>
            <w:proofErr w:type="spellStart"/>
            <w:proofErr w:type="gramStart"/>
            <w:r w:rsidRPr="00F65BE9">
              <w:rPr>
                <w:rFonts w:ascii="Arial Nova" w:eastAsia="Arial Nova" w:hAnsi="Arial Nova" w:cs="Arial Nova"/>
                <w:color w:val="000000" w:themeColor="text1"/>
                <w:sz w:val="20"/>
                <w:szCs w:val="20"/>
              </w:rPr>
              <w:t>only,Non</w:t>
            </w:r>
            <w:proofErr w:type="spellEnd"/>
            <w:proofErr w:type="gramEnd"/>
            <w:r w:rsidRPr="00F65BE9">
              <w:rPr>
                <w:rFonts w:ascii="Arial Nova" w:eastAsia="Arial Nova" w:hAnsi="Arial Nova" w:cs="Arial Nova"/>
                <w:color w:val="000000" w:themeColor="text1"/>
                <w:sz w:val="20"/>
                <w:szCs w:val="20"/>
              </w:rPr>
              <w:t>-Hispanic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4 Asian only, non-Hispanic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5 Native Hawaiian or other Pacific Islander </w:t>
            </w:r>
            <w:proofErr w:type="spellStart"/>
            <w:r w:rsidRPr="00F65BE9">
              <w:rPr>
                <w:rFonts w:ascii="Arial Nova" w:eastAsia="Arial Nova" w:hAnsi="Arial Nova" w:cs="Arial Nova"/>
                <w:color w:val="000000" w:themeColor="text1"/>
                <w:sz w:val="20"/>
                <w:szCs w:val="20"/>
              </w:rPr>
              <w:t>only,Non</w:t>
            </w:r>
            <w:proofErr w:type="spellEnd"/>
            <w:r w:rsidRPr="00F65BE9">
              <w:rPr>
                <w:rFonts w:ascii="Arial Nova" w:eastAsia="Arial Nova" w:hAnsi="Arial Nova" w:cs="Arial Nova"/>
                <w:color w:val="000000" w:themeColor="text1"/>
                <w:sz w:val="20"/>
                <w:szCs w:val="20"/>
              </w:rPr>
              <w:t>-Hispanic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6 Other race only, non-Hispanic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7 Multiracial, non-Hispanic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8 Hispanic</w:t>
            </w:r>
            <w:r w:rsidRPr="00F65BE9">
              <w:rPr>
                <w:rFonts w:ascii="Arial Nova" w:hAnsi="Arial Nova"/>
                <w:sz w:val="20"/>
                <w:szCs w:val="20"/>
              </w:rPr>
              <w:br/>
            </w:r>
            <w:r w:rsidRPr="00F65BE9">
              <w:rPr>
                <w:rFonts w:ascii="Arial Nova" w:eastAsia="Arial Nova" w:hAnsi="Arial Nova" w:cs="Arial Nova"/>
                <w:color w:val="000000" w:themeColor="text1"/>
                <w:sz w:val="20"/>
                <w:szCs w:val="20"/>
              </w:rPr>
              <w:t xml:space="preserve"> </w:t>
            </w:r>
          </w:p>
        </w:tc>
      </w:tr>
      <w:tr w:rsidR="006463FC" w14:paraId="07184059" w14:textId="77777777" w:rsidTr="00F65BE9">
        <w:trPr>
          <w:trHeight w:val="1110"/>
        </w:trPr>
        <w:tc>
          <w:tcPr>
            <w:tcW w:w="1435" w:type="dxa"/>
            <w:tcMar>
              <w:top w:w="15" w:type="dxa"/>
              <w:left w:w="15" w:type="dxa"/>
              <w:right w:w="15" w:type="dxa"/>
            </w:tcMar>
            <w:vAlign w:val="bottom"/>
          </w:tcPr>
          <w:p w14:paraId="16DAAD31" w14:textId="6F77E613" w:rsidR="583B58F0" w:rsidRPr="00F65BE9" w:rsidRDefault="583B58F0"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Diabetes</w:t>
            </w:r>
          </w:p>
        </w:tc>
        <w:tc>
          <w:tcPr>
            <w:tcW w:w="3590" w:type="dxa"/>
            <w:tcMar>
              <w:top w:w="15" w:type="dxa"/>
              <w:left w:w="15" w:type="dxa"/>
              <w:right w:w="15" w:type="dxa"/>
            </w:tcMar>
            <w:vAlign w:val="bottom"/>
          </w:tcPr>
          <w:p w14:paraId="621A402E" w14:textId="40818AB5"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(Ever told) you had diabetes</w:t>
            </w:r>
          </w:p>
        </w:tc>
        <w:tc>
          <w:tcPr>
            <w:tcW w:w="4448" w:type="dxa"/>
            <w:tcMar>
              <w:top w:w="15" w:type="dxa"/>
              <w:left w:w="15" w:type="dxa"/>
              <w:right w:w="15" w:type="dxa"/>
            </w:tcMar>
            <w:vAlign w:val="bottom"/>
          </w:tcPr>
          <w:p w14:paraId="7B38BE7D" w14:textId="785C918A" w:rsidR="006463FC" w:rsidRPr="00F65BE9" w:rsidRDefault="006463FC"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Yes</w:t>
            </w:r>
            <w:r w:rsidRPr="00F65BE9">
              <w:rPr>
                <w:rFonts w:ascii="Arial Nova" w:hAnsi="Arial Nova"/>
                <w:sz w:val="20"/>
                <w:szCs w:val="20"/>
              </w:rPr>
              <w:br/>
            </w:r>
            <w:r w:rsidRPr="00F65BE9">
              <w:rPr>
                <w:rFonts w:ascii="Arial Nova" w:eastAsia="Arial Nova" w:hAnsi="Arial Nova" w:cs="Arial Nova"/>
                <w:color w:val="000000" w:themeColor="text1"/>
                <w:sz w:val="20"/>
                <w:szCs w:val="20"/>
              </w:rPr>
              <w:t>2 Yes, but female told only during pregnancy</w:t>
            </w:r>
            <w:r w:rsidRPr="00F65BE9">
              <w:rPr>
                <w:rFonts w:ascii="Arial Nova" w:hAnsi="Arial Nova"/>
                <w:sz w:val="20"/>
                <w:szCs w:val="20"/>
              </w:rPr>
              <w:br/>
            </w:r>
            <w:r w:rsidRPr="00F65BE9">
              <w:rPr>
                <w:rFonts w:ascii="Arial Nova" w:eastAsia="Arial Nova" w:hAnsi="Arial Nova" w:cs="Arial Nova"/>
                <w:color w:val="000000" w:themeColor="text1"/>
                <w:sz w:val="20"/>
                <w:szCs w:val="20"/>
              </w:rPr>
              <w:t>3 No</w:t>
            </w:r>
            <w:r w:rsidRPr="00F65BE9">
              <w:rPr>
                <w:rFonts w:ascii="Arial Nova" w:hAnsi="Arial Nova"/>
                <w:sz w:val="20"/>
                <w:szCs w:val="20"/>
              </w:rPr>
              <w:br/>
            </w:r>
            <w:r w:rsidRPr="00F65BE9">
              <w:rPr>
                <w:rFonts w:ascii="Arial Nova" w:eastAsia="Arial Nova" w:hAnsi="Arial Nova" w:cs="Arial Nova"/>
                <w:color w:val="000000" w:themeColor="text1"/>
                <w:sz w:val="20"/>
                <w:szCs w:val="20"/>
              </w:rPr>
              <w:t>4 No, pre-diabetes or borderline diabetes</w:t>
            </w:r>
          </w:p>
        </w:tc>
      </w:tr>
      <w:tr w:rsidR="006B6852" w14:paraId="15650FDD" w14:textId="77777777" w:rsidTr="00F65BE9">
        <w:trPr>
          <w:trHeight w:val="587"/>
        </w:trPr>
        <w:tc>
          <w:tcPr>
            <w:tcW w:w="1435" w:type="dxa"/>
            <w:tcMar>
              <w:top w:w="15" w:type="dxa"/>
              <w:left w:w="15" w:type="dxa"/>
              <w:right w:w="15" w:type="dxa"/>
            </w:tcMar>
            <w:vAlign w:val="bottom"/>
          </w:tcPr>
          <w:p w14:paraId="077E63A7" w14:textId="4F1F13F9" w:rsidR="006B6852" w:rsidRPr="00F65BE9" w:rsidRDefault="006B6852"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Gender</w:t>
            </w:r>
          </w:p>
        </w:tc>
        <w:tc>
          <w:tcPr>
            <w:tcW w:w="3590" w:type="dxa"/>
            <w:tcMar>
              <w:top w:w="15" w:type="dxa"/>
              <w:left w:w="15" w:type="dxa"/>
              <w:right w:w="15" w:type="dxa"/>
            </w:tcMar>
            <w:vAlign w:val="bottom"/>
          </w:tcPr>
          <w:p w14:paraId="16C1AE73" w14:textId="19FD85D9" w:rsidR="006B6852" w:rsidRPr="00F65BE9" w:rsidRDefault="001D62F2"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Are you male or female?</w:t>
            </w:r>
          </w:p>
        </w:tc>
        <w:tc>
          <w:tcPr>
            <w:tcW w:w="4448" w:type="dxa"/>
            <w:tcMar>
              <w:top w:w="15" w:type="dxa"/>
              <w:left w:w="15" w:type="dxa"/>
              <w:right w:w="15" w:type="dxa"/>
            </w:tcMar>
            <w:vAlign w:val="bottom"/>
          </w:tcPr>
          <w:p w14:paraId="0A1F24F8" w14:textId="77777777" w:rsidR="006B6852" w:rsidRPr="00F65BE9" w:rsidRDefault="001D62F2"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1 Male</w:t>
            </w:r>
          </w:p>
          <w:p w14:paraId="1F4E2EC5" w14:textId="2B137812" w:rsidR="001D62F2" w:rsidRPr="00F65BE9" w:rsidRDefault="001D62F2" w:rsidP="006463FC">
            <w:pPr>
              <w:rPr>
                <w:rFonts w:ascii="Arial Nova" w:eastAsia="Arial Nova" w:hAnsi="Arial Nova" w:cs="Arial Nova"/>
                <w:color w:val="000000" w:themeColor="text1"/>
                <w:sz w:val="20"/>
                <w:szCs w:val="20"/>
              </w:rPr>
            </w:pPr>
            <w:r w:rsidRPr="00F65BE9">
              <w:rPr>
                <w:rFonts w:ascii="Arial Nova" w:eastAsia="Arial Nova" w:hAnsi="Arial Nova" w:cs="Arial Nova"/>
                <w:color w:val="000000" w:themeColor="text1"/>
                <w:sz w:val="20"/>
                <w:szCs w:val="20"/>
              </w:rPr>
              <w:t>2 Female</w:t>
            </w:r>
          </w:p>
        </w:tc>
      </w:tr>
    </w:tbl>
    <w:p w14:paraId="0AA67931" w14:textId="19BDEF1B" w:rsidR="006463FC" w:rsidRDefault="006463FC" w:rsidP="006463FC">
      <w:pPr>
        <w:spacing w:after="31" w:line="248" w:lineRule="auto"/>
        <w:rPr>
          <w:rFonts w:ascii="Arial Nova" w:eastAsia="Arial Nova" w:hAnsi="Arial Nova" w:cs="Arial Nova"/>
          <w:sz w:val="22"/>
          <w:szCs w:val="22"/>
        </w:rPr>
      </w:pPr>
    </w:p>
    <w:p w14:paraId="23EB2667" w14:textId="62757B3B" w:rsidR="37E90435" w:rsidRDefault="37E90435" w:rsidP="006463FC">
      <w:pPr>
        <w:spacing w:after="31" w:line="248" w:lineRule="auto"/>
        <w:rPr>
          <w:rFonts w:ascii="Arial Nova" w:eastAsia="Arial Nova" w:hAnsi="Arial Nova" w:cs="Arial Nova"/>
          <w:sz w:val="22"/>
          <w:szCs w:val="22"/>
        </w:rPr>
      </w:pPr>
    </w:p>
    <w:p w14:paraId="27455A51" w14:textId="7D8F7885" w:rsidR="37E90435" w:rsidRDefault="3E08027C" w:rsidP="006463FC">
      <w:pPr>
        <w:spacing w:after="31" w:line="248" w:lineRule="auto"/>
        <w:rPr>
          <w:rFonts w:ascii="Arial Nova" w:eastAsia="Arial Nova" w:hAnsi="Arial Nova" w:cs="Arial Nova"/>
          <w:sz w:val="22"/>
          <w:szCs w:val="22"/>
        </w:rPr>
      </w:pPr>
      <w:r w:rsidRPr="006463FC">
        <w:rPr>
          <w:rFonts w:ascii="Arial Nova" w:eastAsia="Arial Nova" w:hAnsi="Arial Nova" w:cs="Arial Nova"/>
          <w:sz w:val="22"/>
          <w:szCs w:val="22"/>
        </w:rPr>
        <w:t>Academic Papers Works Cited:</w:t>
      </w:r>
    </w:p>
    <w:p w14:paraId="76DCF934" w14:textId="06848216" w:rsidR="37E90435" w:rsidRDefault="3E08027C" w:rsidP="006463FC">
      <w:pPr>
        <w:rPr>
          <w:rFonts w:ascii="Arial Nova" w:eastAsia="Arial Nova" w:hAnsi="Arial Nova" w:cs="Arial Nova"/>
        </w:rPr>
      </w:pPr>
      <w:r w:rsidRPr="006463FC">
        <w:rPr>
          <w:rFonts w:ascii="Arial Nova" w:eastAsia="Arial Nova" w:hAnsi="Arial Nova" w:cs="Arial Nova"/>
        </w:rPr>
        <w:t>Deshpande, Anjali D. " Epidemiology of Diabetes and Diabetes-Related Complications."</w:t>
      </w:r>
      <w:r w:rsidRPr="006463FC">
        <w:rPr>
          <w:rFonts w:ascii="Arial Nova" w:eastAsia="Arial Nova" w:hAnsi="Arial Nova" w:cs="Arial Nova"/>
          <w:i/>
          <w:iCs/>
          <w:color w:val="2A2A2A"/>
          <w:sz w:val="26"/>
          <w:szCs w:val="26"/>
        </w:rPr>
        <w:t xml:space="preserve"> Physical Therapy</w:t>
      </w:r>
      <w:r w:rsidRPr="006463FC">
        <w:rPr>
          <w:rFonts w:ascii="Arial Nova" w:eastAsia="Arial Nova" w:hAnsi="Arial Nova" w:cs="Arial Nova"/>
          <w:color w:val="2A2A2A"/>
          <w:sz w:val="26"/>
          <w:szCs w:val="26"/>
        </w:rPr>
        <w:t xml:space="preserve">, Volume 88, Issue 11, 1 November 2008, Pages 1254–1264, </w:t>
      </w:r>
      <w:hyperlink r:id="rId36">
        <w:r w:rsidRPr="006463FC">
          <w:rPr>
            <w:rStyle w:val="Hyperlink"/>
            <w:rFonts w:ascii="Arial Nova" w:eastAsia="Arial Nova" w:hAnsi="Arial Nova" w:cs="Arial Nova"/>
            <w:sz w:val="26"/>
            <w:szCs w:val="26"/>
          </w:rPr>
          <w:t>https://doi.org/10.2522/ptj.20080020</w:t>
        </w:r>
      </w:hyperlink>
    </w:p>
    <w:p w14:paraId="5E996724" w14:textId="61426E76" w:rsidR="37E90435" w:rsidRDefault="37E90435" w:rsidP="006463FC">
      <w:pPr>
        <w:rPr>
          <w:rFonts w:ascii="Arial Nova" w:eastAsia="Arial Nova" w:hAnsi="Arial Nova" w:cs="Arial Nova"/>
          <w:sz w:val="26"/>
          <w:szCs w:val="26"/>
        </w:rPr>
      </w:pPr>
    </w:p>
    <w:p w14:paraId="0A57FD87" w14:textId="7110D9A6" w:rsidR="37E90435" w:rsidRDefault="3973BF2E" w:rsidP="006463FC">
      <w:pPr>
        <w:rPr>
          <w:rStyle w:val="Hyperlink"/>
          <w:rFonts w:ascii="Arial Nova" w:eastAsia="Arial Nova" w:hAnsi="Arial Nova" w:cs="Arial Nova"/>
        </w:rPr>
      </w:pPr>
      <w:r w:rsidRPr="006463FC">
        <w:rPr>
          <w:rFonts w:ascii="Arial Nova" w:eastAsia="Arial Nova" w:hAnsi="Arial Nova" w:cs="Arial Nova"/>
          <w:color w:val="212121"/>
        </w:rPr>
        <w:t xml:space="preserve">Hill-Briggs, Felicia et al. “Social Determinants of Health and Diabetes: A Scientific Review.” </w:t>
      </w:r>
      <w:r w:rsidRPr="006463FC">
        <w:rPr>
          <w:rFonts w:ascii="Arial Nova" w:eastAsia="Arial Nova" w:hAnsi="Arial Nova" w:cs="Arial Nova"/>
          <w:i/>
          <w:iCs/>
          <w:color w:val="212121"/>
        </w:rPr>
        <w:t>Diabetes care</w:t>
      </w:r>
      <w:r w:rsidRPr="006463FC">
        <w:rPr>
          <w:rFonts w:ascii="Arial Nova" w:eastAsia="Arial Nova" w:hAnsi="Arial Nova" w:cs="Arial Nova"/>
          <w:color w:val="212121"/>
        </w:rPr>
        <w:t xml:space="preserve">, vol. 44,1 258–279. 2 Nov. 2020, doi:10.2337/dci20-0053, </w:t>
      </w:r>
      <w:hyperlink r:id="rId37">
        <w:r w:rsidRPr="006463FC">
          <w:rPr>
            <w:rStyle w:val="Hyperlink"/>
            <w:rFonts w:ascii="Arial Nova" w:eastAsia="Arial Nova" w:hAnsi="Arial Nova" w:cs="Arial Nova"/>
          </w:rPr>
          <w:t>https://pubmed.ncbi.nlm.nih.gov/33139407/</w:t>
        </w:r>
      </w:hyperlink>
    </w:p>
    <w:p w14:paraId="6CD5AA7A" w14:textId="7110D9A6" w:rsidR="00B863BA" w:rsidRDefault="00B863BA" w:rsidP="006463FC">
      <w:pPr>
        <w:rPr>
          <w:rStyle w:val="Hyperlink"/>
          <w:rFonts w:ascii="Arial Nova" w:eastAsia="Arial Nova" w:hAnsi="Arial Nova" w:cs="Arial Nova"/>
        </w:rPr>
      </w:pPr>
    </w:p>
    <w:p w14:paraId="5F42F95B" w14:textId="77777777" w:rsidR="002E5A34" w:rsidRDefault="002E5A34" w:rsidP="006463FC">
      <w:pPr>
        <w:rPr>
          <w:rFonts w:ascii="Arial Nova" w:eastAsia="Arial Nova" w:hAnsi="Arial Nova" w:cs="Arial Nova"/>
          <w:color w:val="212121"/>
        </w:rPr>
      </w:pPr>
    </w:p>
    <w:p w14:paraId="709ABC1A" w14:textId="77777777" w:rsidR="007C3D49" w:rsidRDefault="007C3D49" w:rsidP="006463FC">
      <w:pPr>
        <w:rPr>
          <w:rFonts w:ascii="Arial Nova" w:eastAsia="Arial Nova" w:hAnsi="Arial Nova" w:cs="Arial Nova"/>
          <w:color w:val="212121"/>
        </w:rPr>
      </w:pPr>
    </w:p>
    <w:p w14:paraId="09169549" w14:textId="7383AA70" w:rsidR="37E90435" w:rsidRDefault="37E90435" w:rsidP="006463FC">
      <w:pPr>
        <w:rPr>
          <w:rFonts w:ascii="Arial Nova" w:eastAsia="Arial Nova" w:hAnsi="Arial Nova" w:cs="Arial Nova"/>
          <w:sz w:val="22"/>
          <w:szCs w:val="22"/>
        </w:rPr>
      </w:pPr>
    </w:p>
    <w:sectPr w:rsidR="37E90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E0C3"/>
    <w:multiLevelType w:val="hybridMultilevel"/>
    <w:tmpl w:val="FDE25E62"/>
    <w:lvl w:ilvl="0" w:tplc="4E9E78EE">
      <w:start w:val="1"/>
      <w:numFmt w:val="bullet"/>
      <w:lvlText w:val="·"/>
      <w:lvlJc w:val="left"/>
      <w:pPr>
        <w:ind w:left="720" w:hanging="360"/>
      </w:pPr>
      <w:rPr>
        <w:rFonts w:ascii="Symbol" w:hAnsi="Symbol" w:hint="default"/>
      </w:rPr>
    </w:lvl>
    <w:lvl w:ilvl="1" w:tplc="A1AE3614">
      <w:start w:val="1"/>
      <w:numFmt w:val="bullet"/>
      <w:lvlText w:val="o"/>
      <w:lvlJc w:val="left"/>
      <w:pPr>
        <w:ind w:left="1440" w:hanging="360"/>
      </w:pPr>
      <w:rPr>
        <w:rFonts w:ascii="Courier New" w:hAnsi="Courier New" w:hint="default"/>
      </w:rPr>
    </w:lvl>
    <w:lvl w:ilvl="2" w:tplc="F4C01E44">
      <w:start w:val="1"/>
      <w:numFmt w:val="bullet"/>
      <w:lvlText w:val=""/>
      <w:lvlJc w:val="left"/>
      <w:pPr>
        <w:ind w:left="2160" w:hanging="360"/>
      </w:pPr>
      <w:rPr>
        <w:rFonts w:ascii="Wingdings" w:hAnsi="Wingdings" w:hint="default"/>
      </w:rPr>
    </w:lvl>
    <w:lvl w:ilvl="3" w:tplc="7A267E0A">
      <w:start w:val="1"/>
      <w:numFmt w:val="bullet"/>
      <w:lvlText w:val=""/>
      <w:lvlJc w:val="left"/>
      <w:pPr>
        <w:ind w:left="2880" w:hanging="360"/>
      </w:pPr>
      <w:rPr>
        <w:rFonts w:ascii="Symbol" w:hAnsi="Symbol" w:hint="default"/>
      </w:rPr>
    </w:lvl>
    <w:lvl w:ilvl="4" w:tplc="C108C15E">
      <w:start w:val="1"/>
      <w:numFmt w:val="bullet"/>
      <w:lvlText w:val="o"/>
      <w:lvlJc w:val="left"/>
      <w:pPr>
        <w:ind w:left="3600" w:hanging="360"/>
      </w:pPr>
      <w:rPr>
        <w:rFonts w:ascii="Courier New" w:hAnsi="Courier New" w:hint="default"/>
      </w:rPr>
    </w:lvl>
    <w:lvl w:ilvl="5" w:tplc="B20E31C6">
      <w:start w:val="1"/>
      <w:numFmt w:val="bullet"/>
      <w:lvlText w:val=""/>
      <w:lvlJc w:val="left"/>
      <w:pPr>
        <w:ind w:left="4320" w:hanging="360"/>
      </w:pPr>
      <w:rPr>
        <w:rFonts w:ascii="Wingdings" w:hAnsi="Wingdings" w:hint="default"/>
      </w:rPr>
    </w:lvl>
    <w:lvl w:ilvl="6" w:tplc="EB98CEBA">
      <w:start w:val="1"/>
      <w:numFmt w:val="bullet"/>
      <w:lvlText w:val=""/>
      <w:lvlJc w:val="left"/>
      <w:pPr>
        <w:ind w:left="5040" w:hanging="360"/>
      </w:pPr>
      <w:rPr>
        <w:rFonts w:ascii="Symbol" w:hAnsi="Symbol" w:hint="default"/>
      </w:rPr>
    </w:lvl>
    <w:lvl w:ilvl="7" w:tplc="2EAE4C6A">
      <w:start w:val="1"/>
      <w:numFmt w:val="bullet"/>
      <w:lvlText w:val="o"/>
      <w:lvlJc w:val="left"/>
      <w:pPr>
        <w:ind w:left="5760" w:hanging="360"/>
      </w:pPr>
      <w:rPr>
        <w:rFonts w:ascii="Courier New" w:hAnsi="Courier New" w:hint="default"/>
      </w:rPr>
    </w:lvl>
    <w:lvl w:ilvl="8" w:tplc="DC3C6C82">
      <w:start w:val="1"/>
      <w:numFmt w:val="bullet"/>
      <w:lvlText w:val=""/>
      <w:lvlJc w:val="left"/>
      <w:pPr>
        <w:ind w:left="6480" w:hanging="360"/>
      </w:pPr>
      <w:rPr>
        <w:rFonts w:ascii="Wingdings" w:hAnsi="Wingdings" w:hint="default"/>
      </w:rPr>
    </w:lvl>
  </w:abstractNum>
  <w:abstractNum w:abstractNumId="1" w15:restartNumberingAfterBreak="0">
    <w:nsid w:val="0C48A824"/>
    <w:multiLevelType w:val="hybridMultilevel"/>
    <w:tmpl w:val="2FE6F1EC"/>
    <w:lvl w:ilvl="0" w:tplc="A620CB76">
      <w:start w:val="1"/>
      <w:numFmt w:val="bullet"/>
      <w:lvlText w:val=""/>
      <w:lvlJc w:val="left"/>
      <w:pPr>
        <w:ind w:left="720" w:hanging="360"/>
      </w:pPr>
      <w:rPr>
        <w:rFonts w:ascii="Symbol" w:hAnsi="Symbol" w:hint="default"/>
      </w:rPr>
    </w:lvl>
    <w:lvl w:ilvl="1" w:tplc="E6FAB12E">
      <w:start w:val="1"/>
      <w:numFmt w:val="bullet"/>
      <w:lvlText w:val="o"/>
      <w:lvlJc w:val="left"/>
      <w:pPr>
        <w:ind w:left="1440" w:hanging="360"/>
      </w:pPr>
      <w:rPr>
        <w:rFonts w:ascii="Courier New" w:hAnsi="Courier New" w:hint="default"/>
      </w:rPr>
    </w:lvl>
    <w:lvl w:ilvl="2" w:tplc="D840A0D8">
      <w:start w:val="1"/>
      <w:numFmt w:val="bullet"/>
      <w:lvlText w:val=""/>
      <w:lvlJc w:val="left"/>
      <w:pPr>
        <w:ind w:left="2160" w:hanging="360"/>
      </w:pPr>
      <w:rPr>
        <w:rFonts w:ascii="Wingdings" w:hAnsi="Wingdings" w:hint="default"/>
      </w:rPr>
    </w:lvl>
    <w:lvl w:ilvl="3" w:tplc="03982D9A">
      <w:start w:val="1"/>
      <w:numFmt w:val="bullet"/>
      <w:lvlText w:val=""/>
      <w:lvlJc w:val="left"/>
      <w:pPr>
        <w:ind w:left="2880" w:hanging="360"/>
      </w:pPr>
      <w:rPr>
        <w:rFonts w:ascii="Symbol" w:hAnsi="Symbol" w:hint="default"/>
      </w:rPr>
    </w:lvl>
    <w:lvl w:ilvl="4" w:tplc="F78A138E">
      <w:start w:val="1"/>
      <w:numFmt w:val="bullet"/>
      <w:lvlText w:val="o"/>
      <w:lvlJc w:val="left"/>
      <w:pPr>
        <w:ind w:left="3600" w:hanging="360"/>
      </w:pPr>
      <w:rPr>
        <w:rFonts w:ascii="Courier New" w:hAnsi="Courier New" w:hint="default"/>
      </w:rPr>
    </w:lvl>
    <w:lvl w:ilvl="5" w:tplc="9A206BEA">
      <w:start w:val="1"/>
      <w:numFmt w:val="bullet"/>
      <w:lvlText w:val=""/>
      <w:lvlJc w:val="left"/>
      <w:pPr>
        <w:ind w:left="4320" w:hanging="360"/>
      </w:pPr>
      <w:rPr>
        <w:rFonts w:ascii="Wingdings" w:hAnsi="Wingdings" w:hint="default"/>
      </w:rPr>
    </w:lvl>
    <w:lvl w:ilvl="6" w:tplc="7A963294">
      <w:start w:val="1"/>
      <w:numFmt w:val="bullet"/>
      <w:lvlText w:val=""/>
      <w:lvlJc w:val="left"/>
      <w:pPr>
        <w:ind w:left="5040" w:hanging="360"/>
      </w:pPr>
      <w:rPr>
        <w:rFonts w:ascii="Symbol" w:hAnsi="Symbol" w:hint="default"/>
      </w:rPr>
    </w:lvl>
    <w:lvl w:ilvl="7" w:tplc="E1F28646">
      <w:start w:val="1"/>
      <w:numFmt w:val="bullet"/>
      <w:lvlText w:val="o"/>
      <w:lvlJc w:val="left"/>
      <w:pPr>
        <w:ind w:left="5760" w:hanging="360"/>
      </w:pPr>
      <w:rPr>
        <w:rFonts w:ascii="Courier New" w:hAnsi="Courier New" w:hint="default"/>
      </w:rPr>
    </w:lvl>
    <w:lvl w:ilvl="8" w:tplc="BB2649F8">
      <w:start w:val="1"/>
      <w:numFmt w:val="bullet"/>
      <w:lvlText w:val=""/>
      <w:lvlJc w:val="left"/>
      <w:pPr>
        <w:ind w:left="6480" w:hanging="360"/>
      </w:pPr>
      <w:rPr>
        <w:rFonts w:ascii="Wingdings" w:hAnsi="Wingdings" w:hint="default"/>
      </w:rPr>
    </w:lvl>
  </w:abstractNum>
  <w:abstractNum w:abstractNumId="2" w15:restartNumberingAfterBreak="0">
    <w:nsid w:val="13BCEB49"/>
    <w:multiLevelType w:val="hybridMultilevel"/>
    <w:tmpl w:val="BB5E926C"/>
    <w:lvl w:ilvl="0" w:tplc="D6AC24A4">
      <w:start w:val="1"/>
      <w:numFmt w:val="bullet"/>
      <w:lvlText w:val="·"/>
      <w:lvlJc w:val="left"/>
      <w:pPr>
        <w:ind w:left="720" w:hanging="360"/>
      </w:pPr>
      <w:rPr>
        <w:rFonts w:ascii="Symbol" w:hAnsi="Symbol" w:hint="default"/>
      </w:rPr>
    </w:lvl>
    <w:lvl w:ilvl="1" w:tplc="1FD0B6FE">
      <w:start w:val="1"/>
      <w:numFmt w:val="bullet"/>
      <w:lvlText w:val="o"/>
      <w:lvlJc w:val="left"/>
      <w:pPr>
        <w:ind w:left="1440" w:hanging="360"/>
      </w:pPr>
      <w:rPr>
        <w:rFonts w:ascii="Courier New" w:hAnsi="Courier New" w:hint="default"/>
      </w:rPr>
    </w:lvl>
    <w:lvl w:ilvl="2" w:tplc="E2F689EC">
      <w:start w:val="1"/>
      <w:numFmt w:val="bullet"/>
      <w:lvlText w:val=""/>
      <w:lvlJc w:val="left"/>
      <w:pPr>
        <w:ind w:left="2160" w:hanging="360"/>
      </w:pPr>
      <w:rPr>
        <w:rFonts w:ascii="Wingdings" w:hAnsi="Wingdings" w:hint="default"/>
      </w:rPr>
    </w:lvl>
    <w:lvl w:ilvl="3" w:tplc="A4165890">
      <w:start w:val="1"/>
      <w:numFmt w:val="bullet"/>
      <w:lvlText w:val=""/>
      <w:lvlJc w:val="left"/>
      <w:pPr>
        <w:ind w:left="2880" w:hanging="360"/>
      </w:pPr>
      <w:rPr>
        <w:rFonts w:ascii="Symbol" w:hAnsi="Symbol" w:hint="default"/>
      </w:rPr>
    </w:lvl>
    <w:lvl w:ilvl="4" w:tplc="02247E4E">
      <w:start w:val="1"/>
      <w:numFmt w:val="bullet"/>
      <w:lvlText w:val="o"/>
      <w:lvlJc w:val="left"/>
      <w:pPr>
        <w:ind w:left="3600" w:hanging="360"/>
      </w:pPr>
      <w:rPr>
        <w:rFonts w:ascii="Courier New" w:hAnsi="Courier New" w:hint="default"/>
      </w:rPr>
    </w:lvl>
    <w:lvl w:ilvl="5" w:tplc="F8AEB840">
      <w:start w:val="1"/>
      <w:numFmt w:val="bullet"/>
      <w:lvlText w:val=""/>
      <w:lvlJc w:val="left"/>
      <w:pPr>
        <w:ind w:left="4320" w:hanging="360"/>
      </w:pPr>
      <w:rPr>
        <w:rFonts w:ascii="Wingdings" w:hAnsi="Wingdings" w:hint="default"/>
      </w:rPr>
    </w:lvl>
    <w:lvl w:ilvl="6" w:tplc="28D0FF22">
      <w:start w:val="1"/>
      <w:numFmt w:val="bullet"/>
      <w:lvlText w:val=""/>
      <w:lvlJc w:val="left"/>
      <w:pPr>
        <w:ind w:left="5040" w:hanging="360"/>
      </w:pPr>
      <w:rPr>
        <w:rFonts w:ascii="Symbol" w:hAnsi="Symbol" w:hint="default"/>
      </w:rPr>
    </w:lvl>
    <w:lvl w:ilvl="7" w:tplc="7C0C61B0">
      <w:start w:val="1"/>
      <w:numFmt w:val="bullet"/>
      <w:lvlText w:val="o"/>
      <w:lvlJc w:val="left"/>
      <w:pPr>
        <w:ind w:left="5760" w:hanging="360"/>
      </w:pPr>
      <w:rPr>
        <w:rFonts w:ascii="Courier New" w:hAnsi="Courier New" w:hint="default"/>
      </w:rPr>
    </w:lvl>
    <w:lvl w:ilvl="8" w:tplc="396076D6">
      <w:start w:val="1"/>
      <w:numFmt w:val="bullet"/>
      <w:lvlText w:val=""/>
      <w:lvlJc w:val="left"/>
      <w:pPr>
        <w:ind w:left="6480" w:hanging="360"/>
      </w:pPr>
      <w:rPr>
        <w:rFonts w:ascii="Wingdings" w:hAnsi="Wingdings" w:hint="default"/>
      </w:rPr>
    </w:lvl>
  </w:abstractNum>
  <w:abstractNum w:abstractNumId="3" w15:restartNumberingAfterBreak="0">
    <w:nsid w:val="13CCCAC7"/>
    <w:multiLevelType w:val="hybridMultilevel"/>
    <w:tmpl w:val="703E554A"/>
    <w:lvl w:ilvl="0" w:tplc="7F9C2786">
      <w:start w:val="1"/>
      <w:numFmt w:val="bullet"/>
      <w:lvlText w:val="·"/>
      <w:lvlJc w:val="left"/>
      <w:pPr>
        <w:ind w:left="720" w:hanging="360"/>
      </w:pPr>
      <w:rPr>
        <w:rFonts w:ascii="Symbol" w:hAnsi="Symbol" w:hint="default"/>
      </w:rPr>
    </w:lvl>
    <w:lvl w:ilvl="1" w:tplc="8E52519E">
      <w:start w:val="1"/>
      <w:numFmt w:val="bullet"/>
      <w:lvlText w:val="o"/>
      <w:lvlJc w:val="left"/>
      <w:pPr>
        <w:ind w:left="1440" w:hanging="360"/>
      </w:pPr>
      <w:rPr>
        <w:rFonts w:ascii="Courier New" w:hAnsi="Courier New" w:hint="default"/>
      </w:rPr>
    </w:lvl>
    <w:lvl w:ilvl="2" w:tplc="A08210EA">
      <w:start w:val="1"/>
      <w:numFmt w:val="bullet"/>
      <w:lvlText w:val=""/>
      <w:lvlJc w:val="left"/>
      <w:pPr>
        <w:ind w:left="2160" w:hanging="360"/>
      </w:pPr>
      <w:rPr>
        <w:rFonts w:ascii="Wingdings" w:hAnsi="Wingdings" w:hint="default"/>
      </w:rPr>
    </w:lvl>
    <w:lvl w:ilvl="3" w:tplc="21CE3804">
      <w:start w:val="1"/>
      <w:numFmt w:val="bullet"/>
      <w:lvlText w:val=""/>
      <w:lvlJc w:val="left"/>
      <w:pPr>
        <w:ind w:left="2880" w:hanging="360"/>
      </w:pPr>
      <w:rPr>
        <w:rFonts w:ascii="Symbol" w:hAnsi="Symbol" w:hint="default"/>
      </w:rPr>
    </w:lvl>
    <w:lvl w:ilvl="4" w:tplc="4D6CABCC">
      <w:start w:val="1"/>
      <w:numFmt w:val="bullet"/>
      <w:lvlText w:val="o"/>
      <w:lvlJc w:val="left"/>
      <w:pPr>
        <w:ind w:left="3600" w:hanging="360"/>
      </w:pPr>
      <w:rPr>
        <w:rFonts w:ascii="Courier New" w:hAnsi="Courier New" w:hint="default"/>
      </w:rPr>
    </w:lvl>
    <w:lvl w:ilvl="5" w:tplc="4E78B19C">
      <w:start w:val="1"/>
      <w:numFmt w:val="bullet"/>
      <w:lvlText w:val=""/>
      <w:lvlJc w:val="left"/>
      <w:pPr>
        <w:ind w:left="4320" w:hanging="360"/>
      </w:pPr>
      <w:rPr>
        <w:rFonts w:ascii="Wingdings" w:hAnsi="Wingdings" w:hint="default"/>
      </w:rPr>
    </w:lvl>
    <w:lvl w:ilvl="6" w:tplc="48A421EC">
      <w:start w:val="1"/>
      <w:numFmt w:val="bullet"/>
      <w:lvlText w:val=""/>
      <w:lvlJc w:val="left"/>
      <w:pPr>
        <w:ind w:left="5040" w:hanging="360"/>
      </w:pPr>
      <w:rPr>
        <w:rFonts w:ascii="Symbol" w:hAnsi="Symbol" w:hint="default"/>
      </w:rPr>
    </w:lvl>
    <w:lvl w:ilvl="7" w:tplc="E3749434">
      <w:start w:val="1"/>
      <w:numFmt w:val="bullet"/>
      <w:lvlText w:val="o"/>
      <w:lvlJc w:val="left"/>
      <w:pPr>
        <w:ind w:left="5760" w:hanging="360"/>
      </w:pPr>
      <w:rPr>
        <w:rFonts w:ascii="Courier New" w:hAnsi="Courier New" w:hint="default"/>
      </w:rPr>
    </w:lvl>
    <w:lvl w:ilvl="8" w:tplc="05EC7346">
      <w:start w:val="1"/>
      <w:numFmt w:val="bullet"/>
      <w:lvlText w:val=""/>
      <w:lvlJc w:val="left"/>
      <w:pPr>
        <w:ind w:left="6480" w:hanging="360"/>
      </w:pPr>
      <w:rPr>
        <w:rFonts w:ascii="Wingdings" w:hAnsi="Wingdings" w:hint="default"/>
      </w:rPr>
    </w:lvl>
  </w:abstractNum>
  <w:abstractNum w:abstractNumId="4" w15:restartNumberingAfterBreak="0">
    <w:nsid w:val="168C3834"/>
    <w:multiLevelType w:val="hybridMultilevel"/>
    <w:tmpl w:val="DD162770"/>
    <w:lvl w:ilvl="0" w:tplc="FFFFFFFF">
      <w:start w:val="1"/>
      <w:numFmt w:val="decimal"/>
      <w:lvlText w:val="%1."/>
      <w:lvlJc w:val="left"/>
      <w:pPr>
        <w:ind w:left="721"/>
      </w:pPr>
      <w:rPr>
        <w:rFonts w:ascii="Calibri" w:hAnsi="Calibri" w:hint="default"/>
        <w:b w:val="0"/>
        <w:i w:val="0"/>
        <w:strike w:val="0"/>
        <w:dstrike w:val="0"/>
        <w:color w:val="000000"/>
        <w:sz w:val="24"/>
        <w:szCs w:val="24"/>
        <w:u w:val="none" w:color="000000"/>
        <w:bdr w:val="none" w:sz="0" w:space="0" w:color="auto"/>
        <w:shd w:val="clear" w:color="auto" w:fill="auto"/>
        <w:vertAlign w:val="baseline"/>
      </w:rPr>
    </w:lvl>
    <w:lvl w:ilvl="1" w:tplc="E6FCEFB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B2B72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584FA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4E2D7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AAA3D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10469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CE958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6ADFC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68A044"/>
    <w:multiLevelType w:val="hybridMultilevel"/>
    <w:tmpl w:val="2194853A"/>
    <w:lvl w:ilvl="0" w:tplc="9E442F4E">
      <w:start w:val="1"/>
      <w:numFmt w:val="bullet"/>
      <w:lvlText w:val="·"/>
      <w:lvlJc w:val="left"/>
      <w:pPr>
        <w:ind w:left="720" w:hanging="360"/>
      </w:pPr>
      <w:rPr>
        <w:rFonts w:ascii="Symbol" w:hAnsi="Symbol" w:hint="default"/>
      </w:rPr>
    </w:lvl>
    <w:lvl w:ilvl="1" w:tplc="1D20D472">
      <w:start w:val="1"/>
      <w:numFmt w:val="bullet"/>
      <w:lvlText w:val="o"/>
      <w:lvlJc w:val="left"/>
      <w:pPr>
        <w:ind w:left="1440" w:hanging="360"/>
      </w:pPr>
      <w:rPr>
        <w:rFonts w:ascii="Courier New" w:hAnsi="Courier New" w:hint="default"/>
      </w:rPr>
    </w:lvl>
    <w:lvl w:ilvl="2" w:tplc="D472B96E">
      <w:start w:val="1"/>
      <w:numFmt w:val="bullet"/>
      <w:lvlText w:val=""/>
      <w:lvlJc w:val="left"/>
      <w:pPr>
        <w:ind w:left="2160" w:hanging="360"/>
      </w:pPr>
      <w:rPr>
        <w:rFonts w:ascii="Wingdings" w:hAnsi="Wingdings" w:hint="default"/>
      </w:rPr>
    </w:lvl>
    <w:lvl w:ilvl="3" w:tplc="4A66B272">
      <w:start w:val="1"/>
      <w:numFmt w:val="bullet"/>
      <w:lvlText w:val=""/>
      <w:lvlJc w:val="left"/>
      <w:pPr>
        <w:ind w:left="2880" w:hanging="360"/>
      </w:pPr>
      <w:rPr>
        <w:rFonts w:ascii="Symbol" w:hAnsi="Symbol" w:hint="default"/>
      </w:rPr>
    </w:lvl>
    <w:lvl w:ilvl="4" w:tplc="5F48D024">
      <w:start w:val="1"/>
      <w:numFmt w:val="bullet"/>
      <w:lvlText w:val="o"/>
      <w:lvlJc w:val="left"/>
      <w:pPr>
        <w:ind w:left="3600" w:hanging="360"/>
      </w:pPr>
      <w:rPr>
        <w:rFonts w:ascii="Courier New" w:hAnsi="Courier New" w:hint="default"/>
      </w:rPr>
    </w:lvl>
    <w:lvl w:ilvl="5" w:tplc="B02C38EC">
      <w:start w:val="1"/>
      <w:numFmt w:val="bullet"/>
      <w:lvlText w:val=""/>
      <w:lvlJc w:val="left"/>
      <w:pPr>
        <w:ind w:left="4320" w:hanging="360"/>
      </w:pPr>
      <w:rPr>
        <w:rFonts w:ascii="Wingdings" w:hAnsi="Wingdings" w:hint="default"/>
      </w:rPr>
    </w:lvl>
    <w:lvl w:ilvl="6" w:tplc="072C7994">
      <w:start w:val="1"/>
      <w:numFmt w:val="bullet"/>
      <w:lvlText w:val=""/>
      <w:lvlJc w:val="left"/>
      <w:pPr>
        <w:ind w:left="5040" w:hanging="360"/>
      </w:pPr>
      <w:rPr>
        <w:rFonts w:ascii="Symbol" w:hAnsi="Symbol" w:hint="default"/>
      </w:rPr>
    </w:lvl>
    <w:lvl w:ilvl="7" w:tplc="7F2A0AEA">
      <w:start w:val="1"/>
      <w:numFmt w:val="bullet"/>
      <w:lvlText w:val="o"/>
      <w:lvlJc w:val="left"/>
      <w:pPr>
        <w:ind w:left="5760" w:hanging="360"/>
      </w:pPr>
      <w:rPr>
        <w:rFonts w:ascii="Courier New" w:hAnsi="Courier New" w:hint="default"/>
      </w:rPr>
    </w:lvl>
    <w:lvl w:ilvl="8" w:tplc="F0EAC768">
      <w:start w:val="1"/>
      <w:numFmt w:val="bullet"/>
      <w:lvlText w:val=""/>
      <w:lvlJc w:val="left"/>
      <w:pPr>
        <w:ind w:left="6480" w:hanging="360"/>
      </w:pPr>
      <w:rPr>
        <w:rFonts w:ascii="Wingdings" w:hAnsi="Wingdings" w:hint="default"/>
      </w:rPr>
    </w:lvl>
  </w:abstractNum>
  <w:abstractNum w:abstractNumId="6" w15:restartNumberingAfterBreak="0">
    <w:nsid w:val="3ACB0239"/>
    <w:multiLevelType w:val="hybridMultilevel"/>
    <w:tmpl w:val="CE3ED672"/>
    <w:lvl w:ilvl="0" w:tplc="55A04C04">
      <w:start w:val="1"/>
      <w:numFmt w:val="bullet"/>
      <w:lvlText w:val=""/>
      <w:lvlJc w:val="left"/>
      <w:pPr>
        <w:ind w:left="720" w:hanging="360"/>
      </w:pPr>
      <w:rPr>
        <w:rFonts w:ascii="Symbol" w:hAnsi="Symbol" w:hint="default"/>
      </w:rPr>
    </w:lvl>
    <w:lvl w:ilvl="1" w:tplc="9CFA9CE8">
      <w:start w:val="1"/>
      <w:numFmt w:val="bullet"/>
      <w:lvlText w:val="o"/>
      <w:lvlJc w:val="left"/>
      <w:pPr>
        <w:ind w:left="1440" w:hanging="360"/>
      </w:pPr>
      <w:rPr>
        <w:rFonts w:ascii="Courier New" w:hAnsi="Courier New" w:hint="default"/>
      </w:rPr>
    </w:lvl>
    <w:lvl w:ilvl="2" w:tplc="1E38AB14">
      <w:start w:val="1"/>
      <w:numFmt w:val="bullet"/>
      <w:lvlText w:val=""/>
      <w:lvlJc w:val="left"/>
      <w:pPr>
        <w:ind w:left="2160" w:hanging="360"/>
      </w:pPr>
      <w:rPr>
        <w:rFonts w:ascii="Wingdings" w:hAnsi="Wingdings" w:hint="default"/>
      </w:rPr>
    </w:lvl>
    <w:lvl w:ilvl="3" w:tplc="C6681CEC">
      <w:start w:val="1"/>
      <w:numFmt w:val="bullet"/>
      <w:lvlText w:val=""/>
      <w:lvlJc w:val="left"/>
      <w:pPr>
        <w:ind w:left="2880" w:hanging="360"/>
      </w:pPr>
      <w:rPr>
        <w:rFonts w:ascii="Symbol" w:hAnsi="Symbol" w:hint="default"/>
      </w:rPr>
    </w:lvl>
    <w:lvl w:ilvl="4" w:tplc="F22C413E">
      <w:start w:val="1"/>
      <w:numFmt w:val="bullet"/>
      <w:lvlText w:val="o"/>
      <w:lvlJc w:val="left"/>
      <w:pPr>
        <w:ind w:left="3600" w:hanging="360"/>
      </w:pPr>
      <w:rPr>
        <w:rFonts w:ascii="Courier New" w:hAnsi="Courier New" w:hint="default"/>
      </w:rPr>
    </w:lvl>
    <w:lvl w:ilvl="5" w:tplc="35C2D604">
      <w:start w:val="1"/>
      <w:numFmt w:val="bullet"/>
      <w:lvlText w:val=""/>
      <w:lvlJc w:val="left"/>
      <w:pPr>
        <w:ind w:left="4320" w:hanging="360"/>
      </w:pPr>
      <w:rPr>
        <w:rFonts w:ascii="Wingdings" w:hAnsi="Wingdings" w:hint="default"/>
      </w:rPr>
    </w:lvl>
    <w:lvl w:ilvl="6" w:tplc="F0CC8772">
      <w:start w:val="1"/>
      <w:numFmt w:val="bullet"/>
      <w:lvlText w:val=""/>
      <w:lvlJc w:val="left"/>
      <w:pPr>
        <w:ind w:left="5040" w:hanging="360"/>
      </w:pPr>
      <w:rPr>
        <w:rFonts w:ascii="Symbol" w:hAnsi="Symbol" w:hint="default"/>
      </w:rPr>
    </w:lvl>
    <w:lvl w:ilvl="7" w:tplc="959C07FE">
      <w:start w:val="1"/>
      <w:numFmt w:val="bullet"/>
      <w:lvlText w:val="o"/>
      <w:lvlJc w:val="left"/>
      <w:pPr>
        <w:ind w:left="5760" w:hanging="360"/>
      </w:pPr>
      <w:rPr>
        <w:rFonts w:ascii="Courier New" w:hAnsi="Courier New" w:hint="default"/>
      </w:rPr>
    </w:lvl>
    <w:lvl w:ilvl="8" w:tplc="F198100C">
      <w:start w:val="1"/>
      <w:numFmt w:val="bullet"/>
      <w:lvlText w:val=""/>
      <w:lvlJc w:val="left"/>
      <w:pPr>
        <w:ind w:left="6480" w:hanging="360"/>
      </w:pPr>
      <w:rPr>
        <w:rFonts w:ascii="Wingdings" w:hAnsi="Wingdings" w:hint="default"/>
      </w:rPr>
    </w:lvl>
  </w:abstractNum>
  <w:abstractNum w:abstractNumId="7" w15:restartNumberingAfterBreak="0">
    <w:nsid w:val="41A22330"/>
    <w:multiLevelType w:val="hybridMultilevel"/>
    <w:tmpl w:val="2AC6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ACDAB"/>
    <w:multiLevelType w:val="hybridMultilevel"/>
    <w:tmpl w:val="E29CFCD8"/>
    <w:lvl w:ilvl="0" w:tplc="9876752A">
      <w:start w:val="1"/>
      <w:numFmt w:val="bullet"/>
      <w:lvlText w:val="·"/>
      <w:lvlJc w:val="left"/>
      <w:pPr>
        <w:ind w:left="720" w:hanging="360"/>
      </w:pPr>
      <w:rPr>
        <w:rFonts w:ascii="Symbol" w:hAnsi="Symbol" w:hint="default"/>
      </w:rPr>
    </w:lvl>
    <w:lvl w:ilvl="1" w:tplc="62A25EC2">
      <w:start w:val="1"/>
      <w:numFmt w:val="bullet"/>
      <w:lvlText w:val="o"/>
      <w:lvlJc w:val="left"/>
      <w:pPr>
        <w:ind w:left="1440" w:hanging="360"/>
      </w:pPr>
      <w:rPr>
        <w:rFonts w:ascii="Courier New" w:hAnsi="Courier New" w:hint="default"/>
      </w:rPr>
    </w:lvl>
    <w:lvl w:ilvl="2" w:tplc="8FBCB4D4">
      <w:start w:val="1"/>
      <w:numFmt w:val="bullet"/>
      <w:lvlText w:val=""/>
      <w:lvlJc w:val="left"/>
      <w:pPr>
        <w:ind w:left="2160" w:hanging="360"/>
      </w:pPr>
      <w:rPr>
        <w:rFonts w:ascii="Wingdings" w:hAnsi="Wingdings" w:hint="default"/>
      </w:rPr>
    </w:lvl>
    <w:lvl w:ilvl="3" w:tplc="A94A3172">
      <w:start w:val="1"/>
      <w:numFmt w:val="bullet"/>
      <w:lvlText w:val=""/>
      <w:lvlJc w:val="left"/>
      <w:pPr>
        <w:ind w:left="2880" w:hanging="360"/>
      </w:pPr>
      <w:rPr>
        <w:rFonts w:ascii="Symbol" w:hAnsi="Symbol" w:hint="default"/>
      </w:rPr>
    </w:lvl>
    <w:lvl w:ilvl="4" w:tplc="407C3930">
      <w:start w:val="1"/>
      <w:numFmt w:val="bullet"/>
      <w:lvlText w:val="o"/>
      <w:lvlJc w:val="left"/>
      <w:pPr>
        <w:ind w:left="3600" w:hanging="360"/>
      </w:pPr>
      <w:rPr>
        <w:rFonts w:ascii="Courier New" w:hAnsi="Courier New" w:hint="default"/>
      </w:rPr>
    </w:lvl>
    <w:lvl w:ilvl="5" w:tplc="43AC88AE">
      <w:start w:val="1"/>
      <w:numFmt w:val="bullet"/>
      <w:lvlText w:val=""/>
      <w:lvlJc w:val="left"/>
      <w:pPr>
        <w:ind w:left="4320" w:hanging="360"/>
      </w:pPr>
      <w:rPr>
        <w:rFonts w:ascii="Wingdings" w:hAnsi="Wingdings" w:hint="default"/>
      </w:rPr>
    </w:lvl>
    <w:lvl w:ilvl="6" w:tplc="ED5ED078">
      <w:start w:val="1"/>
      <w:numFmt w:val="bullet"/>
      <w:lvlText w:val=""/>
      <w:lvlJc w:val="left"/>
      <w:pPr>
        <w:ind w:left="5040" w:hanging="360"/>
      </w:pPr>
      <w:rPr>
        <w:rFonts w:ascii="Symbol" w:hAnsi="Symbol" w:hint="default"/>
      </w:rPr>
    </w:lvl>
    <w:lvl w:ilvl="7" w:tplc="16122C18">
      <w:start w:val="1"/>
      <w:numFmt w:val="bullet"/>
      <w:lvlText w:val="o"/>
      <w:lvlJc w:val="left"/>
      <w:pPr>
        <w:ind w:left="5760" w:hanging="360"/>
      </w:pPr>
      <w:rPr>
        <w:rFonts w:ascii="Courier New" w:hAnsi="Courier New" w:hint="default"/>
      </w:rPr>
    </w:lvl>
    <w:lvl w:ilvl="8" w:tplc="F516F174">
      <w:start w:val="1"/>
      <w:numFmt w:val="bullet"/>
      <w:lvlText w:val=""/>
      <w:lvlJc w:val="left"/>
      <w:pPr>
        <w:ind w:left="6480" w:hanging="360"/>
      </w:pPr>
      <w:rPr>
        <w:rFonts w:ascii="Wingdings" w:hAnsi="Wingdings" w:hint="default"/>
      </w:rPr>
    </w:lvl>
  </w:abstractNum>
  <w:abstractNum w:abstractNumId="9" w15:restartNumberingAfterBreak="0">
    <w:nsid w:val="4A074D6C"/>
    <w:multiLevelType w:val="hybridMultilevel"/>
    <w:tmpl w:val="7CBCC1A0"/>
    <w:lvl w:ilvl="0" w:tplc="C6BCB810">
      <w:start w:val="1"/>
      <w:numFmt w:val="bullet"/>
      <w:lvlText w:val="·"/>
      <w:lvlJc w:val="left"/>
      <w:pPr>
        <w:ind w:left="720" w:hanging="360"/>
      </w:pPr>
      <w:rPr>
        <w:rFonts w:ascii="Symbol" w:hAnsi="Symbol" w:hint="default"/>
      </w:rPr>
    </w:lvl>
    <w:lvl w:ilvl="1" w:tplc="C0AE4EAA">
      <w:start w:val="1"/>
      <w:numFmt w:val="bullet"/>
      <w:lvlText w:val="o"/>
      <w:lvlJc w:val="left"/>
      <w:pPr>
        <w:ind w:left="1440" w:hanging="360"/>
      </w:pPr>
      <w:rPr>
        <w:rFonts w:ascii="Courier New" w:hAnsi="Courier New" w:hint="default"/>
      </w:rPr>
    </w:lvl>
    <w:lvl w:ilvl="2" w:tplc="696A744C">
      <w:start w:val="1"/>
      <w:numFmt w:val="bullet"/>
      <w:lvlText w:val=""/>
      <w:lvlJc w:val="left"/>
      <w:pPr>
        <w:ind w:left="2160" w:hanging="360"/>
      </w:pPr>
      <w:rPr>
        <w:rFonts w:ascii="Wingdings" w:hAnsi="Wingdings" w:hint="default"/>
      </w:rPr>
    </w:lvl>
    <w:lvl w:ilvl="3" w:tplc="EF8432E2">
      <w:start w:val="1"/>
      <w:numFmt w:val="bullet"/>
      <w:lvlText w:val=""/>
      <w:lvlJc w:val="left"/>
      <w:pPr>
        <w:ind w:left="2880" w:hanging="360"/>
      </w:pPr>
      <w:rPr>
        <w:rFonts w:ascii="Symbol" w:hAnsi="Symbol" w:hint="default"/>
      </w:rPr>
    </w:lvl>
    <w:lvl w:ilvl="4" w:tplc="69B26576">
      <w:start w:val="1"/>
      <w:numFmt w:val="bullet"/>
      <w:lvlText w:val="o"/>
      <w:lvlJc w:val="left"/>
      <w:pPr>
        <w:ind w:left="3600" w:hanging="360"/>
      </w:pPr>
      <w:rPr>
        <w:rFonts w:ascii="Courier New" w:hAnsi="Courier New" w:hint="default"/>
      </w:rPr>
    </w:lvl>
    <w:lvl w:ilvl="5" w:tplc="DA2C8D5E">
      <w:start w:val="1"/>
      <w:numFmt w:val="bullet"/>
      <w:lvlText w:val=""/>
      <w:lvlJc w:val="left"/>
      <w:pPr>
        <w:ind w:left="4320" w:hanging="360"/>
      </w:pPr>
      <w:rPr>
        <w:rFonts w:ascii="Wingdings" w:hAnsi="Wingdings" w:hint="default"/>
      </w:rPr>
    </w:lvl>
    <w:lvl w:ilvl="6" w:tplc="E4CCE440">
      <w:start w:val="1"/>
      <w:numFmt w:val="bullet"/>
      <w:lvlText w:val=""/>
      <w:lvlJc w:val="left"/>
      <w:pPr>
        <w:ind w:left="5040" w:hanging="360"/>
      </w:pPr>
      <w:rPr>
        <w:rFonts w:ascii="Symbol" w:hAnsi="Symbol" w:hint="default"/>
      </w:rPr>
    </w:lvl>
    <w:lvl w:ilvl="7" w:tplc="19C28DAC">
      <w:start w:val="1"/>
      <w:numFmt w:val="bullet"/>
      <w:lvlText w:val="o"/>
      <w:lvlJc w:val="left"/>
      <w:pPr>
        <w:ind w:left="5760" w:hanging="360"/>
      </w:pPr>
      <w:rPr>
        <w:rFonts w:ascii="Courier New" w:hAnsi="Courier New" w:hint="default"/>
      </w:rPr>
    </w:lvl>
    <w:lvl w:ilvl="8" w:tplc="A7FE5606">
      <w:start w:val="1"/>
      <w:numFmt w:val="bullet"/>
      <w:lvlText w:val=""/>
      <w:lvlJc w:val="left"/>
      <w:pPr>
        <w:ind w:left="6480" w:hanging="360"/>
      </w:pPr>
      <w:rPr>
        <w:rFonts w:ascii="Wingdings" w:hAnsi="Wingdings" w:hint="default"/>
      </w:rPr>
    </w:lvl>
  </w:abstractNum>
  <w:abstractNum w:abstractNumId="10" w15:restartNumberingAfterBreak="0">
    <w:nsid w:val="53AE42B7"/>
    <w:multiLevelType w:val="hybridMultilevel"/>
    <w:tmpl w:val="05562E90"/>
    <w:lvl w:ilvl="0" w:tplc="9D24D9EA">
      <w:start w:val="1"/>
      <w:numFmt w:val="bullet"/>
      <w:lvlText w:val=""/>
      <w:lvlJc w:val="left"/>
      <w:pPr>
        <w:ind w:left="720" w:hanging="360"/>
      </w:pPr>
      <w:rPr>
        <w:rFonts w:ascii="Symbol" w:hAnsi="Symbol" w:hint="default"/>
      </w:rPr>
    </w:lvl>
    <w:lvl w:ilvl="1" w:tplc="7CB4653C">
      <w:start w:val="1"/>
      <w:numFmt w:val="bullet"/>
      <w:lvlText w:val="o"/>
      <w:lvlJc w:val="left"/>
      <w:pPr>
        <w:ind w:left="1440" w:hanging="360"/>
      </w:pPr>
      <w:rPr>
        <w:rFonts w:ascii="Courier New" w:hAnsi="Courier New" w:hint="default"/>
      </w:rPr>
    </w:lvl>
    <w:lvl w:ilvl="2" w:tplc="126AD052">
      <w:start w:val="1"/>
      <w:numFmt w:val="bullet"/>
      <w:lvlText w:val=""/>
      <w:lvlJc w:val="left"/>
      <w:pPr>
        <w:ind w:left="2160" w:hanging="360"/>
      </w:pPr>
      <w:rPr>
        <w:rFonts w:ascii="Wingdings" w:hAnsi="Wingdings" w:hint="default"/>
      </w:rPr>
    </w:lvl>
    <w:lvl w:ilvl="3" w:tplc="87A07E06">
      <w:start w:val="1"/>
      <w:numFmt w:val="bullet"/>
      <w:lvlText w:val=""/>
      <w:lvlJc w:val="left"/>
      <w:pPr>
        <w:ind w:left="2880" w:hanging="360"/>
      </w:pPr>
      <w:rPr>
        <w:rFonts w:ascii="Symbol" w:hAnsi="Symbol" w:hint="default"/>
      </w:rPr>
    </w:lvl>
    <w:lvl w:ilvl="4" w:tplc="25DE0542">
      <w:start w:val="1"/>
      <w:numFmt w:val="bullet"/>
      <w:lvlText w:val="o"/>
      <w:lvlJc w:val="left"/>
      <w:pPr>
        <w:ind w:left="3600" w:hanging="360"/>
      </w:pPr>
      <w:rPr>
        <w:rFonts w:ascii="Courier New" w:hAnsi="Courier New" w:hint="default"/>
      </w:rPr>
    </w:lvl>
    <w:lvl w:ilvl="5" w:tplc="17766588">
      <w:start w:val="1"/>
      <w:numFmt w:val="bullet"/>
      <w:lvlText w:val=""/>
      <w:lvlJc w:val="left"/>
      <w:pPr>
        <w:ind w:left="4320" w:hanging="360"/>
      </w:pPr>
      <w:rPr>
        <w:rFonts w:ascii="Wingdings" w:hAnsi="Wingdings" w:hint="default"/>
      </w:rPr>
    </w:lvl>
    <w:lvl w:ilvl="6" w:tplc="A96E5EEE">
      <w:start w:val="1"/>
      <w:numFmt w:val="bullet"/>
      <w:lvlText w:val=""/>
      <w:lvlJc w:val="left"/>
      <w:pPr>
        <w:ind w:left="5040" w:hanging="360"/>
      </w:pPr>
      <w:rPr>
        <w:rFonts w:ascii="Symbol" w:hAnsi="Symbol" w:hint="default"/>
      </w:rPr>
    </w:lvl>
    <w:lvl w:ilvl="7" w:tplc="61C41AA4">
      <w:start w:val="1"/>
      <w:numFmt w:val="bullet"/>
      <w:lvlText w:val="o"/>
      <w:lvlJc w:val="left"/>
      <w:pPr>
        <w:ind w:left="5760" w:hanging="360"/>
      </w:pPr>
      <w:rPr>
        <w:rFonts w:ascii="Courier New" w:hAnsi="Courier New" w:hint="default"/>
      </w:rPr>
    </w:lvl>
    <w:lvl w:ilvl="8" w:tplc="55DC4B1C">
      <w:start w:val="1"/>
      <w:numFmt w:val="bullet"/>
      <w:lvlText w:val=""/>
      <w:lvlJc w:val="left"/>
      <w:pPr>
        <w:ind w:left="6480" w:hanging="360"/>
      </w:pPr>
      <w:rPr>
        <w:rFonts w:ascii="Wingdings" w:hAnsi="Wingdings" w:hint="default"/>
      </w:rPr>
    </w:lvl>
  </w:abstractNum>
  <w:abstractNum w:abstractNumId="11" w15:restartNumberingAfterBreak="0">
    <w:nsid w:val="712200AA"/>
    <w:multiLevelType w:val="hybridMultilevel"/>
    <w:tmpl w:val="61C2E590"/>
    <w:lvl w:ilvl="0" w:tplc="5792CF62">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D4D37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9CA4D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906DE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144D0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4418F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CE8430">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D4176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B87FD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7C4D26"/>
    <w:multiLevelType w:val="hybridMultilevel"/>
    <w:tmpl w:val="4DF4E768"/>
    <w:lvl w:ilvl="0" w:tplc="3440D124">
      <w:start w:val="1"/>
      <w:numFmt w:val="bullet"/>
      <w:lvlText w:val="·"/>
      <w:lvlJc w:val="left"/>
      <w:pPr>
        <w:ind w:left="720" w:hanging="360"/>
      </w:pPr>
      <w:rPr>
        <w:rFonts w:ascii="Symbol" w:hAnsi="Symbol" w:hint="default"/>
      </w:rPr>
    </w:lvl>
    <w:lvl w:ilvl="1" w:tplc="D3166A84">
      <w:start w:val="1"/>
      <w:numFmt w:val="bullet"/>
      <w:lvlText w:val="o"/>
      <w:lvlJc w:val="left"/>
      <w:pPr>
        <w:ind w:left="1440" w:hanging="360"/>
      </w:pPr>
      <w:rPr>
        <w:rFonts w:ascii="Courier New" w:hAnsi="Courier New" w:hint="default"/>
      </w:rPr>
    </w:lvl>
    <w:lvl w:ilvl="2" w:tplc="C6DC7E9E">
      <w:start w:val="1"/>
      <w:numFmt w:val="bullet"/>
      <w:lvlText w:val=""/>
      <w:lvlJc w:val="left"/>
      <w:pPr>
        <w:ind w:left="2160" w:hanging="360"/>
      </w:pPr>
      <w:rPr>
        <w:rFonts w:ascii="Wingdings" w:hAnsi="Wingdings" w:hint="default"/>
      </w:rPr>
    </w:lvl>
    <w:lvl w:ilvl="3" w:tplc="FBEAD202">
      <w:start w:val="1"/>
      <w:numFmt w:val="bullet"/>
      <w:lvlText w:val=""/>
      <w:lvlJc w:val="left"/>
      <w:pPr>
        <w:ind w:left="2880" w:hanging="360"/>
      </w:pPr>
      <w:rPr>
        <w:rFonts w:ascii="Symbol" w:hAnsi="Symbol" w:hint="default"/>
      </w:rPr>
    </w:lvl>
    <w:lvl w:ilvl="4" w:tplc="24BCC350">
      <w:start w:val="1"/>
      <w:numFmt w:val="bullet"/>
      <w:lvlText w:val="o"/>
      <w:lvlJc w:val="left"/>
      <w:pPr>
        <w:ind w:left="3600" w:hanging="360"/>
      </w:pPr>
      <w:rPr>
        <w:rFonts w:ascii="Courier New" w:hAnsi="Courier New" w:hint="default"/>
      </w:rPr>
    </w:lvl>
    <w:lvl w:ilvl="5" w:tplc="8F226D64">
      <w:start w:val="1"/>
      <w:numFmt w:val="bullet"/>
      <w:lvlText w:val=""/>
      <w:lvlJc w:val="left"/>
      <w:pPr>
        <w:ind w:left="4320" w:hanging="360"/>
      </w:pPr>
      <w:rPr>
        <w:rFonts w:ascii="Wingdings" w:hAnsi="Wingdings" w:hint="default"/>
      </w:rPr>
    </w:lvl>
    <w:lvl w:ilvl="6" w:tplc="FFE81508">
      <w:start w:val="1"/>
      <w:numFmt w:val="bullet"/>
      <w:lvlText w:val=""/>
      <w:lvlJc w:val="left"/>
      <w:pPr>
        <w:ind w:left="5040" w:hanging="360"/>
      </w:pPr>
      <w:rPr>
        <w:rFonts w:ascii="Symbol" w:hAnsi="Symbol" w:hint="default"/>
      </w:rPr>
    </w:lvl>
    <w:lvl w:ilvl="7" w:tplc="3CB2E6B6">
      <w:start w:val="1"/>
      <w:numFmt w:val="bullet"/>
      <w:lvlText w:val="o"/>
      <w:lvlJc w:val="left"/>
      <w:pPr>
        <w:ind w:left="5760" w:hanging="360"/>
      </w:pPr>
      <w:rPr>
        <w:rFonts w:ascii="Courier New" w:hAnsi="Courier New" w:hint="default"/>
      </w:rPr>
    </w:lvl>
    <w:lvl w:ilvl="8" w:tplc="5E5AFE98">
      <w:start w:val="1"/>
      <w:numFmt w:val="bullet"/>
      <w:lvlText w:val=""/>
      <w:lvlJc w:val="left"/>
      <w:pPr>
        <w:ind w:left="6480" w:hanging="360"/>
      </w:pPr>
      <w:rPr>
        <w:rFonts w:ascii="Wingdings" w:hAnsi="Wingdings" w:hint="default"/>
      </w:rPr>
    </w:lvl>
  </w:abstractNum>
  <w:abstractNum w:abstractNumId="13" w15:restartNumberingAfterBreak="0">
    <w:nsid w:val="7C92D9BA"/>
    <w:multiLevelType w:val="hybridMultilevel"/>
    <w:tmpl w:val="7F788C9E"/>
    <w:lvl w:ilvl="0" w:tplc="F878C8CA">
      <w:start w:val="1"/>
      <w:numFmt w:val="bullet"/>
      <w:lvlText w:val="·"/>
      <w:lvlJc w:val="left"/>
      <w:pPr>
        <w:ind w:left="720" w:hanging="360"/>
      </w:pPr>
      <w:rPr>
        <w:rFonts w:ascii="Symbol" w:hAnsi="Symbol" w:hint="default"/>
      </w:rPr>
    </w:lvl>
    <w:lvl w:ilvl="1" w:tplc="907C8806">
      <w:start w:val="1"/>
      <w:numFmt w:val="bullet"/>
      <w:lvlText w:val="o"/>
      <w:lvlJc w:val="left"/>
      <w:pPr>
        <w:ind w:left="1440" w:hanging="360"/>
      </w:pPr>
      <w:rPr>
        <w:rFonts w:ascii="Courier New" w:hAnsi="Courier New" w:hint="default"/>
      </w:rPr>
    </w:lvl>
    <w:lvl w:ilvl="2" w:tplc="EA126F26">
      <w:start w:val="1"/>
      <w:numFmt w:val="bullet"/>
      <w:lvlText w:val=""/>
      <w:lvlJc w:val="left"/>
      <w:pPr>
        <w:ind w:left="2160" w:hanging="360"/>
      </w:pPr>
      <w:rPr>
        <w:rFonts w:ascii="Wingdings" w:hAnsi="Wingdings" w:hint="default"/>
      </w:rPr>
    </w:lvl>
    <w:lvl w:ilvl="3" w:tplc="6BEEE824">
      <w:start w:val="1"/>
      <w:numFmt w:val="bullet"/>
      <w:lvlText w:val=""/>
      <w:lvlJc w:val="left"/>
      <w:pPr>
        <w:ind w:left="2880" w:hanging="360"/>
      </w:pPr>
      <w:rPr>
        <w:rFonts w:ascii="Symbol" w:hAnsi="Symbol" w:hint="default"/>
      </w:rPr>
    </w:lvl>
    <w:lvl w:ilvl="4" w:tplc="5C56E0D6">
      <w:start w:val="1"/>
      <w:numFmt w:val="bullet"/>
      <w:lvlText w:val="o"/>
      <w:lvlJc w:val="left"/>
      <w:pPr>
        <w:ind w:left="3600" w:hanging="360"/>
      </w:pPr>
      <w:rPr>
        <w:rFonts w:ascii="Courier New" w:hAnsi="Courier New" w:hint="default"/>
      </w:rPr>
    </w:lvl>
    <w:lvl w:ilvl="5" w:tplc="F9E44040">
      <w:start w:val="1"/>
      <w:numFmt w:val="bullet"/>
      <w:lvlText w:val=""/>
      <w:lvlJc w:val="left"/>
      <w:pPr>
        <w:ind w:left="4320" w:hanging="360"/>
      </w:pPr>
      <w:rPr>
        <w:rFonts w:ascii="Wingdings" w:hAnsi="Wingdings" w:hint="default"/>
      </w:rPr>
    </w:lvl>
    <w:lvl w:ilvl="6" w:tplc="68E47462">
      <w:start w:val="1"/>
      <w:numFmt w:val="bullet"/>
      <w:lvlText w:val=""/>
      <w:lvlJc w:val="left"/>
      <w:pPr>
        <w:ind w:left="5040" w:hanging="360"/>
      </w:pPr>
      <w:rPr>
        <w:rFonts w:ascii="Symbol" w:hAnsi="Symbol" w:hint="default"/>
      </w:rPr>
    </w:lvl>
    <w:lvl w:ilvl="7" w:tplc="774643B4">
      <w:start w:val="1"/>
      <w:numFmt w:val="bullet"/>
      <w:lvlText w:val="o"/>
      <w:lvlJc w:val="left"/>
      <w:pPr>
        <w:ind w:left="5760" w:hanging="360"/>
      </w:pPr>
      <w:rPr>
        <w:rFonts w:ascii="Courier New" w:hAnsi="Courier New" w:hint="default"/>
      </w:rPr>
    </w:lvl>
    <w:lvl w:ilvl="8" w:tplc="A24CEB7C">
      <w:start w:val="1"/>
      <w:numFmt w:val="bullet"/>
      <w:lvlText w:val=""/>
      <w:lvlJc w:val="left"/>
      <w:pPr>
        <w:ind w:left="6480" w:hanging="360"/>
      </w:pPr>
      <w:rPr>
        <w:rFonts w:ascii="Wingdings" w:hAnsi="Wingdings" w:hint="default"/>
      </w:rPr>
    </w:lvl>
  </w:abstractNum>
  <w:num w:numId="1" w16cid:durableId="1887986689">
    <w:abstractNumId w:val="6"/>
  </w:num>
  <w:num w:numId="2" w16cid:durableId="675112535">
    <w:abstractNumId w:val="1"/>
  </w:num>
  <w:num w:numId="3" w16cid:durableId="1498350511">
    <w:abstractNumId w:val="10"/>
  </w:num>
  <w:num w:numId="4" w16cid:durableId="566457676">
    <w:abstractNumId w:val="0"/>
  </w:num>
  <w:num w:numId="5" w16cid:durableId="152721521">
    <w:abstractNumId w:val="8"/>
  </w:num>
  <w:num w:numId="6" w16cid:durableId="1912739829">
    <w:abstractNumId w:val="3"/>
  </w:num>
  <w:num w:numId="7" w16cid:durableId="1021006484">
    <w:abstractNumId w:val="13"/>
  </w:num>
  <w:num w:numId="8" w16cid:durableId="1296370881">
    <w:abstractNumId w:val="9"/>
  </w:num>
  <w:num w:numId="9" w16cid:durableId="680593025">
    <w:abstractNumId w:val="2"/>
  </w:num>
  <w:num w:numId="10" w16cid:durableId="1814448910">
    <w:abstractNumId w:val="12"/>
  </w:num>
  <w:num w:numId="11" w16cid:durableId="2144499663">
    <w:abstractNumId w:val="5"/>
  </w:num>
  <w:num w:numId="12" w16cid:durableId="876359673">
    <w:abstractNumId w:val="11"/>
  </w:num>
  <w:num w:numId="13" w16cid:durableId="625821468">
    <w:abstractNumId w:val="4"/>
  </w:num>
  <w:num w:numId="14" w16cid:durableId="1858882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B7"/>
    <w:rsid w:val="000C6FDB"/>
    <w:rsid w:val="00105019"/>
    <w:rsid w:val="0010522E"/>
    <w:rsid w:val="00157DAF"/>
    <w:rsid w:val="0017A00C"/>
    <w:rsid w:val="001D62F2"/>
    <w:rsid w:val="002853E9"/>
    <w:rsid w:val="002E5A34"/>
    <w:rsid w:val="002FC5C9"/>
    <w:rsid w:val="00361152"/>
    <w:rsid w:val="003A0D80"/>
    <w:rsid w:val="003F3D3C"/>
    <w:rsid w:val="00405308"/>
    <w:rsid w:val="004D77C8"/>
    <w:rsid w:val="0050A85A"/>
    <w:rsid w:val="00534CA2"/>
    <w:rsid w:val="00563B78"/>
    <w:rsid w:val="005B0218"/>
    <w:rsid w:val="006463FC"/>
    <w:rsid w:val="0069023C"/>
    <w:rsid w:val="00690A83"/>
    <w:rsid w:val="006B6852"/>
    <w:rsid w:val="0073618A"/>
    <w:rsid w:val="00752199"/>
    <w:rsid w:val="007813BC"/>
    <w:rsid w:val="0079E02E"/>
    <w:rsid w:val="007A273A"/>
    <w:rsid w:val="007C18F8"/>
    <w:rsid w:val="007C3D49"/>
    <w:rsid w:val="007E16E3"/>
    <w:rsid w:val="007F1A38"/>
    <w:rsid w:val="00820238"/>
    <w:rsid w:val="008839E8"/>
    <w:rsid w:val="008C1046"/>
    <w:rsid w:val="008F4CBE"/>
    <w:rsid w:val="009512B7"/>
    <w:rsid w:val="00970516"/>
    <w:rsid w:val="009A58E6"/>
    <w:rsid w:val="009E4B10"/>
    <w:rsid w:val="00A84DB6"/>
    <w:rsid w:val="00AB5902"/>
    <w:rsid w:val="00B05426"/>
    <w:rsid w:val="00B13184"/>
    <w:rsid w:val="00B54357"/>
    <w:rsid w:val="00B863BA"/>
    <w:rsid w:val="00BB777A"/>
    <w:rsid w:val="00BE27DD"/>
    <w:rsid w:val="00BF1688"/>
    <w:rsid w:val="00C2384D"/>
    <w:rsid w:val="00C82D3C"/>
    <w:rsid w:val="00CE6797"/>
    <w:rsid w:val="00CF6737"/>
    <w:rsid w:val="00D2250A"/>
    <w:rsid w:val="00D33DBB"/>
    <w:rsid w:val="00D743F7"/>
    <w:rsid w:val="00DA11CB"/>
    <w:rsid w:val="00ED5C6A"/>
    <w:rsid w:val="00F40EF4"/>
    <w:rsid w:val="00F65BE9"/>
    <w:rsid w:val="00FC7B28"/>
    <w:rsid w:val="00FD5D39"/>
    <w:rsid w:val="015D2700"/>
    <w:rsid w:val="015E4791"/>
    <w:rsid w:val="01782CB6"/>
    <w:rsid w:val="019A6701"/>
    <w:rsid w:val="01E0D296"/>
    <w:rsid w:val="024B2BB2"/>
    <w:rsid w:val="026F0226"/>
    <w:rsid w:val="02DBFE69"/>
    <w:rsid w:val="03107C52"/>
    <w:rsid w:val="0325C648"/>
    <w:rsid w:val="03B180F0"/>
    <w:rsid w:val="0422B648"/>
    <w:rsid w:val="04EC2C20"/>
    <w:rsid w:val="054D5151"/>
    <w:rsid w:val="05F52506"/>
    <w:rsid w:val="0602D408"/>
    <w:rsid w:val="067E596D"/>
    <w:rsid w:val="069B9B25"/>
    <w:rsid w:val="06B9E306"/>
    <w:rsid w:val="06C1DCAB"/>
    <w:rsid w:val="071D618A"/>
    <w:rsid w:val="0732A377"/>
    <w:rsid w:val="074F200D"/>
    <w:rsid w:val="076126B4"/>
    <w:rsid w:val="0768710B"/>
    <w:rsid w:val="077EDFB8"/>
    <w:rsid w:val="0790F567"/>
    <w:rsid w:val="07B15281"/>
    <w:rsid w:val="07D3EB1E"/>
    <w:rsid w:val="07FB2511"/>
    <w:rsid w:val="0837A953"/>
    <w:rsid w:val="08655FD1"/>
    <w:rsid w:val="08C02B77"/>
    <w:rsid w:val="08D54B6D"/>
    <w:rsid w:val="08D9A9BA"/>
    <w:rsid w:val="08E63130"/>
    <w:rsid w:val="0920D221"/>
    <w:rsid w:val="09305980"/>
    <w:rsid w:val="094D22E2"/>
    <w:rsid w:val="0964E58D"/>
    <w:rsid w:val="096BC4BA"/>
    <w:rsid w:val="09C0D097"/>
    <w:rsid w:val="0A7B1392"/>
    <w:rsid w:val="0AA011CD"/>
    <w:rsid w:val="0AB72881"/>
    <w:rsid w:val="0ABCA282"/>
    <w:rsid w:val="0ACC29E1"/>
    <w:rsid w:val="0B5D9846"/>
    <w:rsid w:val="0B6A89AB"/>
    <w:rsid w:val="0B93433F"/>
    <w:rsid w:val="0C251AFC"/>
    <w:rsid w:val="0C35F5FC"/>
    <w:rsid w:val="0C535EE3"/>
    <w:rsid w:val="0C84C3A4"/>
    <w:rsid w:val="0CACA6EB"/>
    <w:rsid w:val="0DA56FC6"/>
    <w:rsid w:val="0E38AD5D"/>
    <w:rsid w:val="0E777746"/>
    <w:rsid w:val="0EA099DE"/>
    <w:rsid w:val="0F29AEBA"/>
    <w:rsid w:val="0F2CD1B2"/>
    <w:rsid w:val="0F40F522"/>
    <w:rsid w:val="0F48A6D2"/>
    <w:rsid w:val="0F5572B4"/>
    <w:rsid w:val="0F63537D"/>
    <w:rsid w:val="0FE2873A"/>
    <w:rsid w:val="10967FFC"/>
    <w:rsid w:val="1141EFCD"/>
    <w:rsid w:val="11A5CC5F"/>
    <w:rsid w:val="11F3EAAF"/>
    <w:rsid w:val="1209A36B"/>
    <w:rsid w:val="121E5558"/>
    <w:rsid w:val="12554739"/>
    <w:rsid w:val="12614F7C"/>
    <w:rsid w:val="128D1376"/>
    <w:rsid w:val="1312A700"/>
    <w:rsid w:val="13AF8EC0"/>
    <w:rsid w:val="13BF18D4"/>
    <w:rsid w:val="1418E978"/>
    <w:rsid w:val="1431FFDC"/>
    <w:rsid w:val="145AD901"/>
    <w:rsid w:val="148BB502"/>
    <w:rsid w:val="14AA204C"/>
    <w:rsid w:val="14AC2C43"/>
    <w:rsid w:val="14BB67AD"/>
    <w:rsid w:val="158E83B4"/>
    <w:rsid w:val="1591BE56"/>
    <w:rsid w:val="15D7A54A"/>
    <w:rsid w:val="163F2214"/>
    <w:rsid w:val="164A47C2"/>
    <w:rsid w:val="165EE2C1"/>
    <w:rsid w:val="17174183"/>
    <w:rsid w:val="17C7808B"/>
    <w:rsid w:val="18629F00"/>
    <w:rsid w:val="1937C1CB"/>
    <w:rsid w:val="193EE371"/>
    <w:rsid w:val="1982AB70"/>
    <w:rsid w:val="1A2CFD26"/>
    <w:rsid w:val="1A6C6161"/>
    <w:rsid w:val="1AB22118"/>
    <w:rsid w:val="1AD539D1"/>
    <w:rsid w:val="1AF1D1F7"/>
    <w:rsid w:val="1BA17848"/>
    <w:rsid w:val="1BBAA0A5"/>
    <w:rsid w:val="1BDFBC34"/>
    <w:rsid w:val="1BF4C7A6"/>
    <w:rsid w:val="1C0831C2"/>
    <w:rsid w:val="1C6C03C1"/>
    <w:rsid w:val="1CB7D4FF"/>
    <w:rsid w:val="1CEADFF2"/>
    <w:rsid w:val="1D909807"/>
    <w:rsid w:val="1DB1248B"/>
    <w:rsid w:val="1DDC41F9"/>
    <w:rsid w:val="1E2014D7"/>
    <w:rsid w:val="1E32722E"/>
    <w:rsid w:val="1E3829E8"/>
    <w:rsid w:val="1EB7B021"/>
    <w:rsid w:val="1EC870EF"/>
    <w:rsid w:val="1F662642"/>
    <w:rsid w:val="2081459B"/>
    <w:rsid w:val="20C838C9"/>
    <w:rsid w:val="20DBA2E5"/>
    <w:rsid w:val="2157E233"/>
    <w:rsid w:val="21C5D6BB"/>
    <w:rsid w:val="21F156C5"/>
    <w:rsid w:val="21FFBFBE"/>
    <w:rsid w:val="2210B9CC"/>
    <w:rsid w:val="230CF793"/>
    <w:rsid w:val="2324E0F2"/>
    <w:rsid w:val="2338341D"/>
    <w:rsid w:val="2374C8CC"/>
    <w:rsid w:val="23EAC749"/>
    <w:rsid w:val="240981D5"/>
    <w:rsid w:val="2440A384"/>
    <w:rsid w:val="24B24362"/>
    <w:rsid w:val="24D73A78"/>
    <w:rsid w:val="24E18D80"/>
    <w:rsid w:val="25763782"/>
    <w:rsid w:val="2588F8C6"/>
    <w:rsid w:val="2594259F"/>
    <w:rsid w:val="259F35C1"/>
    <w:rsid w:val="25B50561"/>
    <w:rsid w:val="25BBD708"/>
    <w:rsid w:val="25FC339B"/>
    <w:rsid w:val="26274308"/>
    <w:rsid w:val="26774116"/>
    <w:rsid w:val="26B6E5AF"/>
    <w:rsid w:val="26F5557E"/>
    <w:rsid w:val="27CF42A1"/>
    <w:rsid w:val="2893D170"/>
    <w:rsid w:val="28BE3F3C"/>
    <w:rsid w:val="28D76799"/>
    <w:rsid w:val="28F8DEF2"/>
    <w:rsid w:val="29C14F60"/>
    <w:rsid w:val="2A1F3330"/>
    <w:rsid w:val="2A54F693"/>
    <w:rsid w:val="2A9BE9F6"/>
    <w:rsid w:val="2ACDA10B"/>
    <w:rsid w:val="2B06E363"/>
    <w:rsid w:val="2B2F9224"/>
    <w:rsid w:val="2C4CEC0E"/>
    <w:rsid w:val="2C96848C"/>
    <w:rsid w:val="2CC4A4EB"/>
    <w:rsid w:val="2D5B59F9"/>
    <w:rsid w:val="2D840C6A"/>
    <w:rsid w:val="2D8A5416"/>
    <w:rsid w:val="2DC4824D"/>
    <w:rsid w:val="2DD38AB8"/>
    <w:rsid w:val="2DF0DFAE"/>
    <w:rsid w:val="2E3254ED"/>
    <w:rsid w:val="2E3E8425"/>
    <w:rsid w:val="2E6C405D"/>
    <w:rsid w:val="2F0E477D"/>
    <w:rsid w:val="303090E4"/>
    <w:rsid w:val="309BF7D1"/>
    <w:rsid w:val="3142592B"/>
    <w:rsid w:val="3173BCB1"/>
    <w:rsid w:val="3180FE43"/>
    <w:rsid w:val="32053065"/>
    <w:rsid w:val="3215B74C"/>
    <w:rsid w:val="321E2301"/>
    <w:rsid w:val="3246A75D"/>
    <w:rsid w:val="328C4B9C"/>
    <w:rsid w:val="32B275E1"/>
    <w:rsid w:val="3392D7BB"/>
    <w:rsid w:val="33D68417"/>
    <w:rsid w:val="340E2A7E"/>
    <w:rsid w:val="34F4B4D6"/>
    <w:rsid w:val="35B7DEF9"/>
    <w:rsid w:val="363C111B"/>
    <w:rsid w:val="369FD268"/>
    <w:rsid w:val="36D45493"/>
    <w:rsid w:val="36F19424"/>
    <w:rsid w:val="37619D7C"/>
    <w:rsid w:val="3773E96C"/>
    <w:rsid w:val="378973B3"/>
    <w:rsid w:val="37B8A5CC"/>
    <w:rsid w:val="37E13B9E"/>
    <w:rsid w:val="37E90435"/>
    <w:rsid w:val="38132D3B"/>
    <w:rsid w:val="382CB9B9"/>
    <w:rsid w:val="382CEC8A"/>
    <w:rsid w:val="38A14973"/>
    <w:rsid w:val="38E2638E"/>
    <w:rsid w:val="38F4E7D3"/>
    <w:rsid w:val="395C63D1"/>
    <w:rsid w:val="39643F09"/>
    <w:rsid w:val="3973BF2E"/>
    <w:rsid w:val="3A2069C9"/>
    <w:rsid w:val="3A391B0D"/>
    <w:rsid w:val="3A395381"/>
    <w:rsid w:val="3A3D19D4"/>
    <w:rsid w:val="3ACB361D"/>
    <w:rsid w:val="3B20A4F7"/>
    <w:rsid w:val="3B4ACDFD"/>
    <w:rsid w:val="3B8E9D59"/>
    <w:rsid w:val="3BD3FCD3"/>
    <w:rsid w:val="3BD8EA35"/>
    <w:rsid w:val="3C103C43"/>
    <w:rsid w:val="3C4CE30B"/>
    <w:rsid w:val="3C68FE36"/>
    <w:rsid w:val="3CB047F8"/>
    <w:rsid w:val="3D3DD750"/>
    <w:rsid w:val="3DC858F6"/>
    <w:rsid w:val="3DD873AB"/>
    <w:rsid w:val="3E08027C"/>
    <w:rsid w:val="3E15727C"/>
    <w:rsid w:val="3E27E750"/>
    <w:rsid w:val="3E799A30"/>
    <w:rsid w:val="3E930F63"/>
    <w:rsid w:val="3EB77452"/>
    <w:rsid w:val="3EC63E1B"/>
    <w:rsid w:val="3F0F95C0"/>
    <w:rsid w:val="3F642957"/>
    <w:rsid w:val="3F9EA740"/>
    <w:rsid w:val="3FCAD56D"/>
    <w:rsid w:val="40077FB0"/>
    <w:rsid w:val="40D967A2"/>
    <w:rsid w:val="41293CCA"/>
    <w:rsid w:val="41494500"/>
    <w:rsid w:val="418AE097"/>
    <w:rsid w:val="41C68269"/>
    <w:rsid w:val="41F9D0E3"/>
    <w:rsid w:val="4249E565"/>
    <w:rsid w:val="4250D780"/>
    <w:rsid w:val="42ABE4CE"/>
    <w:rsid w:val="42FE74AE"/>
    <w:rsid w:val="43483BED"/>
    <w:rsid w:val="4352E054"/>
    <w:rsid w:val="4380D46A"/>
    <w:rsid w:val="4397188E"/>
    <w:rsid w:val="43B38D89"/>
    <w:rsid w:val="43F68470"/>
    <w:rsid w:val="43FD9791"/>
    <w:rsid w:val="44BCA4CE"/>
    <w:rsid w:val="44E40C4E"/>
    <w:rsid w:val="45732160"/>
    <w:rsid w:val="459E8409"/>
    <w:rsid w:val="45AA31AA"/>
    <w:rsid w:val="45E38590"/>
    <w:rsid w:val="4623C4E9"/>
    <w:rsid w:val="46B20C18"/>
    <w:rsid w:val="46CB1112"/>
    <w:rsid w:val="471872D7"/>
    <w:rsid w:val="47987E4E"/>
    <w:rsid w:val="47AFDB64"/>
    <w:rsid w:val="47F2FA9F"/>
    <w:rsid w:val="480C22FC"/>
    <w:rsid w:val="4814FDD4"/>
    <w:rsid w:val="48606747"/>
    <w:rsid w:val="491B2652"/>
    <w:rsid w:val="499AB39A"/>
    <w:rsid w:val="49A6A741"/>
    <w:rsid w:val="49B38D17"/>
    <w:rsid w:val="4A65C5F4"/>
    <w:rsid w:val="4A7E9D12"/>
    <w:rsid w:val="4A8CBB32"/>
    <w:rsid w:val="4A9F0910"/>
    <w:rsid w:val="4AA0A3DC"/>
    <w:rsid w:val="4AA16283"/>
    <w:rsid w:val="4AAA7FD3"/>
    <w:rsid w:val="4B169CE4"/>
    <w:rsid w:val="4BE5A302"/>
    <w:rsid w:val="4BE77831"/>
    <w:rsid w:val="4C01C6AF"/>
    <w:rsid w:val="4C44F70A"/>
    <w:rsid w:val="4CBF360E"/>
    <w:rsid w:val="4CCCEF7F"/>
    <w:rsid w:val="4CD3B2AA"/>
    <w:rsid w:val="4D461692"/>
    <w:rsid w:val="4D906D91"/>
    <w:rsid w:val="4DB4FE0F"/>
    <w:rsid w:val="4DF4BDCE"/>
    <w:rsid w:val="4E544563"/>
    <w:rsid w:val="4E7F7251"/>
    <w:rsid w:val="4E8C6AD0"/>
    <w:rsid w:val="4E91F74E"/>
    <w:rsid w:val="4EDB913A"/>
    <w:rsid w:val="4F04F754"/>
    <w:rsid w:val="4F21DFF0"/>
    <w:rsid w:val="4F4E1190"/>
    <w:rsid w:val="4F8A67D6"/>
    <w:rsid w:val="4F8CB99D"/>
    <w:rsid w:val="5005E334"/>
    <w:rsid w:val="502CFA0A"/>
    <w:rsid w:val="50416C87"/>
    <w:rsid w:val="5097DE78"/>
    <w:rsid w:val="50BF8911"/>
    <w:rsid w:val="50FADC42"/>
    <w:rsid w:val="5135A7EE"/>
    <w:rsid w:val="5136713F"/>
    <w:rsid w:val="51527D54"/>
    <w:rsid w:val="51A45A3C"/>
    <w:rsid w:val="51B892A2"/>
    <w:rsid w:val="51D21640"/>
    <w:rsid w:val="51D820D1"/>
    <w:rsid w:val="51DFB2C7"/>
    <w:rsid w:val="520F47E2"/>
    <w:rsid w:val="522FD880"/>
    <w:rsid w:val="52821AC0"/>
    <w:rsid w:val="52B2BDCC"/>
    <w:rsid w:val="52F7A224"/>
    <w:rsid w:val="534195E0"/>
    <w:rsid w:val="534F057D"/>
    <w:rsid w:val="5373F132"/>
    <w:rsid w:val="540D9C05"/>
    <w:rsid w:val="54252FCB"/>
    <w:rsid w:val="543368E5"/>
    <w:rsid w:val="546DB65F"/>
    <w:rsid w:val="5510B2B7"/>
    <w:rsid w:val="55797A50"/>
    <w:rsid w:val="55B06621"/>
    <w:rsid w:val="55D12934"/>
    <w:rsid w:val="5679B0EE"/>
    <w:rsid w:val="56A678EA"/>
    <w:rsid w:val="56A802EB"/>
    <w:rsid w:val="56E7C2BB"/>
    <w:rsid w:val="5747E89E"/>
    <w:rsid w:val="579579BB"/>
    <w:rsid w:val="583B58F0"/>
    <w:rsid w:val="58476255"/>
    <w:rsid w:val="58701451"/>
    <w:rsid w:val="5876C197"/>
    <w:rsid w:val="58DA903F"/>
    <w:rsid w:val="58FE7F8B"/>
    <w:rsid w:val="593937A2"/>
    <w:rsid w:val="598641D4"/>
    <w:rsid w:val="59A73666"/>
    <w:rsid w:val="59F29940"/>
    <w:rsid w:val="5B4D6EF4"/>
    <w:rsid w:val="5C4635D6"/>
    <w:rsid w:val="5C82133B"/>
    <w:rsid w:val="5C94AED8"/>
    <w:rsid w:val="5D1A613C"/>
    <w:rsid w:val="5D5A10DD"/>
    <w:rsid w:val="5DA24FA9"/>
    <w:rsid w:val="5DEBFC6B"/>
    <w:rsid w:val="5E31F250"/>
    <w:rsid w:val="5EC3030F"/>
    <w:rsid w:val="5ECA7380"/>
    <w:rsid w:val="5F7B2FA5"/>
    <w:rsid w:val="5F89E7DB"/>
    <w:rsid w:val="5F99E76A"/>
    <w:rsid w:val="5FDEEFB0"/>
    <w:rsid w:val="5FFDC6FB"/>
    <w:rsid w:val="603F1C3D"/>
    <w:rsid w:val="6051E324"/>
    <w:rsid w:val="6052743A"/>
    <w:rsid w:val="607B2636"/>
    <w:rsid w:val="60980FD0"/>
    <w:rsid w:val="60B55325"/>
    <w:rsid w:val="61133960"/>
    <w:rsid w:val="615781E0"/>
    <w:rsid w:val="6176F0BC"/>
    <w:rsid w:val="6186D451"/>
    <w:rsid w:val="619A1525"/>
    <w:rsid w:val="61EFF7A2"/>
    <w:rsid w:val="62036815"/>
    <w:rsid w:val="620B9862"/>
    <w:rsid w:val="62594E39"/>
    <w:rsid w:val="625BF4D7"/>
    <w:rsid w:val="6269953E"/>
    <w:rsid w:val="626E0C0A"/>
    <w:rsid w:val="62DB4F5A"/>
    <w:rsid w:val="63188532"/>
    <w:rsid w:val="6335E586"/>
    <w:rsid w:val="63467ED3"/>
    <w:rsid w:val="635A2D2F"/>
    <w:rsid w:val="63AD1D66"/>
    <w:rsid w:val="63CBEF55"/>
    <w:rsid w:val="6456A5FB"/>
    <w:rsid w:val="64611AF0"/>
    <w:rsid w:val="64B45593"/>
    <w:rsid w:val="65353083"/>
    <w:rsid w:val="655BF91B"/>
    <w:rsid w:val="65B4EE97"/>
    <w:rsid w:val="65C57FFF"/>
    <w:rsid w:val="65CCC355"/>
    <w:rsid w:val="65FE0C44"/>
    <w:rsid w:val="66003E04"/>
    <w:rsid w:val="6628F581"/>
    <w:rsid w:val="66484DBA"/>
    <w:rsid w:val="665EEE0D"/>
    <w:rsid w:val="667E1F95"/>
    <w:rsid w:val="66B5FEFA"/>
    <w:rsid w:val="66C124A8"/>
    <w:rsid w:val="675E0C68"/>
    <w:rsid w:val="6772274E"/>
    <w:rsid w:val="67946BC0"/>
    <w:rsid w:val="67B5DCD2"/>
    <w:rsid w:val="67D25BE4"/>
    <w:rsid w:val="67E01FB0"/>
    <w:rsid w:val="682067D2"/>
    <w:rsid w:val="68722EC6"/>
    <w:rsid w:val="6919E049"/>
    <w:rsid w:val="692609BF"/>
    <w:rsid w:val="693403CA"/>
    <w:rsid w:val="695A63CA"/>
    <w:rsid w:val="6968D6F3"/>
    <w:rsid w:val="69C6AA16"/>
    <w:rsid w:val="6A2D9634"/>
    <w:rsid w:val="6A2F6250"/>
    <w:rsid w:val="6A5604F5"/>
    <w:rsid w:val="6A62F8C4"/>
    <w:rsid w:val="6A95AD2A"/>
    <w:rsid w:val="6AB63E00"/>
    <w:rsid w:val="6ABAC8B9"/>
    <w:rsid w:val="6AC9FF21"/>
    <w:rsid w:val="6B17C072"/>
    <w:rsid w:val="6B26E6C8"/>
    <w:rsid w:val="6B731FEC"/>
    <w:rsid w:val="6B9E5D6B"/>
    <w:rsid w:val="6B9ECC26"/>
    <w:rsid w:val="6CF9B4CF"/>
    <w:rsid w:val="6CFABD69"/>
    <w:rsid w:val="6D4B2ED5"/>
    <w:rsid w:val="6E1941FD"/>
    <w:rsid w:val="6E3BE4D4"/>
    <w:rsid w:val="6E4F6134"/>
    <w:rsid w:val="6E64827A"/>
    <w:rsid w:val="6E9367BA"/>
    <w:rsid w:val="6F13447B"/>
    <w:rsid w:val="6F35243F"/>
    <w:rsid w:val="6FD89C4A"/>
    <w:rsid w:val="7093A4FD"/>
    <w:rsid w:val="70AF096A"/>
    <w:rsid w:val="70D63657"/>
    <w:rsid w:val="710CDC34"/>
    <w:rsid w:val="713F15AF"/>
    <w:rsid w:val="718701F6"/>
    <w:rsid w:val="720746DA"/>
    <w:rsid w:val="721C8795"/>
    <w:rsid w:val="722D1A61"/>
    <w:rsid w:val="7242D5C0"/>
    <w:rsid w:val="72A3FBE2"/>
    <w:rsid w:val="72A8AC95"/>
    <w:rsid w:val="72C5DA9E"/>
    <w:rsid w:val="734E79AB"/>
    <w:rsid w:val="7380943F"/>
    <w:rsid w:val="73C8EAC2"/>
    <w:rsid w:val="740F4A30"/>
    <w:rsid w:val="74BDD20D"/>
    <w:rsid w:val="74D80BB3"/>
    <w:rsid w:val="74E0F64C"/>
    <w:rsid w:val="74E71063"/>
    <w:rsid w:val="74F872FE"/>
    <w:rsid w:val="750937B0"/>
    <w:rsid w:val="7564BB23"/>
    <w:rsid w:val="756A7964"/>
    <w:rsid w:val="75D0DCD8"/>
    <w:rsid w:val="760F8DD2"/>
    <w:rsid w:val="768C79D8"/>
    <w:rsid w:val="7694435F"/>
    <w:rsid w:val="76A09BAD"/>
    <w:rsid w:val="77008B84"/>
    <w:rsid w:val="77042A09"/>
    <w:rsid w:val="77418DC1"/>
    <w:rsid w:val="776F32B5"/>
    <w:rsid w:val="77C2AC67"/>
    <w:rsid w:val="77F44E77"/>
    <w:rsid w:val="783013C0"/>
    <w:rsid w:val="78DCB4B5"/>
    <w:rsid w:val="78E48E81"/>
    <w:rsid w:val="790AAE56"/>
    <w:rsid w:val="79113C0E"/>
    <w:rsid w:val="7917EE19"/>
    <w:rsid w:val="7952151A"/>
    <w:rsid w:val="7A44BDFE"/>
    <w:rsid w:val="7A788516"/>
    <w:rsid w:val="7ABC51D2"/>
    <w:rsid w:val="7AEC0161"/>
    <w:rsid w:val="7B2D1391"/>
    <w:rsid w:val="7B451796"/>
    <w:rsid w:val="7C0133B8"/>
    <w:rsid w:val="7C5B7775"/>
    <w:rsid w:val="7CCFAD20"/>
    <w:rsid w:val="7D607FD7"/>
    <w:rsid w:val="7D8A9C80"/>
    <w:rsid w:val="7DD246E0"/>
    <w:rsid w:val="7DE88077"/>
    <w:rsid w:val="7DF51EC5"/>
    <w:rsid w:val="7E088D45"/>
    <w:rsid w:val="7E202C1D"/>
    <w:rsid w:val="7E274360"/>
    <w:rsid w:val="7E2942CB"/>
    <w:rsid w:val="7E2A2441"/>
    <w:rsid w:val="7F3C51DC"/>
    <w:rsid w:val="7F66B577"/>
    <w:rsid w:val="7FBBFC7E"/>
    <w:rsid w:val="7FC15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E8527"/>
  <w15:chartTrackingRefBased/>
  <w15:docId w15:val="{4FDB1FD6-784D-954E-81E6-51858276E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12B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abetes.org/about-us/statistics/cost-diabetes" TargetMode="External"/><Relationship Id="rId18" Type="http://schemas.openxmlformats.org/officeDocument/2006/relationships/hyperlink" Target="https://www.cdc.gov/brfss/annual_data/2021/pdf/Overview_2021-508.pdf" TargetMode="External"/><Relationship Id="rId26" Type="http://schemas.openxmlformats.org/officeDocument/2006/relationships/hyperlink" Target="https://worldpopulationreview.com/states" TargetMode="External"/><Relationship Id="rId39" Type="http://schemas.openxmlformats.org/officeDocument/2006/relationships/theme" Target="theme/theme1.xml"/><Relationship Id="rId21" Type="http://schemas.openxmlformats.org/officeDocument/2006/relationships/hyperlink" Target="https://meric.mo.gov/data/cost-living-data-series" TargetMode="External"/><Relationship Id="rId34"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diabetes.org/about-us/statistics/cost-diabetes" TargetMode="External"/><Relationship Id="rId17" Type="http://schemas.openxmlformats.org/officeDocument/2006/relationships/hyperlink" Target="https://www.cdc.gov/brfss/annual_data/annual_2021.html" TargetMode="External"/><Relationship Id="rId25" Type="http://schemas.openxmlformats.org/officeDocument/2006/relationships/hyperlink" Target="https://meric.mo.gov/data/cost-living-data-series" TargetMode="External"/><Relationship Id="rId33" Type="http://schemas.openxmlformats.org/officeDocument/2006/relationships/image" Target="media/image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dc.gov/brfss/annual_data/annual_2021.html" TargetMode="External"/><Relationship Id="rId20" Type="http://schemas.openxmlformats.org/officeDocument/2006/relationships/hyperlink" Target="https://meric.mo.gov/data/cost-living-data-series"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iabetes.org/about-us/statistics/cost-diabetes" TargetMode="External"/><Relationship Id="rId24" Type="http://schemas.openxmlformats.org/officeDocument/2006/relationships/hyperlink" Target="https://meric.mo.gov/data/cost-living-data-series" TargetMode="External"/><Relationship Id="rId32" Type="http://schemas.openxmlformats.org/officeDocument/2006/relationships/image" Target="media/image6.png"/><Relationship Id="rId37" Type="http://schemas.openxmlformats.org/officeDocument/2006/relationships/hyperlink" Target="https://pubmed.ncbi.nlm.nih.gov/33139407/" TargetMode="External"/><Relationship Id="rId5" Type="http://schemas.openxmlformats.org/officeDocument/2006/relationships/styles" Target="styles.xml"/><Relationship Id="rId15" Type="http://schemas.openxmlformats.org/officeDocument/2006/relationships/hyperlink" Target="https://www.cdc.gov/brfss/annual_data/annual_2021.html" TargetMode="External"/><Relationship Id="rId23" Type="http://schemas.openxmlformats.org/officeDocument/2006/relationships/hyperlink" Target="https://meric.mo.gov/data/cost-living-data-series" TargetMode="External"/><Relationship Id="rId28" Type="http://schemas.openxmlformats.org/officeDocument/2006/relationships/image" Target="media/image2.png"/><Relationship Id="rId36" Type="http://schemas.openxmlformats.org/officeDocument/2006/relationships/hyperlink" Target="https://doi.org/10.2522/ptj.20080020" TargetMode="External"/><Relationship Id="rId10" Type="http://schemas.openxmlformats.org/officeDocument/2006/relationships/hyperlink" Target="https://diabetes.org/about-us/statistics/cost-diabetes" TargetMode="External"/><Relationship Id="rId19" Type="http://schemas.openxmlformats.org/officeDocument/2006/relationships/hyperlink" Target="https://www.cdc.gov/brfss/annual_data/2021/pdf/Overview_2021-508.pdf" TargetMode="External"/><Relationship Id="rId31"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hyperlink" Target="https://www.cdc.gov/diabetes/basics/type2.html" TargetMode="External"/><Relationship Id="rId14" Type="http://schemas.openxmlformats.org/officeDocument/2006/relationships/hyperlink" Target="https://www.cdc.gov/brfss/annual_data/annual_2021.html" TargetMode="External"/><Relationship Id="rId22" Type="http://schemas.openxmlformats.org/officeDocument/2006/relationships/hyperlink" Target="https://meric.mo.gov/data/cost-living-data-series"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hyperlink" Target="https://www.cdc.gov/diabetes/basics/type2.html"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C4950A17AE0B448123269C27AC658B" ma:contentTypeVersion="2" ma:contentTypeDescription="Create a new document." ma:contentTypeScope="" ma:versionID="e3104077bf80d2e848218baebbf1afbb">
  <xsd:schema xmlns:xsd="http://www.w3.org/2001/XMLSchema" xmlns:xs="http://www.w3.org/2001/XMLSchema" xmlns:p="http://schemas.microsoft.com/office/2006/metadata/properties" xmlns:ns2="d6d50203-36e7-438f-a73d-5ae0b3043f8c" targetNamespace="http://schemas.microsoft.com/office/2006/metadata/properties" ma:root="true" ma:fieldsID="e91831a4db87eb8769b55395ae6ff26b" ns2:_="">
    <xsd:import namespace="d6d50203-36e7-438f-a73d-5ae0b3043f8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50203-36e7-438f-a73d-5ae0b3043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CACF5A-2B80-4559-BC4D-7F8E61953D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0F430C-CD86-47D5-A236-087D0355EA3F}">
  <ds:schemaRefs>
    <ds:schemaRef ds:uri="http://schemas.microsoft.com/sharepoint/v3/contenttype/forms"/>
  </ds:schemaRefs>
</ds:datastoreItem>
</file>

<file path=customXml/itemProps3.xml><?xml version="1.0" encoding="utf-8"?>
<ds:datastoreItem xmlns:ds="http://schemas.openxmlformats.org/officeDocument/2006/customXml" ds:itemID="{92D9F628-CB80-47E4-B8BF-02FB6E75B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50203-36e7-438f-a73d-5ae0b3043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Links>
    <vt:vector size="126" baseType="variant">
      <vt:variant>
        <vt:i4>589836</vt:i4>
      </vt:variant>
      <vt:variant>
        <vt:i4>60</vt:i4>
      </vt:variant>
      <vt:variant>
        <vt:i4>0</vt:i4>
      </vt:variant>
      <vt:variant>
        <vt:i4>5</vt:i4>
      </vt:variant>
      <vt:variant>
        <vt:lpwstr>https://pubmed.ncbi.nlm.nih.gov/33139407/</vt:lpwstr>
      </vt:variant>
      <vt:variant>
        <vt:lpwstr/>
      </vt:variant>
      <vt:variant>
        <vt:i4>4194375</vt:i4>
      </vt:variant>
      <vt:variant>
        <vt:i4>57</vt:i4>
      </vt:variant>
      <vt:variant>
        <vt:i4>0</vt:i4>
      </vt:variant>
      <vt:variant>
        <vt:i4>5</vt:i4>
      </vt:variant>
      <vt:variant>
        <vt:lpwstr>https://doi.org/10.2522/ptj.20080020</vt:lpwstr>
      </vt:variant>
      <vt:variant>
        <vt:lpwstr/>
      </vt:variant>
      <vt:variant>
        <vt:i4>1638495</vt:i4>
      </vt:variant>
      <vt:variant>
        <vt:i4>54</vt:i4>
      </vt:variant>
      <vt:variant>
        <vt:i4>0</vt:i4>
      </vt:variant>
      <vt:variant>
        <vt:i4>5</vt:i4>
      </vt:variant>
      <vt:variant>
        <vt:lpwstr>https://worldpopulationreview.com/states</vt:lpwstr>
      </vt:variant>
      <vt:variant>
        <vt:lpwstr/>
      </vt:variant>
      <vt:variant>
        <vt:i4>5505108</vt:i4>
      </vt:variant>
      <vt:variant>
        <vt:i4>51</vt:i4>
      </vt:variant>
      <vt:variant>
        <vt:i4>0</vt:i4>
      </vt:variant>
      <vt:variant>
        <vt:i4>5</vt:i4>
      </vt:variant>
      <vt:variant>
        <vt:lpwstr>https://meric.mo.gov/data/cost-living-data-series</vt:lpwstr>
      </vt:variant>
      <vt:variant>
        <vt:lpwstr/>
      </vt:variant>
      <vt:variant>
        <vt:i4>5505108</vt:i4>
      </vt:variant>
      <vt:variant>
        <vt:i4>48</vt:i4>
      </vt:variant>
      <vt:variant>
        <vt:i4>0</vt:i4>
      </vt:variant>
      <vt:variant>
        <vt:i4>5</vt:i4>
      </vt:variant>
      <vt:variant>
        <vt:lpwstr>https://meric.mo.gov/data/cost-living-data-series</vt:lpwstr>
      </vt:variant>
      <vt:variant>
        <vt:lpwstr/>
      </vt:variant>
      <vt:variant>
        <vt:i4>5505108</vt:i4>
      </vt:variant>
      <vt:variant>
        <vt:i4>45</vt:i4>
      </vt:variant>
      <vt:variant>
        <vt:i4>0</vt:i4>
      </vt:variant>
      <vt:variant>
        <vt:i4>5</vt:i4>
      </vt:variant>
      <vt:variant>
        <vt:lpwstr>https://meric.mo.gov/data/cost-living-data-series</vt:lpwstr>
      </vt:variant>
      <vt:variant>
        <vt:lpwstr/>
      </vt:variant>
      <vt:variant>
        <vt:i4>5505108</vt:i4>
      </vt:variant>
      <vt:variant>
        <vt:i4>42</vt:i4>
      </vt:variant>
      <vt:variant>
        <vt:i4>0</vt:i4>
      </vt:variant>
      <vt:variant>
        <vt:i4>5</vt:i4>
      </vt:variant>
      <vt:variant>
        <vt:lpwstr>https://meric.mo.gov/data/cost-living-data-series</vt:lpwstr>
      </vt:variant>
      <vt:variant>
        <vt:lpwstr/>
      </vt:variant>
      <vt:variant>
        <vt:i4>5505108</vt:i4>
      </vt:variant>
      <vt:variant>
        <vt:i4>39</vt:i4>
      </vt:variant>
      <vt:variant>
        <vt:i4>0</vt:i4>
      </vt:variant>
      <vt:variant>
        <vt:i4>5</vt:i4>
      </vt:variant>
      <vt:variant>
        <vt:lpwstr>https://meric.mo.gov/data/cost-living-data-series</vt:lpwstr>
      </vt:variant>
      <vt:variant>
        <vt:lpwstr/>
      </vt:variant>
      <vt:variant>
        <vt:i4>5505108</vt:i4>
      </vt:variant>
      <vt:variant>
        <vt:i4>36</vt:i4>
      </vt:variant>
      <vt:variant>
        <vt:i4>0</vt:i4>
      </vt:variant>
      <vt:variant>
        <vt:i4>5</vt:i4>
      </vt:variant>
      <vt:variant>
        <vt:lpwstr>https://meric.mo.gov/data/cost-living-data-series</vt:lpwstr>
      </vt:variant>
      <vt:variant>
        <vt:lpwstr/>
      </vt:variant>
      <vt:variant>
        <vt:i4>7274558</vt:i4>
      </vt:variant>
      <vt:variant>
        <vt:i4>33</vt:i4>
      </vt:variant>
      <vt:variant>
        <vt:i4>0</vt:i4>
      </vt:variant>
      <vt:variant>
        <vt:i4>5</vt:i4>
      </vt:variant>
      <vt:variant>
        <vt:lpwstr>https://www.cdc.gov/brfss/annual_data/2021/pdf/Overview_2021-508.pdf</vt:lpwstr>
      </vt:variant>
      <vt:variant>
        <vt:lpwstr/>
      </vt:variant>
      <vt:variant>
        <vt:i4>7274558</vt:i4>
      </vt:variant>
      <vt:variant>
        <vt:i4>30</vt:i4>
      </vt:variant>
      <vt:variant>
        <vt:i4>0</vt:i4>
      </vt:variant>
      <vt:variant>
        <vt:i4>5</vt:i4>
      </vt:variant>
      <vt:variant>
        <vt:lpwstr>https://www.cdc.gov/brfss/annual_data/2021/pdf/Overview_2021-508.pdf</vt:lpwstr>
      </vt:variant>
      <vt:variant>
        <vt:lpwstr/>
      </vt:variant>
      <vt:variant>
        <vt:i4>6619170</vt:i4>
      </vt:variant>
      <vt:variant>
        <vt:i4>27</vt:i4>
      </vt:variant>
      <vt:variant>
        <vt:i4>0</vt:i4>
      </vt:variant>
      <vt:variant>
        <vt:i4>5</vt:i4>
      </vt:variant>
      <vt:variant>
        <vt:lpwstr>https://www.cdc.gov/brfss/annual_data/annual_2021.html</vt:lpwstr>
      </vt:variant>
      <vt:variant>
        <vt:lpwstr/>
      </vt:variant>
      <vt:variant>
        <vt:i4>6619170</vt:i4>
      </vt:variant>
      <vt:variant>
        <vt:i4>24</vt:i4>
      </vt:variant>
      <vt:variant>
        <vt:i4>0</vt:i4>
      </vt:variant>
      <vt:variant>
        <vt:i4>5</vt:i4>
      </vt:variant>
      <vt:variant>
        <vt:lpwstr>https://www.cdc.gov/brfss/annual_data/annual_2021.html</vt:lpwstr>
      </vt:variant>
      <vt:variant>
        <vt:lpwstr/>
      </vt:variant>
      <vt:variant>
        <vt:i4>6619170</vt:i4>
      </vt:variant>
      <vt:variant>
        <vt:i4>21</vt:i4>
      </vt:variant>
      <vt:variant>
        <vt:i4>0</vt:i4>
      </vt:variant>
      <vt:variant>
        <vt:i4>5</vt:i4>
      </vt:variant>
      <vt:variant>
        <vt:lpwstr>https://www.cdc.gov/brfss/annual_data/annual_2021.html</vt:lpwstr>
      </vt:variant>
      <vt:variant>
        <vt:lpwstr/>
      </vt:variant>
      <vt:variant>
        <vt:i4>6619170</vt:i4>
      </vt:variant>
      <vt:variant>
        <vt:i4>18</vt:i4>
      </vt:variant>
      <vt:variant>
        <vt:i4>0</vt:i4>
      </vt:variant>
      <vt:variant>
        <vt:i4>5</vt:i4>
      </vt:variant>
      <vt:variant>
        <vt:lpwstr>https://www.cdc.gov/brfss/annual_data/annual_2021.html</vt:lpwstr>
      </vt:variant>
      <vt:variant>
        <vt:lpwstr/>
      </vt:variant>
      <vt:variant>
        <vt:i4>3014701</vt:i4>
      </vt:variant>
      <vt:variant>
        <vt:i4>15</vt:i4>
      </vt:variant>
      <vt:variant>
        <vt:i4>0</vt:i4>
      </vt:variant>
      <vt:variant>
        <vt:i4>5</vt:i4>
      </vt:variant>
      <vt:variant>
        <vt:lpwstr>https://diabetes.org/about-us/statistics/cost-diabetes</vt:lpwstr>
      </vt:variant>
      <vt:variant>
        <vt:lpwstr>:~:text=People%20with%20diagnosed%20diabetes%20incur,in%20the%20absence%20of%20diabetes.</vt:lpwstr>
      </vt:variant>
      <vt:variant>
        <vt:i4>3014701</vt:i4>
      </vt:variant>
      <vt:variant>
        <vt:i4>12</vt:i4>
      </vt:variant>
      <vt:variant>
        <vt:i4>0</vt:i4>
      </vt:variant>
      <vt:variant>
        <vt:i4>5</vt:i4>
      </vt:variant>
      <vt:variant>
        <vt:lpwstr>https://diabetes.org/about-us/statistics/cost-diabetes</vt:lpwstr>
      </vt:variant>
      <vt:variant>
        <vt:lpwstr>:~:text=People%20with%20diagnosed%20diabetes%20incur,in%20the%20absence%20of%20diabetes.</vt:lpwstr>
      </vt:variant>
      <vt:variant>
        <vt:i4>3014701</vt:i4>
      </vt:variant>
      <vt:variant>
        <vt:i4>9</vt:i4>
      </vt:variant>
      <vt:variant>
        <vt:i4>0</vt:i4>
      </vt:variant>
      <vt:variant>
        <vt:i4>5</vt:i4>
      </vt:variant>
      <vt:variant>
        <vt:lpwstr>https://diabetes.org/about-us/statistics/cost-diabetes</vt:lpwstr>
      </vt:variant>
      <vt:variant>
        <vt:lpwstr>:~:text=People%20with%20diagnosed%20diabetes%20incur,in%20the%20absence%20of%20diabetes.</vt:lpwstr>
      </vt:variant>
      <vt:variant>
        <vt:i4>3014701</vt:i4>
      </vt:variant>
      <vt:variant>
        <vt:i4>6</vt:i4>
      </vt:variant>
      <vt:variant>
        <vt:i4>0</vt:i4>
      </vt:variant>
      <vt:variant>
        <vt:i4>5</vt:i4>
      </vt:variant>
      <vt:variant>
        <vt:lpwstr>https://diabetes.org/about-us/statistics/cost-diabetes</vt:lpwstr>
      </vt:variant>
      <vt:variant>
        <vt:lpwstr>:~:text=People%20with%20diagnosed%20diabetes%20incur,in%20the%20absence%20of%20diabetes.</vt:lpwstr>
      </vt:variant>
      <vt:variant>
        <vt:i4>2949229</vt:i4>
      </vt:variant>
      <vt:variant>
        <vt:i4>3</vt:i4>
      </vt:variant>
      <vt:variant>
        <vt:i4>0</vt:i4>
      </vt:variant>
      <vt:variant>
        <vt:i4>5</vt:i4>
      </vt:variant>
      <vt:variant>
        <vt:lpwstr>https://www.cdc.gov/diabetes/basics/type2.html</vt:lpwstr>
      </vt:variant>
      <vt:variant>
        <vt:lpwstr>:~:text=Healthy%20eating%20is%20your%20recipe,adults%20are%20also%20developing%20it.</vt:lpwstr>
      </vt:variant>
      <vt:variant>
        <vt:i4>2949229</vt:i4>
      </vt:variant>
      <vt:variant>
        <vt:i4>0</vt:i4>
      </vt:variant>
      <vt:variant>
        <vt:i4>0</vt:i4>
      </vt:variant>
      <vt:variant>
        <vt:i4>5</vt:i4>
      </vt:variant>
      <vt:variant>
        <vt:lpwstr>https://www.cdc.gov/diabetes/basics/type2.html</vt:lpwstr>
      </vt:variant>
      <vt:variant>
        <vt:lpwstr>:~:text=Healthy%20eating%20is%20your%20recipe,adults%20are%20also%20developing%20it.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Watson</dc:creator>
  <cp:keywords/>
  <dc:description/>
  <cp:lastModifiedBy>Olivia Watson</cp:lastModifiedBy>
  <cp:revision>5</cp:revision>
  <dcterms:created xsi:type="dcterms:W3CDTF">2023-04-02T14:27:00Z</dcterms:created>
  <dcterms:modified xsi:type="dcterms:W3CDTF">2023-04-02T14:35:00Z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0x01010054C4950A17AE0B448123269C27AC658B</vt:lpwstr>
  </property>
</Properties>
</file>