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  <w:lang w:val="en-US" w:eastAsia="zh-CN"/>
        </w:rPr>
        <w:t>誉才</w:t>
      </w:r>
      <w:r>
        <w:rPr>
          <w:rFonts w:hint="eastAsia" w:asciiTheme="majorEastAsia" w:hAnsiTheme="majorEastAsia" w:eastAsiaTheme="majorEastAsia" w:cstheme="majorEastAsia"/>
          <w:rtl w:val="0"/>
        </w:rPr>
        <w:t>需求文档</w:t>
      </w:r>
      <w:r>
        <w:rPr>
          <w:rFonts w:hint="eastAsia" w:asciiTheme="majorEastAsia" w:hAnsiTheme="majorEastAsia" w:eastAsiaTheme="majorEastAsia" w:cstheme="majorEastAsia"/>
          <w:rtl w:val="0"/>
          <w:lang w:val="en-US" w:eastAsia="zh-CN"/>
        </w:rPr>
        <w:t xml:space="preserve"> （补充招聘端和求职端AI能力）</w:t>
      </w:r>
      <w:r>
        <w:rPr>
          <w:rFonts w:hint="eastAsia" w:asciiTheme="majorEastAsia" w:hAnsiTheme="majorEastAsia" w:eastAsiaTheme="majorEastAsia" w:cstheme="majorEastAsia"/>
          <w:rtl w:val="0"/>
        </w:rPr>
        <w:t xml:space="preserve"> 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25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更新日期：</w:t>
      </w:r>
      <w:r>
        <w:rPr>
          <w:rFonts w:hint="eastAsia" w:asciiTheme="majorEastAsia" w:hAnsiTheme="majorEastAsia" w:eastAsiaTheme="majorEastAsia" w:cstheme="majorEastAsia"/>
          <w:rtl w:val="0"/>
        </w:rPr>
        <w:t xml:space="preserve">2026-07-13 </w:t>
      </w:r>
    </w:p>
    <w:p w14:paraId="0000000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一、 产品定位调优与核心上演进说明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25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考虑到产品初期（MVP阶段）构建全量大厂职级矩阵、全行业总包（TC）计算模型的研发与维护成本过高，本版特别引入了“AI动态标签对齐”与“大颗粒度自选”的低成本平替方案，在不降低高级人才求职体验（依然保持高效的‘向上跳槽’智能过滤体感）的同时，降低系统初期的数据维护开销。</w:t>
      </w:r>
    </w:p>
    <w:p w14:paraId="0000000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二、 招聘端：AI 多轮对话细化 JD 功能</w:t>
      </w:r>
    </w:p>
    <w:p w14:paraId="0000000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2.1 功能定位与核心场景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解决高端职位HR或招聘负责人编写职位描述（JD）时内容同质化、流于形式、关键组织上下文缺失的痛点。AI通过多轮对话引导招聘方拆解模糊的“黑话”，重点补全汇报线、前90天破局点、具体交付指标等核心高价值信息。</w:t>
      </w:r>
    </w:p>
    <w:p w14:paraId="0000000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2.2 交互流程逻辑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初版JD上传：</w:t>
      </w:r>
      <w:r>
        <w:rPr>
          <w:rFonts w:hint="eastAsia" w:asciiTheme="majorEastAsia" w:hAnsiTheme="majorEastAsia" w:eastAsiaTheme="majorEastAsia" w:cstheme="majorEastAsia"/>
          <w:rtl w:val="0"/>
        </w:rPr>
        <w:t>HR上传本地JD附件、粘贴文本或填写简要需求草稿。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AI 语义拆解：</w:t>
      </w:r>
      <w:r>
        <w:rPr>
          <w:rFonts w:hint="eastAsia" w:asciiTheme="majorEastAsia" w:hAnsiTheme="majorEastAsia" w:eastAsiaTheme="majorEastAsia" w:cstheme="majorEastAsia"/>
          <w:rtl w:val="0"/>
        </w:rPr>
        <w:t>AI后台对原始文本进行解析，提取出其中最模糊、最需细化的3个核心关键点（如“负责架构升级”或“驱动团队高产出”）。</w:t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主动对话引导：</w:t>
      </w:r>
      <w:r>
        <w:rPr>
          <w:rFonts w:hint="eastAsia" w:asciiTheme="majorEastAsia" w:hAnsiTheme="majorEastAsia" w:eastAsiaTheme="majorEastAsia" w:cstheme="majorEastAsia"/>
          <w:rtl w:val="0"/>
        </w:rPr>
        <w:t>AI以聊天形式发起主动问询，每次针对一个关键点给出半开放式问题或结构化可选项。例如：“</w:t>
      </w:r>
      <w:r>
        <w:rPr>
          <w:rFonts w:hint="eastAsia" w:asciiTheme="majorEastAsia" w:hAnsiTheme="majorEastAsia" w:eastAsiaTheme="majorEastAsia" w:cstheme="majorEastAsia"/>
          <w:i/>
          <w:iCs/>
          <w:rtl w:val="0"/>
        </w:rPr>
        <w:t>您提到的架构升级，当前更侧重于高并发治理、老系统微服务重构，还是应对海量数据激增？</w:t>
      </w:r>
      <w:r>
        <w:rPr>
          <w:rFonts w:hint="eastAsia" w:asciiTheme="majorEastAsia" w:hAnsiTheme="majorEastAsia" w:eastAsiaTheme="majorEastAsia" w:cstheme="majorEastAsia"/>
          <w:rtl w:val="0"/>
        </w:rPr>
        <w:t>”</w:t>
      </w:r>
    </w:p>
    <w:p w14:paraId="0000000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疲劳控制流：</w:t>
      </w:r>
      <w:r>
        <w:rPr>
          <w:rFonts w:hint="eastAsia" w:asciiTheme="majorEastAsia" w:hAnsiTheme="majorEastAsia" w:eastAsiaTheme="majorEastAsia" w:cstheme="majorEastAsia"/>
          <w:rtl w:val="0"/>
        </w:rPr>
        <w:t>多轮对话设定上限，最多不超过 5 轮。界面右上方常驻“直接生成最终版”按钮，HR可随时中止对话。</w:t>
      </w:r>
    </w:p>
    <w:p w14:paraId="0000000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草稿箱留存：</w:t>
      </w:r>
      <w:r>
        <w:rPr>
          <w:rFonts w:hint="eastAsia" w:asciiTheme="majorEastAsia" w:hAnsiTheme="majorEastAsia" w:eastAsiaTheme="majorEastAsia" w:cstheme="majorEastAsia"/>
          <w:rtl w:val="0"/>
        </w:rPr>
        <w:t>若HR在中途直接退出聊天页，系统自动将当前对话及已有上下文保存至“职位草稿箱”。</w:t>
      </w:r>
    </w:p>
    <w:p w14:paraId="0000000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双栏对比发布：</w:t>
      </w:r>
      <w:r>
        <w:rPr>
          <w:rFonts w:hint="eastAsia" w:asciiTheme="majorEastAsia" w:hAnsiTheme="majorEastAsia" w:eastAsiaTheme="majorEastAsia" w:cstheme="majorEastAsia"/>
          <w:rtl w:val="0"/>
        </w:rPr>
        <w:t>对话结束或HR强行终止后，系统提供“原JD vs AI深度优化版”的双栏Diff对比预览页，HR确认或微调后点击“正式发布”方能上线。</w:t>
      </w:r>
    </w:p>
    <w:p w14:paraId="0000000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三、 求职端：首页 JD 精准过滤规则（MVP 轻量平替版）</w:t>
      </w:r>
    </w:p>
    <w:p w14:paraId="0000001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3.1 功能定位与逻辑卡点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确保求职者在首页看到的都是满足其“向上跳槽”心理预期的机会。系统在渲染首页列表时，前置对职位执行“薪资”与“职级”的双重向上过滤拦截。</w:t>
      </w:r>
    </w:p>
    <w:p w14:paraId="0000001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3.2 综合年薪（TC）</w:t>
      </w:r>
    </w:p>
    <w:p w14:paraId="000000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为了免去初期对复杂的期权期股、股票归属周期、多月薪综合TC的复杂计算，MVP阶段采取“单一综合税前年薪线”进行降维处理：</w:t>
      </w:r>
    </w:p>
    <w:p w14:paraId="0000001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C端录入简化：</w:t>
      </w:r>
      <w:r>
        <w:rPr>
          <w:rFonts w:hint="eastAsia" w:asciiTheme="majorEastAsia" w:hAnsiTheme="majorEastAsia" w:eastAsiaTheme="majorEastAsia" w:cstheme="majorEastAsia"/>
          <w:rtl w:val="0"/>
        </w:rPr>
        <w:t>求职者引导页仅需填写一个数字：“当前综合年薪（折合税前 万/年，包含年终奖及稳定提成）”。</w:t>
      </w:r>
    </w:p>
    <w:p w14:paraId="00000015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B端录入对齐：</w:t>
      </w:r>
      <w:r>
        <w:rPr>
          <w:rFonts w:hint="eastAsia" w:asciiTheme="majorEastAsia" w:hAnsiTheme="majorEastAsia" w:eastAsiaTheme="majorEastAsia" w:cstheme="majorEastAsia"/>
          <w:rtl w:val="0"/>
        </w:rPr>
        <w:t>企业发布职位时，同样仅需填写统一的年薪区间上限与下限（如：50 - 80 万/年）。</w:t>
      </w:r>
    </w:p>
    <w:p w14:paraId="0000001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核心匹配规则：</w:t>
      </w:r>
      <w:r>
        <w:rPr>
          <w:rFonts w:hint="eastAsia" w:asciiTheme="majorEastAsia" w:hAnsiTheme="majorEastAsia" w:eastAsiaTheme="majorEastAsia" w:cstheme="majorEastAsia"/>
          <w:rtl w:val="0"/>
        </w:rPr>
        <w:t>首页过滤逻辑直接执行：</w:t>
      </w: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目标职位年薪下限 ≥ 求职者当前综合年薪</w:t>
      </w:r>
      <w:r>
        <w:rPr>
          <w:rFonts w:hint="eastAsia" w:asciiTheme="majorEastAsia" w:hAnsiTheme="majorEastAsia" w:eastAsiaTheme="majorEastAsia" w:cstheme="majorEastAsia"/>
          <w:rtl w:val="0"/>
        </w:rPr>
        <w:t>。</w:t>
      </w:r>
    </w:p>
    <w:p w14:paraId="00000017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UI层：</w:t>
      </w:r>
      <w:r>
        <w:rPr>
          <w:rFonts w:hint="eastAsia" w:asciiTheme="majorEastAsia" w:hAnsiTheme="majorEastAsia" w:eastAsiaTheme="majorEastAsia" w:cstheme="majorEastAsia"/>
          <w:rtl w:val="0"/>
        </w:rPr>
        <w:t>目标职位年薪下限 ≥ 求职者当前综合年薪 。</w:t>
      </w:r>
    </w:p>
    <w:p w14:paraId="0000001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3.3 职级体系的 MVP 替代方案（AI 动态打标 + 四大宏观阶段）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系统放弃全量建立大厂职级映射矩阵（如阿里P7=美团L8等维护过程），改用以下联合兜底方案：</w:t>
      </w:r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3744"/>
        <w:gridCol w:w="3276"/>
      </w:tblGrid>
      <w:tr w14:paraId="63862B59">
        <w:trPr>
          <w:tblHeader/>
        </w:trPr>
        <w:tc>
          <w:tcPr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  <w:shd w:val="clear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shd w:val="clear" w:fill="auto"/>
                <w:rtl w:val="0"/>
              </w:rPr>
              <w:t>标准阶段标签</w:t>
            </w:r>
          </w:p>
        </w:tc>
        <w:tc>
          <w:tcPr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  <w:shd w:val="clear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shd w:val="clear" w:fill="auto"/>
                <w:rtl w:val="0"/>
              </w:rPr>
              <w:t>C端对应的职场定位描述</w:t>
            </w:r>
          </w:p>
        </w:tc>
        <w:tc>
          <w:tcPr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0000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  <w:shd w:val="clear" w:fill="auto"/>
              </w:rPr>
            </w:pPr>
            <w:r>
              <w:rPr>
                <w:rFonts w:hint="eastAsia" w:asciiTheme="majorEastAsia" w:hAnsiTheme="majorEastAsia" w:eastAsiaTheme="majorEastAsia" w:cstheme="majorEastAsia"/>
                <w:shd w:val="clear" w:fill="auto"/>
                <w:rtl w:val="0"/>
              </w:rPr>
              <w:t>AI 后台动态理解与打标策略</w:t>
            </w:r>
          </w:p>
          <w:p w14:paraId="0000001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rtl w:val="0"/>
              </w:rPr>
              <w:t xml:space="preserve"> </w:t>
            </w:r>
          </w:p>
        </w:tc>
      </w:tr>
      <w:tr w14:paraId="09DD7B37">
        <w:tc>
          <w:tcPr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  <w:b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rtl w:val="0"/>
              </w:rPr>
              <w:t>1. 骨干员工 (IC)</w:t>
            </w:r>
          </w:p>
        </w:tc>
        <w:tc>
          <w:tcPr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rtl w:val="0"/>
              </w:rPr>
              <w:t>高级专员、资深架构师、行业专家（无常态管理职能）</w:t>
            </w:r>
          </w:p>
        </w:tc>
        <w:tc>
          <w:tcPr>
            <w:vMerge w:val="restart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0000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rtl w:val="0"/>
              </w:rPr>
              <w:t>当B端通过AI细化生成JD、以及C端上传简历被AI解析润色时，AI会根据工作年限、汇报线汇报对象、下属团队规模以及核心职责关键词，在后台为该职位和求职者</w:t>
            </w:r>
            <w:r>
              <w:rPr>
                <w:rFonts w:hint="eastAsia" w:asciiTheme="majorEastAsia" w:hAnsiTheme="majorEastAsia" w:eastAsiaTheme="majorEastAsia" w:cstheme="majorEastAsia"/>
                <w:b/>
                <w:bCs/>
                <w:rtl w:val="0"/>
              </w:rPr>
              <w:t>异步动态生成这四大职级码之一</w:t>
            </w:r>
            <w:r>
              <w:rPr>
                <w:rFonts w:hint="eastAsia" w:asciiTheme="majorEastAsia" w:hAnsiTheme="majorEastAsia" w:eastAsiaTheme="majorEastAsia" w:cstheme="majorEastAsia"/>
                <w:rtl w:val="0"/>
              </w:rPr>
              <w:t>。</w:t>
            </w:r>
          </w:p>
          <w:p w14:paraId="000000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</w:rPr>
            </w:pPr>
          </w:p>
          <w:p w14:paraId="000000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rtl w:val="0"/>
              </w:rPr>
              <w:t>过滤逻辑：</w:t>
            </w:r>
            <w:r>
              <w:rPr>
                <w:rFonts w:hint="eastAsia" w:asciiTheme="majorEastAsia" w:hAnsiTheme="majorEastAsia" w:eastAsiaTheme="majorEastAsia" w:cstheme="majorEastAsia"/>
                <w:rtl w:val="0"/>
              </w:rPr>
              <w:t>首页职位标签职级码 ≥ 求职者当前职级码。</w:t>
            </w:r>
          </w:p>
        </w:tc>
      </w:tr>
      <w:tr w14:paraId="42DD6C35">
        <w:tc>
          <w:tcPr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  <w:b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rtl w:val="0"/>
              </w:rPr>
              <w:t>2. 团队主管 (Lead)</w:t>
            </w:r>
          </w:p>
        </w:tc>
        <w:tc>
          <w:tcPr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rtl w:val="0"/>
              </w:rPr>
              <w:t>组长、技术Leader、项目牵头人（常态带 1-5 人小团队）</w:t>
            </w:r>
          </w:p>
        </w:tc>
        <w:tc>
          <w:tcPr>
            <w:vMerge w:val="continue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rtl w:val="0"/>
              </w:rPr>
              <w:t>当B端通过AI细化生成JD、以及C端上传简历被AI解析润色时，AI会根据工作年限、汇报线汇报对象、下属团队规模以及核心职责关键词，在后台为该职位和求职者</w:t>
            </w:r>
            <w:r>
              <w:rPr>
                <w:rFonts w:hint="eastAsia" w:asciiTheme="majorEastAsia" w:hAnsiTheme="majorEastAsia" w:eastAsiaTheme="majorEastAsia" w:cstheme="majorEastAsia"/>
                <w:b/>
                <w:bCs/>
                <w:rtl w:val="0"/>
              </w:rPr>
              <w:t>异步动态生成这四大职级码之一</w:t>
            </w:r>
            <w:r>
              <w:rPr>
                <w:rFonts w:hint="eastAsia" w:asciiTheme="majorEastAsia" w:hAnsiTheme="majorEastAsia" w:eastAsiaTheme="majorEastAsia" w:cstheme="majorEastAsia"/>
                <w:rtl w:val="0"/>
              </w:rPr>
              <w:t>。</w:t>
            </w:r>
          </w:p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</w:rPr>
            </w:pPr>
          </w:p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rtl w:val="0"/>
              </w:rPr>
              <w:t>过滤逻辑：</w:t>
            </w:r>
            <w:r>
              <w:rPr>
                <w:rFonts w:hint="eastAsia" w:asciiTheme="majorEastAsia" w:hAnsiTheme="majorEastAsia" w:eastAsiaTheme="majorEastAsia" w:cstheme="majorEastAsia"/>
                <w:rtl w:val="0"/>
              </w:rPr>
              <w:t>首页职位标签职级码 ≥ 求职者当前职级码。</w:t>
            </w:r>
          </w:p>
        </w:tc>
      </w:tr>
      <w:tr w14:paraId="6607E16B">
        <w:tc>
          <w:tcPr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0000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  <w:b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rtl w:val="0"/>
              </w:rPr>
              <w:t>3. 中高层管理 (Mgr/Dir)</w:t>
            </w:r>
          </w:p>
        </w:tc>
        <w:tc>
          <w:tcPr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rtl w:val="0"/>
              </w:rPr>
              <w:t>部门经理、总监、业务板块负责人（管人+管事）</w:t>
            </w:r>
          </w:p>
        </w:tc>
        <w:tc>
          <w:tcPr>
            <w:vMerge w:val="continue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0000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rtl w:val="0"/>
              </w:rPr>
              <w:t>当B端通过AI细化生成JD、以及C端上传简历被AI解析润色时，AI会根据工作年限、汇报线汇报对象、下属团队规模以及核心职责关键词，在后台为该职位和求职者</w:t>
            </w:r>
            <w:r>
              <w:rPr>
                <w:rFonts w:hint="eastAsia" w:asciiTheme="majorEastAsia" w:hAnsiTheme="majorEastAsia" w:eastAsiaTheme="majorEastAsia" w:cstheme="majorEastAsia"/>
                <w:b/>
                <w:bCs/>
                <w:rtl w:val="0"/>
              </w:rPr>
              <w:t>异步动态生成这四大职级码之一</w:t>
            </w:r>
            <w:r>
              <w:rPr>
                <w:rFonts w:hint="eastAsia" w:asciiTheme="majorEastAsia" w:hAnsiTheme="majorEastAsia" w:eastAsiaTheme="majorEastAsia" w:cstheme="majorEastAsia"/>
                <w:rtl w:val="0"/>
              </w:rPr>
              <w:t>。</w:t>
            </w:r>
          </w:p>
          <w:p w14:paraId="000000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</w:rPr>
            </w:pPr>
          </w:p>
          <w:p w14:paraId="000000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rtl w:val="0"/>
              </w:rPr>
              <w:t>过滤逻辑：</w:t>
            </w:r>
            <w:r>
              <w:rPr>
                <w:rFonts w:hint="eastAsia" w:asciiTheme="majorEastAsia" w:hAnsiTheme="majorEastAsia" w:eastAsiaTheme="majorEastAsia" w:cstheme="majorEastAsia"/>
                <w:rtl w:val="0"/>
              </w:rPr>
              <w:t>首页职位标签职级码 ≥ 求职者当前职级码。</w:t>
            </w:r>
          </w:p>
        </w:tc>
      </w:tr>
      <w:tr w14:paraId="724F07A3">
        <w:tc>
          <w:tcPr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  <w:b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rtl w:val="0"/>
              </w:rPr>
              <w:t>4. 决策层 (VP/C-Level)</w:t>
            </w:r>
          </w:p>
        </w:tc>
        <w:tc>
          <w:tcPr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000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rtl w:val="0"/>
              </w:rPr>
              <w:t>副总裁、总经理、合伙人、CEO/CTO等决策梯队</w:t>
            </w:r>
          </w:p>
        </w:tc>
        <w:tc>
          <w:tcPr>
            <w:vMerge w:val="continue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rtl w:val="0"/>
              </w:rPr>
              <w:t>当B端通过AI细化生成JD、以及C端上传简历被AI解析润色时，AI会根据工作年限、汇报线汇报对象、下属团队规模以及核心职责关键词，在后台为该职位和求职者</w:t>
            </w:r>
            <w:r>
              <w:rPr>
                <w:rFonts w:hint="eastAsia" w:asciiTheme="majorEastAsia" w:hAnsiTheme="majorEastAsia" w:eastAsiaTheme="majorEastAsia" w:cstheme="majorEastAsia"/>
                <w:b/>
                <w:bCs/>
                <w:rtl w:val="0"/>
              </w:rPr>
              <w:t>异步动态生成这四大职级码之一</w:t>
            </w:r>
            <w:r>
              <w:rPr>
                <w:rFonts w:hint="eastAsia" w:asciiTheme="majorEastAsia" w:hAnsiTheme="majorEastAsia" w:eastAsiaTheme="majorEastAsia" w:cstheme="majorEastAsia"/>
                <w:rtl w:val="0"/>
              </w:rPr>
              <w:t>。</w:t>
            </w:r>
          </w:p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</w:rPr>
            </w:pPr>
          </w:p>
          <w:p w14:paraId="000000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rtl w:val="0"/>
              </w:rPr>
              <w:t>过滤逻辑：</w:t>
            </w:r>
            <w:r>
              <w:rPr>
                <w:rFonts w:hint="eastAsia" w:asciiTheme="majorEastAsia" w:hAnsiTheme="majorEastAsia" w:eastAsiaTheme="majorEastAsia" w:cstheme="majorEastAsia"/>
                <w:rtl w:val="0"/>
              </w:rPr>
              <w:t>首页职位标签职级码 ≥ 求职者当前职级码。</w:t>
            </w:r>
          </w:p>
        </w:tc>
      </w:tr>
    </w:tbl>
    <w:p w14:paraId="000000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25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冷启动缺失兜底：</w:t>
      </w:r>
      <w:r>
        <w:rPr>
          <w:rFonts w:hint="eastAsia" w:asciiTheme="majorEastAsia" w:hAnsiTheme="majorEastAsia" w:eastAsiaTheme="majorEastAsia" w:cstheme="majorEastAsia"/>
          <w:rtl w:val="0"/>
        </w:rPr>
        <w:t>若求职者未填写当前年薪与职级（如应届生或拒绝填写），首页推荐逻辑退回至：职位年薪下限 ≥ 求职者填写的期望年薪，且职位的行业分类与意向分类完全一致。</w:t>
      </w:r>
    </w:p>
    <w:p w14:paraId="0000003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四、 求职端：AI 定制简历与“职位简历快照”</w:t>
      </w:r>
    </w:p>
    <w:p w14:paraId="0000003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4.1 场景与触发机制</w:t>
      </w:r>
    </w:p>
    <w:p w14:paraId="000000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  <w:lang w:val="en-US" w:eastAsia="zh-CN"/>
        </w:rPr>
        <w:t>求职者</w:t>
      </w:r>
      <w:r>
        <w:rPr>
          <w:rFonts w:hint="eastAsia" w:asciiTheme="majorEastAsia" w:hAnsiTheme="majorEastAsia" w:eastAsiaTheme="majorEastAsia" w:cstheme="majorEastAsia"/>
          <w:rtl w:val="0"/>
        </w:rPr>
        <w:t>通常拥有一份详尽但广泛的“主简历”，但在面对具体的心仪职位时，需要定向放大某些特定项目的权重。当求职者在职位详情页点击“定制投递”时，系统启动该功能。</w:t>
      </w:r>
    </w:p>
    <w:p w14:paraId="0000003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4.2 交互流程与 STAR 法则自动润色</w:t>
      </w:r>
    </w:p>
    <w:p w14:paraId="00000037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AI 指标提取与提问：</w:t>
      </w:r>
      <w:r>
        <w:rPr>
          <w:rFonts w:hint="eastAsia" w:asciiTheme="majorEastAsia" w:hAnsiTheme="majorEastAsia" w:eastAsiaTheme="majorEastAsia" w:cstheme="majorEastAsia"/>
          <w:rtl w:val="0"/>
        </w:rPr>
        <w:t>AI读取目标岗位的硬性高价值指标（如JD中要求“需要有 0 到 1 跨境出海供应链搭建经验”），对比求职者简历，发现求职者有过出海项目但描述不够深入。</w:t>
      </w:r>
    </w:p>
    <w:p w14:paraId="00000038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口述引导对话：</w:t>
      </w:r>
      <w:r>
        <w:rPr>
          <w:rFonts w:hint="eastAsia" w:asciiTheme="majorEastAsia" w:hAnsiTheme="majorEastAsia" w:eastAsiaTheme="majorEastAsia" w:cstheme="majorEastAsia"/>
          <w:rtl w:val="0"/>
        </w:rPr>
        <w:t>AI在聊天悬浮窗或弹窗中向求职者定向发起一轮对话：“</w:t>
      </w:r>
      <w:r>
        <w:rPr>
          <w:rFonts w:hint="eastAsia" w:asciiTheme="majorEastAsia" w:hAnsiTheme="majorEastAsia" w:eastAsiaTheme="majorEastAsia" w:cstheme="majorEastAsia"/>
          <w:i/>
          <w:iCs/>
          <w:rtl w:val="0"/>
        </w:rPr>
        <w:t>检测到该岗位极看重‘0-1出海供应链搭建’，您在XX科技做项目经理时经历相符，能简要通过语音或文字告诉我，您当时采取了什么核心行动？拿到了什么具体的量化结果吗？</w:t>
      </w:r>
      <w:r>
        <w:rPr>
          <w:rFonts w:hint="eastAsia" w:asciiTheme="majorEastAsia" w:hAnsiTheme="majorEastAsia" w:eastAsiaTheme="majorEastAsia" w:cstheme="majorEastAsia"/>
          <w:rtl w:val="0"/>
        </w:rPr>
        <w:t>”</w:t>
      </w:r>
    </w:p>
    <w:p w14:paraId="00000039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STAR 范式重新组织：</w:t>
      </w:r>
      <w:r>
        <w:rPr>
          <w:rFonts w:hint="eastAsia" w:asciiTheme="majorEastAsia" w:hAnsiTheme="majorEastAsia" w:eastAsiaTheme="majorEastAsia" w:cstheme="majorEastAsia"/>
          <w:rtl w:val="0"/>
        </w:rPr>
        <w:t xml:space="preserve">收到用户碎片化的口述内容后，AI自动按照 </w:t>
      </w: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Situation（情境）、Task（任务）、Action（行动）、Result（结果）</w:t>
      </w:r>
      <w:r>
        <w:rPr>
          <w:rFonts w:hint="eastAsia" w:asciiTheme="majorEastAsia" w:hAnsiTheme="majorEastAsia" w:eastAsiaTheme="majorEastAsia" w:cstheme="majorEastAsia"/>
          <w:rtl w:val="0"/>
        </w:rPr>
        <w:t xml:space="preserve"> 的专业范式重新组织该段经历语言，高亮提示用户确认。</w:t>
      </w:r>
    </w:p>
    <w:p w14:paraId="0000003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4.3 数据隔离与简历快照机制</w:t>
      </w:r>
    </w:p>
    <w:p w14:paraId="0000003B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主简历绝对锁定：</w:t>
      </w:r>
      <w:r>
        <w:rPr>
          <w:rFonts w:hint="eastAsia" w:asciiTheme="majorEastAsia" w:hAnsiTheme="majorEastAsia" w:eastAsiaTheme="majorEastAsia" w:cstheme="majorEastAsia"/>
          <w:rtl w:val="0"/>
        </w:rPr>
        <w:t>求职者的“主简历（Master Resume）”在数据库中不做任何内容污染与改变。</w:t>
      </w:r>
    </w:p>
    <w:p w14:paraId="0000003C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快照绑定投递：</w:t>
      </w:r>
      <w:r>
        <w:rPr>
          <w:rFonts w:hint="eastAsia" w:asciiTheme="majorEastAsia" w:hAnsiTheme="majorEastAsia" w:eastAsiaTheme="majorEastAsia" w:cstheme="majorEastAsia"/>
          <w:rtl w:val="0"/>
        </w:rPr>
        <w:t>AI润色确认后的简历将生成一个全局唯一的 Snapshot_Resume_ID（职位简历快照），并与该笔投递记录强绑定。</w:t>
      </w:r>
    </w:p>
    <w:p w14:paraId="0000003D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B端/C端视角的双向隔离：</w:t>
      </w:r>
      <w:r>
        <w:rPr>
          <w:rFonts w:hint="eastAsia" w:asciiTheme="majorEastAsia" w:hAnsiTheme="majorEastAsia" w:eastAsiaTheme="majorEastAsia" w:cstheme="majorEastAsia"/>
          <w:rtl w:val="0"/>
        </w:rPr>
        <w:t>HR端看到、下载、导出的，全是这份针对其JD精准定制优化过的快照简历；求职者在自己的“投递记录”里点击该职位，查阅的也是当时的快照内容，防止面试前“串词”，完美实现一套主简历对多个职位定向战略微调。</w:t>
      </w:r>
    </w:p>
    <w:p w14:paraId="0000003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五、 求职端：工作经历认证流（职场实名背书与现任隐私熔断）</w:t>
      </w:r>
    </w:p>
    <w:p w14:paraId="0000003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4.1 功能定位与认证人推荐</w:t>
      </w:r>
    </w:p>
    <w:p w14:paraId="00000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  <w:lang w:val="en-US" w:eastAsia="zh-CN"/>
        </w:rPr>
        <w:t>针对求职者</w:t>
      </w:r>
      <w:r>
        <w:rPr>
          <w:rFonts w:hint="eastAsia" w:asciiTheme="majorEastAsia" w:hAnsiTheme="majorEastAsia" w:eastAsiaTheme="majorEastAsia" w:cstheme="majorEastAsia"/>
          <w:rtl w:val="0"/>
        </w:rPr>
        <w:t>的职业背景调查属于刚需，将原有的微信转发背书升级为站内职场网络直连联合认证。求职者在简历中心点击某段工作经历旁的“申请认证”时，系统进行智能化推荐。</w:t>
      </w:r>
    </w:p>
    <w:p w14:paraId="0000004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4.2 认证人排序与推荐算法</w:t>
      </w:r>
    </w:p>
    <w:p w14:paraId="00000042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强关联筛选（第一顺位）：</w:t>
      </w:r>
      <w:r>
        <w:rPr>
          <w:rFonts w:hint="eastAsia" w:asciiTheme="majorEastAsia" w:hAnsiTheme="majorEastAsia" w:eastAsiaTheme="majorEastAsia" w:cstheme="majorEastAsia"/>
          <w:rtl w:val="0"/>
        </w:rPr>
        <w:t>系统基于要求职者填写的公司名称与时间，筛选出平台已实名认证的、曾在</w:t>
      </w: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同一家公司且在职时间重合度 ＞ 50%</w:t>
      </w:r>
      <w:r>
        <w:rPr>
          <w:rFonts w:hint="eastAsia" w:asciiTheme="majorEastAsia" w:hAnsiTheme="majorEastAsia" w:eastAsiaTheme="majorEastAsia" w:cstheme="majorEastAsia"/>
          <w:rtl w:val="0"/>
        </w:rPr>
        <w:t xml:space="preserve"> 的前同事、前主管或该公司HR负责人。</w:t>
      </w:r>
    </w:p>
    <w:p w14:paraId="00000043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排序规则：</w:t>
      </w:r>
      <w:r>
        <w:rPr>
          <w:rFonts w:hint="eastAsia" w:asciiTheme="majorEastAsia" w:hAnsiTheme="majorEastAsia" w:eastAsiaTheme="majorEastAsia" w:cstheme="majorEastAsia"/>
          <w:rtl w:val="0"/>
        </w:rPr>
        <w:t>列表优先按照“职场权重职级”（决策层 ＞ 中高层管理 ＞ 团队主管）进行大类降序，同等职级内部按照其在平台上的“职业信用分”从高到低排序，确保高端背书的权威性。</w:t>
      </w:r>
    </w:p>
    <w:p w14:paraId="0000004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4.3 高端白领隐私熔断机制</w:t>
      </w:r>
    </w:p>
    <w:p w14:paraId="000000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由于</w:t>
      </w:r>
      <w:r>
        <w:rPr>
          <w:rFonts w:hint="eastAsia" w:asciiTheme="majorEastAsia" w:hAnsiTheme="majorEastAsia" w:eastAsiaTheme="majorEastAsia" w:cstheme="majorEastAsia"/>
          <w:rtl w:val="0"/>
          <w:lang w:val="en-US" w:eastAsia="zh-CN"/>
        </w:rPr>
        <w:t>求职者</w:t>
      </w:r>
      <w:r>
        <w:rPr>
          <w:rFonts w:hint="eastAsia" w:asciiTheme="majorEastAsia" w:hAnsiTheme="majorEastAsia" w:eastAsiaTheme="majorEastAsia" w:cstheme="majorEastAsia"/>
          <w:rtl w:val="0"/>
        </w:rPr>
        <w:t>多处于“在职看机会”状态，防范熟人及现任公司知晓其跳槽意向是平台的生命线：</w:t>
      </w:r>
    </w:p>
    <w:p w14:paraId="00000046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现任公司全面屏蔽（绝对熔断）：</w:t>
      </w:r>
      <w:r>
        <w:rPr>
          <w:rFonts w:hint="eastAsia" w:asciiTheme="majorEastAsia" w:hAnsiTheme="majorEastAsia" w:eastAsiaTheme="majorEastAsia" w:cstheme="majorEastAsia"/>
          <w:rtl w:val="0"/>
        </w:rPr>
        <w:t>系统自动抓取求职者简历中标记为“至今（当前在职）”的公司名称。</w:t>
      </w: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在全网范围内，该公司所有的注册员工、HR、高管都绝对不会出现在该求职者的认证推荐列表中</w:t>
      </w:r>
      <w:r>
        <w:rPr>
          <w:rFonts w:hint="eastAsia" w:asciiTheme="majorEastAsia" w:hAnsiTheme="majorEastAsia" w:eastAsiaTheme="majorEastAsia" w:cstheme="majorEastAsia"/>
          <w:rtl w:val="0"/>
        </w:rPr>
        <w:t>，且该求职者的求职动态、背书请求对他们完全隐形，从底层掐断爆料风险。</w:t>
      </w:r>
    </w:p>
    <w:p w14:paraId="00000047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前置列表脱敏：</w:t>
      </w:r>
      <w:r>
        <w:rPr>
          <w:rFonts w:hint="eastAsia" w:asciiTheme="majorEastAsia" w:hAnsiTheme="majorEastAsia" w:eastAsiaTheme="majorEastAsia" w:cstheme="majorEastAsia"/>
          <w:rtl w:val="0"/>
        </w:rPr>
        <w:t>在求职者未正式选定该推荐人、推荐人未接受前，推荐列表在UI层进行脱敏展示。隐藏其全名、头像、手机号。展示样式如：</w:t>
      </w:r>
      <w:r>
        <w:rPr>
          <w:rFonts w:hint="eastAsia" w:asciiTheme="majorEastAsia" w:hAnsiTheme="majorEastAsia" w:eastAsiaTheme="majorEastAsia" w:cstheme="majorEastAsia"/>
          <w:rtl w:val="0"/>
          <w:lang w:val="en-US" w:eastAsia="zh-CN"/>
        </w:rPr>
        <w:t>张</w:t>
      </w:r>
      <w:r>
        <w:rPr>
          <w:rFonts w:hint="eastAsia" w:asciiTheme="majorEastAsia" w:hAnsiTheme="majorEastAsia" w:eastAsiaTheme="majorEastAsia" w:cstheme="majorEastAsia"/>
          <w:rtl w:val="0"/>
        </w:rPr>
        <w:t>*（信用分 890 · 前XX公司资深架构师）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rtl w:val="0"/>
        </w:rPr>
        <w:t>。</w:t>
      </w:r>
    </w:p>
    <w:p w14:paraId="0000004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4.4 站内协同卡片流与时效管理</w:t>
      </w:r>
    </w:p>
    <w:p w14:paraId="000000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rtl w:val="0"/>
        </w:rPr>
        <w:t>求职者选定认证人后，系统向认证人定向发送极具职场尊重的</w:t>
      </w: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站内私信 + 专属认证动态卡片</w:t>
      </w:r>
      <w:r>
        <w:rPr>
          <w:rFonts w:hint="eastAsia" w:asciiTheme="majorEastAsia" w:hAnsiTheme="majorEastAsia" w:eastAsiaTheme="majorEastAsia" w:cstheme="majorEastAsia"/>
          <w:rtl w:val="0"/>
        </w:rPr>
        <w:t>（文案如：“</w:t>
      </w:r>
      <w:r>
        <w:rPr>
          <w:rFonts w:hint="eastAsia" w:asciiTheme="majorEastAsia" w:hAnsiTheme="majorEastAsia" w:eastAsiaTheme="majorEastAsia" w:cstheme="majorEastAsia"/>
          <w:i/>
          <w:iCs/>
          <w:rtl w:val="0"/>
        </w:rPr>
        <w:t>您的前同事/前下属向您发起了【职业里程碑见证与经历联合认证】请求</w:t>
      </w:r>
      <w:r>
        <w:rPr>
          <w:rFonts w:hint="eastAsia" w:asciiTheme="majorEastAsia" w:hAnsiTheme="majorEastAsia" w:eastAsiaTheme="majorEastAsia" w:cstheme="majorEastAsia"/>
          <w:rtl w:val="0"/>
        </w:rPr>
        <w:t>”）。</w:t>
      </w:r>
    </w:p>
    <w:p w14:paraId="0000004A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72小时超时失效：</w:t>
      </w:r>
      <w:r>
        <w:rPr>
          <w:rFonts w:hint="eastAsia" w:asciiTheme="majorEastAsia" w:hAnsiTheme="majorEastAsia" w:eastAsiaTheme="majorEastAsia" w:cstheme="majorEastAsia"/>
          <w:rtl w:val="0"/>
        </w:rPr>
        <w:t>卡片具备72小时生命周期。超时未处理，卡片在认证人侧自动变更为“已失效”，求职者端释放该次请求额度，状态变更为“认证超时，可重新发起”，避免长久挂起占用心智。</w:t>
      </w:r>
    </w:p>
    <w:p w14:paraId="0000004B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  <w:rtl w:val="0"/>
        </w:rPr>
        <w:t>金标加持：</w:t>
      </w:r>
      <w:r>
        <w:rPr>
          <w:rFonts w:hint="eastAsia" w:asciiTheme="majorEastAsia" w:hAnsiTheme="majorEastAsia" w:eastAsiaTheme="majorEastAsia" w:cstheme="majorEastAsia"/>
          <w:rtl w:val="0"/>
        </w:rPr>
        <w:t>认证人点击确认属实后，该段工作经历在全网简历快照中打上“前主管/同事已联合认证”的官方实名金标。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1AC1B7"/>
    <w:multiLevelType w:val="multilevel"/>
    <w:tmpl w:val="DB1AC1B7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E5FC27E1"/>
    <w:multiLevelType w:val="multilevel"/>
    <w:tmpl w:val="E5FC27E1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F7DE94C5"/>
    <w:multiLevelType w:val="multilevel"/>
    <w:tmpl w:val="F7DE94C5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F7EE84D8"/>
    <w:multiLevelType w:val="multilevel"/>
    <w:tmpl w:val="F7EE84D8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F9FFE667"/>
    <w:multiLevelType w:val="multilevel"/>
    <w:tmpl w:val="F9FFE667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FF4F0C86"/>
    <w:multiLevelType w:val="multilevel"/>
    <w:tmpl w:val="FF4F0C86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FFFEE936"/>
    <w:multiLevelType w:val="multilevel"/>
    <w:tmpl w:val="FFFEE936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DFF71A48"/>
    <w:rsid w:val="EFCF2D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16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2026-07-13T14:29:42Z</dcterms:created>
  <dc:creator>Data</dc:creator>
  <cp:lastModifiedBy>wl</cp:lastModifiedBy>
  <dcterms:modified xsi:type="dcterms:W3CDTF">2026-07-13T14:47:13Z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DB8B7FFDFFE75879D786546A55D04495_42</vt:lpwstr>
  </property>
</Properties>
</file>