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9390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4"/>
        <w:gridCol w:w="4686"/>
      </w:tblGrid>
      <w:tr w:rsidR="00603248" w:rsidRPr="00876D78" w14:paraId="75F6F993" w14:textId="77777777" w:rsidTr="00603248">
        <w:trPr>
          <w:trHeight w:val="997"/>
        </w:trPr>
        <w:tc>
          <w:tcPr>
            <w:tcW w:w="4704" w:type="dxa"/>
          </w:tcPr>
          <w:p w14:paraId="530FAAD2" w14:textId="77777777" w:rsidR="00DD3C7A" w:rsidRPr="00876D78" w:rsidRDefault="00DD3C7A" w:rsidP="00DD3C7A">
            <w:pPr>
              <w:rPr>
                <w:b/>
                <w:sz w:val="32"/>
                <w:szCs w:val="32"/>
                <w:lang w:val="en-US"/>
              </w:rPr>
            </w:pPr>
            <w:r w:rsidRPr="00876D78">
              <w:rPr>
                <w:b/>
                <w:sz w:val="32"/>
                <w:szCs w:val="32"/>
                <w:lang w:val="en-US"/>
              </w:rPr>
              <w:t>Milestone I - Dataset</w:t>
            </w:r>
          </w:p>
          <w:p w14:paraId="1B1922E4" w14:textId="5A05918B" w:rsidR="00DD3C7A" w:rsidRPr="00876D78" w:rsidRDefault="00DD3C7A" w:rsidP="00DD3C7A">
            <w:pPr>
              <w:rPr>
                <w:lang w:val="en-US"/>
              </w:rPr>
            </w:pPr>
            <w:r w:rsidRPr="00876D78">
              <w:rPr>
                <w:lang w:val="en-US"/>
              </w:rPr>
              <w:t>Computing Project 2016</w:t>
            </w:r>
            <w:r w:rsidR="00C64DA6">
              <w:rPr>
                <w:lang w:val="en-US"/>
              </w:rPr>
              <w:t>/17</w:t>
            </w:r>
          </w:p>
          <w:p w14:paraId="490AEE06" w14:textId="1BF259C4" w:rsidR="00DD3C7A" w:rsidRPr="00876D78" w:rsidRDefault="00DD3C7A" w:rsidP="00603248">
            <w:pPr>
              <w:spacing w:line="276" w:lineRule="auto"/>
              <w:rPr>
                <w:lang w:val="en-US"/>
              </w:rPr>
            </w:pPr>
            <w:r w:rsidRPr="00876D78">
              <w:rPr>
                <w:lang w:val="en-US"/>
              </w:rPr>
              <w:t>14D003/14D004</w:t>
            </w:r>
          </w:p>
        </w:tc>
        <w:tc>
          <w:tcPr>
            <w:tcW w:w="4686" w:type="dxa"/>
          </w:tcPr>
          <w:p w14:paraId="6DBC4743" w14:textId="0C8A2671" w:rsidR="00DD3C7A" w:rsidRPr="00876D78" w:rsidRDefault="00DD3C7A" w:rsidP="00DD3C7A">
            <w:pPr>
              <w:jc w:val="right"/>
              <w:rPr>
                <w:lang w:val="en-US"/>
              </w:rPr>
            </w:pPr>
            <w:r w:rsidRPr="00876D78">
              <w:rPr>
                <w:lang w:val="en-US"/>
              </w:rPr>
              <w:t xml:space="preserve">Carlos Isaac Rodriguez Prado </w:t>
            </w:r>
          </w:p>
          <w:p w14:paraId="6B06CA73" w14:textId="2AF1789F" w:rsidR="00DD3C7A" w:rsidRPr="00876D78" w:rsidRDefault="00DD3C7A" w:rsidP="00DD3C7A">
            <w:pPr>
              <w:jc w:val="right"/>
              <w:rPr>
                <w:lang w:val="en-US"/>
              </w:rPr>
            </w:pPr>
            <w:r w:rsidRPr="00876D78">
              <w:rPr>
                <w:lang w:val="en-US"/>
              </w:rPr>
              <w:t xml:space="preserve">Hans-Peter Höllwirth </w:t>
            </w:r>
          </w:p>
          <w:p w14:paraId="435A302D" w14:textId="4444BC23" w:rsidR="00DD3C7A" w:rsidRPr="00876D78" w:rsidRDefault="00DD3C7A" w:rsidP="00DD3C7A">
            <w:pPr>
              <w:jc w:val="right"/>
              <w:rPr>
                <w:lang w:val="en-US"/>
              </w:rPr>
            </w:pPr>
            <w:r w:rsidRPr="00876D78">
              <w:rPr>
                <w:lang w:val="en-US"/>
              </w:rPr>
              <w:t>Veronika Kyuchukova</w:t>
            </w:r>
          </w:p>
        </w:tc>
      </w:tr>
    </w:tbl>
    <w:p w14:paraId="5CCAC0F4" w14:textId="77777777" w:rsidR="00DD3C7A" w:rsidRPr="00876D78" w:rsidRDefault="00DD3C7A" w:rsidP="00603248">
      <w:pPr>
        <w:pBdr>
          <w:top w:val="single" w:sz="4" w:space="1" w:color="auto"/>
        </w:pBdr>
        <w:ind w:left="-142" w:right="-148"/>
        <w:rPr>
          <w:b/>
          <w:sz w:val="32"/>
          <w:szCs w:val="32"/>
          <w:lang w:val="en-US"/>
        </w:rPr>
      </w:pPr>
    </w:p>
    <w:p w14:paraId="3F62B8C6" w14:textId="5EEB4E4D" w:rsidR="009E6F95" w:rsidRDefault="00876D78" w:rsidP="00603248">
      <w:pPr>
        <w:spacing w:line="360" w:lineRule="auto"/>
        <w:rPr>
          <w:lang w:val="en-US"/>
        </w:rPr>
      </w:pPr>
      <w:r w:rsidRPr="00876D78">
        <w:rPr>
          <w:lang w:val="en-US"/>
        </w:rPr>
        <w:t>The project will analyz</w:t>
      </w:r>
      <w:r w:rsidR="0018607E" w:rsidRPr="00876D78">
        <w:rPr>
          <w:lang w:val="en-US"/>
        </w:rPr>
        <w:t xml:space="preserve">e </w:t>
      </w:r>
      <w:r w:rsidRPr="00876D78">
        <w:rPr>
          <w:lang w:val="en-US"/>
        </w:rPr>
        <w:t xml:space="preserve">annual </w:t>
      </w:r>
      <w:r w:rsidR="0018607E" w:rsidRPr="00876D78">
        <w:rPr>
          <w:lang w:val="en-US"/>
        </w:rPr>
        <w:t xml:space="preserve">pollution data </w:t>
      </w:r>
      <w:r w:rsidR="00A241E4">
        <w:rPr>
          <w:lang w:val="en-US"/>
        </w:rPr>
        <w:t xml:space="preserve">in Europe, </w:t>
      </w:r>
      <w:r>
        <w:rPr>
          <w:lang w:val="en-US"/>
        </w:rPr>
        <w:t>provided by</w:t>
      </w:r>
      <w:r w:rsidR="0018607E" w:rsidRPr="00876D78">
        <w:rPr>
          <w:lang w:val="en-US"/>
        </w:rPr>
        <w:t xml:space="preserve"> the </w:t>
      </w:r>
      <w:r w:rsidRPr="00876D78">
        <w:rPr>
          <w:lang w:val="en-US"/>
        </w:rPr>
        <w:t>European Environment Agency (EEA)</w:t>
      </w:r>
      <w:r>
        <w:rPr>
          <w:lang w:val="en-US"/>
        </w:rPr>
        <w:t>. We intend to combine two independent datasets</w:t>
      </w:r>
      <w:r w:rsidR="00A241E4">
        <w:rPr>
          <w:lang w:val="en-US"/>
        </w:rPr>
        <w:t xml:space="preserve">. </w:t>
      </w:r>
    </w:p>
    <w:p w14:paraId="4DE658CF" w14:textId="77777777" w:rsidR="00A241E4" w:rsidRDefault="00A241E4" w:rsidP="00603248">
      <w:pPr>
        <w:spacing w:line="360" w:lineRule="auto"/>
        <w:rPr>
          <w:lang w:val="en-US"/>
        </w:rPr>
      </w:pPr>
    </w:p>
    <w:p w14:paraId="23A54CF3" w14:textId="284AD622" w:rsidR="00C74B05" w:rsidRDefault="00A241E4" w:rsidP="00603248">
      <w:pPr>
        <w:spacing w:line="360" w:lineRule="auto"/>
        <w:rPr>
          <w:lang w:val="en-US"/>
        </w:rPr>
      </w:pPr>
      <w:r>
        <w:rPr>
          <w:lang w:val="en-US"/>
        </w:rPr>
        <w:t>The first dataset</w:t>
      </w:r>
      <w:r w:rsidR="00C74B05">
        <w:rPr>
          <w:lang w:val="en-US"/>
        </w:rPr>
        <w:t xml:space="preserve"> [1]</w:t>
      </w:r>
      <w:r>
        <w:rPr>
          <w:lang w:val="en-US"/>
        </w:rPr>
        <w:t xml:space="preserve"> captures annual a</w:t>
      </w:r>
      <w:r w:rsidR="00876D78">
        <w:rPr>
          <w:lang w:val="en-US"/>
        </w:rPr>
        <w:t>ir pollutant concentration</w:t>
      </w:r>
      <w:r>
        <w:rPr>
          <w:lang w:val="en-US"/>
        </w:rPr>
        <w:t>s</w:t>
      </w:r>
      <w:r w:rsidR="00876D78">
        <w:rPr>
          <w:lang w:val="en-US"/>
        </w:rPr>
        <w:t xml:space="preserve"> at station, city, and national level</w:t>
      </w:r>
      <w:r>
        <w:rPr>
          <w:lang w:val="en-US"/>
        </w:rPr>
        <w:t xml:space="preserve"> from 36</w:t>
      </w:r>
      <w:r w:rsidR="00AC1875">
        <w:rPr>
          <w:lang w:val="en-US"/>
        </w:rPr>
        <w:t xml:space="preserve"> states (EU28, BIH, IS</w:t>
      </w:r>
      <w:r w:rsidR="00360759">
        <w:rPr>
          <w:lang w:val="en-US"/>
        </w:rPr>
        <w:t xml:space="preserve">L, LIE, MKD, MNE, SRB, </w:t>
      </w:r>
      <w:r w:rsidR="00C64DA6">
        <w:rPr>
          <w:lang w:val="en-US"/>
        </w:rPr>
        <w:t xml:space="preserve">SUI, </w:t>
      </w:r>
      <w:r>
        <w:rPr>
          <w:lang w:val="en-US"/>
        </w:rPr>
        <w:t>TUR). The dataset assesses the population's exposure to 5 types of air pollutants: N</w:t>
      </w:r>
      <w:r w:rsidR="00183316">
        <w:rPr>
          <w:lang w:val="en-US"/>
        </w:rPr>
        <w:t>O2, O3, Particulate matter &lt; 2.5</w:t>
      </w:r>
      <w:r w:rsidR="00C74B05">
        <w:rPr>
          <w:lang w:val="en-US"/>
        </w:rPr>
        <w:sym w:font="Symbol" w:char="F06D"/>
      </w:r>
      <w:r w:rsidR="00C74B05">
        <w:rPr>
          <w:lang w:val="en-US"/>
        </w:rPr>
        <w:t xml:space="preserve">m </w:t>
      </w:r>
      <w:r w:rsidR="003C2E64">
        <w:rPr>
          <w:lang w:val="en-US"/>
        </w:rPr>
        <w:t xml:space="preserve">(PM2.5) </w:t>
      </w:r>
      <w:r w:rsidR="00C74B05">
        <w:rPr>
          <w:lang w:val="en-US"/>
        </w:rPr>
        <w:t>/ &lt; 10</w:t>
      </w:r>
      <w:r w:rsidR="00C74B05">
        <w:rPr>
          <w:lang w:val="en-US"/>
        </w:rPr>
        <w:sym w:font="Symbol" w:char="F06D"/>
      </w:r>
      <w:r w:rsidR="00C74B05">
        <w:rPr>
          <w:lang w:val="en-US"/>
        </w:rPr>
        <w:t>m</w:t>
      </w:r>
      <w:r w:rsidR="003C2E64">
        <w:rPr>
          <w:lang w:val="en-US"/>
        </w:rPr>
        <w:t xml:space="preserve"> (PM10)</w:t>
      </w:r>
      <w:r w:rsidR="00C74B05">
        <w:rPr>
          <w:lang w:val="en-US"/>
        </w:rPr>
        <w:t xml:space="preserve">, and Benzo(a)pyrene </w:t>
      </w:r>
      <w:r w:rsidR="003C2E64">
        <w:rPr>
          <w:lang w:val="en-US"/>
        </w:rPr>
        <w:t xml:space="preserve">(BaP) </w:t>
      </w:r>
      <w:r w:rsidR="00C74B05">
        <w:rPr>
          <w:lang w:val="en-US"/>
        </w:rPr>
        <w:t xml:space="preserve">as measured from roughly 1,000 official monitoring stations in European cities over several years </w:t>
      </w:r>
      <w:r w:rsidR="00CD4101">
        <w:rPr>
          <w:lang w:val="en-US"/>
        </w:rPr>
        <w:t xml:space="preserve">(depending on station) </w:t>
      </w:r>
      <w:r w:rsidR="00C74B05">
        <w:rPr>
          <w:lang w:val="en-US"/>
        </w:rPr>
        <w:t>until 2012. Data for 2013 is provided in a separate data fil</w:t>
      </w:r>
      <w:r w:rsidR="009D6E8E">
        <w:rPr>
          <w:lang w:val="en-US"/>
        </w:rPr>
        <w:t xml:space="preserve">e and shall be </w:t>
      </w:r>
      <w:r w:rsidR="00CD4101">
        <w:rPr>
          <w:lang w:val="en-US"/>
        </w:rPr>
        <w:t>added</w:t>
      </w:r>
      <w:r w:rsidR="00C74B05">
        <w:rPr>
          <w:lang w:val="en-US"/>
        </w:rPr>
        <w:t>.</w:t>
      </w:r>
      <w:r w:rsidR="003C2E64">
        <w:rPr>
          <w:lang w:val="en-US"/>
        </w:rPr>
        <w:t xml:space="preserve"> </w:t>
      </w:r>
      <w:r w:rsidR="00C64DA6">
        <w:rPr>
          <w:lang w:val="en-US"/>
        </w:rPr>
        <w:t>The s</w:t>
      </w:r>
      <w:r w:rsidR="00217256">
        <w:rPr>
          <w:lang w:val="en-US"/>
        </w:rPr>
        <w:t>tationary data</w:t>
      </w:r>
      <w:r w:rsidR="00C64DA6">
        <w:rPr>
          <w:lang w:val="en-US"/>
        </w:rPr>
        <w:t>set</w:t>
      </w:r>
      <w:r w:rsidR="00217256">
        <w:rPr>
          <w:lang w:val="en-US"/>
        </w:rPr>
        <w:t xml:space="preserve"> consists of roughly 50,000 records. </w:t>
      </w:r>
      <w:r w:rsidR="00C64DA6">
        <w:rPr>
          <w:lang w:val="en-US"/>
        </w:rPr>
        <w:t>The data</w:t>
      </w:r>
      <w:r w:rsidR="003C2E64">
        <w:rPr>
          <w:lang w:val="en-US"/>
        </w:rPr>
        <w:t xml:space="preserve"> come</w:t>
      </w:r>
      <w:r w:rsidR="00C64DA6">
        <w:rPr>
          <w:lang w:val="en-US"/>
        </w:rPr>
        <w:t>s</w:t>
      </w:r>
      <w:r w:rsidR="003C2E64">
        <w:rPr>
          <w:lang w:val="en-US"/>
        </w:rPr>
        <w:t xml:space="preserve"> in an Excel format.</w:t>
      </w:r>
    </w:p>
    <w:p w14:paraId="435D5F95" w14:textId="77777777" w:rsidR="00C64DA6" w:rsidRDefault="00C64DA6" w:rsidP="00603248">
      <w:pPr>
        <w:spacing w:line="360" w:lineRule="auto"/>
        <w:rPr>
          <w:lang w:val="en-US"/>
        </w:rPr>
      </w:pPr>
    </w:p>
    <w:p w14:paraId="3D8DB373" w14:textId="06FC4F81" w:rsidR="00D53EB1" w:rsidRDefault="00C74B05" w:rsidP="00603248">
      <w:pPr>
        <w:spacing w:line="360" w:lineRule="auto"/>
        <w:rPr>
          <w:lang w:val="en-US"/>
        </w:rPr>
      </w:pPr>
      <w:r>
        <w:rPr>
          <w:lang w:val="en-US"/>
        </w:rPr>
        <w:t>The second dataset [2] captures n</w:t>
      </w:r>
      <w:r w:rsidR="00876D78">
        <w:rPr>
          <w:lang w:val="en-US"/>
        </w:rPr>
        <w:t xml:space="preserve">ational </w:t>
      </w:r>
      <w:r>
        <w:rPr>
          <w:lang w:val="en-US"/>
        </w:rPr>
        <w:t xml:space="preserve">annual </w:t>
      </w:r>
      <w:r w:rsidR="00876D78">
        <w:rPr>
          <w:lang w:val="en-US"/>
        </w:rPr>
        <w:t>emissions reported to the convention on long-range transboundary air pollution</w:t>
      </w:r>
      <w:r>
        <w:rPr>
          <w:lang w:val="en-US"/>
        </w:rPr>
        <w:t xml:space="preserve"> by 31 states </w:t>
      </w:r>
      <w:r w:rsidR="00A241E4">
        <w:rPr>
          <w:lang w:val="en-US"/>
        </w:rPr>
        <w:t xml:space="preserve">(EU28, </w:t>
      </w:r>
      <w:r w:rsidR="00C64DA6">
        <w:rPr>
          <w:lang w:val="en-US"/>
        </w:rPr>
        <w:t>ISL</w:t>
      </w:r>
      <w:r w:rsidR="00A241E4">
        <w:rPr>
          <w:lang w:val="en-US"/>
        </w:rPr>
        <w:t xml:space="preserve">, </w:t>
      </w:r>
      <w:r w:rsidR="00C64DA6">
        <w:rPr>
          <w:lang w:val="en-US"/>
        </w:rPr>
        <w:t>NOR</w:t>
      </w:r>
      <w:r w:rsidR="00A241E4">
        <w:rPr>
          <w:lang w:val="en-US"/>
        </w:rPr>
        <w:t xml:space="preserve">, </w:t>
      </w:r>
      <w:r w:rsidR="00C64DA6">
        <w:rPr>
          <w:lang w:val="en-US"/>
        </w:rPr>
        <w:t>SUI</w:t>
      </w:r>
      <w:r>
        <w:rPr>
          <w:lang w:val="en-US"/>
        </w:rPr>
        <w:t>).</w:t>
      </w:r>
      <w:r w:rsidR="003C2E64">
        <w:rPr>
          <w:lang w:val="en-US"/>
        </w:rPr>
        <w:t xml:space="preserve"> The dataset breaks down emissions in terms of pollutants (including NO2, PM2.5, PM10) as well as sectors (such as road transport, residential, agriculture, natural emissions) for the years 1990 - 2014. The data</w:t>
      </w:r>
      <w:r w:rsidR="00C64DA6">
        <w:rPr>
          <w:lang w:val="en-US"/>
        </w:rPr>
        <w:t xml:space="preserve"> consists of over 3 million records and</w:t>
      </w:r>
      <w:r w:rsidR="003C2E64">
        <w:rPr>
          <w:lang w:val="en-US"/>
        </w:rPr>
        <w:t xml:space="preserve"> is provided in</w:t>
      </w:r>
      <w:r w:rsidR="009A0F5D">
        <w:rPr>
          <w:lang w:val="en-US"/>
        </w:rPr>
        <w:t xml:space="preserve"> a</w:t>
      </w:r>
      <w:r w:rsidR="003C2E64">
        <w:rPr>
          <w:lang w:val="en-US"/>
        </w:rPr>
        <w:t xml:space="preserve"> CSV </w:t>
      </w:r>
      <w:r w:rsidR="009A0F5D">
        <w:rPr>
          <w:lang w:val="en-US"/>
        </w:rPr>
        <w:t>file</w:t>
      </w:r>
      <w:r w:rsidR="00C64DA6">
        <w:rPr>
          <w:lang w:val="en-US"/>
        </w:rPr>
        <w:t xml:space="preserve"> (&gt;</w:t>
      </w:r>
      <w:r w:rsidR="00217256">
        <w:rPr>
          <w:lang w:val="en-US"/>
        </w:rPr>
        <w:t xml:space="preserve"> 400MB</w:t>
      </w:r>
      <w:r w:rsidR="00C64DA6">
        <w:rPr>
          <w:lang w:val="en-US"/>
        </w:rPr>
        <w:t>)</w:t>
      </w:r>
      <w:r w:rsidR="003C2E64">
        <w:rPr>
          <w:lang w:val="en-US"/>
        </w:rPr>
        <w:t>.</w:t>
      </w:r>
    </w:p>
    <w:p w14:paraId="0D21550D" w14:textId="77777777" w:rsidR="00C74B05" w:rsidRPr="00876D78" w:rsidRDefault="00C74B05" w:rsidP="00603248">
      <w:pPr>
        <w:spacing w:line="360" w:lineRule="auto"/>
        <w:rPr>
          <w:lang w:val="en-US"/>
        </w:rPr>
      </w:pPr>
    </w:p>
    <w:p w14:paraId="002A125B" w14:textId="44E731F0" w:rsidR="00D53EB1" w:rsidRPr="00876D78" w:rsidRDefault="00C74B05" w:rsidP="00603248">
      <w:pPr>
        <w:spacing w:line="360" w:lineRule="auto"/>
        <w:rPr>
          <w:lang w:val="en-US"/>
        </w:rPr>
      </w:pPr>
      <w:r>
        <w:rPr>
          <w:lang w:val="en-US"/>
        </w:rPr>
        <w:t>Intended analytics</w:t>
      </w:r>
      <w:r w:rsidR="00082336">
        <w:rPr>
          <w:lang w:val="en-US"/>
        </w:rPr>
        <w:t xml:space="preserve"> on the datasets are to observe annual trends</w:t>
      </w:r>
      <w:r w:rsidR="00C64DA6">
        <w:rPr>
          <w:lang w:val="en-US"/>
        </w:rPr>
        <w:t xml:space="preserve"> in measured air pollutants</w:t>
      </w:r>
      <w:r w:rsidR="00082336">
        <w:rPr>
          <w:lang w:val="en-US"/>
        </w:rPr>
        <w:t xml:space="preserve">, differences between countries and regions over time, and correlations between different air pollutant types. </w:t>
      </w:r>
      <w:r w:rsidR="00C64DA6">
        <w:rPr>
          <w:lang w:val="en-US"/>
        </w:rPr>
        <w:t xml:space="preserve">If helpful, we might consider to add geographical coordinates for each city. The stations and cities in [1] are associated with an affected population size and we will try to link the air pollutant concentrations to </w:t>
      </w:r>
      <w:r w:rsidR="00AF184B">
        <w:rPr>
          <w:lang w:val="en-US"/>
        </w:rPr>
        <w:t>the size</w:t>
      </w:r>
      <w:bookmarkStart w:id="0" w:name="_GoBack"/>
      <w:bookmarkEnd w:id="0"/>
      <w:r w:rsidR="00C64DA6">
        <w:rPr>
          <w:lang w:val="en-US"/>
        </w:rPr>
        <w:t xml:space="preserve">. </w:t>
      </w:r>
      <w:r w:rsidR="00082336">
        <w:rPr>
          <w:lang w:val="en-US"/>
        </w:rPr>
        <w:t>We further hope to find some correlations between the reported national an</w:t>
      </w:r>
      <w:r w:rsidR="00C64DA6">
        <w:rPr>
          <w:lang w:val="en-US"/>
        </w:rPr>
        <w:t xml:space="preserve">nual emissions </w:t>
      </w:r>
      <w:r w:rsidR="00082336">
        <w:rPr>
          <w:lang w:val="en-US"/>
        </w:rPr>
        <w:t xml:space="preserve">[2] and the measured air pollutant concentrations [1]. </w:t>
      </w:r>
    </w:p>
    <w:p w14:paraId="77BE5D4A" w14:textId="77777777" w:rsidR="00D53EB1" w:rsidRPr="00876D78" w:rsidRDefault="00D53EB1" w:rsidP="00603248">
      <w:pPr>
        <w:spacing w:line="360" w:lineRule="auto"/>
        <w:rPr>
          <w:lang w:val="en-US"/>
        </w:rPr>
      </w:pPr>
    </w:p>
    <w:p w14:paraId="444560AA" w14:textId="2C7AF781" w:rsidR="00876D78" w:rsidRPr="00876D78" w:rsidRDefault="00876D78" w:rsidP="00603248">
      <w:pPr>
        <w:spacing w:line="360" w:lineRule="auto"/>
        <w:rPr>
          <w:lang w:val="en-US"/>
        </w:rPr>
      </w:pPr>
      <w:r w:rsidRPr="00876D78">
        <w:rPr>
          <w:b/>
          <w:lang w:val="en-US"/>
        </w:rPr>
        <w:t>Appendix</w:t>
      </w:r>
      <w:r w:rsidRPr="00876D78">
        <w:rPr>
          <w:lang w:val="en-US"/>
        </w:rPr>
        <w:t xml:space="preserve"> - Links to the datasets:</w:t>
      </w:r>
    </w:p>
    <w:p w14:paraId="1C46F469" w14:textId="474F1687" w:rsidR="00876D78" w:rsidRPr="00876D78" w:rsidRDefault="00876D78" w:rsidP="00A241E4">
      <w:pPr>
        <w:pStyle w:val="Listenabsatz"/>
        <w:numPr>
          <w:ilvl w:val="0"/>
          <w:numId w:val="2"/>
        </w:numPr>
        <w:spacing w:line="360" w:lineRule="auto"/>
        <w:rPr>
          <w:sz w:val="20"/>
          <w:szCs w:val="20"/>
          <w:lang w:val="en-US"/>
        </w:rPr>
      </w:pPr>
      <w:r w:rsidRPr="00876D78">
        <w:rPr>
          <w:sz w:val="20"/>
          <w:szCs w:val="20"/>
          <w:lang w:val="en-US"/>
        </w:rPr>
        <w:t>http://www.eea.europa.eu/data-and-maps/data/air-pollutant-concentrations-at-station#tab-statistics</w:t>
      </w:r>
    </w:p>
    <w:p w14:paraId="71E0B1C3" w14:textId="3B3B925F" w:rsidR="00DD3C7A" w:rsidRPr="00E06D42" w:rsidRDefault="00876D78" w:rsidP="00E06D42">
      <w:pPr>
        <w:pStyle w:val="Listenabsatz"/>
        <w:numPr>
          <w:ilvl w:val="0"/>
          <w:numId w:val="2"/>
        </w:numPr>
        <w:spacing w:line="360" w:lineRule="auto"/>
        <w:rPr>
          <w:sz w:val="20"/>
          <w:szCs w:val="20"/>
          <w:lang w:val="en-US"/>
        </w:rPr>
      </w:pPr>
      <w:r w:rsidRPr="00876D78">
        <w:rPr>
          <w:sz w:val="20"/>
          <w:szCs w:val="20"/>
          <w:lang w:val="en-US"/>
        </w:rPr>
        <w:t>http://www.eea.europa.eu/data-and-maps/data/national-emissions-reported-to-the-convention-on-long-range-transboundary-air-pollution-lrtap-convention-10#tab-european-data</w:t>
      </w:r>
    </w:p>
    <w:sectPr w:rsidR="00DD3C7A" w:rsidRPr="00E06D42" w:rsidSect="008A7BE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F20A45"/>
    <w:multiLevelType w:val="hybridMultilevel"/>
    <w:tmpl w:val="50869A2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640D28"/>
    <w:multiLevelType w:val="hybridMultilevel"/>
    <w:tmpl w:val="E40C1ADE"/>
    <w:lvl w:ilvl="0" w:tplc="E11464A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F95"/>
    <w:rsid w:val="00082336"/>
    <w:rsid w:val="00183316"/>
    <w:rsid w:val="0018607E"/>
    <w:rsid w:val="00217256"/>
    <w:rsid w:val="002531CA"/>
    <w:rsid w:val="002D328B"/>
    <w:rsid w:val="00360759"/>
    <w:rsid w:val="003C2E64"/>
    <w:rsid w:val="0051645F"/>
    <w:rsid w:val="00603248"/>
    <w:rsid w:val="00872286"/>
    <w:rsid w:val="00876D78"/>
    <w:rsid w:val="00895512"/>
    <w:rsid w:val="008A7BEB"/>
    <w:rsid w:val="008E4A51"/>
    <w:rsid w:val="009A0F5D"/>
    <w:rsid w:val="009D6E8E"/>
    <w:rsid w:val="009E6F95"/>
    <w:rsid w:val="00A241E4"/>
    <w:rsid w:val="00AA161D"/>
    <w:rsid w:val="00AC1875"/>
    <w:rsid w:val="00AF184B"/>
    <w:rsid w:val="00C64DA6"/>
    <w:rsid w:val="00C74B05"/>
    <w:rsid w:val="00CD4101"/>
    <w:rsid w:val="00D53EB1"/>
    <w:rsid w:val="00DD3C7A"/>
    <w:rsid w:val="00E06D42"/>
    <w:rsid w:val="00E4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FFF4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D3C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876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1941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Höllwirth Hans-Peter</dc:creator>
  <cp:keywords/>
  <dc:description/>
  <cp:lastModifiedBy>Höllwirth Hans-Peter</cp:lastModifiedBy>
  <cp:revision>3</cp:revision>
  <cp:lastPrinted>2016-10-13T12:42:00Z</cp:lastPrinted>
  <dcterms:created xsi:type="dcterms:W3CDTF">2016-10-13T12:42:00Z</dcterms:created>
  <dcterms:modified xsi:type="dcterms:W3CDTF">2016-10-13T12:43:00Z</dcterms:modified>
</cp:coreProperties>
</file>