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3E1" w:rsidRDefault="00D033E1"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D033E1" w:rsidRPr="00131EC9" w:rsidRDefault="00131EC9" w:rsidP="00131EC9">
      <w:pPr>
        <w:jc w:val="center"/>
        <w:rPr>
          <w:b/>
          <w:sz w:val="56"/>
        </w:rPr>
      </w:pPr>
      <w:r w:rsidRPr="00131EC9">
        <w:rPr>
          <w:rFonts w:hint="eastAsia"/>
          <w:b/>
          <w:sz w:val="56"/>
        </w:rPr>
        <w:t xml:space="preserve">2016 </w:t>
      </w:r>
      <w:r w:rsidRPr="00131EC9">
        <w:rPr>
          <w:rFonts w:hint="eastAsia"/>
          <w:b/>
          <w:sz w:val="56"/>
        </w:rPr>
        <w:t>数据挖掘</w:t>
      </w:r>
      <w:r>
        <w:rPr>
          <w:rFonts w:hint="eastAsia"/>
          <w:b/>
          <w:sz w:val="56"/>
        </w:rPr>
        <w:t>Project</w:t>
      </w:r>
    </w:p>
    <w:p w:rsidR="00D033E1" w:rsidRDefault="00D033E1" w:rsidP="007E3F36">
      <w:pPr>
        <w:jc w:val="left"/>
        <w:rPr>
          <w:b/>
          <w:sz w:val="28"/>
        </w:rPr>
      </w:pPr>
    </w:p>
    <w:p w:rsidR="00D033E1" w:rsidRDefault="00D033E1" w:rsidP="007E3F36">
      <w:pPr>
        <w:jc w:val="left"/>
        <w:rPr>
          <w:b/>
          <w:sz w:val="28"/>
        </w:rPr>
      </w:pPr>
    </w:p>
    <w:p w:rsidR="00D033E1" w:rsidRDefault="00D033E1"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D033E1" w:rsidRDefault="00131EC9" w:rsidP="007E3F36">
      <w:pPr>
        <w:jc w:val="left"/>
        <w:rPr>
          <w:b/>
          <w:sz w:val="28"/>
        </w:rPr>
      </w:pPr>
      <w:r>
        <w:rPr>
          <w:rFonts w:hint="eastAsia"/>
          <w:b/>
          <w:sz w:val="28"/>
        </w:rPr>
        <w:t xml:space="preserve"> </w:t>
      </w:r>
    </w:p>
    <w:p w:rsidR="00D033E1" w:rsidRPr="00131EC9" w:rsidRDefault="00131EC9" w:rsidP="007E3F36">
      <w:pPr>
        <w:jc w:val="left"/>
        <w:rPr>
          <w:rFonts w:ascii="楷体" w:eastAsia="楷体" w:hAnsi="楷体"/>
          <w:b/>
          <w:sz w:val="32"/>
        </w:rPr>
      </w:pPr>
      <w:r>
        <w:rPr>
          <w:rFonts w:hint="eastAsia"/>
          <w:b/>
          <w:sz w:val="28"/>
        </w:rPr>
        <w:t xml:space="preserve">         </w:t>
      </w:r>
      <w:r w:rsidRPr="00131EC9">
        <w:rPr>
          <w:rFonts w:hint="eastAsia"/>
          <w:b/>
          <w:sz w:val="32"/>
        </w:rPr>
        <w:t xml:space="preserve">    </w:t>
      </w:r>
      <w:r>
        <w:rPr>
          <w:rFonts w:hint="eastAsia"/>
          <w:b/>
          <w:sz w:val="32"/>
        </w:rPr>
        <w:t xml:space="preserve"> </w:t>
      </w:r>
      <w:r w:rsidRPr="00131EC9">
        <w:rPr>
          <w:rFonts w:ascii="楷体" w:eastAsia="楷体" w:hAnsi="楷体" w:hint="eastAsia"/>
          <w:b/>
          <w:sz w:val="32"/>
        </w:rPr>
        <w:t>选题：航空公司客户价值分析</w:t>
      </w:r>
    </w:p>
    <w:p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组号：第一题第21组</w:t>
      </w:r>
    </w:p>
    <w:p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组员：李海峰</w:t>
      </w:r>
    </w:p>
    <w:p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姜云涛</w:t>
      </w:r>
    </w:p>
    <w:p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何平</w:t>
      </w:r>
    </w:p>
    <w:p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梁胜文（201628013229019）</w:t>
      </w:r>
    </w:p>
    <w:p w:rsidR="00D033E1" w:rsidRDefault="00D033E1" w:rsidP="007E3F36">
      <w:pPr>
        <w:jc w:val="left"/>
        <w:rPr>
          <w:b/>
          <w:sz w:val="28"/>
        </w:rPr>
      </w:pPr>
    </w:p>
    <w:p w:rsidR="00D033E1" w:rsidRDefault="00D033E1" w:rsidP="007E3F36">
      <w:pPr>
        <w:jc w:val="left"/>
        <w:rPr>
          <w:b/>
          <w:sz w:val="28"/>
        </w:rPr>
      </w:pPr>
    </w:p>
    <w:p w:rsidR="00D033E1" w:rsidRDefault="00D033E1" w:rsidP="007E3F36">
      <w:pPr>
        <w:jc w:val="left"/>
        <w:rPr>
          <w:b/>
          <w:sz w:val="28"/>
        </w:rPr>
      </w:pPr>
    </w:p>
    <w:p w:rsidR="007E3F36" w:rsidRPr="007E3F36" w:rsidRDefault="007E3F36" w:rsidP="007E3F36">
      <w:pPr>
        <w:jc w:val="left"/>
        <w:rPr>
          <w:b/>
          <w:sz w:val="28"/>
        </w:rPr>
      </w:pPr>
      <w:r w:rsidRPr="007E3F36">
        <w:rPr>
          <w:rFonts w:hint="eastAsia"/>
          <w:b/>
          <w:sz w:val="28"/>
        </w:rPr>
        <w:lastRenderedPageBreak/>
        <w:t>1</w:t>
      </w:r>
      <w:r w:rsidRPr="007E3F36">
        <w:rPr>
          <w:rFonts w:hint="eastAsia"/>
          <w:b/>
          <w:sz w:val="28"/>
        </w:rPr>
        <w:t>．引言</w:t>
      </w:r>
    </w:p>
    <w:p w:rsidR="004E2EDE" w:rsidRPr="001915C2" w:rsidRDefault="004B563F" w:rsidP="00506AE5">
      <w:pPr>
        <w:ind w:firstLineChars="200" w:firstLine="560"/>
        <w:rPr>
          <w:sz w:val="28"/>
        </w:rPr>
      </w:pPr>
      <w:r w:rsidRPr="001915C2">
        <w:rPr>
          <w:rFonts w:hint="eastAsia"/>
          <w:sz w:val="28"/>
        </w:rPr>
        <w:t>本次作业的主要目标是对航空公司的客户进行客户价值分析，建立相应的客户价值模型。</w:t>
      </w:r>
      <w:proofErr w:type="gramStart"/>
      <w:r w:rsidRPr="001915C2">
        <w:rPr>
          <w:rFonts w:hint="eastAsia"/>
          <w:sz w:val="28"/>
        </w:rPr>
        <w:t>根建立</w:t>
      </w:r>
      <w:proofErr w:type="gramEnd"/>
      <w:r w:rsidRPr="001915C2">
        <w:rPr>
          <w:rFonts w:hint="eastAsia"/>
          <w:sz w:val="28"/>
        </w:rPr>
        <w:t>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proofErr w:type="spellStart"/>
      <w:r w:rsidRPr="001915C2">
        <w:rPr>
          <w:rFonts w:hint="eastAsia"/>
          <w:sz w:val="28"/>
        </w:rPr>
        <w:t>Recency</w:t>
      </w:r>
      <w:proofErr w:type="spellEnd"/>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rsidR="00FE1909" w:rsidRPr="001915C2" w:rsidRDefault="00566FEF">
      <w:pPr>
        <w:rPr>
          <w:sz w:val="28"/>
        </w:rPr>
      </w:pPr>
      <w:r w:rsidRPr="001915C2">
        <w:rPr>
          <w:rFonts w:hint="eastAsia"/>
          <w:sz w:val="28"/>
        </w:rPr>
        <w:tab/>
      </w:r>
      <w:r w:rsidR="00506AE5">
        <w:rPr>
          <w:rFonts w:hint="eastAsia"/>
          <w:sz w:val="28"/>
        </w:rPr>
        <w:t xml:space="preserve"> </w:t>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rsidR="00FE1909" w:rsidRDefault="00FE1909" w:rsidP="00506AE5">
      <w:pPr>
        <w:ind w:firstLineChars="200" w:firstLine="56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20"/>
        <w:gridCol w:w="1420"/>
        <w:gridCol w:w="1420"/>
        <w:gridCol w:w="1420"/>
        <w:gridCol w:w="1421"/>
        <w:gridCol w:w="1421"/>
      </w:tblGrid>
      <w:tr w:rsidR="00BB600C" w:rsidRPr="001915C2" w:rsidTr="0008290B">
        <w:tc>
          <w:tcPr>
            <w:tcW w:w="1420" w:type="dxa"/>
          </w:tcPr>
          <w:p w:rsidR="00BB600C" w:rsidRPr="001915C2" w:rsidRDefault="00BB600C">
            <w:pPr>
              <w:rPr>
                <w:sz w:val="28"/>
              </w:rPr>
            </w:pPr>
            <w:r w:rsidRPr="001915C2">
              <w:rPr>
                <w:rFonts w:hint="eastAsia"/>
                <w:sz w:val="28"/>
              </w:rPr>
              <w:t>衡量指标</w:t>
            </w:r>
          </w:p>
        </w:tc>
        <w:tc>
          <w:tcPr>
            <w:tcW w:w="1420" w:type="dxa"/>
          </w:tcPr>
          <w:p w:rsidR="00BB600C" w:rsidRPr="001915C2" w:rsidRDefault="00BB600C">
            <w:pPr>
              <w:rPr>
                <w:sz w:val="28"/>
              </w:rPr>
            </w:pPr>
            <w:r w:rsidRPr="001915C2">
              <w:rPr>
                <w:rFonts w:hint="eastAsia"/>
                <w:sz w:val="28"/>
              </w:rPr>
              <w:t>L</w:t>
            </w:r>
          </w:p>
        </w:tc>
        <w:tc>
          <w:tcPr>
            <w:tcW w:w="1420" w:type="dxa"/>
          </w:tcPr>
          <w:p w:rsidR="00BB600C" w:rsidRPr="001915C2" w:rsidRDefault="00BB600C">
            <w:pPr>
              <w:rPr>
                <w:sz w:val="28"/>
              </w:rPr>
            </w:pPr>
            <w:r w:rsidRPr="001915C2">
              <w:rPr>
                <w:rFonts w:hint="eastAsia"/>
                <w:sz w:val="28"/>
              </w:rPr>
              <w:t>R</w:t>
            </w:r>
          </w:p>
        </w:tc>
        <w:tc>
          <w:tcPr>
            <w:tcW w:w="1420" w:type="dxa"/>
          </w:tcPr>
          <w:p w:rsidR="00BB600C" w:rsidRPr="001915C2" w:rsidRDefault="00BB600C">
            <w:pPr>
              <w:rPr>
                <w:sz w:val="28"/>
              </w:rPr>
            </w:pPr>
            <w:r w:rsidRPr="001915C2">
              <w:rPr>
                <w:rFonts w:hint="eastAsia"/>
                <w:sz w:val="28"/>
              </w:rPr>
              <w:t>F</w:t>
            </w:r>
          </w:p>
        </w:tc>
        <w:tc>
          <w:tcPr>
            <w:tcW w:w="1421" w:type="dxa"/>
          </w:tcPr>
          <w:p w:rsidR="00BB600C" w:rsidRPr="001915C2" w:rsidRDefault="00BB600C">
            <w:pPr>
              <w:rPr>
                <w:sz w:val="28"/>
              </w:rPr>
            </w:pPr>
            <w:r w:rsidRPr="001915C2">
              <w:rPr>
                <w:rFonts w:hint="eastAsia"/>
                <w:sz w:val="28"/>
              </w:rPr>
              <w:t>M</w:t>
            </w:r>
          </w:p>
        </w:tc>
        <w:tc>
          <w:tcPr>
            <w:tcW w:w="1421" w:type="dxa"/>
          </w:tcPr>
          <w:p w:rsidR="00BB600C" w:rsidRPr="001915C2" w:rsidRDefault="00BB600C">
            <w:pPr>
              <w:rPr>
                <w:sz w:val="28"/>
              </w:rPr>
            </w:pPr>
            <w:r w:rsidRPr="001915C2">
              <w:rPr>
                <w:rFonts w:hint="eastAsia"/>
                <w:sz w:val="28"/>
              </w:rPr>
              <w:t>C</w:t>
            </w:r>
          </w:p>
        </w:tc>
      </w:tr>
      <w:tr w:rsidR="00BB600C" w:rsidRPr="001915C2" w:rsidTr="0008290B">
        <w:tc>
          <w:tcPr>
            <w:tcW w:w="1420" w:type="dxa"/>
          </w:tcPr>
          <w:p w:rsidR="00BB600C" w:rsidRPr="001915C2" w:rsidRDefault="00BB600C">
            <w:pPr>
              <w:rPr>
                <w:sz w:val="28"/>
              </w:rPr>
            </w:pPr>
            <w:r w:rsidRPr="001915C2">
              <w:rPr>
                <w:rFonts w:hint="eastAsia"/>
                <w:sz w:val="28"/>
              </w:rPr>
              <w:t>说明</w:t>
            </w:r>
          </w:p>
        </w:tc>
        <w:tc>
          <w:tcPr>
            <w:tcW w:w="1420" w:type="dxa"/>
          </w:tcPr>
          <w:p w:rsidR="00BB600C" w:rsidRPr="001915C2" w:rsidRDefault="00BB600C">
            <w:pPr>
              <w:rPr>
                <w:sz w:val="28"/>
              </w:rPr>
            </w:pPr>
            <w:r w:rsidRPr="001915C2">
              <w:rPr>
                <w:rFonts w:hint="eastAsia"/>
                <w:sz w:val="28"/>
              </w:rPr>
              <w:t>会员入会时间到观测窗口的时间间隔（单位：月）</w:t>
            </w:r>
          </w:p>
        </w:tc>
        <w:tc>
          <w:tcPr>
            <w:tcW w:w="1420" w:type="dxa"/>
          </w:tcPr>
          <w:p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rsidR="00BB600C" w:rsidRPr="001915C2" w:rsidRDefault="00BB600C">
            <w:pPr>
              <w:rPr>
                <w:sz w:val="28"/>
              </w:rPr>
            </w:pPr>
            <w:r w:rsidRPr="001915C2">
              <w:rPr>
                <w:rFonts w:hint="eastAsia"/>
                <w:sz w:val="28"/>
              </w:rPr>
              <w:t>客户在观测窗口内乘</w:t>
            </w:r>
            <w:bookmarkStart w:id="0" w:name="_GoBack"/>
            <w:bookmarkEnd w:id="0"/>
            <w:r w:rsidRPr="001915C2">
              <w:rPr>
                <w:rFonts w:hint="eastAsia"/>
                <w:sz w:val="28"/>
              </w:rPr>
              <w:t>坐公司飞机的次数</w:t>
            </w:r>
          </w:p>
        </w:tc>
        <w:tc>
          <w:tcPr>
            <w:tcW w:w="1421" w:type="dxa"/>
          </w:tcPr>
          <w:p w:rsidR="00BB600C" w:rsidRPr="001915C2" w:rsidRDefault="00BB600C">
            <w:pPr>
              <w:rPr>
                <w:sz w:val="28"/>
              </w:rPr>
            </w:pPr>
            <w:r w:rsidRPr="001915C2">
              <w:rPr>
                <w:rFonts w:hint="eastAsia"/>
                <w:sz w:val="28"/>
              </w:rPr>
              <w:t>客户在观测窗口内累计的飞行里程</w:t>
            </w:r>
          </w:p>
        </w:tc>
        <w:tc>
          <w:tcPr>
            <w:tcW w:w="1421" w:type="dxa"/>
          </w:tcPr>
          <w:p w:rsidR="00BB600C" w:rsidRPr="001915C2" w:rsidRDefault="00BB600C">
            <w:pPr>
              <w:rPr>
                <w:sz w:val="28"/>
              </w:rPr>
            </w:pPr>
            <w:r w:rsidRPr="001915C2">
              <w:rPr>
                <w:rFonts w:hint="eastAsia"/>
                <w:sz w:val="28"/>
              </w:rPr>
              <w:t>客户在观测窗口内乘坐舱位所对应的折扣系数值</w:t>
            </w:r>
          </w:p>
        </w:tc>
      </w:tr>
    </w:tbl>
    <w:p w:rsidR="001915C2" w:rsidRPr="001915C2" w:rsidRDefault="00BB600C"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rsidR="00BB600C" w:rsidRPr="001915C2" w:rsidRDefault="00BB600C" w:rsidP="00506AE5">
      <w:pPr>
        <w:ind w:firstLineChars="200" w:firstLine="56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rsidR="00BB600C" w:rsidRDefault="00413A4B">
      <w:r>
        <w:rPr>
          <w:noProof/>
        </w:rPr>
        <w:pict>
          <v:group id="组合 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l,21600r21600,l21600,xe">
              <v:stroke joinstyle="miter"/>
              <v:path gradientshapeok="t" o:connecttype="rect"/>
            </v:shapetype>
            <v:shape id="文本框 2" o:spid="_x0000_s1027" type="#_x0000_t202" style="position:absolute;left:12954;width:10287;height:5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rsidR="00774735" w:rsidRPr="00774735" w:rsidRDefault="00774735" w:rsidP="00774735">
                    <w:pPr>
                      <w:jc w:val="center"/>
                    </w:pPr>
                    <w:proofErr w:type="gramStart"/>
                    <w:r w:rsidRPr="00774735">
                      <w:rPr>
                        <w:rFonts w:hint="eastAsia"/>
                      </w:rPr>
                      <w:t>缺失值</w:t>
                    </w:r>
                    <w:proofErr w:type="gramEnd"/>
                    <w:r w:rsidRPr="00774735">
                      <w:rPr>
                        <w:rFonts w:hint="eastAsia"/>
                      </w:rPr>
                      <w:t>与异常值分析</w:t>
                    </w:r>
                  </w:p>
                </w:txbxContent>
              </v:textbox>
            </v:shape>
            <v:shape id="文本框 3" o:spid="_x0000_s1028" type="#_x0000_t202" style="position:absolute;width:9588;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航空公司数据集</w:t>
                    </w:r>
                  </w:p>
                </w:txbxContent>
              </v:textbox>
            </v:shape>
            <v:shape id="文本框 4" o:spid="_x0000_s1029" type="#_x0000_t202" style="position:absolute;left:2552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数据清洗</w:t>
                    </w:r>
                  </w:p>
                </w:txbxContent>
              </v:textbox>
            </v:shape>
            <v:shape id="文本框 5" o:spid="_x0000_s1030" type="#_x0000_t202" style="position:absolute;left:3568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数据规约</w:t>
                    </w:r>
                  </w:p>
                </w:txbxContent>
              </v:textbox>
            </v:shape>
            <v:shape id="文本框 6" o:spid="_x0000_s1031" type="#_x0000_t202" style="position:absolute;left:45021;top:952;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rsidR="00774735" w:rsidRPr="00774735" w:rsidRDefault="00774735" w:rsidP="00774735">
                    <w:pPr>
                      <w:jc w:val="center"/>
                    </w:pPr>
                    <w:r w:rsidRPr="00774735">
                      <w:rPr>
                        <w:rFonts w:hint="eastAsia"/>
                      </w:rPr>
                      <w:t>数据标准化</w:t>
                    </w:r>
                  </w:p>
                </w:txbxContent>
              </v:textbox>
            </v:shape>
            <v:shape id="文本框 7" o:spid="_x0000_s1032" type="#_x0000_t202" style="position:absolute;top:9715;width:11176;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rsidR="00774735" w:rsidRPr="00774735" w:rsidRDefault="00774735">
                    <w:r w:rsidRPr="00774735">
                      <w:rPr>
                        <w:rFonts w:hint="eastAsia"/>
                      </w:rPr>
                      <w:t>K-means</w:t>
                    </w:r>
                    <w:r w:rsidRPr="00774735">
                      <w:rPr>
                        <w:rFonts w:hint="eastAsia"/>
                      </w:rPr>
                      <w:t>客户分类，模型建立</w:t>
                    </w:r>
                  </w:p>
                </w:txbxContent>
              </v:textbox>
            </v:shape>
            <v:shape id="文本框 8" o:spid="_x0000_s1033" type="#_x0000_t202" style="position:absolute;left:14922;top:9779;width:11176;height:5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rsidR="00774735" w:rsidRPr="00774735" w:rsidRDefault="00774735" w:rsidP="00774735">
                    <w:r w:rsidRPr="00774735">
                      <w:rPr>
                        <w:rFonts w:hint="eastAsia"/>
                      </w:rPr>
                      <w:t>模型分析，客户价值分析排名</w:t>
                    </w:r>
                  </w:p>
                </w:txbxContent>
              </v:textbox>
            </v:shape>
            <v:shape id="文本框 9" o:spid="_x0000_s1034" type="#_x0000_t202" style="position:absolute;left:29400;top:9715;width:12827;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rsidR="00774735" w:rsidRPr="00774735" w:rsidRDefault="00774735" w:rsidP="00774735">
                    <w:r w:rsidRPr="00774735">
                      <w:rPr>
                        <w:rFonts w:hint="eastAsia"/>
                      </w:rPr>
                      <w:t>根据所得模型，提出相应的促销策略</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9588;top:2476;width:3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直接箭头连接符 11" o:spid="_x0000_s1036" type="#_x0000_t32" style="position:absolute;left:2324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直接箭头连接符 12" o:spid="_x0000_s1037" type="#_x0000_t32" style="position:absolute;left:3340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直接箭头连接符 13" o:spid="_x0000_s1038" type="#_x0000_t32" style="position:absolute;left:43561;top:2476;width:14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直接连接符 14" o:spid="_x0000_s1039" style="position:absolute;visibility:visibl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直接连接符 15" o:spid="_x0000_s1040" style="position:absolute;flip:x;visibility:visibl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直接箭头连接符 16" o:spid="_x0000_s1041" type="#_x0000_t32" style="position:absolute;left:5334;top:7810;width:0;height:1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直接箭头连接符 17" o:spid="_x0000_s1042" type="#_x0000_t32" style="position:absolute;left:11176;top:12255;width:37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直接箭头连接符 18" o:spid="_x0000_s1043" type="#_x0000_t32" style="position:absolute;left:26098;top:12255;width:33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w:r>
    </w:p>
    <w:p w:rsidR="00BB600C" w:rsidRDefault="00BB600C"/>
    <w:p w:rsidR="00BB600C" w:rsidRDefault="00BB600C"/>
    <w:p w:rsidR="00BB600C" w:rsidRDefault="00BB600C"/>
    <w:p w:rsidR="00BB600C" w:rsidRDefault="00BB600C"/>
    <w:p w:rsidR="00BB600C" w:rsidRDefault="00BB600C"/>
    <w:p w:rsidR="00BB600C" w:rsidRPr="00BB600C" w:rsidRDefault="00BB600C"/>
    <w:p w:rsidR="00BB600C" w:rsidRDefault="00BB600C"/>
    <w:p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rsidR="00774735" w:rsidRPr="001915C2" w:rsidRDefault="00774735" w:rsidP="00506AE5">
      <w:pPr>
        <w:ind w:firstLineChars="200" w:firstLine="56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w:t>
      </w:r>
      <w:proofErr w:type="gramStart"/>
      <w:r w:rsidRPr="001915C2">
        <w:rPr>
          <w:rFonts w:hint="eastAsia"/>
          <w:sz w:val="28"/>
        </w:rPr>
        <w:t>缺失值</w:t>
      </w:r>
      <w:proofErr w:type="gramEnd"/>
      <w:r w:rsidRPr="001915C2">
        <w:rPr>
          <w:rFonts w:hint="eastAsia"/>
          <w:sz w:val="28"/>
        </w:rPr>
        <w:t>与异常值分析。</w:t>
      </w:r>
    </w:p>
    <w:p w:rsidR="00774735" w:rsidRPr="001915C2" w:rsidRDefault="00774735" w:rsidP="00506AE5">
      <w:pPr>
        <w:ind w:firstLineChars="200" w:firstLine="560"/>
        <w:rPr>
          <w:sz w:val="28"/>
        </w:rPr>
      </w:pPr>
      <w:r w:rsidRPr="001915C2">
        <w:rPr>
          <w:rFonts w:hint="eastAsia"/>
          <w:sz w:val="28"/>
        </w:rPr>
        <w:t>第二步、根据第一步的</w:t>
      </w:r>
      <w:proofErr w:type="gramStart"/>
      <w:r w:rsidRPr="001915C2">
        <w:rPr>
          <w:rFonts w:hint="eastAsia"/>
          <w:sz w:val="28"/>
        </w:rPr>
        <w:t>缺失值</w:t>
      </w:r>
      <w:proofErr w:type="gramEnd"/>
      <w:r w:rsidRPr="001915C2">
        <w:rPr>
          <w:rFonts w:hint="eastAsia"/>
          <w:sz w:val="28"/>
        </w:rPr>
        <w:t>与异常值分析结果，我们进行相应的数据清洗，去除数据噪声，避免对模型的建立产生干扰。</w:t>
      </w:r>
    </w:p>
    <w:p w:rsidR="00774735" w:rsidRPr="001915C2" w:rsidRDefault="00774735" w:rsidP="00506AE5">
      <w:pPr>
        <w:ind w:firstLineChars="200" w:firstLine="56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rsidR="00995F9E" w:rsidRPr="001915C2" w:rsidRDefault="00995F9E" w:rsidP="00506AE5">
      <w:pPr>
        <w:ind w:firstLineChars="200" w:firstLine="56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rsidR="008B393D" w:rsidRPr="001915C2" w:rsidRDefault="008B393D" w:rsidP="00506AE5">
      <w:pPr>
        <w:ind w:firstLineChars="200" w:firstLine="56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rsidR="008B393D" w:rsidRPr="001915C2" w:rsidRDefault="008B393D" w:rsidP="00506AE5">
      <w:pPr>
        <w:ind w:firstLineChars="200" w:firstLine="560"/>
        <w:rPr>
          <w:sz w:val="28"/>
        </w:rPr>
      </w:pPr>
      <w:r w:rsidRPr="001915C2">
        <w:rPr>
          <w:rFonts w:hint="eastAsia"/>
          <w:sz w:val="28"/>
        </w:rPr>
        <w:t>第六步、对模型进行分析，得出不同价值客户的属性特点，针对这些特点，提出相应的营销策略，制定相应的服务方案，提高航空公司的营业额。</w:t>
      </w:r>
    </w:p>
    <w:p w:rsidR="0051112E" w:rsidRDefault="0051112E" w:rsidP="00774735">
      <w:pPr>
        <w:jc w:val="left"/>
        <w:rPr>
          <w:b/>
        </w:rPr>
      </w:pPr>
    </w:p>
    <w:p w:rsidR="001915C2" w:rsidRDefault="001915C2" w:rsidP="00774735">
      <w:pPr>
        <w:jc w:val="left"/>
        <w:rPr>
          <w:b/>
        </w:rPr>
      </w:pPr>
    </w:p>
    <w:p w:rsidR="0051112E" w:rsidRPr="001915C2" w:rsidRDefault="0051112E" w:rsidP="00506AE5">
      <w:pPr>
        <w:ind w:firstLineChars="200" w:firstLine="560"/>
        <w:rPr>
          <w:sz w:val="28"/>
        </w:rPr>
      </w:pPr>
      <w:r w:rsidRPr="001915C2">
        <w:rPr>
          <w:rFonts w:hint="eastAsia"/>
          <w:sz w:val="28"/>
        </w:rPr>
        <w:t>下面将分布介绍每一步的具体实现流程与算法。</w:t>
      </w:r>
    </w:p>
    <w:p w:rsidR="0051112E" w:rsidRPr="001915C2" w:rsidRDefault="0051112E" w:rsidP="001915C2">
      <w:pPr>
        <w:ind w:firstLine="420"/>
        <w:rPr>
          <w:sz w:val="28"/>
        </w:rPr>
      </w:pPr>
    </w:p>
    <w:p w:rsidR="0051112E" w:rsidRPr="007E3F36" w:rsidRDefault="0051112E" w:rsidP="007E3F36">
      <w:pPr>
        <w:rPr>
          <w:b/>
          <w:sz w:val="28"/>
        </w:rPr>
      </w:pPr>
      <w:r w:rsidRPr="007E3F36">
        <w:rPr>
          <w:rFonts w:hint="eastAsia"/>
          <w:b/>
          <w:sz w:val="28"/>
        </w:rPr>
        <w:t xml:space="preserve">2.1 </w:t>
      </w:r>
      <w:r w:rsidRPr="007E3F36">
        <w:rPr>
          <w:rFonts w:hint="eastAsia"/>
          <w:b/>
          <w:sz w:val="28"/>
        </w:rPr>
        <w:t>数据</w:t>
      </w:r>
      <w:proofErr w:type="gramStart"/>
      <w:r w:rsidRPr="007E3F36">
        <w:rPr>
          <w:rFonts w:hint="eastAsia"/>
          <w:b/>
          <w:sz w:val="28"/>
        </w:rPr>
        <w:t>缺失值</w:t>
      </w:r>
      <w:proofErr w:type="gramEnd"/>
      <w:r w:rsidRPr="007E3F36">
        <w:rPr>
          <w:rFonts w:hint="eastAsia"/>
          <w:b/>
          <w:sz w:val="28"/>
        </w:rPr>
        <w:t>与异常值分析</w:t>
      </w:r>
    </w:p>
    <w:p w:rsidR="0051112E" w:rsidRDefault="005F28BD" w:rsidP="00506AE5">
      <w:pPr>
        <w:ind w:firstLineChars="200" w:firstLine="560"/>
        <w:rPr>
          <w:sz w:val="28"/>
        </w:rPr>
      </w:pPr>
      <w:r>
        <w:rPr>
          <w:rFonts w:hint="eastAsia"/>
          <w:sz w:val="28"/>
        </w:rPr>
        <w:t>由于数据存在大量的不规范和缺失，首先需要进行数据的</w:t>
      </w:r>
      <w:proofErr w:type="gramStart"/>
      <w:r>
        <w:rPr>
          <w:rFonts w:hint="eastAsia"/>
          <w:sz w:val="28"/>
        </w:rPr>
        <w:t>缺失值</w:t>
      </w:r>
      <w:proofErr w:type="gramEnd"/>
      <w:r>
        <w:rPr>
          <w:rFonts w:hint="eastAsia"/>
          <w:sz w:val="28"/>
        </w:rPr>
        <w:t>和异常值的分析，标记出那些属性上存在</w:t>
      </w:r>
      <w:proofErr w:type="gramStart"/>
      <w:r>
        <w:rPr>
          <w:rFonts w:hint="eastAsia"/>
          <w:sz w:val="28"/>
        </w:rPr>
        <w:t>缺失值</w:t>
      </w:r>
      <w:proofErr w:type="gramEnd"/>
      <w:r>
        <w:rPr>
          <w:rFonts w:hint="eastAsia"/>
          <w:sz w:val="28"/>
        </w:rPr>
        <w:t>与异常值，</w:t>
      </w:r>
      <w:r w:rsidR="00BE4703">
        <w:rPr>
          <w:rFonts w:hint="eastAsia"/>
          <w:sz w:val="28"/>
        </w:rPr>
        <w:t>缺失</w:t>
      </w:r>
      <w:r>
        <w:rPr>
          <w:rFonts w:hint="eastAsia"/>
          <w:sz w:val="28"/>
        </w:rPr>
        <w:t>数量，</w:t>
      </w:r>
      <w:r w:rsidR="00BE4703">
        <w:rPr>
          <w:rFonts w:hint="eastAsia"/>
          <w:sz w:val="28"/>
        </w:rPr>
        <w:t>异常通过判断数值属性是否是数字字符串和其最大值与最小值是否超过定义域来判断，</w:t>
      </w:r>
      <w:r>
        <w:rPr>
          <w:rFonts w:hint="eastAsia"/>
          <w:sz w:val="28"/>
        </w:rPr>
        <w:t>同时标记与规定属性数量不一致的数据行，为数据的</w:t>
      </w:r>
      <w:proofErr w:type="gramStart"/>
      <w:r>
        <w:rPr>
          <w:rFonts w:hint="eastAsia"/>
          <w:sz w:val="28"/>
        </w:rPr>
        <w:t>清洗做</w:t>
      </w:r>
      <w:proofErr w:type="gramEnd"/>
      <w:r>
        <w:rPr>
          <w:rFonts w:hint="eastAsia"/>
          <w:sz w:val="28"/>
        </w:rPr>
        <w:t>必要的准备。</w:t>
      </w:r>
    </w:p>
    <w:p w:rsidR="00BE4703" w:rsidRPr="001915C2" w:rsidRDefault="00BE4703" w:rsidP="00506AE5">
      <w:pPr>
        <w:ind w:firstLineChars="200" w:firstLine="560"/>
        <w:rPr>
          <w:sz w:val="28"/>
        </w:rPr>
      </w:pPr>
      <w:r>
        <w:rPr>
          <w:rFonts w:hint="eastAsia"/>
          <w:sz w:val="28"/>
        </w:rPr>
        <w:t>具体流程：读取数据文件的每一行，以</w:t>
      </w:r>
      <w:r>
        <w:rPr>
          <w:rFonts w:hint="eastAsia"/>
          <w:sz w:val="28"/>
        </w:rPr>
        <w:t>','</w:t>
      </w:r>
      <w:r>
        <w:rPr>
          <w:rFonts w:hint="eastAsia"/>
          <w:sz w:val="28"/>
        </w:rPr>
        <w:t>进行</w:t>
      </w:r>
      <w:r>
        <w:rPr>
          <w:rFonts w:hint="eastAsia"/>
          <w:sz w:val="28"/>
        </w:rPr>
        <w:t>split</w:t>
      </w:r>
      <w:r>
        <w:rPr>
          <w:rFonts w:hint="eastAsia"/>
          <w:sz w:val="28"/>
        </w:rPr>
        <w:t>，判断所有属性是否存在缺失，对于数值属性判断是否是数字，统计每个属性的</w:t>
      </w:r>
      <w:proofErr w:type="gramStart"/>
      <w:r>
        <w:rPr>
          <w:rFonts w:hint="eastAsia"/>
          <w:sz w:val="28"/>
        </w:rPr>
        <w:t>缺失值数量和输指数型</w:t>
      </w:r>
      <w:proofErr w:type="gramEnd"/>
      <w:r>
        <w:rPr>
          <w:rFonts w:hint="eastAsia"/>
          <w:sz w:val="28"/>
        </w:rPr>
        <w:t>的最大值与最小值。</w:t>
      </w:r>
    </w:p>
    <w:p w:rsidR="0051112E" w:rsidRPr="007E3F36" w:rsidRDefault="0051112E" w:rsidP="007E3F36">
      <w:pPr>
        <w:rPr>
          <w:b/>
          <w:sz w:val="28"/>
        </w:rPr>
      </w:pPr>
      <w:r w:rsidRPr="007E3F36">
        <w:rPr>
          <w:rFonts w:hint="eastAsia"/>
          <w:b/>
          <w:sz w:val="28"/>
        </w:rPr>
        <w:t xml:space="preserve">2.2 </w:t>
      </w:r>
      <w:r w:rsidRPr="007E3F36">
        <w:rPr>
          <w:rFonts w:hint="eastAsia"/>
          <w:b/>
          <w:sz w:val="28"/>
        </w:rPr>
        <w:t>数据预处理</w:t>
      </w:r>
    </w:p>
    <w:p w:rsidR="0051112E" w:rsidRDefault="0051112E" w:rsidP="001915C2">
      <w:pPr>
        <w:ind w:firstLine="420"/>
        <w:rPr>
          <w:b/>
          <w:sz w:val="28"/>
        </w:rPr>
      </w:pPr>
      <w:r w:rsidRPr="007E3F36">
        <w:rPr>
          <w:rFonts w:hint="eastAsia"/>
          <w:b/>
          <w:sz w:val="28"/>
        </w:rPr>
        <w:t xml:space="preserve">2.2.1 </w:t>
      </w:r>
      <w:r w:rsidRPr="007E3F36">
        <w:rPr>
          <w:rFonts w:hint="eastAsia"/>
          <w:b/>
          <w:sz w:val="28"/>
        </w:rPr>
        <w:t>数据清洗</w:t>
      </w:r>
    </w:p>
    <w:p w:rsidR="0024742D" w:rsidRPr="00075944" w:rsidRDefault="0024742D" w:rsidP="00506AE5">
      <w:pPr>
        <w:ind w:firstLineChars="200" w:firstLine="560"/>
        <w:rPr>
          <w:rFonts w:asciiTheme="minorEastAsia" w:hAnsiTheme="minorEastAsia"/>
          <w:sz w:val="28"/>
          <w:szCs w:val="28"/>
        </w:rPr>
      </w:pPr>
      <w:r w:rsidRPr="00075944">
        <w:rPr>
          <w:rFonts w:asciiTheme="minorEastAsia" w:hAnsiTheme="minorEastAsia" w:hint="eastAsia"/>
          <w:sz w:val="28"/>
          <w:szCs w:val="28"/>
        </w:rPr>
        <w:t>通过</w:t>
      </w:r>
      <w:r>
        <w:rPr>
          <w:rFonts w:asciiTheme="minorEastAsia" w:hAnsiTheme="minorEastAsia" w:hint="eastAsia"/>
          <w:sz w:val="28"/>
          <w:szCs w:val="28"/>
        </w:rPr>
        <w:t>上面的</w:t>
      </w:r>
      <w:r w:rsidRPr="00075944">
        <w:rPr>
          <w:rFonts w:asciiTheme="minorEastAsia" w:hAnsiTheme="minorEastAsia" w:hint="eastAsia"/>
          <w:sz w:val="28"/>
          <w:szCs w:val="28"/>
        </w:rPr>
        <w:t>数据</w:t>
      </w:r>
      <w:proofErr w:type="gramStart"/>
      <w:r>
        <w:rPr>
          <w:rFonts w:asciiTheme="minorEastAsia" w:hAnsiTheme="minorEastAsia" w:hint="eastAsia"/>
          <w:sz w:val="28"/>
          <w:szCs w:val="28"/>
        </w:rPr>
        <w:t>缺失值</w:t>
      </w:r>
      <w:proofErr w:type="gramEnd"/>
      <w:r>
        <w:rPr>
          <w:rFonts w:asciiTheme="minorEastAsia" w:hAnsiTheme="minorEastAsia" w:hint="eastAsia"/>
          <w:sz w:val="28"/>
          <w:szCs w:val="28"/>
        </w:rPr>
        <w:t>与异常值</w:t>
      </w:r>
      <w:r w:rsidRPr="00075944">
        <w:rPr>
          <w:rFonts w:asciiTheme="minorEastAsia" w:hAnsiTheme="minorEastAsia" w:hint="eastAsia"/>
          <w:sz w:val="28"/>
          <w:szCs w:val="28"/>
        </w:rPr>
        <w:t>分析，发现</w:t>
      </w:r>
      <w:r>
        <w:rPr>
          <w:rFonts w:asciiTheme="minorEastAsia" w:hAnsiTheme="minorEastAsia" w:hint="eastAsia"/>
          <w:sz w:val="28"/>
          <w:szCs w:val="28"/>
        </w:rPr>
        <w:t>原始</w:t>
      </w:r>
      <w:r w:rsidRPr="00075944">
        <w:rPr>
          <w:rFonts w:asciiTheme="minorEastAsia" w:hAnsiTheme="minorEastAsia" w:hint="eastAsia"/>
          <w:sz w:val="28"/>
          <w:szCs w:val="28"/>
        </w:rPr>
        <w:t>数据中存在</w:t>
      </w:r>
      <w:r>
        <w:rPr>
          <w:rFonts w:asciiTheme="minorEastAsia" w:hAnsiTheme="minorEastAsia" w:hint="eastAsia"/>
          <w:sz w:val="28"/>
          <w:szCs w:val="28"/>
        </w:rPr>
        <w:t>一部分</w:t>
      </w:r>
      <w:r w:rsidRPr="00075944">
        <w:rPr>
          <w:rFonts w:asciiTheme="minorEastAsia" w:hAnsiTheme="minorEastAsia" w:hint="eastAsia"/>
          <w:sz w:val="28"/>
          <w:szCs w:val="28"/>
        </w:rPr>
        <w:t>缺失值，</w:t>
      </w:r>
      <w:r>
        <w:rPr>
          <w:rFonts w:asciiTheme="minorEastAsia" w:hAnsiTheme="minorEastAsia" w:hint="eastAsia"/>
          <w:sz w:val="28"/>
          <w:szCs w:val="28"/>
        </w:rPr>
        <w:t>同时还有着</w:t>
      </w:r>
      <w:r w:rsidRPr="00075944">
        <w:rPr>
          <w:rFonts w:asciiTheme="minorEastAsia" w:hAnsiTheme="minorEastAsia" w:hint="eastAsia"/>
          <w:sz w:val="28"/>
          <w:szCs w:val="28"/>
        </w:rPr>
        <w:t>票价最小值最小为0，折扣率最小值为0，总飞行公里数大于零的记录</w:t>
      </w:r>
      <w:r>
        <w:rPr>
          <w:rFonts w:asciiTheme="minorEastAsia" w:hAnsiTheme="minorEastAsia" w:hint="eastAsia"/>
          <w:sz w:val="28"/>
          <w:szCs w:val="28"/>
        </w:rPr>
        <w:t>。</w:t>
      </w:r>
      <w:r w:rsidRPr="00075944">
        <w:rPr>
          <w:rFonts w:asciiTheme="minorEastAsia" w:hAnsiTheme="minorEastAsia" w:hint="eastAsia"/>
          <w:sz w:val="28"/>
          <w:szCs w:val="28"/>
        </w:rPr>
        <w:t>由于原始数据量大，这类数据所占比例较小，对该问题影响不大，因此对其进行丢弃处理，具体处理方法如下：</w:t>
      </w:r>
    </w:p>
    <w:p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075944">
        <w:rPr>
          <w:rFonts w:asciiTheme="minorEastAsia" w:hAnsiTheme="minorEastAsia" w:hint="eastAsia"/>
          <w:sz w:val="28"/>
          <w:szCs w:val="28"/>
        </w:rPr>
        <w:t>丢弃票价为空的记录</w:t>
      </w:r>
      <w:r>
        <w:rPr>
          <w:rFonts w:asciiTheme="minorEastAsia" w:hAnsiTheme="minorEastAsia" w:hint="eastAsia"/>
          <w:sz w:val="28"/>
          <w:szCs w:val="28"/>
        </w:rPr>
        <w:t>。</w:t>
      </w:r>
    </w:p>
    <w:p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075944">
        <w:rPr>
          <w:rFonts w:asciiTheme="minorEastAsia" w:hAnsiTheme="minorEastAsia" w:hint="eastAsia"/>
          <w:sz w:val="28"/>
          <w:szCs w:val="28"/>
        </w:rPr>
        <w:t>丢弃票价为0、平均折扣率不为0、总飞行公里数大于0的记录。</w:t>
      </w:r>
    </w:p>
    <w:p w:rsidR="0024742D" w:rsidRPr="00075944" w:rsidRDefault="0024742D" w:rsidP="0024742D">
      <w:pPr>
        <w:ind w:firstLine="420"/>
        <w:rPr>
          <w:rFonts w:asciiTheme="minorEastAsia" w:hAnsiTheme="minorEastAsia"/>
          <w:sz w:val="28"/>
          <w:szCs w:val="28"/>
        </w:rPr>
      </w:pPr>
      <w:r>
        <w:rPr>
          <w:rFonts w:asciiTheme="minorEastAsia" w:hAnsiTheme="minorEastAsia" w:hint="eastAsia"/>
          <w:sz w:val="28"/>
          <w:szCs w:val="28"/>
        </w:rPr>
        <w:t>具体</w:t>
      </w:r>
      <w:r>
        <w:rPr>
          <w:rFonts w:asciiTheme="minorEastAsia" w:hAnsiTheme="minorEastAsia"/>
          <w:sz w:val="28"/>
          <w:szCs w:val="28"/>
        </w:rPr>
        <w:t>方法</w:t>
      </w:r>
      <w:r>
        <w:rPr>
          <w:rFonts w:asciiTheme="minorEastAsia" w:hAnsiTheme="minorEastAsia" w:hint="eastAsia"/>
          <w:sz w:val="28"/>
          <w:szCs w:val="28"/>
        </w:rPr>
        <w:t>：</w:t>
      </w:r>
      <w:r w:rsidRPr="00075944">
        <w:rPr>
          <w:rFonts w:asciiTheme="minorEastAsia" w:hAnsiTheme="minorEastAsia"/>
          <w:sz w:val="28"/>
          <w:szCs w:val="28"/>
        </w:rPr>
        <w:t>对满足清洗条件的数据进行丢弃</w:t>
      </w:r>
      <w:r w:rsidRPr="00075944">
        <w:rPr>
          <w:rFonts w:asciiTheme="minorEastAsia" w:hAnsiTheme="minorEastAsia" w:hint="eastAsia"/>
          <w:sz w:val="28"/>
          <w:szCs w:val="28"/>
        </w:rPr>
        <w:t>，</w:t>
      </w:r>
      <w:r w:rsidRPr="00075944">
        <w:rPr>
          <w:rFonts w:asciiTheme="minorEastAsia" w:hAnsiTheme="minorEastAsia"/>
          <w:sz w:val="28"/>
          <w:szCs w:val="28"/>
        </w:rPr>
        <w:t>处理方法为满足清</w:t>
      </w:r>
      <w:r w:rsidRPr="00075944">
        <w:rPr>
          <w:rFonts w:asciiTheme="minorEastAsia" w:hAnsiTheme="minorEastAsia"/>
          <w:sz w:val="28"/>
          <w:szCs w:val="28"/>
        </w:rPr>
        <w:lastRenderedPageBreak/>
        <w:t>洗条件的一行数据全部丢弃</w:t>
      </w:r>
      <w:r w:rsidRPr="00075944">
        <w:rPr>
          <w:rFonts w:asciiTheme="minorEastAsia" w:hAnsiTheme="minorEastAsia" w:hint="eastAsia"/>
          <w:sz w:val="28"/>
          <w:szCs w:val="28"/>
        </w:rPr>
        <w:t>，记录需要丢弃的</w:t>
      </w:r>
      <w:r>
        <w:rPr>
          <w:rFonts w:asciiTheme="minorEastAsia" w:hAnsiTheme="minorEastAsia" w:hint="eastAsia"/>
          <w:sz w:val="28"/>
          <w:szCs w:val="28"/>
        </w:rPr>
        <w:t>数据</w:t>
      </w:r>
      <w:r w:rsidRPr="00075944">
        <w:rPr>
          <w:rFonts w:asciiTheme="minorEastAsia" w:hAnsiTheme="minorEastAsia" w:hint="eastAsia"/>
          <w:sz w:val="28"/>
          <w:szCs w:val="28"/>
        </w:rPr>
        <w:t>行数，将其置空</w:t>
      </w:r>
      <w:r>
        <w:rPr>
          <w:rFonts w:asciiTheme="minorEastAsia" w:hAnsiTheme="minorEastAsia" w:hint="eastAsia"/>
          <w:sz w:val="28"/>
          <w:szCs w:val="28"/>
        </w:rPr>
        <w:t>。</w:t>
      </w:r>
    </w:p>
    <w:p w:rsidR="0024742D" w:rsidRPr="0024742D" w:rsidRDefault="0024742D" w:rsidP="001915C2">
      <w:pPr>
        <w:ind w:firstLine="420"/>
        <w:rPr>
          <w:b/>
          <w:sz w:val="28"/>
        </w:rPr>
      </w:pPr>
    </w:p>
    <w:p w:rsidR="0051112E" w:rsidRPr="007E3F36" w:rsidRDefault="0051112E" w:rsidP="001915C2">
      <w:pPr>
        <w:ind w:firstLine="420"/>
        <w:rPr>
          <w:b/>
          <w:sz w:val="28"/>
        </w:rPr>
      </w:pPr>
      <w:r w:rsidRPr="007E3F36">
        <w:rPr>
          <w:rFonts w:hint="eastAsia"/>
          <w:b/>
          <w:sz w:val="28"/>
        </w:rPr>
        <w:t xml:space="preserve">2.2.2 </w:t>
      </w:r>
      <w:r w:rsidRPr="007E3F36">
        <w:rPr>
          <w:rFonts w:hint="eastAsia"/>
          <w:b/>
          <w:sz w:val="28"/>
        </w:rPr>
        <w:t>属性规约</w:t>
      </w:r>
    </w:p>
    <w:p w:rsidR="0051112E" w:rsidRPr="001915C2" w:rsidRDefault="0051112E" w:rsidP="00506AE5">
      <w:pPr>
        <w:ind w:firstLineChars="200" w:firstLine="56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rsidR="00B01540" w:rsidRPr="001915C2" w:rsidRDefault="00B01540" w:rsidP="00506AE5">
      <w:pPr>
        <w:ind w:firstLineChars="200" w:firstLine="560"/>
        <w:rPr>
          <w:sz w:val="28"/>
        </w:rPr>
      </w:pPr>
      <w:r w:rsidRPr="001915C2">
        <w:rPr>
          <w:rFonts w:hint="eastAsia"/>
          <w:sz w:val="28"/>
        </w:rPr>
        <w:t>算法实现：</w:t>
      </w:r>
    </w:p>
    <w:p w:rsidR="00B01540" w:rsidRPr="001915C2" w:rsidRDefault="00B01540" w:rsidP="00506AE5">
      <w:pPr>
        <w:ind w:firstLineChars="200" w:firstLine="56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w:t>
      </w:r>
      <w:proofErr w:type="gramStart"/>
      <w:r w:rsidRPr="001915C2">
        <w:rPr>
          <w:rFonts w:hint="eastAsia"/>
          <w:sz w:val="28"/>
        </w:rPr>
        <w:t>值所在</w:t>
      </w:r>
      <w:proofErr w:type="gramEnd"/>
      <w:r w:rsidRPr="001915C2">
        <w:rPr>
          <w:rFonts w:hint="eastAsia"/>
          <w:sz w:val="28"/>
        </w:rPr>
        <w:t>的位置；</w:t>
      </w:r>
    </w:p>
    <w:p w:rsidR="00B01540" w:rsidRPr="001915C2" w:rsidRDefault="00B01540" w:rsidP="00506AE5">
      <w:pPr>
        <w:ind w:firstLineChars="200" w:firstLine="560"/>
        <w:rPr>
          <w:sz w:val="28"/>
        </w:rPr>
      </w:pPr>
      <w:r w:rsidRPr="001915C2">
        <w:rPr>
          <w:rFonts w:hint="eastAsia"/>
          <w:sz w:val="28"/>
        </w:rPr>
        <w:t>根据属性</w:t>
      </w:r>
      <w:proofErr w:type="gramStart"/>
      <w:r w:rsidRPr="001915C2">
        <w:rPr>
          <w:rFonts w:hint="eastAsia"/>
          <w:sz w:val="28"/>
        </w:rPr>
        <w:t>值所在</w:t>
      </w:r>
      <w:proofErr w:type="gramEnd"/>
      <w:r w:rsidRPr="001915C2">
        <w:rPr>
          <w:rFonts w:hint="eastAsia"/>
          <w:sz w:val="28"/>
        </w:rPr>
        <w:t>位置，读取数值，将其存放在一个</w:t>
      </w:r>
      <w:r w:rsidRPr="001915C2">
        <w:rPr>
          <w:rFonts w:hint="eastAsia"/>
          <w:sz w:val="28"/>
        </w:rPr>
        <w:t>LRFMC</w:t>
      </w:r>
      <w:r w:rsidRPr="001915C2">
        <w:rPr>
          <w:rFonts w:hint="eastAsia"/>
          <w:sz w:val="28"/>
        </w:rPr>
        <w:t>结构体数组中。</w:t>
      </w:r>
    </w:p>
    <w:p w:rsidR="00774735" w:rsidRPr="001915C2" w:rsidRDefault="00B01540" w:rsidP="00506AE5">
      <w:pPr>
        <w:ind w:firstLineChars="200" w:firstLine="56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rsidR="00D63474" w:rsidRPr="00D63474" w:rsidRDefault="00D63474" w:rsidP="00D63474">
      <w:pPr>
        <w:jc w:val="left"/>
        <w:rPr>
          <w:b/>
        </w:rPr>
      </w:pPr>
    </w:p>
    <w:p w:rsidR="00BB600C" w:rsidRDefault="00D63474" w:rsidP="00D63474">
      <w:pPr>
        <w:jc w:val="left"/>
      </w:pPr>
      <w:r>
        <w:rPr>
          <w:noProof/>
        </w:rPr>
        <w:drawing>
          <wp:inline distT="0" distB="0" distL="0" distR="0">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rsidR="00D63474" w:rsidRPr="007E3F36" w:rsidRDefault="00D63474" w:rsidP="001915C2">
      <w:pPr>
        <w:ind w:firstLine="420"/>
        <w:rPr>
          <w:b/>
          <w:sz w:val="28"/>
        </w:rPr>
      </w:pPr>
      <w:r w:rsidRPr="007E3F36">
        <w:rPr>
          <w:rFonts w:hint="eastAsia"/>
          <w:b/>
          <w:sz w:val="28"/>
        </w:rPr>
        <w:lastRenderedPageBreak/>
        <w:t>2.2.3 LRFMC</w:t>
      </w:r>
      <w:r w:rsidRPr="007E3F36">
        <w:rPr>
          <w:rFonts w:hint="eastAsia"/>
          <w:b/>
          <w:sz w:val="28"/>
        </w:rPr>
        <w:t>值计算</w:t>
      </w:r>
    </w:p>
    <w:p w:rsidR="00D63474" w:rsidRPr="001915C2" w:rsidRDefault="00D63474"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rsidR="00D63474" w:rsidRPr="001915C2" w:rsidRDefault="00D63474" w:rsidP="00506AE5">
      <w:pPr>
        <w:ind w:firstLineChars="200" w:firstLine="560"/>
        <w:rPr>
          <w:sz w:val="28"/>
        </w:rPr>
      </w:pPr>
      <w:r w:rsidRPr="001915C2">
        <w:rPr>
          <w:rFonts w:hint="eastAsia"/>
          <w:sz w:val="28"/>
        </w:rPr>
        <w:t>因此，根据属性规约的值，我们得到如下计算方法：</w:t>
      </w:r>
    </w:p>
    <w:p w:rsidR="00D63474" w:rsidRPr="001915C2" w:rsidRDefault="00D63474" w:rsidP="00506AE5">
      <w:pPr>
        <w:ind w:firstLineChars="200" w:firstLine="56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rsidR="00D63474" w:rsidRPr="001915C2" w:rsidRDefault="00D63474" w:rsidP="00506AE5">
      <w:pPr>
        <w:ind w:firstLineChars="200" w:firstLine="560"/>
        <w:rPr>
          <w:sz w:val="28"/>
        </w:rPr>
      </w:pPr>
      <w:r w:rsidRPr="001915C2">
        <w:rPr>
          <w:rFonts w:hint="eastAsia"/>
          <w:sz w:val="28"/>
        </w:rPr>
        <w:t>R = LAST_TO_END</w:t>
      </w:r>
      <w:r w:rsidR="00D613CE" w:rsidRPr="001915C2">
        <w:rPr>
          <w:rFonts w:hint="eastAsia"/>
          <w:sz w:val="28"/>
        </w:rPr>
        <w:t>/30</w:t>
      </w:r>
      <w:r w:rsidRPr="001915C2">
        <w:rPr>
          <w:rFonts w:hint="eastAsia"/>
          <w:sz w:val="28"/>
        </w:rPr>
        <w:t>;</w:t>
      </w:r>
    </w:p>
    <w:p w:rsidR="00D63474" w:rsidRPr="001915C2" w:rsidRDefault="00D63474" w:rsidP="00506AE5">
      <w:pPr>
        <w:ind w:firstLineChars="200" w:firstLine="560"/>
        <w:rPr>
          <w:sz w:val="28"/>
        </w:rPr>
      </w:pPr>
      <w:r w:rsidRPr="001915C2">
        <w:rPr>
          <w:rFonts w:hint="eastAsia"/>
          <w:sz w:val="28"/>
        </w:rPr>
        <w:t>F = FLIGHT_COUNT;</w:t>
      </w:r>
    </w:p>
    <w:p w:rsidR="00D63474" w:rsidRPr="001915C2" w:rsidRDefault="009E2DE1" w:rsidP="00506AE5">
      <w:pPr>
        <w:ind w:firstLineChars="200" w:firstLine="560"/>
        <w:rPr>
          <w:sz w:val="28"/>
        </w:rPr>
      </w:pPr>
      <w:r w:rsidRPr="001915C2">
        <w:rPr>
          <w:rFonts w:hint="eastAsia"/>
          <w:sz w:val="28"/>
        </w:rPr>
        <w:t>M = SEG_KM_SUM;</w:t>
      </w:r>
    </w:p>
    <w:p w:rsidR="009E2DE1" w:rsidRPr="001915C2" w:rsidRDefault="009E2DE1" w:rsidP="00506AE5">
      <w:pPr>
        <w:ind w:firstLineChars="200" w:firstLine="560"/>
        <w:rPr>
          <w:sz w:val="28"/>
        </w:rPr>
      </w:pPr>
      <w:r w:rsidRPr="001915C2">
        <w:rPr>
          <w:rFonts w:hint="eastAsia"/>
          <w:sz w:val="28"/>
        </w:rPr>
        <w:t>C = AVG_DISCOUNT;</w:t>
      </w:r>
    </w:p>
    <w:p w:rsidR="00D63474" w:rsidRPr="001915C2" w:rsidRDefault="00D63474" w:rsidP="001915C2">
      <w:pPr>
        <w:ind w:firstLine="420"/>
        <w:rPr>
          <w:sz w:val="28"/>
        </w:rPr>
      </w:pPr>
    </w:p>
    <w:p w:rsidR="00122CA8" w:rsidRPr="001915C2" w:rsidRDefault="002D0ECE" w:rsidP="00506AE5">
      <w:pPr>
        <w:ind w:firstLineChars="200" w:firstLine="56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rsidR="00D63474" w:rsidRPr="001915C2" w:rsidRDefault="00122CA8" w:rsidP="00506AE5">
      <w:pPr>
        <w:ind w:firstLineChars="200" w:firstLine="560"/>
        <w:rPr>
          <w:sz w:val="28"/>
        </w:rPr>
      </w:pPr>
      <w:r w:rsidRPr="001915C2">
        <w:rPr>
          <w:rFonts w:hint="eastAsia"/>
          <w:sz w:val="28"/>
        </w:rPr>
        <w:t>算法实现：</w:t>
      </w:r>
    </w:p>
    <w:p w:rsidR="00122CA8" w:rsidRPr="001915C2" w:rsidRDefault="00122CA8" w:rsidP="00506AE5">
      <w:pPr>
        <w:ind w:firstLineChars="200" w:firstLine="56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rsidR="00122CA8" w:rsidRPr="001915C2" w:rsidRDefault="003C478D" w:rsidP="00506AE5">
      <w:pPr>
        <w:ind w:firstLineChars="200" w:firstLine="56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rsidR="003C478D" w:rsidRPr="001915C2" w:rsidRDefault="003C478D" w:rsidP="00506AE5">
      <w:pPr>
        <w:ind w:firstLineChars="200" w:firstLine="56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rsidR="003C478D" w:rsidRPr="001915C2" w:rsidRDefault="003C478D" w:rsidP="00506AE5">
      <w:pPr>
        <w:ind w:firstLineChars="200" w:firstLine="560"/>
        <w:rPr>
          <w:sz w:val="28"/>
        </w:rPr>
      </w:pPr>
      <w:r w:rsidRPr="001915C2">
        <w:rPr>
          <w:rFonts w:hint="eastAsia"/>
          <w:sz w:val="28"/>
        </w:rPr>
        <w:lastRenderedPageBreak/>
        <w:t>计算后的数据</w:t>
      </w:r>
      <w:proofErr w:type="gramStart"/>
      <w:r w:rsidRPr="001915C2">
        <w:rPr>
          <w:rFonts w:hint="eastAsia"/>
          <w:sz w:val="28"/>
        </w:rPr>
        <w:t>集结果图</w:t>
      </w:r>
      <w:proofErr w:type="gramEnd"/>
      <w:r w:rsidRPr="001915C2">
        <w:rPr>
          <w:rFonts w:hint="eastAsia"/>
          <w:sz w:val="28"/>
        </w:rPr>
        <w:t>1.3</w:t>
      </w:r>
      <w:r w:rsidRPr="001915C2">
        <w:rPr>
          <w:rFonts w:hint="eastAsia"/>
          <w:sz w:val="28"/>
        </w:rPr>
        <w:t>所示</w:t>
      </w:r>
    </w:p>
    <w:p w:rsidR="00EB1E8E" w:rsidRPr="001915C2" w:rsidRDefault="00EB1E8E" w:rsidP="001915C2">
      <w:pPr>
        <w:ind w:firstLine="420"/>
        <w:rPr>
          <w:sz w:val="28"/>
        </w:rPr>
      </w:pPr>
      <w:r w:rsidRPr="001915C2">
        <w:rPr>
          <w:noProof/>
          <w:sz w:val="28"/>
        </w:rPr>
        <w:drawing>
          <wp:inline distT="0" distB="0" distL="0" distR="0">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54590"/>
                    </a:xfrm>
                    <a:prstGeom prst="rect">
                      <a:avLst/>
                    </a:prstGeom>
                  </pic:spPr>
                </pic:pic>
              </a:graphicData>
            </a:graphic>
          </wp:inline>
        </w:drawing>
      </w:r>
    </w:p>
    <w:p w:rsidR="00EB1E8E" w:rsidRPr="001915C2" w:rsidRDefault="00EB1E8E" w:rsidP="001915C2">
      <w:pPr>
        <w:ind w:firstLine="420"/>
        <w:jc w:val="center"/>
        <w:rPr>
          <w:b/>
          <w:sz w:val="28"/>
        </w:rPr>
      </w:pPr>
      <w:r w:rsidRPr="001915C2">
        <w:rPr>
          <w:rFonts w:hint="eastAsia"/>
          <w:b/>
          <w:sz w:val="28"/>
        </w:rPr>
        <w:t>图</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rsidR="00EB1E8E" w:rsidRPr="007E3F36" w:rsidRDefault="00EB1E8E" w:rsidP="001915C2">
      <w:pPr>
        <w:ind w:firstLine="420"/>
        <w:rPr>
          <w:b/>
          <w:sz w:val="28"/>
        </w:rPr>
      </w:pPr>
      <w:r w:rsidRPr="007E3F36">
        <w:rPr>
          <w:rFonts w:hint="eastAsia"/>
          <w:b/>
          <w:sz w:val="28"/>
        </w:rPr>
        <w:t xml:space="preserve">2.2.4 </w:t>
      </w:r>
      <w:r w:rsidRPr="007E3F36">
        <w:rPr>
          <w:rFonts w:hint="eastAsia"/>
          <w:b/>
          <w:sz w:val="28"/>
        </w:rPr>
        <w:t>数值标准化</w:t>
      </w:r>
    </w:p>
    <w:p w:rsidR="00EB1E8E" w:rsidRPr="001915C2" w:rsidRDefault="00EB1E8E" w:rsidP="00506AE5">
      <w:pPr>
        <w:ind w:firstLineChars="200" w:firstLine="560"/>
        <w:rPr>
          <w:sz w:val="28"/>
        </w:rPr>
      </w:pPr>
      <w:r w:rsidRPr="001915C2">
        <w:rPr>
          <w:rFonts w:hint="eastAsia"/>
          <w:sz w:val="28"/>
        </w:rPr>
        <w:t>这里从众多标准化的方法中，选择了</w:t>
      </w:r>
      <w:proofErr w:type="spellStart"/>
      <w:r w:rsidRPr="001915C2">
        <w:rPr>
          <w:rFonts w:hint="eastAsia"/>
          <w:sz w:val="28"/>
        </w:rPr>
        <w:t>Z_score</w:t>
      </w:r>
      <w:proofErr w:type="spellEnd"/>
      <w:r w:rsidRPr="001915C2">
        <w:rPr>
          <w:rFonts w:hint="eastAsia"/>
          <w:sz w:val="28"/>
        </w:rPr>
        <w:t>标准化。计算公式为：</w:t>
      </w:r>
    </w:p>
    <w:p w:rsidR="00EB1E8E" w:rsidRPr="001915C2" w:rsidRDefault="00413A4B" w:rsidP="001915C2">
      <w:pPr>
        <w:ind w:firstLine="42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rsidR="00EB1E8E" w:rsidRPr="001915C2" w:rsidRDefault="00EB1E8E" w:rsidP="00506AE5">
      <w:pPr>
        <w:ind w:firstLineChars="200" w:firstLine="56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数值进行了标准化，标准化后的结果如图</w:t>
      </w:r>
      <w:r w:rsidRPr="001915C2">
        <w:rPr>
          <w:rFonts w:hint="eastAsia"/>
          <w:sz w:val="28"/>
        </w:rPr>
        <w:t>1.4</w:t>
      </w:r>
      <w:r w:rsidRPr="001915C2">
        <w:rPr>
          <w:rFonts w:hint="eastAsia"/>
          <w:sz w:val="28"/>
        </w:rPr>
        <w:t>所示。</w:t>
      </w:r>
    </w:p>
    <w:p w:rsidR="00EB1E8E" w:rsidRPr="001915C2" w:rsidRDefault="00AF3610" w:rsidP="001915C2">
      <w:pPr>
        <w:ind w:firstLine="420"/>
        <w:jc w:val="center"/>
        <w:rPr>
          <w:sz w:val="28"/>
        </w:rPr>
      </w:pPr>
      <w:r w:rsidRPr="001915C2">
        <w:rPr>
          <w:noProof/>
          <w:sz w:val="28"/>
        </w:rPr>
        <w:lastRenderedPageBreak/>
        <w:drawing>
          <wp:inline distT="0" distB="0" distL="0" distR="0">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497" cy="2954590"/>
                    </a:xfrm>
                    <a:prstGeom prst="rect">
                      <a:avLst/>
                    </a:prstGeom>
                  </pic:spPr>
                </pic:pic>
              </a:graphicData>
            </a:graphic>
          </wp:inline>
        </w:drawing>
      </w:r>
    </w:p>
    <w:p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rsidR="00AF3610" w:rsidRPr="007E3F36" w:rsidRDefault="001C724D" w:rsidP="007E3F36">
      <w:pPr>
        <w:rPr>
          <w:b/>
          <w:sz w:val="28"/>
        </w:rPr>
      </w:pPr>
      <w:r w:rsidRPr="007E3F36">
        <w:rPr>
          <w:rFonts w:hint="eastAsia"/>
          <w:b/>
          <w:sz w:val="28"/>
        </w:rPr>
        <w:t>3.1 LRFMC</w:t>
      </w:r>
      <w:r w:rsidRPr="007E3F36">
        <w:rPr>
          <w:rFonts w:hint="eastAsia"/>
          <w:b/>
          <w:sz w:val="28"/>
        </w:rPr>
        <w:t>客户模型生成</w:t>
      </w:r>
    </w:p>
    <w:p w:rsidR="001C724D" w:rsidRPr="001915C2" w:rsidRDefault="001C724D" w:rsidP="00506AE5">
      <w:pPr>
        <w:ind w:firstLineChars="200" w:firstLine="56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rsidR="001D74E4" w:rsidRPr="001915C2" w:rsidRDefault="001D74E4" w:rsidP="00506AE5">
      <w:pPr>
        <w:ind w:firstLineChars="200" w:firstLine="560"/>
        <w:rPr>
          <w:sz w:val="28"/>
        </w:rPr>
      </w:pPr>
      <w:r w:rsidRPr="001915C2">
        <w:rPr>
          <w:rFonts w:hint="eastAsia"/>
          <w:sz w:val="28"/>
        </w:rPr>
        <w:t>k-means</w:t>
      </w:r>
      <w:r w:rsidRPr="001915C2">
        <w:rPr>
          <w:rFonts w:hint="eastAsia"/>
          <w:sz w:val="28"/>
        </w:rPr>
        <w:t>算法具体流程如下：</w:t>
      </w:r>
    </w:p>
    <w:p w:rsidR="001D74E4" w:rsidRPr="001D74E4" w:rsidRDefault="001D74E4" w:rsidP="00506AE5">
      <w:pPr>
        <w:ind w:firstLineChars="200" w:firstLine="560"/>
        <w:rPr>
          <w:sz w:val="28"/>
        </w:rPr>
      </w:pPr>
      <w:r w:rsidRPr="001D74E4">
        <w:rPr>
          <w:sz w:val="28"/>
        </w:rPr>
        <w:t>输入：</w:t>
      </w:r>
      <w:proofErr w:type="gramStart"/>
      <w:r w:rsidRPr="001D74E4">
        <w:rPr>
          <w:sz w:val="28"/>
        </w:rPr>
        <w:t>k</w:t>
      </w:r>
      <w:proofErr w:type="gramEnd"/>
      <w:r w:rsidRPr="001D74E4">
        <w:rPr>
          <w:sz w:val="28"/>
        </w:rPr>
        <w:t>, data[n]</w:t>
      </w:r>
    </w:p>
    <w:p w:rsidR="001D74E4" w:rsidRPr="001D74E4" w:rsidRDefault="001D74E4" w:rsidP="001915C2">
      <w:pPr>
        <w:ind w:firstLine="420"/>
        <w:rPr>
          <w:sz w:val="28"/>
        </w:rPr>
      </w:pPr>
      <w:r w:rsidRPr="001D74E4">
        <w:rPr>
          <w:sz w:val="28"/>
        </w:rPr>
        <w:t>（</w:t>
      </w:r>
      <w:r w:rsidRPr="001D74E4">
        <w:rPr>
          <w:sz w:val="28"/>
        </w:rPr>
        <w:t>1</w:t>
      </w:r>
      <w:r w:rsidRPr="001D74E4">
        <w:rPr>
          <w:sz w:val="28"/>
        </w:rPr>
        <w:t>）选择</w:t>
      </w:r>
      <w:r w:rsidRPr="001D74E4">
        <w:rPr>
          <w:sz w:val="28"/>
        </w:rPr>
        <w:t>k</w:t>
      </w:r>
      <w:proofErr w:type="gramStart"/>
      <w:r w:rsidRPr="001D74E4">
        <w:rPr>
          <w:sz w:val="28"/>
        </w:rPr>
        <w:t>个</w:t>
      </w:r>
      <w:proofErr w:type="gramEnd"/>
      <w:r w:rsidRPr="001D74E4">
        <w:rPr>
          <w:sz w:val="28"/>
        </w:rPr>
        <w:t>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rsidR="001D74E4" w:rsidRPr="001D74E4" w:rsidRDefault="001D74E4" w:rsidP="001915C2">
      <w:pPr>
        <w:ind w:firstLine="420"/>
        <w:rPr>
          <w:sz w:val="28"/>
        </w:rPr>
      </w:pPr>
      <w:r w:rsidRPr="001D74E4">
        <w:rPr>
          <w:sz w:val="28"/>
        </w:rPr>
        <w:t>（</w:t>
      </w:r>
      <w:r w:rsidRPr="001D74E4">
        <w:rPr>
          <w:sz w:val="28"/>
        </w:rPr>
        <w:t>2</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w:t>
      </w:r>
      <w:proofErr w:type="spellStart"/>
      <w:r w:rsidRPr="001D74E4">
        <w:rPr>
          <w:sz w:val="28"/>
        </w:rPr>
        <w:t>i</w:t>
      </w:r>
      <w:proofErr w:type="spellEnd"/>
      <w:r w:rsidRPr="001D74E4">
        <w:rPr>
          <w:sz w:val="28"/>
        </w:rPr>
        <w:t>]</w:t>
      </w:r>
      <w:r w:rsidRPr="001D74E4">
        <w:rPr>
          <w:sz w:val="28"/>
        </w:rPr>
        <w:t>差值最少，就标记为</w:t>
      </w:r>
      <w:proofErr w:type="spellStart"/>
      <w:r w:rsidRPr="001D74E4">
        <w:rPr>
          <w:sz w:val="28"/>
        </w:rPr>
        <w:t>i</w:t>
      </w:r>
      <w:proofErr w:type="spellEnd"/>
      <w:r w:rsidRPr="001D74E4">
        <w:rPr>
          <w:sz w:val="28"/>
        </w:rPr>
        <w:t>；</w:t>
      </w:r>
    </w:p>
    <w:p w:rsidR="001D74E4" w:rsidRPr="001D74E4" w:rsidRDefault="001D74E4" w:rsidP="001915C2">
      <w:pPr>
        <w:ind w:firstLine="420"/>
        <w:rPr>
          <w:sz w:val="28"/>
        </w:rPr>
      </w:pPr>
      <w:r w:rsidRPr="001D74E4">
        <w:rPr>
          <w:sz w:val="28"/>
        </w:rPr>
        <w:t>（</w:t>
      </w:r>
      <w:r w:rsidRPr="001D74E4">
        <w:rPr>
          <w:sz w:val="28"/>
        </w:rPr>
        <w:t>3</w:t>
      </w:r>
      <w:r w:rsidRPr="001D74E4">
        <w:rPr>
          <w:sz w:val="28"/>
        </w:rPr>
        <w:t>）对于所有标记为</w:t>
      </w:r>
      <w:proofErr w:type="spellStart"/>
      <w:r w:rsidRPr="001D74E4">
        <w:rPr>
          <w:sz w:val="28"/>
        </w:rPr>
        <w:t>i</w:t>
      </w:r>
      <w:proofErr w:type="spellEnd"/>
      <w:r w:rsidRPr="001D74E4">
        <w:rPr>
          <w:sz w:val="28"/>
        </w:rPr>
        <w:t>点，重新计算</w:t>
      </w:r>
      <w:r w:rsidRPr="001D74E4">
        <w:rPr>
          <w:sz w:val="28"/>
        </w:rPr>
        <w:t>c[</w:t>
      </w:r>
      <w:proofErr w:type="spellStart"/>
      <w:r w:rsidRPr="001D74E4">
        <w:rPr>
          <w:sz w:val="28"/>
        </w:rPr>
        <w:t>i</w:t>
      </w:r>
      <w:proofErr w:type="spellEnd"/>
      <w:r w:rsidRPr="001D74E4">
        <w:rPr>
          <w:sz w:val="28"/>
        </w:rPr>
        <w:t xml:space="preserve">]={ </w:t>
      </w:r>
      <w:r w:rsidRPr="001D74E4">
        <w:rPr>
          <w:sz w:val="28"/>
        </w:rPr>
        <w:t>所有标记为</w:t>
      </w:r>
      <w:proofErr w:type="spellStart"/>
      <w:r w:rsidRPr="001D74E4">
        <w:rPr>
          <w:sz w:val="28"/>
        </w:rPr>
        <w:t>i</w:t>
      </w:r>
      <w:proofErr w:type="spellEnd"/>
      <w:r w:rsidRPr="001D74E4">
        <w:rPr>
          <w:sz w:val="28"/>
        </w:rPr>
        <w:t>的</w:t>
      </w:r>
      <w:r w:rsidRPr="001D74E4">
        <w:rPr>
          <w:sz w:val="28"/>
        </w:rPr>
        <w:t>data[j]</w:t>
      </w:r>
      <w:r w:rsidRPr="001D74E4">
        <w:rPr>
          <w:sz w:val="28"/>
        </w:rPr>
        <w:t>之和</w:t>
      </w:r>
      <w:r w:rsidRPr="001D74E4">
        <w:rPr>
          <w:sz w:val="28"/>
        </w:rPr>
        <w:t>}/</w:t>
      </w:r>
      <w:r w:rsidRPr="001D74E4">
        <w:rPr>
          <w:sz w:val="28"/>
        </w:rPr>
        <w:t>标记为</w:t>
      </w:r>
      <w:proofErr w:type="spellStart"/>
      <w:r w:rsidRPr="001D74E4">
        <w:rPr>
          <w:sz w:val="28"/>
        </w:rPr>
        <w:t>i</w:t>
      </w:r>
      <w:proofErr w:type="spellEnd"/>
      <w:r w:rsidRPr="001D74E4">
        <w:rPr>
          <w:sz w:val="28"/>
        </w:rPr>
        <w:t>的个数；</w:t>
      </w:r>
    </w:p>
    <w:p w:rsidR="001D74E4" w:rsidRPr="001915C2" w:rsidRDefault="001D74E4" w:rsidP="001915C2">
      <w:pPr>
        <w:ind w:firstLine="420"/>
        <w:rPr>
          <w:sz w:val="28"/>
        </w:rPr>
      </w:pPr>
      <w:r w:rsidRPr="001D74E4">
        <w:rPr>
          <w:sz w:val="28"/>
        </w:rPr>
        <w:t>（</w:t>
      </w:r>
      <w:r w:rsidRPr="001D74E4">
        <w:rPr>
          <w:sz w:val="28"/>
        </w:rPr>
        <w:t>4</w:t>
      </w:r>
      <w:r w:rsidRPr="001D74E4">
        <w:rPr>
          <w:sz w:val="28"/>
        </w:rPr>
        <w:t>）重复</w:t>
      </w:r>
      <w:r w:rsidRPr="001D74E4">
        <w:rPr>
          <w:sz w:val="28"/>
        </w:rPr>
        <w:t>(2)(3)</w:t>
      </w:r>
      <w:r w:rsidRPr="001D74E4">
        <w:rPr>
          <w:sz w:val="28"/>
        </w:rPr>
        <w:t>，直到所有</w:t>
      </w:r>
      <w:r w:rsidRPr="001D74E4">
        <w:rPr>
          <w:sz w:val="28"/>
        </w:rPr>
        <w:t>c[</w:t>
      </w:r>
      <w:proofErr w:type="spellStart"/>
      <w:r w:rsidRPr="001D74E4">
        <w:rPr>
          <w:sz w:val="28"/>
        </w:rPr>
        <w:t>i</w:t>
      </w:r>
      <w:proofErr w:type="spellEnd"/>
      <w:r w:rsidRPr="001D74E4">
        <w:rPr>
          <w:sz w:val="28"/>
        </w:rPr>
        <w:t>]</w:t>
      </w:r>
      <w:r w:rsidRPr="001D74E4">
        <w:rPr>
          <w:sz w:val="28"/>
        </w:rPr>
        <w:t>值的变化小于给定</w:t>
      </w:r>
      <w:r w:rsidR="00014FC0">
        <w:fldChar w:fldCharType="begin"/>
      </w:r>
      <w:r w:rsidR="00014FC0">
        <w:instrText xml:space="preserve"> HYPERLINK "http://baike.baidu.com/view/409216.htm" \t "_blank" </w:instrText>
      </w:r>
      <w:r w:rsidR="00014FC0">
        <w:fldChar w:fldCharType="separate"/>
      </w:r>
      <w:r w:rsidRPr="001915C2">
        <w:rPr>
          <w:sz w:val="28"/>
        </w:rPr>
        <w:t>阈值</w:t>
      </w:r>
      <w:r w:rsidR="00014FC0">
        <w:rPr>
          <w:sz w:val="28"/>
        </w:rPr>
        <w:fldChar w:fldCharType="end"/>
      </w:r>
      <w:r w:rsidRPr="001D74E4">
        <w:rPr>
          <w:sz w:val="28"/>
        </w:rPr>
        <w:t>。</w:t>
      </w:r>
    </w:p>
    <w:p w:rsidR="00EC1698" w:rsidRPr="001915C2" w:rsidRDefault="00EC1698" w:rsidP="00506AE5">
      <w:pPr>
        <w:ind w:firstLineChars="200" w:firstLine="56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w:t>
      </w:r>
      <w:r w:rsidRPr="001915C2">
        <w:rPr>
          <w:rFonts w:hint="eastAsia"/>
          <w:sz w:val="28"/>
        </w:rPr>
        <w:lastRenderedPageBreak/>
        <w:t>远的分类中心点，来确定初始的分类中心点，避免人为选取造成的干扰。</w:t>
      </w:r>
    </w:p>
    <w:p w:rsidR="00EC1698" w:rsidRPr="001915C2" w:rsidRDefault="00EC1698" w:rsidP="00506AE5">
      <w:pPr>
        <w:ind w:firstLineChars="200" w:firstLine="560"/>
        <w:rPr>
          <w:sz w:val="28"/>
        </w:rPr>
      </w:pPr>
      <w:proofErr w:type="spellStart"/>
      <w:r w:rsidRPr="001915C2">
        <w:rPr>
          <w:sz w:val="28"/>
        </w:rPr>
        <w:t>K</w:t>
      </w:r>
      <w:r w:rsidRPr="001915C2">
        <w:rPr>
          <w:rFonts w:hint="eastAsia"/>
          <w:sz w:val="28"/>
        </w:rPr>
        <w:t>_means</w:t>
      </w:r>
      <w:proofErr w:type="spellEnd"/>
      <w:r w:rsidRPr="001915C2">
        <w:rPr>
          <w:rFonts w:hint="eastAsia"/>
          <w:sz w:val="28"/>
        </w:rPr>
        <w:t>++</w:t>
      </w:r>
      <w:r w:rsidRPr="001915C2">
        <w:rPr>
          <w:rFonts w:hint="eastAsia"/>
          <w:sz w:val="28"/>
        </w:rPr>
        <w:t>算法的具体流程如下：</w:t>
      </w:r>
    </w:p>
    <w:p w:rsidR="00EC1698" w:rsidRPr="001915C2" w:rsidRDefault="00EC1698" w:rsidP="00506AE5">
      <w:pPr>
        <w:ind w:firstLineChars="200" w:firstLine="560"/>
        <w:rPr>
          <w:sz w:val="28"/>
        </w:rPr>
      </w:pPr>
      <w:r w:rsidRPr="001915C2">
        <w:rPr>
          <w:rFonts w:hint="eastAsia"/>
          <w:sz w:val="28"/>
        </w:rPr>
        <w:t>1</w:t>
      </w:r>
      <w:r w:rsidRPr="001915C2">
        <w:rPr>
          <w:rFonts w:hint="eastAsia"/>
          <w:sz w:val="28"/>
        </w:rPr>
        <w:t>、从输入的数据点集合中随机选择一个点作为第一个聚类中心</w:t>
      </w:r>
    </w:p>
    <w:p w:rsidR="00EC1698" w:rsidRPr="001915C2" w:rsidRDefault="00EC1698" w:rsidP="00506AE5">
      <w:pPr>
        <w:ind w:firstLineChars="200" w:firstLine="56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rsidR="00EC1698" w:rsidRPr="001915C2" w:rsidRDefault="00EC1698" w:rsidP="00506AE5">
      <w:pPr>
        <w:ind w:firstLineChars="200" w:firstLine="56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rsidR="00EC1698" w:rsidRPr="001915C2" w:rsidRDefault="00EC1698" w:rsidP="00506AE5">
      <w:pPr>
        <w:ind w:firstLineChars="200" w:firstLine="56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proofErr w:type="gramStart"/>
      <w:r w:rsidRPr="001915C2">
        <w:rPr>
          <w:rFonts w:hint="eastAsia"/>
          <w:sz w:val="28"/>
        </w:rPr>
        <w:t>个</w:t>
      </w:r>
      <w:proofErr w:type="gramEnd"/>
      <w:r w:rsidRPr="001915C2">
        <w:rPr>
          <w:rFonts w:hint="eastAsia"/>
          <w:sz w:val="28"/>
        </w:rPr>
        <w:t>聚类中心被选出来</w:t>
      </w:r>
    </w:p>
    <w:p w:rsidR="001D74E4" w:rsidRDefault="00EC1698" w:rsidP="00506AE5">
      <w:pPr>
        <w:ind w:firstLineChars="200" w:firstLine="560"/>
        <w:rPr>
          <w:sz w:val="28"/>
        </w:rPr>
      </w:pPr>
      <w:r w:rsidRPr="001915C2">
        <w:rPr>
          <w:rFonts w:hint="eastAsia"/>
          <w:sz w:val="28"/>
        </w:rPr>
        <w:t>5</w:t>
      </w:r>
      <w:r w:rsidRPr="001915C2">
        <w:rPr>
          <w:rFonts w:hint="eastAsia"/>
          <w:sz w:val="28"/>
        </w:rPr>
        <w:t>、利用这</w:t>
      </w:r>
      <w:r w:rsidRPr="001915C2">
        <w:rPr>
          <w:rFonts w:hint="eastAsia"/>
          <w:sz w:val="28"/>
        </w:rPr>
        <w:t>k</w:t>
      </w:r>
      <w:proofErr w:type="gramStart"/>
      <w:r w:rsidRPr="001915C2">
        <w:rPr>
          <w:rFonts w:hint="eastAsia"/>
          <w:sz w:val="28"/>
        </w:rPr>
        <w:t>个</w:t>
      </w:r>
      <w:proofErr w:type="gramEnd"/>
      <w:r w:rsidRPr="001915C2">
        <w:rPr>
          <w:rFonts w:hint="eastAsia"/>
          <w:sz w:val="28"/>
        </w:rPr>
        <w:t>初始的聚类中心来运行标准的</w:t>
      </w:r>
      <w:r w:rsidRPr="001915C2">
        <w:rPr>
          <w:rFonts w:hint="eastAsia"/>
          <w:sz w:val="28"/>
        </w:rPr>
        <w:t>k-means</w:t>
      </w:r>
      <w:r w:rsidRPr="001915C2">
        <w:rPr>
          <w:rFonts w:hint="eastAsia"/>
          <w:sz w:val="28"/>
        </w:rPr>
        <w:t>算法</w:t>
      </w:r>
    </w:p>
    <w:p w:rsidR="00E10E62" w:rsidRDefault="00E10E62" w:rsidP="00E10E62">
      <w:pPr>
        <w:widowControl/>
        <w:ind w:left="480"/>
        <w:jc w:val="left"/>
        <w:rPr>
          <w:b/>
        </w:rPr>
      </w:pPr>
      <w:r>
        <w:rPr>
          <w:b/>
        </w:rPr>
        <w:t>代码如下图：</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proofErr w:type="spellStart"/>
      <w:proofErr w:type="gramStart"/>
      <w:r w:rsidRPr="00C22C86">
        <w:rPr>
          <w:rFonts w:ascii="Menlo" w:hAnsi="Menlo" w:cs="Menlo"/>
          <w:color w:val="AA0D91"/>
          <w:spacing w:val="-20"/>
          <w:kern w:val="0"/>
          <w:sz w:val="20"/>
          <w:szCs w:val="16"/>
        </w:rPr>
        <w:t>void</w:t>
      </w:r>
      <w:r w:rsidRPr="00C22C86">
        <w:rPr>
          <w:rFonts w:ascii="Menlo" w:hAnsi="Menlo" w:cs="Menlo"/>
          <w:color w:val="000000"/>
          <w:spacing w:val="-20"/>
          <w:kern w:val="0"/>
          <w:sz w:val="20"/>
          <w:szCs w:val="16"/>
        </w:rPr>
        <w:t>InitializeCorKMeans</w:t>
      </w:r>
      <w:proofErr w:type="spellEnd"/>
      <w:r w:rsidRPr="00C22C86">
        <w:rPr>
          <w:rFonts w:ascii="Menlo" w:hAnsi="Menlo" w:cs="Menlo"/>
          <w:color w:val="000000"/>
          <w:spacing w:val="-20"/>
          <w:kern w:val="0"/>
          <w:sz w:val="20"/>
          <w:szCs w:val="16"/>
        </w:rPr>
        <w:t>(</w:t>
      </w:r>
      <w:proofErr w:type="gramEnd"/>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proofErr w:type="gramStart"/>
      <w:r w:rsidRPr="00C22C86">
        <w:rPr>
          <w:rFonts w:ascii="Menlo" w:hAnsi="Menlo" w:cs="Menlo"/>
          <w:color w:val="AA0D91"/>
          <w:spacing w:val="-20"/>
          <w:kern w:val="0"/>
          <w:sz w:val="20"/>
          <w:szCs w:val="16"/>
        </w:rPr>
        <w:t>for</w:t>
      </w:r>
      <w:proofErr w:type="gramEnd"/>
      <w:r w:rsidRPr="00C22C86">
        <w:rPr>
          <w:rFonts w:ascii="Menlo" w:hAnsi="Menlo" w:cs="Menlo"/>
          <w:color w:val="000000"/>
          <w:spacing w:val="-20"/>
          <w:kern w:val="0"/>
          <w:sz w:val="20"/>
          <w:szCs w:val="16"/>
        </w:rPr>
        <w:t xml:space="preserve">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 xml:space="preserve">i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&lt;</w:t>
      </w:r>
      <w:proofErr w:type="spellStart"/>
      <w:r w:rsidRPr="00C22C86">
        <w:rPr>
          <w:rFonts w:ascii="Menlo" w:hAnsi="Menlo" w:cs="Menlo"/>
          <w:color w:val="643820"/>
          <w:spacing w:val="-20"/>
          <w:kern w:val="0"/>
          <w:sz w:val="20"/>
          <w:szCs w:val="16"/>
        </w:rPr>
        <w:t>sampleNum</w:t>
      </w:r>
      <w:proofErr w:type="spellEnd"/>
      <w:r w:rsidRPr="00C22C86">
        <w:rPr>
          <w:rFonts w:ascii="Menlo" w:hAnsi="Menlo" w:cs="Menlo"/>
          <w:color w:val="000000"/>
          <w:spacing w:val="-20"/>
          <w:kern w:val="0"/>
          <w:sz w:val="20"/>
          <w:szCs w:val="16"/>
        </w:rPr>
        <w:t xml:space="preserve">; </w:t>
      </w:r>
      <w:proofErr w:type="spellStart"/>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 xml:space="preserve">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proofErr w:type="gramStart"/>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w:t>
      </w:r>
      <w:proofErr w:type="spellStart"/>
      <w:proofErr w:type="gramEnd"/>
      <w:r w:rsidRPr="00C22C86">
        <w:rPr>
          <w:rFonts w:ascii="Menlo" w:hAnsi="Menlo" w:cs="Menlo"/>
          <w:color w:val="000000"/>
          <w:spacing w:val="-20"/>
          <w:kern w:val="0"/>
          <w:sz w:val="20"/>
          <w:szCs w:val="16"/>
        </w:rPr>
        <w:t>i</w:t>
      </w:r>
      <w:proofErr w:type="spellEnd"/>
      <w:r w:rsidRPr="00C22C86">
        <w:rPr>
          <w:rFonts w:ascii="Menlo" w:hAnsi="Menlo" w:cs="Menlo"/>
          <w:color w:val="000000"/>
          <w:spacing w:val="-20"/>
          <w:kern w:val="0"/>
          <w:sz w:val="20"/>
          <w:szCs w:val="16"/>
        </w:rPr>
        <w:t>].</w:t>
      </w:r>
      <w:proofErr w:type="spellStart"/>
      <w:r w:rsidRPr="00C22C86">
        <w:rPr>
          <w:rFonts w:ascii="Menlo" w:hAnsi="Menlo" w:cs="Menlo"/>
          <w:color w:val="3F6E74"/>
          <w:spacing w:val="-20"/>
          <w:kern w:val="0"/>
          <w:sz w:val="20"/>
          <w:szCs w:val="16"/>
        </w:rPr>
        <w:t>Clas</w:t>
      </w:r>
      <w:proofErr w:type="spellEnd"/>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tempIndex</w:t>
      </w:r>
      <w:proofErr w:type="spellEnd"/>
      <w:r w:rsidRPr="00C22C86">
        <w:rPr>
          <w:rFonts w:ascii="Menlo" w:hAnsi="Menlo" w:cs="Menlo"/>
          <w:color w:val="000000"/>
          <w:spacing w:val="-20"/>
          <w:kern w:val="0"/>
          <w:sz w:val="20"/>
          <w:szCs w:val="16"/>
        </w:rPr>
        <w:t xml:space="preserve"> = (</w:t>
      </w:r>
      <w:proofErr w:type="spellStart"/>
      <w:r w:rsidRPr="00C22C86">
        <w:rPr>
          <w:rFonts w:ascii="Menlo" w:hAnsi="Menlo" w:cs="Menlo"/>
          <w:color w:val="AA0D91"/>
          <w:spacing w:val="-20"/>
          <w:kern w:val="0"/>
          <w:sz w:val="20"/>
          <w:szCs w:val="16"/>
        </w:rPr>
        <w:t>int</w:t>
      </w:r>
      <w:proofErr w:type="spellEnd"/>
      <w:r w:rsidRPr="00C22C86">
        <w:rPr>
          <w:rFonts w:ascii="Menlo" w:hAnsi="Menlo" w:cs="Menlo"/>
          <w:color w:val="000000"/>
          <w:spacing w:val="-20"/>
          <w:kern w:val="0"/>
          <w:sz w:val="20"/>
          <w:szCs w:val="16"/>
        </w:rPr>
        <w:t>)((</w:t>
      </w:r>
      <w:proofErr w:type="spellStart"/>
      <w:r w:rsidRPr="00C22C86">
        <w:rPr>
          <w:rFonts w:ascii="Menlo" w:hAnsi="Menlo" w:cs="Menlo"/>
          <w:color w:val="643820"/>
          <w:spacing w:val="-20"/>
          <w:kern w:val="0"/>
          <w:sz w:val="20"/>
          <w:szCs w:val="16"/>
        </w:rPr>
        <w:t>sampleNum</w:t>
      </w:r>
      <w:proofErr w:type="spellEnd"/>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w:t>
      </w:r>
      <w:proofErr w:type="gramEnd"/>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tempIndex</w:t>
      </w:r>
      <w:proofErr w:type="spellEnd"/>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643820"/>
          <w:spacing w:val="-20"/>
          <w:kern w:val="0"/>
          <w:sz w:val="20"/>
          <w:szCs w:val="16"/>
        </w:rPr>
        <w:t>sampleNum</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2E0D6E"/>
          <w:spacing w:val="-20"/>
          <w:kern w:val="0"/>
          <w:sz w:val="20"/>
          <w:szCs w:val="16"/>
        </w:rPr>
        <w:t>memset</w:t>
      </w:r>
      <w:proofErr w:type="spellEnd"/>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sizeof</w:t>
      </w:r>
      <w:proofErr w:type="spellEnd"/>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&lt;</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xml:space="preserve">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sumLen</w:t>
      </w:r>
      <w:proofErr w:type="spellEnd"/>
      <w:proofErr w:type="gram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proofErr w:type="spellStart"/>
      <w:r w:rsidRPr="00C22C86">
        <w:rPr>
          <w:rFonts w:ascii="Menlo" w:eastAsia="PingFang SC" w:hAnsi="Menlo" w:cs="Menlo"/>
          <w:color w:val="643820"/>
          <w:spacing w:val="-20"/>
          <w:kern w:val="0"/>
          <w:sz w:val="20"/>
          <w:szCs w:val="16"/>
        </w:rPr>
        <w:t>sampleNum</w:t>
      </w:r>
      <w:proofErr w:type="spellEnd"/>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minlen</w:t>
      </w:r>
      <w:proofErr w:type="spellEnd"/>
      <w:proofErr w:type="gram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lastRenderedPageBreak/>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proofErr w:type="spellStart"/>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000000"/>
          <w:spacing w:val="-20"/>
          <w:kern w:val="0"/>
          <w:sz w:val="20"/>
          <w:szCs w:val="16"/>
        </w:rPr>
        <w:t>minlen</w:t>
      </w:r>
      <w:proofErr w:type="spellEnd"/>
      <w:r w:rsidRPr="00C22C86">
        <w:rPr>
          <w:rFonts w:ascii="Menlo" w:eastAsia="PingFang SC" w:hAnsi="Menlo" w:cs="Menlo"/>
          <w:color w:val="000000"/>
          <w:spacing w:val="-20"/>
          <w:kern w:val="0"/>
          <w:sz w:val="20"/>
          <w:szCs w:val="16"/>
        </w:rPr>
        <w:t>&gt;</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000000"/>
          <w:spacing w:val="-20"/>
          <w:kern w:val="0"/>
          <w:sz w:val="20"/>
          <w:szCs w:val="16"/>
        </w:rPr>
        <w:t>minlen</w:t>
      </w:r>
      <w:proofErr w:type="spellEnd"/>
      <w:proofErr w:type="gram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proofErr w:type="spell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w:t>
      </w:r>
      <w:proofErr w:type="gramEnd"/>
      <w:r w:rsidRPr="00C22C86">
        <w:rPr>
          <w:rFonts w:ascii="Menlo" w:eastAsia="PingFang SC" w:hAnsi="Menlo" w:cs="Menlo"/>
          <w:color w:val="000000"/>
          <w:spacing w:val="-20"/>
          <w:kern w:val="0"/>
          <w:sz w:val="20"/>
          <w:szCs w:val="16"/>
        </w:rPr>
        <w:t xml:space="preserve">j] = </w:t>
      </w:r>
      <w:proofErr w:type="spellStart"/>
      <w:r w:rsidRPr="00C22C86">
        <w:rPr>
          <w:rFonts w:ascii="Menlo" w:eastAsia="PingFang SC" w:hAnsi="Menlo" w:cs="Menlo"/>
          <w:color w:val="000000"/>
          <w:spacing w:val="-20"/>
          <w:kern w:val="0"/>
          <w:sz w:val="20"/>
          <w:szCs w:val="16"/>
        </w:rPr>
        <w:t>minlen</w:t>
      </w:r>
      <w:proofErr w:type="spell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000000"/>
          <w:spacing w:val="-20"/>
          <w:kern w:val="0"/>
          <w:sz w:val="20"/>
          <w:szCs w:val="16"/>
        </w:rPr>
        <w:t>sumLen</w:t>
      </w:r>
      <w:proofErr w:type="spellEnd"/>
      <w:proofErr w:type="gramEnd"/>
      <w:r w:rsidRPr="00C22C86">
        <w:rPr>
          <w:rFonts w:ascii="Menlo" w:eastAsia="PingFang SC" w:hAnsi="Menlo" w:cs="Menlo"/>
          <w:color w:val="000000"/>
          <w:spacing w:val="-20"/>
          <w:kern w:val="0"/>
          <w:sz w:val="20"/>
          <w:szCs w:val="16"/>
        </w:rPr>
        <w:t xml:space="preserve"> += </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w:t>
      </w:r>
      <w:proofErr w:type="spellStart"/>
      <w:r w:rsidRPr="00C22C86">
        <w:rPr>
          <w:rFonts w:ascii="Menlo" w:eastAsia="PingFang SC" w:hAnsi="Menlo" w:cs="Menlo"/>
          <w:color w:val="000000"/>
          <w:spacing w:val="-20"/>
          <w:kern w:val="0"/>
          <w:sz w:val="20"/>
          <w:szCs w:val="16"/>
        </w:rPr>
        <w:t>sumLen</w:t>
      </w:r>
      <w:proofErr w:type="spellEnd"/>
      <w:r w:rsidRPr="00C22C86">
        <w:rPr>
          <w:rFonts w:ascii="Menlo" w:eastAsia="PingFang SC" w:hAnsi="Menlo" w:cs="Menlo"/>
          <w:color w:val="000000"/>
          <w:spacing w:val="-20"/>
          <w:kern w:val="0"/>
          <w:sz w:val="20"/>
          <w:szCs w:val="16"/>
        </w:rPr>
        <w:t xml:space="preserve">)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proofErr w:type="spellStart"/>
      <w:r w:rsidRPr="00C22C86">
        <w:rPr>
          <w:rFonts w:ascii="Menlo" w:eastAsia="PingFang SC" w:hAnsi="Menlo" w:cs="Menlo"/>
          <w:color w:val="643820"/>
          <w:spacing w:val="-20"/>
          <w:kern w:val="0"/>
          <w:sz w:val="20"/>
          <w:szCs w:val="16"/>
        </w:rPr>
        <w:t>sampleNum</w:t>
      </w:r>
      <w:proofErr w:type="spellEnd"/>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w:t>
      </w:r>
      <w:proofErr w:type="gramEnd"/>
      <w:r w:rsidRPr="00C22C86">
        <w:rPr>
          <w:rFonts w:ascii="Menlo" w:eastAsia="PingFang SC" w:hAnsi="Menlo" w:cs="Menlo"/>
          <w:color w:val="000000"/>
          <w:spacing w:val="-20"/>
          <w:kern w:val="0"/>
          <w:sz w:val="20"/>
          <w:szCs w:val="16"/>
        </w:rPr>
        <w:t>random &lt;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for</w:t>
      </w:r>
      <w:proofErr w:type="gramEnd"/>
      <w:r w:rsidRPr="00C22C86">
        <w:rPr>
          <w:rFonts w:ascii="Menlo" w:eastAsia="PingFang SC" w:hAnsi="Menlo" w:cs="Menlo"/>
          <w:color w:val="000000"/>
          <w:spacing w:val="-20"/>
          <w:kern w:val="0"/>
          <w:sz w:val="20"/>
          <w:szCs w:val="16"/>
        </w:rPr>
        <w:t xml:space="preserve"> (</w:t>
      </w:r>
      <w:proofErr w:type="spellStart"/>
      <w:r w:rsidRPr="00C22C86">
        <w:rPr>
          <w:rFonts w:ascii="Menlo" w:eastAsia="PingFang SC" w:hAnsi="Menlo" w:cs="Menlo"/>
          <w:color w:val="AA0D91"/>
          <w:spacing w:val="-20"/>
          <w:kern w:val="0"/>
          <w:sz w:val="20"/>
          <w:szCs w:val="16"/>
        </w:rPr>
        <w:t>int</w:t>
      </w:r>
      <w:proofErr w:type="spellEnd"/>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spellStart"/>
      <w:proofErr w:type="gramStart"/>
      <w:r w:rsidRPr="00C22C86">
        <w:rPr>
          <w:rFonts w:ascii="Menlo" w:eastAsia="PingFang SC" w:hAnsi="Menlo" w:cs="Menlo"/>
          <w:color w:val="3F6E74"/>
          <w:spacing w:val="-20"/>
          <w:kern w:val="0"/>
          <w:sz w:val="20"/>
          <w:szCs w:val="16"/>
        </w:rPr>
        <w:t>coreNode</w:t>
      </w:r>
      <w:proofErr w:type="spellEnd"/>
      <w:r w:rsidRPr="00C22C86">
        <w:rPr>
          <w:rFonts w:ascii="Menlo" w:eastAsia="PingFang SC" w:hAnsi="Menlo" w:cs="Menlo"/>
          <w:color w:val="000000"/>
          <w:spacing w:val="-20"/>
          <w:kern w:val="0"/>
          <w:sz w:val="20"/>
          <w:szCs w:val="16"/>
        </w:rPr>
        <w:t>[</w:t>
      </w:r>
      <w:proofErr w:type="spellStart"/>
      <w:proofErr w:type="gramEnd"/>
      <w:r w:rsidRPr="00C22C86">
        <w:rPr>
          <w:rFonts w:ascii="Menlo" w:eastAsia="PingFang SC" w:hAnsi="Menlo" w:cs="Menlo"/>
          <w:color w:val="000000"/>
          <w:spacing w:val="-20"/>
          <w:kern w:val="0"/>
          <w:sz w:val="20"/>
          <w:szCs w:val="16"/>
        </w:rPr>
        <w:t>i</w:t>
      </w:r>
      <w:proofErr w:type="spellEnd"/>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AA0D91"/>
          <w:spacing w:val="-20"/>
          <w:kern w:val="0"/>
          <w:sz w:val="20"/>
          <w:szCs w:val="16"/>
        </w:rPr>
        <w:t>break</w:t>
      </w:r>
      <w:proofErr w:type="gramEnd"/>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roofErr w:type="gramStart"/>
      <w:r w:rsidRPr="00C22C86">
        <w:rPr>
          <w:rFonts w:ascii="Menlo" w:eastAsia="PingFang SC" w:hAnsi="Menlo" w:cs="Menlo"/>
          <w:color w:val="000000"/>
          <w:spacing w:val="-20"/>
          <w:kern w:val="0"/>
          <w:sz w:val="20"/>
          <w:szCs w:val="16"/>
        </w:rPr>
        <w:t>random</w:t>
      </w:r>
      <w:proofErr w:type="gramEnd"/>
      <w:r w:rsidRPr="00C22C86">
        <w:rPr>
          <w:rFonts w:ascii="Menlo" w:eastAsia="PingFang SC" w:hAnsi="Menlo" w:cs="Menlo"/>
          <w:color w:val="000000"/>
          <w:spacing w:val="-20"/>
          <w:kern w:val="0"/>
          <w:sz w:val="20"/>
          <w:szCs w:val="16"/>
        </w:rPr>
        <w:t xml:space="preserve"> -= </w:t>
      </w:r>
      <w:proofErr w:type="spellStart"/>
      <w:r w:rsidRPr="00C22C86">
        <w:rPr>
          <w:rFonts w:ascii="Menlo" w:eastAsia="PingFang SC" w:hAnsi="Menlo" w:cs="Menlo"/>
          <w:color w:val="000000"/>
          <w:spacing w:val="-20"/>
          <w:kern w:val="0"/>
          <w:sz w:val="20"/>
          <w:szCs w:val="16"/>
        </w:rPr>
        <w:t>len</w:t>
      </w:r>
      <w:proofErr w:type="spellEnd"/>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rsidR="00E10E62" w:rsidRDefault="00E10E62" w:rsidP="00506AE5">
      <w:pPr>
        <w:ind w:firstLineChars="200" w:firstLine="560"/>
        <w:rPr>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firstRow="1" w:lastRow="0" w:firstColumn="1" w:lastColumn="0" w:noHBand="0" w:noVBand="1"/>
      </w:tblPr>
      <w:tblGrid>
        <w:gridCol w:w="983"/>
        <w:gridCol w:w="993"/>
        <w:gridCol w:w="1082"/>
        <w:gridCol w:w="1082"/>
        <w:gridCol w:w="1082"/>
        <w:gridCol w:w="1082"/>
        <w:gridCol w:w="1082"/>
      </w:tblGrid>
      <w:tr w:rsidR="00E10E62" w:rsidRPr="009F72DC"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个数</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rsidR="00E81734" w:rsidRPr="001915C2" w:rsidRDefault="00EB395F" w:rsidP="00506AE5">
      <w:pPr>
        <w:ind w:firstLineChars="200" w:firstLine="56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rsidR="00E81734" w:rsidRPr="001915C2" w:rsidRDefault="00E81734" w:rsidP="00506AE5">
      <w:pPr>
        <w:ind w:firstLineChars="200" w:firstLine="560"/>
        <w:rPr>
          <w:sz w:val="28"/>
        </w:rPr>
      </w:pPr>
      <w:r w:rsidRPr="001915C2">
        <w:rPr>
          <w:rFonts w:hint="eastAsia"/>
          <w:sz w:val="28"/>
        </w:rPr>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w:t>
      </w:r>
      <w:r w:rsidRPr="001915C2">
        <w:rPr>
          <w:rFonts w:hint="eastAsia"/>
          <w:sz w:val="28"/>
        </w:rPr>
        <w:lastRenderedPageBreak/>
        <w:t>以帮助航空公司避免流失客户。</w:t>
      </w:r>
    </w:p>
    <w:p w:rsidR="00EB395F" w:rsidRPr="001915C2" w:rsidRDefault="00E81734"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rsidR="00E81734" w:rsidRPr="008B4FD4" w:rsidRDefault="00E81734" w:rsidP="00E81734">
      <w:pPr>
        <w:ind w:firstLine="420"/>
        <w:jc w:val="left"/>
        <w:rPr>
          <w:b/>
        </w:rPr>
      </w:pPr>
    </w:p>
    <w:p w:rsidR="00AF3610" w:rsidRDefault="00E81734" w:rsidP="00AF3610">
      <w:pPr>
        <w:ind w:firstLine="420"/>
        <w:jc w:val="center"/>
        <w:rPr>
          <w:b/>
        </w:rPr>
      </w:pPr>
      <w:r>
        <w:rPr>
          <w:noProof/>
        </w:rPr>
        <w:drawing>
          <wp:inline distT="0" distB="0" distL="0" distR="0">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734" w:rsidRDefault="00E81734"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5</w:t>
      </w:r>
      <w:proofErr w:type="gramStart"/>
      <w:r w:rsidRPr="001915C2">
        <w:rPr>
          <w:rFonts w:hint="eastAsia"/>
          <w:b/>
          <w:sz w:val="28"/>
        </w:rPr>
        <w:t>五</w:t>
      </w:r>
      <w:proofErr w:type="gramEnd"/>
      <w:r w:rsidRPr="001915C2">
        <w:rPr>
          <w:rFonts w:hint="eastAsia"/>
          <w:b/>
          <w:sz w:val="28"/>
        </w:rPr>
        <w:t>类客户折线图</w:t>
      </w:r>
    </w:p>
    <w:p w:rsidR="00D439E2" w:rsidRPr="001915C2" w:rsidRDefault="00D439E2" w:rsidP="001915C2">
      <w:pPr>
        <w:ind w:firstLine="420"/>
        <w:jc w:val="center"/>
        <w:rPr>
          <w:b/>
          <w:sz w:val="28"/>
        </w:rPr>
      </w:pPr>
      <w:r>
        <w:rPr>
          <w:noProof/>
        </w:rPr>
        <w:drawing>
          <wp:inline distT="0" distB="0" distL="0" distR="0">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属性对应折线图</w:t>
      </w:r>
    </w:p>
    <w:p w:rsidR="00957CDF" w:rsidRDefault="00957CDF" w:rsidP="00AF3610">
      <w:pPr>
        <w:ind w:firstLine="420"/>
        <w:jc w:val="center"/>
        <w:rPr>
          <w:b/>
        </w:rPr>
      </w:pPr>
      <w:r>
        <w:rPr>
          <w:noProof/>
        </w:rPr>
        <w:lastRenderedPageBreak/>
        <w:drawing>
          <wp:inline distT="0" distB="0" distL="0" distR="0">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proofErr w:type="gramStart"/>
      <w:r w:rsidRPr="001915C2">
        <w:rPr>
          <w:rFonts w:hint="eastAsia"/>
          <w:b/>
          <w:sz w:val="28"/>
        </w:rPr>
        <w:t>五</w:t>
      </w:r>
      <w:proofErr w:type="gramEnd"/>
      <w:r w:rsidRPr="001915C2">
        <w:rPr>
          <w:rFonts w:hint="eastAsia"/>
          <w:b/>
          <w:sz w:val="28"/>
        </w:rPr>
        <w:t>类客户雷达图</w:t>
      </w:r>
    </w:p>
    <w:p w:rsidR="00957CDF" w:rsidRDefault="00957CDF" w:rsidP="00AF3610">
      <w:pPr>
        <w:ind w:firstLine="420"/>
        <w:jc w:val="center"/>
        <w:rPr>
          <w:b/>
        </w:rPr>
      </w:pPr>
    </w:p>
    <w:p w:rsidR="00957CDF" w:rsidRPr="001915C2" w:rsidRDefault="00A95F3D"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rsidR="00957CDF" w:rsidRPr="001915C2" w:rsidRDefault="00A95F3D" w:rsidP="00506AE5">
      <w:pPr>
        <w:ind w:firstLineChars="200" w:firstLine="56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rsidR="00957CDF" w:rsidRPr="001915C2" w:rsidRDefault="00DF2D1B" w:rsidP="00506AE5">
      <w:pPr>
        <w:ind w:firstLineChars="200" w:firstLine="56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w:t>
      </w:r>
      <w:proofErr w:type="gramStart"/>
      <w:r w:rsidRPr="001915C2">
        <w:rPr>
          <w:rFonts w:hint="eastAsia"/>
          <w:sz w:val="28"/>
        </w:rPr>
        <w:t>示可以</w:t>
      </w:r>
      <w:proofErr w:type="gramEnd"/>
      <w:r w:rsidRPr="001915C2">
        <w:rPr>
          <w:rFonts w:hint="eastAsia"/>
          <w:sz w:val="28"/>
        </w:rPr>
        <w:t>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rsidR="00DF2D1B" w:rsidRDefault="00DF2D1B" w:rsidP="00EB107D">
      <w:pPr>
        <w:ind w:firstLine="142"/>
        <w:jc w:val="left"/>
        <w:rPr>
          <w:b/>
        </w:rPr>
      </w:pPr>
      <w:r>
        <w:rPr>
          <w:noProof/>
        </w:rPr>
        <w:lastRenderedPageBreak/>
        <w:drawing>
          <wp:inline distT="0" distB="0" distL="0" distR="0">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2D1B" w:rsidRDefault="00DF2D1B" w:rsidP="00EB107D">
      <w:pPr>
        <w:ind w:firstLine="142"/>
        <w:jc w:val="left"/>
        <w:rPr>
          <w:b/>
        </w:rPr>
      </w:pPr>
      <w:r>
        <w:rPr>
          <w:noProof/>
        </w:rPr>
        <w:drawing>
          <wp:inline distT="0" distB="0" distL="0" distR="0">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2D1B" w:rsidRDefault="00EB107D" w:rsidP="00EB107D">
      <w:pPr>
        <w:ind w:firstLine="142"/>
        <w:jc w:val="left"/>
        <w:rPr>
          <w:b/>
        </w:rPr>
      </w:pPr>
      <w:r>
        <w:rPr>
          <w:noProof/>
        </w:rPr>
        <w:drawing>
          <wp:inline distT="0" distB="0" distL="0" distR="0">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rsidR="003F65AA" w:rsidRPr="001915C2" w:rsidRDefault="00EB107D" w:rsidP="00506AE5">
      <w:pPr>
        <w:ind w:firstLineChars="200" w:firstLine="56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rsidR="003F65AA" w:rsidRPr="001915C2" w:rsidRDefault="00EB107D" w:rsidP="00506AE5">
      <w:pPr>
        <w:ind w:firstLineChars="200" w:firstLine="560"/>
        <w:rPr>
          <w:sz w:val="28"/>
        </w:rPr>
      </w:pPr>
      <w:r w:rsidRPr="001915C2">
        <w:rPr>
          <w:rFonts w:hint="eastAsia"/>
          <w:sz w:val="28"/>
        </w:rPr>
        <w:t>对于第一类客户而言，该客户的</w:t>
      </w:r>
      <w:r w:rsidRPr="001915C2">
        <w:rPr>
          <w:rFonts w:hint="eastAsia"/>
          <w:sz w:val="28"/>
        </w:rPr>
        <w:t>L</w:t>
      </w:r>
      <w:r w:rsidRPr="001915C2">
        <w:rPr>
          <w:rFonts w:hint="eastAsia"/>
          <w:sz w:val="28"/>
        </w:rPr>
        <w:t>值较高，</w:t>
      </w:r>
      <w:proofErr w:type="gramStart"/>
      <w:r w:rsidRPr="001915C2">
        <w:rPr>
          <w:rFonts w:hint="eastAsia"/>
          <w:sz w:val="28"/>
        </w:rPr>
        <w:t>因此但是</w:t>
      </w:r>
      <w:proofErr w:type="gramEnd"/>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rsidR="003F65AA" w:rsidRPr="001915C2" w:rsidRDefault="00EB107D" w:rsidP="00506AE5">
      <w:pPr>
        <w:ind w:firstLineChars="200" w:firstLine="56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w:t>
      </w:r>
      <w:r w:rsidRPr="001915C2">
        <w:rPr>
          <w:rFonts w:hint="eastAsia"/>
          <w:sz w:val="28"/>
        </w:rPr>
        <w:lastRenderedPageBreak/>
        <w:t>为忠诚客户，是航空公司需要重点保持的客户，该种客户能够为公司带来长期利益，因此需要航空公司</w:t>
      </w:r>
      <w:r w:rsidR="001A6E75" w:rsidRPr="001915C2">
        <w:rPr>
          <w:rFonts w:hint="eastAsia"/>
          <w:sz w:val="28"/>
        </w:rPr>
        <w:t>采取更加优秀的服务来让此类客户享受到更加舒适的服务。</w:t>
      </w:r>
    </w:p>
    <w:p w:rsidR="003F65AA" w:rsidRPr="001915C2" w:rsidRDefault="001A6E75" w:rsidP="00506AE5">
      <w:pPr>
        <w:ind w:firstLineChars="200" w:firstLine="56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rsidR="003F65AA" w:rsidRPr="001915C2" w:rsidRDefault="001A6E75" w:rsidP="00506AE5">
      <w:pPr>
        <w:ind w:firstLineChars="200" w:firstLine="56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rsidR="00DF2D1B" w:rsidRPr="001915C2" w:rsidRDefault="001A6E75" w:rsidP="00506AE5">
      <w:pPr>
        <w:ind w:firstLineChars="200" w:firstLine="56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rsidR="00957CDF" w:rsidRPr="001915C2" w:rsidRDefault="003F65AA" w:rsidP="00506AE5">
      <w:pPr>
        <w:ind w:firstLineChars="200" w:firstLine="56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客户类型分布</w:t>
      </w:r>
    </w:p>
    <w:tbl>
      <w:tblPr>
        <w:tblStyle w:val="a5"/>
        <w:tblW w:w="0" w:type="auto"/>
        <w:tblInd w:w="1758" w:type="dxa"/>
        <w:tblLook w:val="04A0" w:firstRow="1" w:lastRow="0" w:firstColumn="1" w:lastColumn="0" w:noHBand="0" w:noVBand="1"/>
      </w:tblPr>
      <w:tblGrid>
        <w:gridCol w:w="2412"/>
        <w:gridCol w:w="2412"/>
      </w:tblGrid>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客户所述类别</w:t>
            </w:r>
          </w:p>
        </w:tc>
        <w:tc>
          <w:tcPr>
            <w:tcW w:w="2412" w:type="dxa"/>
          </w:tcPr>
          <w:p w:rsidR="003F65AA" w:rsidRPr="001915C2" w:rsidRDefault="003F65AA" w:rsidP="001915C2">
            <w:pPr>
              <w:ind w:firstLine="420"/>
              <w:rPr>
                <w:sz w:val="28"/>
              </w:rPr>
            </w:pPr>
            <w:r w:rsidRPr="001915C2">
              <w:rPr>
                <w:rFonts w:hint="eastAsia"/>
                <w:sz w:val="28"/>
              </w:rPr>
              <w:t>客户类型</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第二类客户</w:t>
            </w:r>
          </w:p>
        </w:tc>
        <w:tc>
          <w:tcPr>
            <w:tcW w:w="2412" w:type="dxa"/>
          </w:tcPr>
          <w:p w:rsidR="003F65AA" w:rsidRPr="001915C2" w:rsidRDefault="003F65AA" w:rsidP="001915C2">
            <w:pPr>
              <w:ind w:firstLine="420"/>
              <w:rPr>
                <w:sz w:val="28"/>
              </w:rPr>
            </w:pPr>
            <w:r w:rsidRPr="001915C2">
              <w:rPr>
                <w:rFonts w:hint="eastAsia"/>
                <w:sz w:val="28"/>
              </w:rPr>
              <w:t>忠诚客户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第五类客户</w:t>
            </w:r>
          </w:p>
        </w:tc>
        <w:tc>
          <w:tcPr>
            <w:tcW w:w="2412" w:type="dxa"/>
          </w:tcPr>
          <w:p w:rsidR="003F65AA" w:rsidRPr="001915C2" w:rsidRDefault="003F65AA" w:rsidP="001915C2">
            <w:pPr>
              <w:ind w:firstLine="420"/>
              <w:rPr>
                <w:sz w:val="28"/>
              </w:rPr>
            </w:pPr>
            <w:r w:rsidRPr="001915C2">
              <w:rPr>
                <w:rFonts w:hint="eastAsia"/>
                <w:sz w:val="28"/>
              </w:rPr>
              <w:t>成交客户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第一类客户</w:t>
            </w:r>
          </w:p>
        </w:tc>
        <w:tc>
          <w:tcPr>
            <w:tcW w:w="2412" w:type="dxa"/>
          </w:tcPr>
          <w:p w:rsidR="003F65AA" w:rsidRPr="001915C2" w:rsidRDefault="003F65AA" w:rsidP="001915C2">
            <w:pPr>
              <w:ind w:firstLine="420"/>
              <w:rPr>
                <w:sz w:val="28"/>
              </w:rPr>
            </w:pPr>
            <w:r w:rsidRPr="001915C2">
              <w:rPr>
                <w:rFonts w:hint="eastAsia"/>
                <w:sz w:val="28"/>
              </w:rPr>
              <w:t>准客户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rsidR="003F65AA" w:rsidRPr="001915C2" w:rsidRDefault="003F65AA" w:rsidP="001915C2">
            <w:pPr>
              <w:ind w:firstLine="420"/>
              <w:rPr>
                <w:sz w:val="28"/>
              </w:rPr>
            </w:pPr>
            <w:r w:rsidRPr="001915C2">
              <w:rPr>
                <w:rFonts w:hint="eastAsia"/>
                <w:sz w:val="28"/>
              </w:rPr>
              <w:t>目标客户</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rsidR="003F65AA" w:rsidRPr="001915C2" w:rsidRDefault="003F65AA" w:rsidP="001915C2">
            <w:pPr>
              <w:ind w:firstLine="420"/>
              <w:rPr>
                <w:sz w:val="28"/>
              </w:rPr>
            </w:pPr>
            <w:r w:rsidRPr="001915C2">
              <w:rPr>
                <w:rFonts w:hint="eastAsia"/>
                <w:sz w:val="28"/>
              </w:rPr>
              <w:t>潜在客户</w:t>
            </w:r>
          </w:p>
        </w:tc>
      </w:tr>
    </w:tbl>
    <w:p w:rsidR="00957CDF" w:rsidRDefault="00957CDF" w:rsidP="001915C2">
      <w:pPr>
        <w:ind w:firstLine="420"/>
        <w:rPr>
          <w:sz w:val="28"/>
        </w:rPr>
      </w:pPr>
    </w:p>
    <w:p w:rsidR="00852B6F" w:rsidRPr="001915C2" w:rsidRDefault="00852B6F" w:rsidP="001915C2">
      <w:pPr>
        <w:ind w:firstLine="420"/>
        <w:rPr>
          <w:sz w:val="28"/>
        </w:rPr>
      </w:pPr>
    </w:p>
    <w:p w:rsidR="00337D2A" w:rsidRPr="00852B6F" w:rsidRDefault="00A21CC2" w:rsidP="00852B6F">
      <w:pPr>
        <w:jc w:val="left"/>
        <w:rPr>
          <w:b/>
          <w:sz w:val="28"/>
        </w:rPr>
      </w:pPr>
      <w:r w:rsidRPr="00852B6F">
        <w:rPr>
          <w:rFonts w:hint="eastAsia"/>
          <w:b/>
          <w:sz w:val="28"/>
        </w:rPr>
        <w:t>3.</w:t>
      </w:r>
      <w:r w:rsidR="00852B6F">
        <w:rPr>
          <w:rFonts w:hint="eastAsia"/>
          <w:b/>
          <w:sz w:val="28"/>
        </w:rPr>
        <w:t>3</w:t>
      </w:r>
      <w:r w:rsidRPr="00852B6F">
        <w:rPr>
          <w:rFonts w:hint="eastAsia"/>
          <w:b/>
          <w:sz w:val="28"/>
        </w:rPr>
        <w:t>营销策略</w:t>
      </w:r>
    </w:p>
    <w:p w:rsidR="00A21CC2" w:rsidRPr="001915C2" w:rsidRDefault="00A21CC2" w:rsidP="00506AE5">
      <w:pPr>
        <w:ind w:firstLineChars="200" w:firstLine="56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w:t>
      </w:r>
      <w:proofErr w:type="gramStart"/>
      <w:r w:rsidRPr="001915C2">
        <w:rPr>
          <w:rFonts w:hint="eastAsia"/>
          <w:sz w:val="28"/>
        </w:rPr>
        <w:t>券</w:t>
      </w:r>
      <w:proofErr w:type="gramEnd"/>
      <w:r w:rsidRPr="001915C2">
        <w:rPr>
          <w:rFonts w:hint="eastAsia"/>
          <w:sz w:val="28"/>
        </w:rPr>
        <w:t>、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rsidR="00A21CC2" w:rsidRPr="001915C2" w:rsidRDefault="00A21CC2" w:rsidP="00506AE5">
      <w:pPr>
        <w:ind w:firstLineChars="200" w:firstLine="56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rsidR="001A2E81" w:rsidRPr="001915C2" w:rsidRDefault="00A21CC2" w:rsidP="00506AE5">
      <w:pPr>
        <w:ind w:firstLineChars="200" w:firstLine="56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rsidR="001A2E81" w:rsidRPr="001915C2" w:rsidRDefault="001A2E81" w:rsidP="00506AE5">
      <w:pPr>
        <w:ind w:firstLineChars="200" w:firstLine="560"/>
        <w:rPr>
          <w:sz w:val="28"/>
        </w:rPr>
      </w:pPr>
      <w:r w:rsidRPr="001915C2">
        <w:rPr>
          <w:rFonts w:hint="eastAsia"/>
          <w:sz w:val="28"/>
        </w:rPr>
        <w:t>根据以上分析，结合航空公司特点，具体营销策略如下：</w:t>
      </w:r>
    </w:p>
    <w:p w:rsidR="001A2E81" w:rsidRPr="001915C2" w:rsidRDefault="001A2E81" w:rsidP="00506AE5">
      <w:pPr>
        <w:ind w:firstLineChars="200" w:firstLine="56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rsidR="001A2E81" w:rsidRPr="001915C2" w:rsidRDefault="001A2E81" w:rsidP="00506AE5">
      <w:pPr>
        <w:ind w:firstLineChars="200" w:firstLine="560"/>
        <w:rPr>
          <w:sz w:val="28"/>
        </w:rPr>
      </w:pPr>
      <w:r w:rsidRPr="001915C2">
        <w:rPr>
          <w:rFonts w:hint="eastAsia"/>
          <w:sz w:val="28"/>
        </w:rPr>
        <w:lastRenderedPageBreak/>
        <w:t>2</w:t>
      </w:r>
      <w:r w:rsidRPr="001915C2">
        <w:rPr>
          <w:rFonts w:hint="eastAsia"/>
          <w:sz w:val="28"/>
        </w:rPr>
        <w:t>、在旅游旺季时候，推出一定量的旅游特价机票方案，可以与目的地酒店结合，制定相应的酒店机票一体化套餐，为旅游人士提供最好的服务。</w:t>
      </w:r>
    </w:p>
    <w:p w:rsidR="00337D2A" w:rsidRPr="001915C2" w:rsidRDefault="001A2E81" w:rsidP="00506AE5">
      <w:pPr>
        <w:ind w:firstLineChars="200" w:firstLine="56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rsidSect="009C1AB0">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A4B" w:rsidRDefault="00413A4B" w:rsidP="004B563F">
      <w:r>
        <w:separator/>
      </w:r>
    </w:p>
  </w:endnote>
  <w:endnote w:type="continuationSeparator" w:id="0">
    <w:p w:rsidR="00413A4B" w:rsidRDefault="00413A4B" w:rsidP="004B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altName w:val="Arial"/>
    <w:charset w:val="00"/>
    <w:family w:val="auto"/>
    <w:pitch w:val="variable"/>
    <w:sig w:usb0="00000000" w:usb1="D200F9FB" w:usb2="02000028" w:usb3="00000000" w:csb0="000001DF" w:csb1="00000000"/>
  </w:font>
  <w:font w:name="PingFang SC">
    <w:altName w:val="Arial Unicode MS"/>
    <w:charset w:val="88"/>
    <w:family w:val="auto"/>
    <w:pitch w:val="variable"/>
    <w:sig w:usb0="00000000" w:usb1="7ACFFDFB" w:usb2="00000017" w:usb3="00000000" w:csb0="001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797513"/>
      <w:docPartObj>
        <w:docPartGallery w:val="Page Numbers (Bottom of Page)"/>
        <w:docPartUnique/>
      </w:docPartObj>
    </w:sdtPr>
    <w:sdtEndPr>
      <w:rPr>
        <w:sz w:val="28"/>
      </w:rPr>
    </w:sdtEndPr>
    <w:sdtContent>
      <w:p w:rsidR="00131EC9" w:rsidRPr="00131EC9" w:rsidRDefault="00131EC9">
        <w:pPr>
          <w:pStyle w:val="a4"/>
          <w:jc w:val="center"/>
          <w:rPr>
            <w:sz w:val="28"/>
          </w:rPr>
        </w:pPr>
        <w:r w:rsidRPr="00131EC9">
          <w:rPr>
            <w:sz w:val="28"/>
          </w:rPr>
          <w:fldChar w:fldCharType="begin"/>
        </w:r>
        <w:r w:rsidRPr="00131EC9">
          <w:rPr>
            <w:sz w:val="28"/>
          </w:rPr>
          <w:instrText>PAGE   \* MERGEFORMAT</w:instrText>
        </w:r>
        <w:r w:rsidRPr="00131EC9">
          <w:rPr>
            <w:sz w:val="28"/>
          </w:rPr>
          <w:fldChar w:fldCharType="separate"/>
        </w:r>
        <w:r w:rsidR="0008290B" w:rsidRPr="0008290B">
          <w:rPr>
            <w:noProof/>
            <w:sz w:val="28"/>
            <w:lang w:val="zh-CN"/>
          </w:rPr>
          <w:t>3</w:t>
        </w:r>
        <w:r w:rsidRPr="00131EC9">
          <w:rPr>
            <w:sz w:val="28"/>
          </w:rPr>
          <w:fldChar w:fldCharType="end"/>
        </w:r>
      </w:p>
    </w:sdtContent>
  </w:sdt>
  <w:p w:rsidR="00131EC9" w:rsidRDefault="00131E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A4B" w:rsidRDefault="00413A4B" w:rsidP="004B563F">
      <w:r>
        <w:separator/>
      </w:r>
    </w:p>
  </w:footnote>
  <w:footnote w:type="continuationSeparator" w:id="0">
    <w:p w:rsidR="00413A4B" w:rsidRDefault="00413A4B" w:rsidP="004B5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31E0"/>
    <w:rsid w:val="000041D5"/>
    <w:rsid w:val="00014FC0"/>
    <w:rsid w:val="00075944"/>
    <w:rsid w:val="0008290B"/>
    <w:rsid w:val="000C5D68"/>
    <w:rsid w:val="00122CA8"/>
    <w:rsid w:val="00131EC9"/>
    <w:rsid w:val="001915C2"/>
    <w:rsid w:val="001A2E81"/>
    <w:rsid w:val="001A6E75"/>
    <w:rsid w:val="001C724D"/>
    <w:rsid w:val="001D74E4"/>
    <w:rsid w:val="0024742D"/>
    <w:rsid w:val="00252177"/>
    <w:rsid w:val="002A5403"/>
    <w:rsid w:val="002D0ECE"/>
    <w:rsid w:val="00337D2A"/>
    <w:rsid w:val="003C478D"/>
    <w:rsid w:val="003F65AA"/>
    <w:rsid w:val="00413A4B"/>
    <w:rsid w:val="004246FB"/>
    <w:rsid w:val="004B563F"/>
    <w:rsid w:val="004C38CC"/>
    <w:rsid w:val="004E2EDE"/>
    <w:rsid w:val="00506AE5"/>
    <w:rsid w:val="0051112E"/>
    <w:rsid w:val="005377DD"/>
    <w:rsid w:val="00566FEF"/>
    <w:rsid w:val="005E5CF9"/>
    <w:rsid w:val="005F28BD"/>
    <w:rsid w:val="006104E5"/>
    <w:rsid w:val="00610F51"/>
    <w:rsid w:val="006340E3"/>
    <w:rsid w:val="00642AC0"/>
    <w:rsid w:val="007067E5"/>
    <w:rsid w:val="0073075A"/>
    <w:rsid w:val="007357A8"/>
    <w:rsid w:val="00774735"/>
    <w:rsid w:val="007E3F36"/>
    <w:rsid w:val="007F13BB"/>
    <w:rsid w:val="008442F3"/>
    <w:rsid w:val="00852B6F"/>
    <w:rsid w:val="008B393D"/>
    <w:rsid w:val="008B4FD4"/>
    <w:rsid w:val="008D5D46"/>
    <w:rsid w:val="00957CDF"/>
    <w:rsid w:val="00995F9E"/>
    <w:rsid w:val="009C1AB0"/>
    <w:rsid w:val="009E2DE1"/>
    <w:rsid w:val="009F3ACF"/>
    <w:rsid w:val="00A21CC2"/>
    <w:rsid w:val="00A95F3D"/>
    <w:rsid w:val="00AF3610"/>
    <w:rsid w:val="00B01540"/>
    <w:rsid w:val="00B21E28"/>
    <w:rsid w:val="00BA7383"/>
    <w:rsid w:val="00BB600C"/>
    <w:rsid w:val="00BE4703"/>
    <w:rsid w:val="00D033E1"/>
    <w:rsid w:val="00D439E2"/>
    <w:rsid w:val="00D613CE"/>
    <w:rsid w:val="00D631E0"/>
    <w:rsid w:val="00D63474"/>
    <w:rsid w:val="00D74C2C"/>
    <w:rsid w:val="00DF2D1B"/>
    <w:rsid w:val="00E10E62"/>
    <w:rsid w:val="00E81734"/>
    <w:rsid w:val="00EB107D"/>
    <w:rsid w:val="00EB1E8E"/>
    <w:rsid w:val="00EB395F"/>
    <w:rsid w:val="00EC1698"/>
    <w:rsid w:val="00F00ED4"/>
    <w:rsid w:val="00FD07E4"/>
    <w:rsid w:val="00FE1909"/>
    <w:rsid w:val="00FF6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1"/>
        <o:r id="V:Rule2" type="connector" idref="#直接箭头连接符 18"/>
        <o:r id="V:Rule3" type="connector" idref="#直接箭头连接符 13"/>
        <o:r id="V:Rule4" type="connector" idref="#直接箭头连接符 17"/>
        <o:r id="V:Rule5" type="connector" idref="#直接箭头连接符 10"/>
        <o:r id="V:Rule6" type="connector" idref="#直接箭头连接符 12"/>
        <o:r id="V:Rule7" type="connector" idref="#直接箭头连接符 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Grid"/>
    <w:basedOn w:val="a1"/>
    <w:uiPriority w:val="62"/>
    <w:rsid w:val="00BB60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mooth val="0"/>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mooth val="0"/>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mooth val="0"/>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mooth val="0"/>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mooth val="0"/>
        </c:ser>
        <c:dLbls>
          <c:showLegendKey val="0"/>
          <c:showVal val="0"/>
          <c:showCatName val="0"/>
          <c:showSerName val="0"/>
          <c:showPercent val="0"/>
          <c:showBubbleSize val="0"/>
        </c:dLbls>
        <c:marker val="1"/>
        <c:smooth val="0"/>
        <c:axId val="453209088"/>
        <c:axId val="58843904"/>
      </c:lineChart>
      <c:catAx>
        <c:axId val="453209088"/>
        <c:scaling>
          <c:orientation val="minMax"/>
        </c:scaling>
        <c:delete val="0"/>
        <c:axPos val="b"/>
        <c:numFmt formatCode="General" sourceLinked="0"/>
        <c:majorTickMark val="out"/>
        <c:minorTickMark val="none"/>
        <c:tickLblPos val="nextTo"/>
        <c:crossAx val="58843904"/>
        <c:crosses val="autoZero"/>
        <c:auto val="1"/>
        <c:lblAlgn val="ctr"/>
        <c:lblOffset val="100"/>
        <c:noMultiLvlLbl val="0"/>
      </c:catAx>
      <c:valAx>
        <c:axId val="58843904"/>
        <c:scaling>
          <c:orientation val="minMax"/>
        </c:scaling>
        <c:delete val="0"/>
        <c:axPos val="l"/>
        <c:majorGridlines/>
        <c:numFmt formatCode="General" sourceLinked="1"/>
        <c:majorTickMark val="out"/>
        <c:minorTickMark val="none"/>
        <c:tickLblPos val="nextTo"/>
        <c:crossAx val="453209088"/>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1.1579199999999998</c:v>
                </c:pt>
                <c:pt idx="1">
                  <c:v>0.48287800000000014</c:v>
                </c:pt>
                <c:pt idx="2">
                  <c:v>-0.31423600000000002</c:v>
                </c:pt>
                <c:pt idx="3">
                  <c:v>-0.69897600000000004</c:v>
                </c:pt>
                <c:pt idx="4">
                  <c:v>0.10393200000000002</c:v>
                </c:pt>
              </c:numCache>
            </c:numRef>
          </c:val>
          <c:smooth val="0"/>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-0.37550300000000014</c:v>
                </c:pt>
                <c:pt idx="1">
                  <c:v>-0.7994869999999995</c:v>
                </c:pt>
                <c:pt idx="2">
                  <c:v>1.682361</c:v>
                </c:pt>
                <c:pt idx="3">
                  <c:v>-0.41212800000000016</c:v>
                </c:pt>
                <c:pt idx="4">
                  <c:v>-1.1044999999999999E-2</c:v>
                </c:pt>
              </c:numCache>
            </c:numRef>
          </c:val>
          <c:smooth val="0"/>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-9.0040000000000023E-2</c:v>
                </c:pt>
                <c:pt idx="1">
                  <c:v>2.4837009999999999</c:v>
                </c:pt>
                <c:pt idx="2">
                  <c:v>-0.57390900000000022</c:v>
                </c:pt>
                <c:pt idx="3">
                  <c:v>-0.163823</c:v>
                </c:pt>
                <c:pt idx="4">
                  <c:v>-0.194386</c:v>
                </c:pt>
              </c:numCache>
            </c:numRef>
          </c:val>
          <c:smooth val="0"/>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-9.8038000000000042E-2</c:v>
                </c:pt>
                <c:pt idx="1">
                  <c:v>2.4245860000000001</c:v>
                </c:pt>
                <c:pt idx="2">
                  <c:v>-0.53705199999999997</c:v>
                </c:pt>
                <c:pt idx="3">
                  <c:v>-0.16456999999999999</c:v>
                </c:pt>
                <c:pt idx="4">
                  <c:v>-0.19155900000000001</c:v>
                </c:pt>
              </c:numCache>
            </c:numRef>
          </c:val>
          <c:smooth val="0"/>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-0.15054000000000006</c:v>
                </c:pt>
                <c:pt idx="1">
                  <c:v>0.30181000000000013</c:v>
                </c:pt>
                <c:pt idx="2">
                  <c:v>-0.16508</c:v>
                </c:pt>
                <c:pt idx="3">
                  <c:v>-0.2356</c:v>
                </c:pt>
                <c:pt idx="4">
                  <c:v>2.3343979999999998</c:v>
                </c:pt>
              </c:numCache>
            </c:numRef>
          </c:val>
          <c:smooth val="0"/>
        </c:ser>
        <c:dLbls>
          <c:showLegendKey val="0"/>
          <c:showVal val="0"/>
          <c:showCatName val="0"/>
          <c:showSerName val="0"/>
          <c:showPercent val="0"/>
          <c:showBubbleSize val="0"/>
        </c:dLbls>
        <c:marker val="1"/>
        <c:smooth val="0"/>
        <c:axId val="59010432"/>
        <c:axId val="59016320"/>
      </c:lineChart>
      <c:catAx>
        <c:axId val="59010432"/>
        <c:scaling>
          <c:orientation val="minMax"/>
        </c:scaling>
        <c:delete val="0"/>
        <c:axPos val="b"/>
        <c:numFmt formatCode="General" sourceLinked="0"/>
        <c:majorTickMark val="out"/>
        <c:minorTickMark val="none"/>
        <c:tickLblPos val="nextTo"/>
        <c:crossAx val="59016320"/>
        <c:crosses val="autoZero"/>
        <c:auto val="1"/>
        <c:lblAlgn val="ctr"/>
        <c:lblOffset val="100"/>
        <c:noMultiLvlLbl val="0"/>
      </c:catAx>
      <c:valAx>
        <c:axId val="59016320"/>
        <c:scaling>
          <c:orientation val="minMax"/>
        </c:scaling>
        <c:delete val="0"/>
        <c:axPos val="l"/>
        <c:majorGridlines/>
        <c:numFmt formatCode="General" sourceLinked="1"/>
        <c:majorTickMark val="out"/>
        <c:minorTickMark val="none"/>
        <c:tickLblPos val="nextTo"/>
        <c:crossAx val="590104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radarChart>
        <c:radarStyle val="marker"/>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dLbls>
          <c:showLegendKey val="0"/>
          <c:showVal val="0"/>
          <c:showCatName val="0"/>
          <c:showSerName val="0"/>
          <c:showPercent val="0"/>
          <c:showBubbleSize val="0"/>
        </c:dLbls>
        <c:axId val="59518976"/>
        <c:axId val="59520512"/>
      </c:radarChart>
      <c:catAx>
        <c:axId val="59518976"/>
        <c:scaling>
          <c:orientation val="minMax"/>
        </c:scaling>
        <c:delete val="0"/>
        <c:axPos val="b"/>
        <c:majorGridlines/>
        <c:numFmt formatCode="General" sourceLinked="0"/>
        <c:majorTickMark val="out"/>
        <c:minorTickMark val="none"/>
        <c:tickLblPos val="nextTo"/>
        <c:crossAx val="59520512"/>
        <c:crosses val="autoZero"/>
        <c:auto val="1"/>
        <c:lblAlgn val="ctr"/>
        <c:lblOffset val="100"/>
        <c:noMultiLvlLbl val="0"/>
      </c:catAx>
      <c:valAx>
        <c:axId val="59520512"/>
        <c:scaling>
          <c:orientation val="minMax"/>
        </c:scaling>
        <c:delete val="0"/>
        <c:axPos val="l"/>
        <c:majorGridlines/>
        <c:numFmt formatCode="General" sourceLinked="1"/>
        <c:majorTickMark val="cross"/>
        <c:minorTickMark val="none"/>
        <c:tickLblPos val="nextTo"/>
        <c:crossAx val="59518976"/>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Sheet1!$A$2</c:f>
              <c:strCache>
                <c:ptCount val="1"/>
                <c:pt idx="0">
                  <c:v>第一类客户</c:v>
                </c:pt>
              </c:strCache>
            </c:strRef>
          </c:tx>
          <c:invertIfNegative val="0"/>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dLbls>
          <c:showLegendKey val="0"/>
          <c:showVal val="0"/>
          <c:showCatName val="0"/>
          <c:showSerName val="0"/>
          <c:showPercent val="0"/>
          <c:showBubbleSize val="0"/>
        </c:dLbls>
        <c:gapWidth val="150"/>
        <c:axId val="59544704"/>
        <c:axId val="59546240"/>
      </c:barChart>
      <c:catAx>
        <c:axId val="59544704"/>
        <c:scaling>
          <c:orientation val="minMax"/>
        </c:scaling>
        <c:delete val="0"/>
        <c:axPos val="b"/>
        <c:numFmt formatCode="General" sourceLinked="0"/>
        <c:majorTickMark val="out"/>
        <c:minorTickMark val="none"/>
        <c:tickLblPos val="nextTo"/>
        <c:crossAx val="59546240"/>
        <c:crossesAt val="-1"/>
        <c:auto val="1"/>
        <c:lblAlgn val="ctr"/>
        <c:lblOffset val="100"/>
        <c:noMultiLvlLbl val="0"/>
      </c:catAx>
      <c:valAx>
        <c:axId val="59546240"/>
        <c:scaling>
          <c:orientation val="minMax"/>
          <c:max val="3"/>
        </c:scaling>
        <c:delete val="0"/>
        <c:axPos val="l"/>
        <c:majorGridlines/>
        <c:numFmt formatCode="General" sourceLinked="1"/>
        <c:majorTickMark val="out"/>
        <c:minorTickMark val="none"/>
        <c:tickLblPos val="nextTo"/>
        <c:crossAx val="5954470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Sheet1!$A$3</c:f>
              <c:strCache>
                <c:ptCount val="1"/>
                <c:pt idx="0">
                  <c:v>第二类客户</c:v>
                </c:pt>
              </c:strCache>
            </c:strRef>
          </c:tx>
          <c:invertIfNegative val="0"/>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dLbls>
          <c:showLegendKey val="0"/>
          <c:showVal val="0"/>
          <c:showCatName val="0"/>
          <c:showSerName val="0"/>
          <c:showPercent val="0"/>
          <c:showBubbleSize val="0"/>
        </c:dLbls>
        <c:gapWidth val="150"/>
        <c:axId val="60238080"/>
        <c:axId val="60248064"/>
      </c:barChart>
      <c:catAx>
        <c:axId val="60238080"/>
        <c:scaling>
          <c:orientation val="minMax"/>
        </c:scaling>
        <c:delete val="0"/>
        <c:axPos val="b"/>
        <c:numFmt formatCode="General" sourceLinked="0"/>
        <c:majorTickMark val="out"/>
        <c:minorTickMark val="none"/>
        <c:tickLblPos val="nextTo"/>
        <c:crossAx val="60248064"/>
        <c:crossesAt val="-1"/>
        <c:auto val="1"/>
        <c:lblAlgn val="ctr"/>
        <c:lblOffset val="100"/>
        <c:noMultiLvlLbl val="0"/>
      </c:catAx>
      <c:valAx>
        <c:axId val="60248064"/>
        <c:scaling>
          <c:orientation val="minMax"/>
          <c:max val="3"/>
        </c:scaling>
        <c:delete val="0"/>
        <c:axPos val="l"/>
        <c:majorGridlines/>
        <c:numFmt formatCode="General" sourceLinked="1"/>
        <c:majorTickMark val="out"/>
        <c:minorTickMark val="none"/>
        <c:tickLblPos val="nextTo"/>
        <c:crossAx val="6023808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Sheet1!$A$4</c:f>
              <c:strCache>
                <c:ptCount val="1"/>
                <c:pt idx="0">
                  <c:v>第三类客户</c:v>
                </c:pt>
              </c:strCache>
            </c:strRef>
          </c:tx>
          <c:invertIfNegative val="0"/>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dLbls>
          <c:showLegendKey val="0"/>
          <c:showVal val="0"/>
          <c:showCatName val="0"/>
          <c:showSerName val="0"/>
          <c:showPercent val="0"/>
          <c:showBubbleSize val="0"/>
        </c:dLbls>
        <c:gapWidth val="150"/>
        <c:axId val="60272000"/>
        <c:axId val="60281984"/>
      </c:barChart>
      <c:catAx>
        <c:axId val="60272000"/>
        <c:scaling>
          <c:orientation val="minMax"/>
        </c:scaling>
        <c:delete val="0"/>
        <c:axPos val="b"/>
        <c:numFmt formatCode="General" sourceLinked="0"/>
        <c:majorTickMark val="out"/>
        <c:minorTickMark val="none"/>
        <c:tickLblPos val="nextTo"/>
        <c:crossAx val="60281984"/>
        <c:crossesAt val="-1"/>
        <c:auto val="1"/>
        <c:lblAlgn val="ctr"/>
        <c:lblOffset val="100"/>
        <c:noMultiLvlLbl val="0"/>
      </c:catAx>
      <c:valAx>
        <c:axId val="60281984"/>
        <c:scaling>
          <c:orientation val="minMax"/>
          <c:max val="3"/>
        </c:scaling>
        <c:delete val="0"/>
        <c:axPos val="l"/>
        <c:majorGridlines/>
        <c:numFmt formatCode="General" sourceLinked="1"/>
        <c:majorTickMark val="out"/>
        <c:minorTickMark val="none"/>
        <c:tickLblPos val="nextTo"/>
        <c:crossAx val="6027200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Sheet1!$A$5</c:f>
              <c:strCache>
                <c:ptCount val="1"/>
                <c:pt idx="0">
                  <c:v>第四类客户</c:v>
                </c:pt>
              </c:strCache>
            </c:strRef>
          </c:tx>
          <c:invertIfNegative val="0"/>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dLbls>
          <c:showLegendKey val="0"/>
          <c:showVal val="0"/>
          <c:showCatName val="0"/>
          <c:showSerName val="0"/>
          <c:showPercent val="0"/>
          <c:showBubbleSize val="0"/>
        </c:dLbls>
        <c:gapWidth val="150"/>
        <c:axId val="61305600"/>
        <c:axId val="61307136"/>
      </c:barChart>
      <c:catAx>
        <c:axId val="61305600"/>
        <c:scaling>
          <c:orientation val="minMax"/>
        </c:scaling>
        <c:delete val="0"/>
        <c:axPos val="b"/>
        <c:numFmt formatCode="General" sourceLinked="0"/>
        <c:majorTickMark val="out"/>
        <c:minorTickMark val="none"/>
        <c:tickLblPos val="nextTo"/>
        <c:crossAx val="61307136"/>
        <c:crossesAt val="-1"/>
        <c:auto val="1"/>
        <c:lblAlgn val="ctr"/>
        <c:lblOffset val="100"/>
        <c:noMultiLvlLbl val="0"/>
      </c:catAx>
      <c:valAx>
        <c:axId val="61307136"/>
        <c:scaling>
          <c:orientation val="minMax"/>
          <c:max val="3"/>
        </c:scaling>
        <c:delete val="0"/>
        <c:axPos val="l"/>
        <c:majorGridlines/>
        <c:numFmt formatCode="General" sourceLinked="1"/>
        <c:majorTickMark val="out"/>
        <c:minorTickMark val="none"/>
        <c:tickLblPos val="nextTo"/>
        <c:crossAx val="6130560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Sheet1!$A$6</c:f>
              <c:strCache>
                <c:ptCount val="1"/>
                <c:pt idx="0">
                  <c:v>第五类客户</c:v>
                </c:pt>
              </c:strCache>
            </c:strRef>
          </c:tx>
          <c:invertIfNegative val="0"/>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dLbls>
          <c:showLegendKey val="0"/>
          <c:showVal val="0"/>
          <c:showCatName val="0"/>
          <c:showSerName val="0"/>
          <c:showPercent val="0"/>
          <c:showBubbleSize val="0"/>
        </c:dLbls>
        <c:gapWidth val="150"/>
        <c:axId val="61327232"/>
        <c:axId val="61328768"/>
      </c:barChart>
      <c:catAx>
        <c:axId val="61327232"/>
        <c:scaling>
          <c:orientation val="minMax"/>
        </c:scaling>
        <c:delete val="0"/>
        <c:axPos val="b"/>
        <c:numFmt formatCode="General" sourceLinked="0"/>
        <c:majorTickMark val="out"/>
        <c:minorTickMark val="none"/>
        <c:tickLblPos val="nextTo"/>
        <c:crossAx val="61328768"/>
        <c:crossesAt val="-1"/>
        <c:auto val="1"/>
        <c:lblAlgn val="ctr"/>
        <c:lblOffset val="100"/>
        <c:noMultiLvlLbl val="0"/>
      </c:catAx>
      <c:valAx>
        <c:axId val="61328768"/>
        <c:scaling>
          <c:orientation val="minMax"/>
          <c:max val="3"/>
        </c:scaling>
        <c:delete val="0"/>
        <c:axPos val="l"/>
        <c:majorGridlines/>
        <c:numFmt formatCode="General" sourceLinked="1"/>
        <c:majorTickMark val="out"/>
        <c:minorTickMark val="none"/>
        <c:tickLblPos val="nextTo"/>
        <c:crossAx val="613272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16BFF-C8E4-4121-B154-D916A182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3125</Words>
  <Characters>3939</Characters>
  <Application>Microsoft Office Word</Application>
  <DocSecurity>0</DocSecurity>
  <Lines>246</Lines>
  <Paragraphs>227</Paragraphs>
  <ScaleCrop>false</ScaleCrop>
  <Company>Ls</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Lsw</cp:lastModifiedBy>
  <cp:revision>43</cp:revision>
  <dcterms:created xsi:type="dcterms:W3CDTF">2016-11-27T11:08:00Z</dcterms:created>
  <dcterms:modified xsi:type="dcterms:W3CDTF">2016-12-02T01:35:00Z</dcterms:modified>
</cp:coreProperties>
</file>