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F0" w:rsidRDefault="005A1774" w:rsidP="005A17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采样频率：</w:t>
      </w:r>
      <w:r>
        <w:rPr>
          <w:rFonts w:hint="eastAsia"/>
        </w:rPr>
        <w:t>16kHz</w:t>
      </w:r>
      <w:r>
        <w:rPr>
          <w:rFonts w:hint="eastAsia"/>
        </w:rPr>
        <w:t>，目标声源</w:t>
      </w:r>
      <w:r>
        <w:rPr>
          <w:rFonts w:hint="eastAsia"/>
        </w:rPr>
        <w:t>10s</w:t>
      </w:r>
      <w:r>
        <w:rPr>
          <w:rFonts w:hint="eastAsia"/>
        </w:rPr>
        <w:t>，房间大小，噪声取样，</w:t>
      </w:r>
    </w:p>
    <w:p w:rsidR="005A1774" w:rsidRDefault="005A1774" w:rsidP="005A17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数据处理：</w:t>
      </w:r>
    </w:p>
    <w:p w:rsidR="005A1774" w:rsidRDefault="005A1774" w:rsidP="005A17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加窗</w:t>
      </w:r>
      <w:r w:rsidR="007F2800">
        <w:rPr>
          <w:rFonts w:hint="eastAsia"/>
        </w:rPr>
        <w:t>、分帧</w:t>
      </w:r>
    </w:p>
    <w:p w:rsidR="005A1774" w:rsidRDefault="00B374D3" w:rsidP="005A17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为减小截断误差，运算过程中需要进行加窗处理。</w:t>
      </w:r>
    </w:p>
    <w:p w:rsidR="005A1774" w:rsidRDefault="005A1774" w:rsidP="005A17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插值</w:t>
      </w:r>
    </w:p>
    <w:p w:rsidR="005A1774" w:rsidRDefault="005A1774" w:rsidP="005A1774">
      <w:pPr>
        <w:ind w:left="360"/>
        <w:rPr>
          <w:rFonts w:hint="eastAsia"/>
        </w:rPr>
      </w:pPr>
      <w:r>
        <w:rPr>
          <w:rFonts w:hint="eastAsia"/>
        </w:rPr>
        <w:t>实验中估计结果由采样为单位表示，为了估计出含有小数的采样延时，对互相关函数进行插值操作</w:t>
      </w:r>
    </w:p>
    <w:p w:rsidR="005A1774" w:rsidRDefault="005A1774" w:rsidP="005A1774">
      <w:pPr>
        <w:pStyle w:val="a3"/>
        <w:rPr>
          <w:rFonts w:hint="eastAsia"/>
        </w:rPr>
      </w:pPr>
      <w:proofErr w:type="spellStart"/>
      <w:r>
        <w:rPr>
          <w:rFonts w:hint="eastAsia"/>
        </w:rPr>
        <w:t>shannon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插值公式</w:t>
      </w:r>
    </w:p>
    <w:p w:rsidR="005A1774" w:rsidRDefault="005A1774" w:rsidP="005A1774">
      <w:pPr>
        <w:pStyle w:val="a3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=argmax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nary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(n)</m:t>
          </m:r>
        </m:oMath>
      </m:oMathPara>
    </w:p>
    <w:p w:rsidR="008F2C83" w:rsidRPr="006F2613" w:rsidRDefault="006F2613" w:rsidP="005A1774">
      <w:pPr>
        <w:pStyle w:val="a3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为采样周期，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/10</m:t>
        </m:r>
      </m:oMath>
      <w:r>
        <w:rPr>
          <w:rFonts w:hint="eastAsia"/>
        </w:rPr>
        <w:t>取值点，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(n)</m:t>
        </m:r>
      </m:oMath>
      <w:r>
        <w:rPr>
          <w:rFonts w:hint="eastAsia"/>
        </w:rPr>
        <w:t>代表广义互相关函数中</w:t>
      </w:r>
      <w:r>
        <w:rPr>
          <w:rFonts w:hint="eastAsia"/>
        </w:rPr>
        <w:t>R(t)</w:t>
      </w:r>
      <w:r>
        <w:rPr>
          <w:rFonts w:hint="eastAsia"/>
        </w:rPr>
        <w:t>估计值</w:t>
      </w:r>
    </w:p>
    <w:p w:rsidR="005A1774" w:rsidRDefault="005A1774" w:rsidP="005A1774">
      <w:pPr>
        <w:pStyle w:val="a3"/>
        <w:ind w:left="720" w:firstLineChars="0" w:firstLine="0"/>
        <w:rPr>
          <w:rFonts w:hint="eastAsia"/>
        </w:rPr>
      </w:pPr>
    </w:p>
    <w:p w:rsidR="005A1774" w:rsidRDefault="005A1774" w:rsidP="005A17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平滑处理</w:t>
      </w:r>
    </w:p>
    <w:p w:rsidR="005A1774" w:rsidRDefault="005A1774" w:rsidP="005A17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语音激活检测</w:t>
      </w:r>
      <w:r>
        <w:rPr>
          <w:rFonts w:hint="eastAsia"/>
        </w:rPr>
        <w:t>VAD</w:t>
      </w:r>
    </w:p>
    <w:p w:rsidR="005A1774" w:rsidRDefault="00BD35B3" w:rsidP="005A17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将语音非活动期跟踪到噪声，考虑加入</w:t>
      </w:r>
      <w:r>
        <w:rPr>
          <w:rFonts w:hint="eastAsia"/>
        </w:rPr>
        <w:t>VAD</w:t>
      </w:r>
      <w:r>
        <w:rPr>
          <w:rFonts w:hint="eastAsia"/>
        </w:rPr>
        <w:t>改善</w:t>
      </w:r>
      <w:r>
        <w:rPr>
          <w:rFonts w:hint="eastAsia"/>
        </w:rPr>
        <w:t>GCC</w:t>
      </w:r>
      <w:r>
        <w:rPr>
          <w:rFonts w:hint="eastAsia"/>
        </w:rPr>
        <w:t>性能</w:t>
      </w:r>
    </w:p>
    <w:p w:rsidR="007951AE" w:rsidRDefault="007951AE" w:rsidP="007951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算法评估标准</w:t>
      </w:r>
    </w:p>
    <w:p w:rsidR="007951AE" w:rsidRDefault="007951AE" w:rsidP="007951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均方根误差</w:t>
      </w:r>
      <w:r>
        <w:rPr>
          <w:rFonts w:hint="eastAsia"/>
        </w:rPr>
        <w:t>(RMSE)</w:t>
      </w:r>
    </w:p>
    <w:p w:rsidR="007951AE" w:rsidRDefault="007951AE" w:rsidP="007951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RMSE</w:t>
      </w:r>
      <w:r>
        <w:rPr>
          <w:rFonts w:hint="eastAsia"/>
        </w:rPr>
        <w:t>定义如下：</w:t>
      </w:r>
    </w:p>
    <w:p w:rsidR="007951AE" w:rsidRDefault="007951AE" w:rsidP="007951AE">
      <w:pPr>
        <w:pStyle w:val="a3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RMSE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  <w:bookmarkEnd w:id="0"/>
                  <w:bookmarkEnd w:id="1"/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)^2</m:t>
                  </m:r>
                </m:e>
              </m:nary>
            </m:e>
          </m:rad>
        </m:oMath>
      </m:oMathPara>
    </w:p>
    <w:p w:rsidR="007951AE" w:rsidRDefault="007951AE" w:rsidP="007951AE">
      <w:pPr>
        <w:pStyle w:val="a3"/>
        <w:ind w:left="720" w:firstLineChars="0" w:firstLine="0"/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hint="eastAsia"/>
        </w:rPr>
        <w:t>为</w:t>
      </w:r>
      <w:r>
        <w:rPr>
          <w:rFonts w:hint="eastAsia"/>
        </w:rPr>
        <w:t>TDOA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个估计，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为实际值，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TDOA</w:t>
      </w:r>
      <w:r>
        <w:rPr>
          <w:rFonts w:hint="eastAsia"/>
        </w:rPr>
        <w:t>估计的总样本数。</w:t>
      </w:r>
    </w:p>
    <w:p w:rsidR="00EB33F3" w:rsidRDefault="00EB33F3" w:rsidP="006A52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异常点百分比</w:t>
      </w:r>
    </w:p>
    <w:p w:rsidR="006A52F1" w:rsidRPr="007951AE" w:rsidRDefault="0064501F" w:rsidP="006A52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统计这些异常点在</w:t>
      </w:r>
      <w:r>
        <w:rPr>
          <w:rFonts w:hint="eastAsia"/>
        </w:rPr>
        <w:t>TDOA</w:t>
      </w:r>
      <w:r>
        <w:rPr>
          <w:rFonts w:hint="eastAsia"/>
        </w:rPr>
        <w:t>估计中的百分比</w:t>
      </w:r>
    </w:p>
    <w:sectPr w:rsidR="006A52F1" w:rsidRPr="007951AE" w:rsidSect="0095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4DB"/>
    <w:multiLevelType w:val="hybridMultilevel"/>
    <w:tmpl w:val="5F30444E"/>
    <w:lvl w:ilvl="0" w:tplc="3C4CA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E84AB4"/>
    <w:multiLevelType w:val="hybridMultilevel"/>
    <w:tmpl w:val="B122F53A"/>
    <w:lvl w:ilvl="0" w:tplc="15FA6A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5743569"/>
    <w:multiLevelType w:val="hybridMultilevel"/>
    <w:tmpl w:val="CBBA42DE"/>
    <w:lvl w:ilvl="0" w:tplc="942CD4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774"/>
    <w:rsid w:val="00311F6F"/>
    <w:rsid w:val="005A1774"/>
    <w:rsid w:val="0064501F"/>
    <w:rsid w:val="006A52F1"/>
    <w:rsid w:val="006F2613"/>
    <w:rsid w:val="007951AE"/>
    <w:rsid w:val="007F1029"/>
    <w:rsid w:val="007F2800"/>
    <w:rsid w:val="00882716"/>
    <w:rsid w:val="008F2C83"/>
    <w:rsid w:val="00950B2E"/>
    <w:rsid w:val="00B374D3"/>
    <w:rsid w:val="00BD35B3"/>
    <w:rsid w:val="00EB33F3"/>
    <w:rsid w:val="00ED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A177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A17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1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607858-ABC0-4A0F-BB0C-8DE37258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2016-01-21T03:21:00Z</dcterms:created>
  <dcterms:modified xsi:type="dcterms:W3CDTF">2016-01-21T06:00:00Z</dcterms:modified>
</cp:coreProperties>
</file>