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w:hAnsi="Aptos"/>
          <w:b/>
          <w:i w:val="0"/>
          <w:color w:val="1F4D78"/>
          <w:sz w:val="24"/>
        </w:rPr>
        <w:t>TÀI LIỆU YÊU CẦU PHẦN MỀM</w:t>
      </w:r>
    </w:p>
    <w:p>
      <w:pPr>
        <w:spacing w:after="160"/>
      </w:pPr>
      <w:r>
        <w:rPr>
          <w:rFonts w:ascii="Aptos" w:hAnsi="Aptos"/>
          <w:b/>
          <w:i w:val="0"/>
          <w:color w:val="0B2545"/>
          <w:sz w:val="56"/>
        </w:rPr>
        <w:t>SRS — Sàn Chợ Đồ Cũ Tối Giản</w:t>
      </w:r>
    </w:p>
    <w:p>
      <w:pPr>
        <w:spacing w:after="560"/>
      </w:pPr>
      <w:r>
        <w:rPr>
          <w:rFonts w:ascii="Aptos" w:hAnsi="Aptos"/>
          <w:b w:val="0"/>
          <w:i w:val="0"/>
          <w:color w:val="555555"/>
          <w:sz w:val="26"/>
        </w:rPr>
        <w:t>Phiên bản 1.0 | MVP định hướng trải nghiệm người mua</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2232"/>
            <w:tcMar>
              <w:top w:w="80" w:type="dxa"/>
              <w:start w:w="120" w:type="dxa"/>
              <w:bottom w:w="80" w:type="dxa"/>
              <w:end w:w="120" w:type="dxa"/>
            </w:tcMar>
            <w:vAlign w:val="center"/>
            <w:shd w:fill="E8EEF5"/>
          </w:tcPr>
          <w:p>
            <w:pPr>
              <w:spacing w:after="0"/>
            </w:pPr>
            <w:r>
              <w:rPr>
                <w:rFonts w:ascii="Aptos" w:hAnsi="Aptos"/>
                <w:b/>
                <w:i w:val="0"/>
                <w:color w:val="0B2545"/>
                <w:sz w:val="18"/>
              </w:rPr>
              <w:t>Thuộc tính</w:t>
            </w:r>
          </w:p>
        </w:tc>
        <w:tc>
          <w:tcPr>
            <w:tcW w:type="dxa" w:w="7128"/>
            <w:tcMar>
              <w:top w:w="80" w:type="dxa"/>
              <w:start w:w="120" w:type="dxa"/>
              <w:bottom w:w="80" w:type="dxa"/>
              <w:end w:w="120" w:type="dxa"/>
            </w:tcMar>
            <w:vAlign w:val="center"/>
            <w:shd w:fill="E8EEF5"/>
          </w:tcPr>
          <w:p>
            <w:pPr>
              <w:spacing w:after="0"/>
            </w:pPr>
            <w:r>
              <w:rPr>
                <w:rFonts w:ascii="Aptos" w:hAnsi="Aptos"/>
                <w:b/>
                <w:i w:val="0"/>
                <w:color w:val="0B2545"/>
                <w:sz w:val="18"/>
              </w:rPr>
              <w:t>Giá trị</w:t>
            </w:r>
          </w:p>
        </w:tc>
      </w:tr>
      <w:tr>
        <w:trPr>
          <w:cantSplit/>
        </w:trPr>
        <w:tc>
          <w:tcPr>
            <w:tcW w:type="dxa" w:w="4968"/>
          </w:tcPr>
          <w:p>
            <w:pPr>
              <w:spacing w:after="0" w:line="252" w:lineRule="auto"/>
            </w:pPr>
            <w:r>
              <w:rPr>
                <w:rFonts w:ascii="Aptos" w:hAnsi="Aptos"/>
                <w:b w:val="0"/>
                <w:i w:val="0"/>
                <w:color w:val="000000"/>
                <w:sz w:val="17"/>
              </w:rPr>
              <w:t>Sản phẩm</w:t>
            </w:r>
          </w:p>
        </w:tc>
        <w:tc>
          <w:tcPr>
            <w:tcW w:type="dxa" w:w="4968"/>
          </w:tcPr>
          <w:p>
            <w:pPr>
              <w:spacing w:after="0" w:line="252" w:lineRule="auto"/>
            </w:pPr>
            <w:r>
              <w:rPr>
                <w:rFonts w:ascii="Aptos" w:hAnsi="Aptos"/>
                <w:b w:val="0"/>
                <w:i w:val="0"/>
                <w:color w:val="000000"/>
                <w:sz w:val="17"/>
              </w:rPr>
              <w:t>Website mua bán đồ cũ, đơn giản hơn Chợ Tốt</w:t>
            </w:r>
          </w:p>
        </w:tc>
      </w:tr>
      <w:tr>
        <w:trPr>
          <w:cantSplit/>
        </w:trPr>
        <w:tc>
          <w:tcPr>
            <w:tcW w:type="dxa" w:w="4968"/>
          </w:tcPr>
          <w:p>
            <w:pPr>
              <w:spacing w:after="0" w:line="252" w:lineRule="auto"/>
            </w:pPr>
            <w:r>
              <w:rPr>
                <w:rFonts w:ascii="Aptos" w:hAnsi="Aptos"/>
                <w:b w:val="0"/>
                <w:i w:val="0"/>
                <w:color w:val="000000"/>
                <w:sz w:val="17"/>
              </w:rPr>
              <w:t>Đối tượng</w:t>
            </w:r>
          </w:p>
        </w:tc>
        <w:tc>
          <w:tcPr>
            <w:tcW w:type="dxa" w:w="4968"/>
          </w:tcPr>
          <w:p>
            <w:pPr>
              <w:spacing w:after="0" w:line="252" w:lineRule="auto"/>
            </w:pPr>
            <w:r>
              <w:rPr>
                <w:rFonts w:ascii="Aptos" w:hAnsi="Aptos"/>
                <w:b w:val="0"/>
                <w:i w:val="0"/>
                <w:color w:val="000000"/>
                <w:sz w:val="17"/>
              </w:rPr>
              <w:t>Sinh viên, người đi làm, người yêu công nghệ, người mua/bán đồ cũ</w:t>
            </w:r>
          </w:p>
        </w:tc>
      </w:tr>
      <w:tr>
        <w:trPr>
          <w:cantSplit/>
        </w:trPr>
        <w:tc>
          <w:tcPr>
            <w:tcW w:type="dxa" w:w="4968"/>
          </w:tcPr>
          <w:p>
            <w:pPr>
              <w:spacing w:after="0" w:line="252" w:lineRule="auto"/>
            </w:pPr>
            <w:r>
              <w:rPr>
                <w:rFonts w:ascii="Aptos" w:hAnsi="Aptos"/>
                <w:b w:val="0"/>
                <w:i w:val="0"/>
                <w:color w:val="000000"/>
                <w:sz w:val="17"/>
              </w:rPr>
              <w:t>Mục tiêu UX</w:t>
            </w:r>
          </w:p>
        </w:tc>
        <w:tc>
          <w:tcPr>
            <w:tcW w:type="dxa" w:w="4968"/>
          </w:tcPr>
          <w:p>
            <w:pPr>
              <w:spacing w:after="0" w:line="252" w:lineRule="auto"/>
            </w:pPr>
            <w:r>
              <w:rPr>
                <w:rFonts w:ascii="Aptos" w:hAnsi="Aptos"/>
                <w:b w:val="0"/>
                <w:i w:val="0"/>
                <w:color w:val="000000"/>
                <w:sz w:val="17"/>
              </w:rPr>
              <w:t>Đăng tin trong 2–3 click; tìm và liên hệ món phù hợp thật nhanh</w:t>
            </w:r>
          </w:p>
        </w:tc>
      </w:tr>
      <w:tr>
        <w:trPr>
          <w:cantSplit/>
        </w:trPr>
        <w:tc>
          <w:tcPr>
            <w:tcW w:type="dxa" w:w="4968"/>
          </w:tcPr>
          <w:p>
            <w:pPr>
              <w:spacing w:after="0" w:line="252" w:lineRule="auto"/>
            </w:pPr>
            <w:r>
              <w:rPr>
                <w:rFonts w:ascii="Aptos" w:hAnsi="Aptos"/>
                <w:b w:val="0"/>
                <w:i w:val="0"/>
                <w:color w:val="000000"/>
                <w:sz w:val="17"/>
              </w:rPr>
              <w:t>Nguyên tắc</w:t>
            </w:r>
          </w:p>
        </w:tc>
        <w:tc>
          <w:tcPr>
            <w:tcW w:type="dxa" w:w="4968"/>
          </w:tcPr>
          <w:p>
            <w:pPr>
              <w:spacing w:after="0" w:line="252" w:lineRule="auto"/>
            </w:pPr>
            <w:r>
              <w:rPr>
                <w:rFonts w:ascii="Aptos" w:hAnsi="Aptos"/>
                <w:b w:val="0"/>
                <w:i w:val="0"/>
                <w:color w:val="000000"/>
                <w:sz w:val="17"/>
              </w:rPr>
              <w:t>Tin mới trước; không VIP; không bán lượt đẩy tin</w:t>
            </w:r>
          </w:p>
        </w:tc>
      </w:tr>
      <w:tr>
        <w:trPr>
          <w:cantSplit/>
        </w:trPr>
        <w:tc>
          <w:tcPr>
            <w:tcW w:type="dxa" w:w="4968"/>
          </w:tcPr>
          <w:p>
            <w:pPr>
              <w:spacing w:after="0" w:line="252" w:lineRule="auto"/>
            </w:pPr>
            <w:r>
              <w:rPr>
                <w:rFonts w:ascii="Aptos" w:hAnsi="Aptos"/>
                <w:b w:val="0"/>
                <w:i w:val="0"/>
                <w:color w:val="000000"/>
                <w:sz w:val="17"/>
              </w:rPr>
              <w:t>Trạng thái</w:t>
            </w:r>
          </w:p>
        </w:tc>
        <w:tc>
          <w:tcPr>
            <w:tcW w:type="dxa" w:w="4968"/>
          </w:tcPr>
          <w:p>
            <w:pPr>
              <w:spacing w:after="0" w:line="252" w:lineRule="auto"/>
            </w:pPr>
            <w:r>
              <w:rPr>
                <w:rFonts w:ascii="Aptos" w:hAnsi="Aptos"/>
                <w:b w:val="0"/>
                <w:i w:val="0"/>
                <w:color w:val="000000"/>
                <w:sz w:val="17"/>
              </w:rPr>
              <w:t>Tài liệu BA/SRS — đề xuất MVP</w:t>
            </w:r>
          </w:p>
        </w:tc>
      </w:tr>
      <w:tr>
        <w:trPr>
          <w:cantSplit/>
        </w:trPr>
        <w:tc>
          <w:tcPr>
            <w:tcW w:type="dxa" w:w="4968"/>
          </w:tcPr>
          <w:p>
            <w:pPr>
              <w:spacing w:after="0" w:line="252" w:lineRule="auto"/>
            </w:pPr>
            <w:r>
              <w:rPr>
                <w:rFonts w:ascii="Aptos" w:hAnsi="Aptos"/>
                <w:b w:val="0"/>
                <w:i w:val="0"/>
                <w:color w:val="000000"/>
                <w:sz w:val="17"/>
              </w:rPr>
              <w:t>Ngày</w:t>
            </w:r>
          </w:p>
        </w:tc>
        <w:tc>
          <w:tcPr>
            <w:tcW w:type="dxa" w:w="4968"/>
          </w:tcPr>
          <w:p>
            <w:pPr>
              <w:spacing w:after="0" w:line="252" w:lineRule="auto"/>
            </w:pPr>
            <w:r>
              <w:rPr>
                <w:rFonts w:ascii="Aptos" w:hAnsi="Aptos"/>
                <w:b w:val="0"/>
                <w:i w:val="0"/>
                <w:color w:val="000000"/>
                <w:sz w:val="17"/>
              </w:rPr>
              <w:t>16/07/2026</w:t>
            </w:r>
          </w:p>
        </w:tc>
      </w:tr>
    </w:tbl>
    <w:p>
      <w:pPr>
        <w:spacing w:after="60"/>
      </w:pPr>
    </w:p>
    <w:p>
      <w:pPr>
        <w:spacing w:before="1400"/>
      </w:pPr>
      <w:r>
        <w:rPr>
          <w:rFonts w:ascii="Aptos" w:hAnsi="Aptos"/>
          <w:b w:val="0"/>
          <w:i/>
          <w:color w:val="555555"/>
          <w:sz w:val="21"/>
        </w:rPr>
        <w:t>Tài liệu này mô tả yêu cầu nghiệp vụ, chức năng, dữ liệu, chất lượng và tiêu chí nghiệm thu. Không bao gồm mã nguồn hay thiết kế kỹ thuật chi tiết.</w:t>
      </w:r>
    </w:p>
    <w:p>
      <w:r>
        <w:br w:type="page"/>
      </w:r>
    </w:p>
    <w:p>
      <w:pPr>
        <w:pStyle w:val="Heading1"/>
        <w:keepNext/>
      </w:pPr>
      <w:r>
        <w:rPr>
          <w:rFonts w:ascii="Aptos" w:hAnsi="Aptos"/>
          <w:b/>
          <w:i w:val="0"/>
          <w:color w:val="1F4D78"/>
          <w:sz w:val="32"/>
        </w:rPr>
        <w:t>Mục lục</w:t>
      </w:r>
    </w:p>
    <w:p>
      <w:pPr>
        <w:spacing w:before="0" w:after="100" w:line="276" w:lineRule="auto"/>
      </w:pPr>
      <w:r>
        <w:rPr>
          <w:rFonts w:ascii="Aptos" w:hAnsi="Aptos"/>
          <w:b w:val="0"/>
          <w:i w:val="0"/>
          <w:color w:val="000000"/>
          <w:sz w:val="21"/>
        </w:rPr>
        <w:t>1. Mục đích và phạm vi</w:t>
      </w:r>
    </w:p>
    <w:p>
      <w:pPr>
        <w:spacing w:before="0" w:after="100" w:line="276" w:lineRule="auto"/>
      </w:pPr>
      <w:r>
        <w:rPr>
          <w:rFonts w:ascii="Aptos" w:hAnsi="Aptos"/>
          <w:b w:val="0"/>
          <w:i w:val="0"/>
          <w:color w:val="000000"/>
          <w:sz w:val="21"/>
        </w:rPr>
        <w:t>2. Bối cảnh, mục tiêu và chỉ số thành công</w:t>
      </w:r>
    </w:p>
    <w:p>
      <w:pPr>
        <w:spacing w:before="0" w:after="100" w:line="276" w:lineRule="auto"/>
      </w:pPr>
      <w:r>
        <w:rPr>
          <w:rFonts w:ascii="Aptos" w:hAnsi="Aptos"/>
          <w:b w:val="0"/>
          <w:i w:val="0"/>
          <w:color w:val="000000"/>
          <w:sz w:val="21"/>
        </w:rPr>
        <w:t>3. Stakeholder, persona và giả định</w:t>
      </w:r>
    </w:p>
    <w:p>
      <w:pPr>
        <w:spacing w:before="0" w:after="100" w:line="276" w:lineRule="auto"/>
      </w:pPr>
      <w:r>
        <w:rPr>
          <w:rFonts w:ascii="Aptos" w:hAnsi="Aptos"/>
          <w:b w:val="0"/>
          <w:i w:val="0"/>
          <w:color w:val="000000"/>
          <w:sz w:val="21"/>
        </w:rPr>
        <w:t>4. Phạm vi MVP và ngoài phạm vi</w:t>
      </w:r>
    </w:p>
    <w:p>
      <w:pPr>
        <w:spacing w:before="0" w:after="100" w:line="276" w:lineRule="auto"/>
      </w:pPr>
      <w:r>
        <w:rPr>
          <w:rFonts w:ascii="Aptos" w:hAnsi="Aptos"/>
          <w:b w:val="0"/>
          <w:i w:val="0"/>
          <w:color w:val="000000"/>
          <w:sz w:val="21"/>
        </w:rPr>
        <w:t>5. Quy tắc nghiệp vụ</w:t>
      </w:r>
    </w:p>
    <w:p>
      <w:pPr>
        <w:spacing w:before="0" w:after="100" w:line="276" w:lineRule="auto"/>
      </w:pPr>
      <w:r>
        <w:rPr>
          <w:rFonts w:ascii="Aptos" w:hAnsi="Aptos"/>
          <w:b w:val="0"/>
          <w:i w:val="0"/>
          <w:color w:val="000000"/>
          <w:sz w:val="21"/>
        </w:rPr>
        <w:t>6. Yêu cầu chức năng</w:t>
      </w:r>
    </w:p>
    <w:p>
      <w:pPr>
        <w:spacing w:before="0" w:after="100" w:line="276" w:lineRule="auto"/>
      </w:pPr>
      <w:r>
        <w:rPr>
          <w:rFonts w:ascii="Aptos" w:hAnsi="Aptos"/>
          <w:b w:val="0"/>
          <w:i w:val="0"/>
          <w:color w:val="000000"/>
          <w:sz w:val="21"/>
        </w:rPr>
        <w:t>7. Luồng trải nghiệm trọng yếu</w:t>
      </w:r>
    </w:p>
    <w:p>
      <w:pPr>
        <w:spacing w:before="0" w:after="100" w:line="276" w:lineRule="auto"/>
      </w:pPr>
      <w:r>
        <w:rPr>
          <w:rFonts w:ascii="Aptos" w:hAnsi="Aptos"/>
          <w:b w:val="0"/>
          <w:i w:val="0"/>
          <w:color w:val="000000"/>
          <w:sz w:val="21"/>
        </w:rPr>
        <w:t>8. Mô hình dữ liệu và trạng thái</w:t>
      </w:r>
    </w:p>
    <w:p>
      <w:pPr>
        <w:spacing w:before="0" w:after="100" w:line="276" w:lineRule="auto"/>
      </w:pPr>
      <w:r>
        <w:rPr>
          <w:rFonts w:ascii="Aptos" w:hAnsi="Aptos"/>
          <w:b w:val="0"/>
          <w:i w:val="0"/>
          <w:color w:val="000000"/>
          <w:sz w:val="21"/>
        </w:rPr>
        <w:t>9. Yêu cầu giao diện và nội dung</w:t>
      </w:r>
    </w:p>
    <w:p>
      <w:pPr>
        <w:spacing w:before="0" w:after="100" w:line="276" w:lineRule="auto"/>
      </w:pPr>
      <w:r>
        <w:rPr>
          <w:rFonts w:ascii="Aptos" w:hAnsi="Aptos"/>
          <w:b w:val="0"/>
          <w:i w:val="0"/>
          <w:color w:val="000000"/>
          <w:sz w:val="21"/>
        </w:rPr>
        <w:t>10. Yêu cầu phi chức năng</w:t>
      </w:r>
    </w:p>
    <w:p>
      <w:pPr>
        <w:spacing w:before="0" w:after="100" w:line="276" w:lineRule="auto"/>
      </w:pPr>
      <w:r>
        <w:rPr>
          <w:rFonts w:ascii="Aptos" w:hAnsi="Aptos"/>
          <w:b w:val="0"/>
          <w:i w:val="0"/>
          <w:color w:val="000000"/>
          <w:sz w:val="21"/>
        </w:rPr>
        <w:t>11. Kiến trúc logic và tích hợp</w:t>
      </w:r>
    </w:p>
    <w:p>
      <w:pPr>
        <w:spacing w:before="0" w:after="100" w:line="276" w:lineRule="auto"/>
      </w:pPr>
      <w:r>
        <w:rPr>
          <w:rFonts w:ascii="Aptos" w:hAnsi="Aptos"/>
          <w:b w:val="0"/>
          <w:i w:val="0"/>
          <w:color w:val="000000"/>
          <w:sz w:val="21"/>
        </w:rPr>
        <w:t>12. Phân quyền, an toàn và kiểm duyệt</w:t>
      </w:r>
    </w:p>
    <w:p>
      <w:pPr>
        <w:spacing w:before="0" w:after="100" w:line="276" w:lineRule="auto"/>
      </w:pPr>
      <w:r>
        <w:rPr>
          <w:rFonts w:ascii="Aptos" w:hAnsi="Aptos"/>
          <w:b w:val="0"/>
          <w:i w:val="0"/>
          <w:color w:val="000000"/>
          <w:sz w:val="21"/>
        </w:rPr>
        <w:t>13. Báo cáo, phân tích và vận hành</w:t>
      </w:r>
    </w:p>
    <w:p>
      <w:pPr>
        <w:spacing w:before="0" w:after="100" w:line="276" w:lineRule="auto"/>
      </w:pPr>
      <w:r>
        <w:rPr>
          <w:rFonts w:ascii="Aptos" w:hAnsi="Aptos"/>
          <w:b w:val="0"/>
          <w:i w:val="0"/>
          <w:color w:val="000000"/>
          <w:sz w:val="21"/>
        </w:rPr>
        <w:t>14. Tiêu chí nghiệm thu MVP</w:t>
      </w:r>
    </w:p>
    <w:p>
      <w:pPr>
        <w:spacing w:before="0" w:after="100" w:line="276" w:lineRule="auto"/>
      </w:pPr>
      <w:r>
        <w:rPr>
          <w:rFonts w:ascii="Aptos" w:hAnsi="Aptos"/>
          <w:b w:val="0"/>
          <w:i w:val="0"/>
          <w:color w:val="000000"/>
          <w:sz w:val="21"/>
        </w:rPr>
        <w:t>15. Rủi ro, câu hỏi mở và roadmap</w:t>
      </w:r>
    </w:p>
    <w:p>
      <w:pPr>
        <w:pStyle w:val="Heading2"/>
        <w:keepNext/>
      </w:pPr>
      <w:r>
        <w:rPr>
          <w:rFonts w:ascii="Aptos" w:hAnsi="Aptos"/>
          <w:b/>
          <w:i w:val="0"/>
          <w:color w:val="1F4D78"/>
          <w:sz w:val="26"/>
        </w:rPr>
        <w:t>Lịch sử phiên bản</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1152"/>
            <w:tcMar>
              <w:top w:w="80" w:type="dxa"/>
              <w:start w:w="120" w:type="dxa"/>
              <w:bottom w:w="80" w:type="dxa"/>
              <w:end w:w="120" w:type="dxa"/>
            </w:tcMar>
            <w:vAlign w:val="center"/>
            <w:shd w:fill="E8EEF5"/>
          </w:tcPr>
          <w:p>
            <w:pPr>
              <w:spacing w:after="0"/>
            </w:pPr>
            <w:r>
              <w:rPr>
                <w:rFonts w:ascii="Aptos" w:hAnsi="Aptos"/>
                <w:b/>
                <w:i w:val="0"/>
                <w:color w:val="0B2545"/>
                <w:sz w:val="18"/>
              </w:rPr>
              <w:t>Phiên bản</w:t>
            </w:r>
          </w:p>
        </w:tc>
        <w:tc>
          <w:tcPr>
            <w:tcW w:type="dxa" w:w="1440"/>
            <w:tcMar>
              <w:top w:w="80" w:type="dxa"/>
              <w:start w:w="120" w:type="dxa"/>
              <w:bottom w:w="80" w:type="dxa"/>
              <w:end w:w="120" w:type="dxa"/>
            </w:tcMar>
            <w:vAlign w:val="center"/>
            <w:shd w:fill="E8EEF5"/>
          </w:tcPr>
          <w:p>
            <w:pPr>
              <w:spacing w:after="0"/>
            </w:pPr>
            <w:r>
              <w:rPr>
                <w:rFonts w:ascii="Aptos" w:hAnsi="Aptos"/>
                <w:b/>
                <w:i w:val="0"/>
                <w:color w:val="0B2545"/>
                <w:sz w:val="18"/>
              </w:rPr>
              <w:t>Ngày</w:t>
            </w:r>
          </w:p>
        </w:tc>
        <w:tc>
          <w:tcPr>
            <w:tcW w:type="dxa" w:w="4896"/>
            <w:tcMar>
              <w:top w:w="80" w:type="dxa"/>
              <w:start w:w="120" w:type="dxa"/>
              <w:bottom w:w="80" w:type="dxa"/>
              <w:end w:w="120" w:type="dxa"/>
            </w:tcMar>
            <w:vAlign w:val="center"/>
            <w:shd w:fill="E8EEF5"/>
          </w:tcPr>
          <w:p>
            <w:pPr>
              <w:spacing w:after="0"/>
            </w:pPr>
            <w:r>
              <w:rPr>
                <w:rFonts w:ascii="Aptos" w:hAnsi="Aptos"/>
                <w:b/>
                <w:i w:val="0"/>
                <w:color w:val="0B2545"/>
                <w:sz w:val="18"/>
              </w:rPr>
              <w:t>Nội dung</w:t>
            </w:r>
          </w:p>
        </w:tc>
        <w:tc>
          <w:tcPr>
            <w:tcW w:type="dxa" w:w="1872"/>
            <w:tcMar>
              <w:top w:w="80" w:type="dxa"/>
              <w:start w:w="120" w:type="dxa"/>
              <w:bottom w:w="80" w:type="dxa"/>
              <w:end w:w="120" w:type="dxa"/>
            </w:tcMar>
            <w:vAlign w:val="center"/>
            <w:shd w:fill="E8EEF5"/>
          </w:tcPr>
          <w:p>
            <w:pPr>
              <w:spacing w:after="0"/>
            </w:pPr>
            <w:r>
              <w:rPr>
                <w:rFonts w:ascii="Aptos" w:hAnsi="Aptos"/>
                <w:b/>
                <w:i w:val="0"/>
                <w:color w:val="0B2545"/>
                <w:sz w:val="18"/>
              </w:rPr>
              <w:t>Người chịu trách nhiệm</w:t>
            </w:r>
          </w:p>
        </w:tc>
      </w:tr>
      <w:tr>
        <w:trPr>
          <w:cantSplit/>
        </w:trPr>
        <w:tc>
          <w:tcPr>
            <w:tcW w:type="dxa" w:w="2484"/>
          </w:tcPr>
          <w:p>
            <w:pPr>
              <w:spacing w:after="0" w:line="252" w:lineRule="auto"/>
            </w:pPr>
            <w:r>
              <w:rPr>
                <w:rFonts w:ascii="Aptos" w:hAnsi="Aptos"/>
                <w:b w:val="0"/>
                <w:i w:val="0"/>
                <w:color w:val="000000"/>
                <w:sz w:val="17"/>
              </w:rPr>
              <w:t>1.0</w:t>
            </w:r>
          </w:p>
        </w:tc>
        <w:tc>
          <w:tcPr>
            <w:tcW w:type="dxa" w:w="2484"/>
          </w:tcPr>
          <w:p>
            <w:pPr>
              <w:spacing w:after="0" w:line="252" w:lineRule="auto"/>
            </w:pPr>
            <w:r>
              <w:rPr>
                <w:rFonts w:ascii="Aptos" w:hAnsi="Aptos"/>
                <w:b w:val="0"/>
                <w:i w:val="0"/>
                <w:color w:val="000000"/>
                <w:sz w:val="17"/>
              </w:rPr>
              <w:t>16/07/2026</w:t>
            </w:r>
          </w:p>
        </w:tc>
        <w:tc>
          <w:tcPr>
            <w:tcW w:type="dxa" w:w="2484"/>
          </w:tcPr>
          <w:p>
            <w:pPr>
              <w:spacing w:after="0" w:line="252" w:lineRule="auto"/>
            </w:pPr>
            <w:r>
              <w:rPr>
                <w:rFonts w:ascii="Aptos" w:hAnsi="Aptos"/>
                <w:b w:val="0"/>
                <w:i w:val="0"/>
                <w:color w:val="000000"/>
                <w:sz w:val="17"/>
              </w:rPr>
              <w:t>Khởi tạo SRS MVP</w:t>
            </w:r>
          </w:p>
        </w:tc>
        <w:tc>
          <w:tcPr>
            <w:tcW w:type="dxa" w:w="2484"/>
          </w:tcPr>
          <w:p>
            <w:pPr>
              <w:spacing w:after="0" w:line="252" w:lineRule="auto"/>
            </w:pPr>
            <w:r>
              <w:rPr>
                <w:rFonts w:ascii="Aptos" w:hAnsi="Aptos"/>
                <w:b w:val="0"/>
                <w:i w:val="0"/>
                <w:color w:val="000000"/>
                <w:sz w:val="17"/>
              </w:rPr>
              <w:t>Product / BA</w:t>
            </w:r>
          </w:p>
        </w:tc>
      </w:tr>
    </w:tbl>
    <w:p>
      <w:pPr>
        <w:spacing w:after="60"/>
      </w:pPr>
    </w:p>
    <w:p>
      <w:r>
        <w:br w:type="page"/>
      </w:r>
    </w:p>
    <w:p>
      <w:pPr>
        <w:pStyle w:val="Heading1"/>
        <w:keepNext/>
      </w:pPr>
      <w:r>
        <w:rPr>
          <w:rFonts w:ascii="Aptos" w:hAnsi="Aptos"/>
          <w:b/>
          <w:i w:val="0"/>
          <w:color w:val="1F4D78"/>
          <w:sz w:val="32"/>
        </w:rPr>
        <w:t>1. Mục đích và phạm vi</w:t>
      </w:r>
    </w:p>
    <w:p>
      <w:pPr>
        <w:spacing w:before="0" w:after="120" w:line="276" w:lineRule="auto"/>
      </w:pPr>
      <w:r>
        <w:rPr>
          <w:rFonts w:ascii="Aptos" w:hAnsi="Aptos"/>
          <w:b w:val="0"/>
          <w:i w:val="0"/>
          <w:color w:val="000000"/>
          <w:sz w:val="21"/>
        </w:rPr>
        <w:t>Tài liệu đặc tả yêu cầu phần mềm (SRS) này định nghĩa MVP cho một website mua bán đồ cũ theo mô hình C2C. Sản phẩm ưu tiên việc người mua tìm thấy món phù hợp, đánh giá độ tin cậy của người bán và liên hệ nhanh; đồng thời giữ quy trình đăng tin đủ ngắn để tạo nguồn cung.</w:t>
      </w:r>
    </w:p>
    <w:p>
      <w:pPr>
        <w:pStyle w:val="Heading2"/>
        <w:keepNext/>
      </w:pPr>
      <w:r>
        <w:rPr>
          <w:rFonts w:ascii="Aptos" w:hAnsi="Aptos"/>
          <w:b/>
          <w:i w:val="0"/>
          <w:color w:val="1F4D78"/>
          <w:sz w:val="26"/>
        </w:rPr>
        <w:t>1.1 Mục tiêu nghiệp vụ</w:t>
      </w:r>
    </w:p>
    <w:p>
      <w:pPr>
        <w:pStyle w:val="ListBullet"/>
        <w:spacing w:after="60" w:line="264" w:lineRule="auto"/>
      </w:pPr>
      <w:r>
        <w:rPr>
          <w:rFonts w:ascii="Aptos" w:hAnsi="Aptos"/>
          <w:b w:val="0"/>
          <w:i w:val="0"/>
          <w:color w:val="000000"/>
          <w:sz w:val="21"/>
        </w:rPr>
        <w:t>Tạo chợ đồ cũ minh bạch, dễ tìm, không ưu tiên hiển thị dựa trên trả phí.</w:t>
      </w:r>
    </w:p>
    <w:p>
      <w:pPr>
        <w:pStyle w:val="ListBullet"/>
        <w:spacing w:after="60" w:line="264" w:lineRule="auto"/>
      </w:pPr>
      <w:r>
        <w:rPr>
          <w:rFonts w:ascii="Aptos" w:hAnsi="Aptos"/>
          <w:b w:val="0"/>
          <w:i w:val="0"/>
          <w:color w:val="000000"/>
          <w:sz w:val="21"/>
        </w:rPr>
        <w:t>Đưa tin còn hiệu lực mới nhất lên đầu theo thời điểm xuất bản/cập nhật hợp lệ.</w:t>
      </w:r>
    </w:p>
    <w:p>
      <w:pPr>
        <w:pStyle w:val="ListBullet"/>
        <w:spacing w:after="60" w:line="264" w:lineRule="auto"/>
      </w:pPr>
      <w:r>
        <w:rPr>
          <w:rFonts w:ascii="Aptos" w:hAnsi="Aptos"/>
          <w:b w:val="0"/>
          <w:i w:val="0"/>
          <w:color w:val="000000"/>
          <w:sz w:val="21"/>
        </w:rPr>
        <w:t>Giảm ma sát đăng tin: người bán hoàn tất tin cơ bản trong tối đa 2–3 thao tác điều hướng chính.</w:t>
      </w:r>
    </w:p>
    <w:p>
      <w:pPr>
        <w:pStyle w:val="ListBullet"/>
        <w:spacing w:after="60" w:line="264" w:lineRule="auto"/>
      </w:pPr>
      <w:r>
        <w:rPr>
          <w:rFonts w:ascii="Aptos" w:hAnsi="Aptos"/>
          <w:b w:val="0"/>
          <w:i w:val="0"/>
          <w:color w:val="000000"/>
          <w:sz w:val="21"/>
        </w:rPr>
        <w:t>Tạo tín hiệu tin cậy qua hồ sơ, đánh giá, theo dõi, lịch sử phản hồi và cơ chế báo cáo.</w:t>
      </w:r>
    </w:p>
    <w:p>
      <w:pPr>
        <w:pStyle w:val="Heading2"/>
        <w:keepNext/>
      </w:pPr>
      <w:r>
        <w:rPr>
          <w:rFonts w:ascii="Aptos" w:hAnsi="Aptos"/>
          <w:b/>
          <w:i w:val="0"/>
          <w:color w:val="1F4D78"/>
          <w:sz w:val="26"/>
        </w:rPr>
        <w:t>1.2 Định nghĩa</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2088"/>
            <w:tcMar>
              <w:top w:w="80" w:type="dxa"/>
              <w:start w:w="120" w:type="dxa"/>
              <w:bottom w:w="80" w:type="dxa"/>
              <w:end w:w="120" w:type="dxa"/>
            </w:tcMar>
            <w:vAlign w:val="center"/>
            <w:shd w:fill="E8EEF5"/>
          </w:tcPr>
          <w:p>
            <w:pPr>
              <w:spacing w:after="0"/>
            </w:pPr>
            <w:r>
              <w:rPr>
                <w:rFonts w:ascii="Aptos" w:hAnsi="Aptos"/>
                <w:b/>
                <w:i w:val="0"/>
                <w:color w:val="0B2545"/>
                <w:sz w:val="18"/>
              </w:rPr>
              <w:t>Thuật ngữ</w:t>
            </w:r>
          </w:p>
        </w:tc>
        <w:tc>
          <w:tcPr>
            <w:tcW w:type="dxa" w:w="7272"/>
            <w:tcMar>
              <w:top w:w="80" w:type="dxa"/>
              <w:start w:w="120" w:type="dxa"/>
              <w:bottom w:w="80" w:type="dxa"/>
              <w:end w:w="120" w:type="dxa"/>
            </w:tcMar>
            <w:vAlign w:val="center"/>
            <w:shd w:fill="E8EEF5"/>
          </w:tcPr>
          <w:p>
            <w:pPr>
              <w:spacing w:after="0"/>
            </w:pPr>
            <w:r>
              <w:rPr>
                <w:rFonts w:ascii="Aptos" w:hAnsi="Aptos"/>
                <w:b/>
                <w:i w:val="0"/>
                <w:color w:val="0B2545"/>
                <w:sz w:val="18"/>
              </w:rPr>
              <w:t>Định nghĩa</w:t>
            </w:r>
          </w:p>
        </w:tc>
      </w:tr>
      <w:tr>
        <w:trPr>
          <w:cantSplit/>
        </w:trPr>
        <w:tc>
          <w:tcPr>
            <w:tcW w:type="dxa" w:w="4968"/>
          </w:tcPr>
          <w:p>
            <w:pPr>
              <w:spacing w:after="0" w:line="252" w:lineRule="auto"/>
            </w:pPr>
            <w:r>
              <w:rPr>
                <w:rFonts w:ascii="Aptos" w:hAnsi="Aptos"/>
                <w:b w:val="0"/>
                <w:i w:val="0"/>
                <w:color w:val="000000"/>
                <w:sz w:val="17"/>
              </w:rPr>
              <w:t>Tin đăng</w:t>
            </w:r>
          </w:p>
        </w:tc>
        <w:tc>
          <w:tcPr>
            <w:tcW w:type="dxa" w:w="4968"/>
          </w:tcPr>
          <w:p>
            <w:pPr>
              <w:spacing w:after="0" w:line="252" w:lineRule="auto"/>
            </w:pPr>
            <w:r>
              <w:rPr>
                <w:rFonts w:ascii="Aptos" w:hAnsi="Aptos"/>
                <w:b w:val="0"/>
                <w:i w:val="0"/>
                <w:color w:val="000000"/>
                <w:sz w:val="17"/>
              </w:rPr>
              <w:t>Bài rao bán một sản phẩm/dịch vụ đồ cũ.</w:t>
            </w:r>
          </w:p>
        </w:tc>
      </w:tr>
      <w:tr>
        <w:trPr>
          <w:cantSplit/>
        </w:trPr>
        <w:tc>
          <w:tcPr>
            <w:tcW w:type="dxa" w:w="4968"/>
          </w:tcPr>
          <w:p>
            <w:pPr>
              <w:spacing w:after="0" w:line="252" w:lineRule="auto"/>
            </w:pPr>
            <w:r>
              <w:rPr>
                <w:rFonts w:ascii="Aptos" w:hAnsi="Aptos"/>
                <w:b w:val="0"/>
                <w:i w:val="0"/>
                <w:color w:val="000000"/>
                <w:sz w:val="17"/>
              </w:rPr>
              <w:t>Người mua</w:t>
            </w:r>
          </w:p>
        </w:tc>
        <w:tc>
          <w:tcPr>
            <w:tcW w:type="dxa" w:w="4968"/>
          </w:tcPr>
          <w:p>
            <w:pPr>
              <w:spacing w:after="0" w:line="252" w:lineRule="auto"/>
            </w:pPr>
            <w:r>
              <w:rPr>
                <w:rFonts w:ascii="Aptos" w:hAnsi="Aptos"/>
                <w:b w:val="0"/>
                <w:i w:val="0"/>
                <w:color w:val="000000"/>
                <w:sz w:val="17"/>
              </w:rPr>
              <w:t>Người tìm, xem, bình luận hoặc chat về tin.</w:t>
            </w:r>
          </w:p>
        </w:tc>
      </w:tr>
      <w:tr>
        <w:trPr>
          <w:cantSplit/>
        </w:trPr>
        <w:tc>
          <w:tcPr>
            <w:tcW w:type="dxa" w:w="4968"/>
          </w:tcPr>
          <w:p>
            <w:pPr>
              <w:spacing w:after="0" w:line="252" w:lineRule="auto"/>
            </w:pPr>
            <w:r>
              <w:rPr>
                <w:rFonts w:ascii="Aptos" w:hAnsi="Aptos"/>
                <w:b w:val="0"/>
                <w:i w:val="0"/>
                <w:color w:val="000000"/>
                <w:sz w:val="17"/>
              </w:rPr>
              <w:t>Người bán</w:t>
            </w:r>
          </w:p>
        </w:tc>
        <w:tc>
          <w:tcPr>
            <w:tcW w:type="dxa" w:w="4968"/>
          </w:tcPr>
          <w:p>
            <w:pPr>
              <w:spacing w:after="0" w:line="252" w:lineRule="auto"/>
            </w:pPr>
            <w:r>
              <w:rPr>
                <w:rFonts w:ascii="Aptos" w:hAnsi="Aptos"/>
                <w:b w:val="0"/>
                <w:i w:val="0"/>
                <w:color w:val="000000"/>
                <w:sz w:val="17"/>
              </w:rPr>
              <w:t>Chủ sở hữu và quản lý tin đăng.</w:t>
            </w:r>
          </w:p>
        </w:tc>
      </w:tr>
      <w:tr>
        <w:trPr>
          <w:cantSplit/>
        </w:trPr>
        <w:tc>
          <w:tcPr>
            <w:tcW w:type="dxa" w:w="4968"/>
          </w:tcPr>
          <w:p>
            <w:pPr>
              <w:spacing w:after="0" w:line="252" w:lineRule="auto"/>
            </w:pPr>
            <w:r>
              <w:rPr>
                <w:rFonts w:ascii="Aptos" w:hAnsi="Aptos"/>
                <w:b w:val="0"/>
                <w:i w:val="0"/>
                <w:color w:val="000000"/>
                <w:sz w:val="17"/>
              </w:rPr>
              <w:t>Tin mới</w:t>
            </w:r>
          </w:p>
        </w:tc>
        <w:tc>
          <w:tcPr>
            <w:tcW w:type="dxa" w:w="4968"/>
          </w:tcPr>
          <w:p>
            <w:pPr>
              <w:spacing w:after="0" w:line="252" w:lineRule="auto"/>
            </w:pPr>
            <w:r>
              <w:rPr>
                <w:rFonts w:ascii="Aptos" w:hAnsi="Aptos"/>
                <w:b w:val="0"/>
                <w:i w:val="0"/>
                <w:color w:val="000000"/>
                <w:sz w:val="17"/>
              </w:rPr>
              <w:t>Tin đang hoạt động, sắp xếp theo published_at giảm dần.</w:t>
            </w:r>
          </w:p>
        </w:tc>
      </w:tr>
      <w:tr>
        <w:trPr>
          <w:cantSplit/>
        </w:trPr>
        <w:tc>
          <w:tcPr>
            <w:tcW w:type="dxa" w:w="4968"/>
          </w:tcPr>
          <w:p>
            <w:pPr>
              <w:spacing w:after="0" w:line="252" w:lineRule="auto"/>
            </w:pPr>
            <w:r>
              <w:rPr>
                <w:rFonts w:ascii="Aptos" w:hAnsi="Aptos"/>
                <w:b w:val="0"/>
                <w:i w:val="0"/>
                <w:color w:val="000000"/>
                <w:sz w:val="17"/>
              </w:rPr>
              <w:t>Báo cáo</w:t>
            </w:r>
          </w:p>
        </w:tc>
        <w:tc>
          <w:tcPr>
            <w:tcW w:type="dxa" w:w="4968"/>
          </w:tcPr>
          <w:p>
            <w:pPr>
              <w:spacing w:after="0" w:line="252" w:lineRule="auto"/>
            </w:pPr>
            <w:r>
              <w:rPr>
                <w:rFonts w:ascii="Aptos" w:hAnsi="Aptos"/>
                <w:b w:val="0"/>
                <w:i w:val="0"/>
                <w:color w:val="000000"/>
                <w:sz w:val="17"/>
              </w:rPr>
              <w:t>Tín hiệu người dùng về nội dung vi phạm hoặc đáng ngờ.</w:t>
            </w:r>
          </w:p>
        </w:tc>
      </w:tr>
      <w:tr>
        <w:trPr>
          <w:cantSplit/>
        </w:trPr>
        <w:tc>
          <w:tcPr>
            <w:tcW w:type="dxa" w:w="4968"/>
          </w:tcPr>
          <w:p>
            <w:pPr>
              <w:spacing w:after="0" w:line="252" w:lineRule="auto"/>
            </w:pPr>
            <w:r>
              <w:rPr>
                <w:rFonts w:ascii="Aptos" w:hAnsi="Aptos"/>
                <w:b w:val="0"/>
                <w:i w:val="0"/>
                <w:color w:val="000000"/>
                <w:sz w:val="17"/>
              </w:rPr>
              <w:t>MVP</w:t>
            </w:r>
          </w:p>
        </w:tc>
        <w:tc>
          <w:tcPr>
            <w:tcW w:type="dxa" w:w="4968"/>
          </w:tcPr>
          <w:p>
            <w:pPr>
              <w:spacing w:after="0" w:line="252" w:lineRule="auto"/>
            </w:pPr>
            <w:r>
              <w:rPr>
                <w:rFonts w:ascii="Aptos" w:hAnsi="Aptos"/>
                <w:b w:val="0"/>
                <w:i w:val="0"/>
                <w:color w:val="000000"/>
                <w:sz w:val="17"/>
              </w:rPr>
              <w:t>Phiên bản tối thiểu đủ giá trị để ra mắt và đo lường.</w:t>
            </w:r>
          </w:p>
        </w:tc>
      </w:tr>
    </w:tbl>
    <w:p>
      <w:pPr>
        <w:spacing w:after="60"/>
      </w:pPr>
    </w:p>
    <w:p>
      <w:pPr>
        <w:pStyle w:val="Heading1"/>
        <w:keepNext/>
      </w:pPr>
      <w:r>
        <w:rPr>
          <w:rFonts w:ascii="Aptos" w:hAnsi="Aptos"/>
          <w:b/>
          <w:i w:val="0"/>
          <w:color w:val="1F4D78"/>
          <w:sz w:val="32"/>
        </w:rPr>
        <w:t>2. Bối cảnh, mục tiêu và chỉ số thành công</w:t>
      </w:r>
    </w:p>
    <w:p>
      <w:pPr>
        <w:spacing w:before="0" w:after="120" w:line="276" w:lineRule="auto"/>
      </w:pPr>
      <w:r>
        <w:rPr>
          <w:rFonts w:ascii="Aptos" w:hAnsi="Aptos"/>
          <w:b w:val="0"/>
          <w:i w:val="0"/>
          <w:color w:val="000000"/>
          <w:sz w:val="21"/>
        </w:rPr>
        <w:t>Khác biệt cốt lõi là công bằng hiển thị và trải nghiệm mua. Không có cơ chế “VIP”, trả tiền để lên đầu hoặc lượt đẩy tin. Thứ tự mặc định luôn phản ánh độ mới của tin hợp lệ; bộ lọc chỉ thay đổi tập kết quả theo ý định của người mua.</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1584"/>
            <w:tcMar>
              <w:top w:w="80" w:type="dxa"/>
              <w:start w:w="120" w:type="dxa"/>
              <w:bottom w:w="80" w:type="dxa"/>
              <w:end w:w="120" w:type="dxa"/>
            </w:tcMar>
            <w:vAlign w:val="center"/>
            <w:shd w:fill="E8EEF5"/>
          </w:tcPr>
          <w:p>
            <w:pPr>
              <w:spacing w:after="0"/>
            </w:pPr>
            <w:r>
              <w:rPr>
                <w:rFonts w:ascii="Aptos" w:hAnsi="Aptos"/>
                <w:b/>
                <w:i w:val="0"/>
                <w:color w:val="0B2545"/>
                <w:sz w:val="18"/>
              </w:rPr>
              <w:t>Mục tiêu</w:t>
            </w:r>
          </w:p>
        </w:tc>
        <w:tc>
          <w:tcPr>
            <w:tcW w:type="dxa" w:w="2376"/>
            <w:tcMar>
              <w:top w:w="80" w:type="dxa"/>
              <w:start w:w="120" w:type="dxa"/>
              <w:bottom w:w="80" w:type="dxa"/>
              <w:end w:w="120" w:type="dxa"/>
            </w:tcMar>
            <w:vAlign w:val="center"/>
            <w:shd w:fill="E8EEF5"/>
          </w:tcPr>
          <w:p>
            <w:pPr>
              <w:spacing w:after="0"/>
            </w:pPr>
            <w:r>
              <w:rPr>
                <w:rFonts w:ascii="Aptos" w:hAnsi="Aptos"/>
                <w:b/>
                <w:i w:val="0"/>
                <w:color w:val="0B2545"/>
                <w:sz w:val="18"/>
              </w:rPr>
              <w:t>KPI đề xuất</w:t>
            </w:r>
          </w:p>
        </w:tc>
        <w:tc>
          <w:tcPr>
            <w:tcW w:type="dxa" w:w="2664"/>
            <w:tcMar>
              <w:top w:w="80" w:type="dxa"/>
              <w:start w:w="120" w:type="dxa"/>
              <w:bottom w:w="80" w:type="dxa"/>
              <w:end w:w="120" w:type="dxa"/>
            </w:tcMar>
            <w:vAlign w:val="center"/>
            <w:shd w:fill="E8EEF5"/>
          </w:tcPr>
          <w:p>
            <w:pPr>
              <w:spacing w:after="0"/>
            </w:pPr>
            <w:r>
              <w:rPr>
                <w:rFonts w:ascii="Aptos" w:hAnsi="Aptos"/>
                <w:b/>
                <w:i w:val="0"/>
                <w:color w:val="0B2545"/>
                <w:sz w:val="18"/>
              </w:rPr>
              <w:t>Cách đo</w:t>
            </w:r>
          </w:p>
        </w:tc>
        <w:tc>
          <w:tcPr>
            <w:tcW w:type="dxa" w:w="1440"/>
            <w:tcMar>
              <w:top w:w="80" w:type="dxa"/>
              <w:start w:w="120" w:type="dxa"/>
              <w:bottom w:w="80" w:type="dxa"/>
              <w:end w:w="120" w:type="dxa"/>
            </w:tcMar>
            <w:vAlign w:val="center"/>
            <w:shd w:fill="E8EEF5"/>
          </w:tcPr>
          <w:p>
            <w:pPr>
              <w:spacing w:after="0"/>
            </w:pPr>
            <w:r>
              <w:rPr>
                <w:rFonts w:ascii="Aptos" w:hAnsi="Aptos"/>
                <w:b/>
                <w:i w:val="0"/>
                <w:color w:val="0B2545"/>
                <w:sz w:val="18"/>
              </w:rPr>
              <w:t>Mốc MVP</w:t>
            </w:r>
          </w:p>
        </w:tc>
      </w:tr>
      <w:tr>
        <w:trPr>
          <w:cantSplit/>
        </w:trPr>
        <w:tc>
          <w:tcPr>
            <w:tcW w:type="dxa" w:w="2484"/>
          </w:tcPr>
          <w:p>
            <w:pPr>
              <w:spacing w:after="0" w:line="252" w:lineRule="auto"/>
            </w:pPr>
            <w:r>
              <w:rPr>
                <w:rFonts w:ascii="Aptos" w:hAnsi="Aptos"/>
                <w:b w:val="0"/>
                <w:i w:val="0"/>
                <w:color w:val="000000"/>
                <w:sz w:val="17"/>
              </w:rPr>
              <w:t>Khám phá</w:t>
            </w:r>
          </w:p>
        </w:tc>
        <w:tc>
          <w:tcPr>
            <w:tcW w:type="dxa" w:w="2484"/>
          </w:tcPr>
          <w:p>
            <w:pPr>
              <w:spacing w:after="0" w:line="252" w:lineRule="auto"/>
            </w:pPr>
            <w:r>
              <w:rPr>
                <w:rFonts w:ascii="Aptos" w:hAnsi="Aptos"/>
                <w:b w:val="0"/>
                <w:i w:val="0"/>
                <w:color w:val="000000"/>
                <w:sz w:val="17"/>
              </w:rPr>
              <w:t>Tỷ lệ search/filter → mở tin</w:t>
            </w:r>
          </w:p>
        </w:tc>
        <w:tc>
          <w:tcPr>
            <w:tcW w:type="dxa" w:w="2484"/>
          </w:tcPr>
          <w:p>
            <w:pPr>
              <w:spacing w:after="0" w:line="252" w:lineRule="auto"/>
            </w:pPr>
            <w:r>
              <w:rPr>
                <w:rFonts w:ascii="Aptos" w:hAnsi="Aptos"/>
                <w:b w:val="0"/>
                <w:i w:val="0"/>
                <w:color w:val="000000"/>
                <w:sz w:val="17"/>
              </w:rPr>
              <w:t>Sự kiện analytics</w:t>
            </w:r>
          </w:p>
        </w:tc>
        <w:tc>
          <w:tcPr>
            <w:tcW w:type="dxa" w:w="2484"/>
          </w:tcPr>
          <w:p>
            <w:pPr>
              <w:spacing w:after="0" w:line="252" w:lineRule="auto"/>
            </w:pPr>
            <w:r>
              <w:rPr>
                <w:rFonts w:ascii="Aptos" w:hAnsi="Aptos"/>
                <w:b w:val="0"/>
                <w:i w:val="0"/>
                <w:color w:val="000000"/>
                <w:sz w:val="17"/>
              </w:rPr>
              <w:t>≥ 25%</w:t>
            </w:r>
          </w:p>
        </w:tc>
      </w:tr>
      <w:tr>
        <w:trPr>
          <w:cantSplit/>
        </w:trPr>
        <w:tc>
          <w:tcPr>
            <w:tcW w:type="dxa" w:w="2484"/>
          </w:tcPr>
          <w:p>
            <w:pPr>
              <w:spacing w:after="0" w:line="252" w:lineRule="auto"/>
            </w:pPr>
            <w:r>
              <w:rPr>
                <w:rFonts w:ascii="Aptos" w:hAnsi="Aptos"/>
                <w:b w:val="0"/>
                <w:i w:val="0"/>
                <w:color w:val="000000"/>
                <w:sz w:val="17"/>
              </w:rPr>
              <w:t>Liên hệ</w:t>
            </w:r>
          </w:p>
        </w:tc>
        <w:tc>
          <w:tcPr>
            <w:tcW w:type="dxa" w:w="2484"/>
          </w:tcPr>
          <w:p>
            <w:pPr>
              <w:spacing w:after="0" w:line="252" w:lineRule="auto"/>
            </w:pPr>
            <w:r>
              <w:rPr>
                <w:rFonts w:ascii="Aptos" w:hAnsi="Aptos"/>
                <w:b w:val="0"/>
                <w:i w:val="0"/>
                <w:color w:val="000000"/>
                <w:sz w:val="17"/>
              </w:rPr>
              <w:t>Tỷ lệ mở tin → bắt đầu chat</w:t>
            </w:r>
          </w:p>
        </w:tc>
        <w:tc>
          <w:tcPr>
            <w:tcW w:type="dxa" w:w="2484"/>
          </w:tcPr>
          <w:p>
            <w:pPr>
              <w:spacing w:after="0" w:line="252" w:lineRule="auto"/>
            </w:pPr>
            <w:r>
              <w:rPr>
                <w:rFonts w:ascii="Aptos" w:hAnsi="Aptos"/>
                <w:b w:val="0"/>
                <w:i w:val="0"/>
                <w:color w:val="000000"/>
                <w:sz w:val="17"/>
              </w:rPr>
              <w:t>Sự kiện chat_started</w:t>
            </w:r>
          </w:p>
        </w:tc>
        <w:tc>
          <w:tcPr>
            <w:tcW w:type="dxa" w:w="2484"/>
          </w:tcPr>
          <w:p>
            <w:pPr>
              <w:spacing w:after="0" w:line="252" w:lineRule="auto"/>
            </w:pPr>
            <w:r>
              <w:rPr>
                <w:rFonts w:ascii="Aptos" w:hAnsi="Aptos"/>
                <w:b w:val="0"/>
                <w:i w:val="0"/>
                <w:color w:val="000000"/>
                <w:sz w:val="17"/>
              </w:rPr>
              <w:t>≥ 8%</w:t>
            </w:r>
          </w:p>
        </w:tc>
      </w:tr>
      <w:tr>
        <w:trPr>
          <w:cantSplit/>
        </w:trPr>
        <w:tc>
          <w:tcPr>
            <w:tcW w:type="dxa" w:w="2484"/>
          </w:tcPr>
          <w:p>
            <w:pPr>
              <w:spacing w:after="0" w:line="252" w:lineRule="auto"/>
            </w:pPr>
            <w:r>
              <w:rPr>
                <w:rFonts w:ascii="Aptos" w:hAnsi="Aptos"/>
                <w:b w:val="0"/>
                <w:i w:val="0"/>
                <w:color w:val="000000"/>
                <w:sz w:val="17"/>
              </w:rPr>
              <w:t>Đăng tin</w:t>
            </w:r>
          </w:p>
        </w:tc>
        <w:tc>
          <w:tcPr>
            <w:tcW w:type="dxa" w:w="2484"/>
          </w:tcPr>
          <w:p>
            <w:pPr>
              <w:spacing w:after="0" w:line="252" w:lineRule="auto"/>
            </w:pPr>
            <w:r>
              <w:rPr>
                <w:rFonts w:ascii="Aptos" w:hAnsi="Aptos"/>
                <w:b w:val="0"/>
                <w:i w:val="0"/>
                <w:color w:val="000000"/>
                <w:sz w:val="17"/>
              </w:rPr>
              <w:t>Tỷ lệ bắt đầu → xuất bản</w:t>
            </w:r>
          </w:p>
        </w:tc>
        <w:tc>
          <w:tcPr>
            <w:tcW w:type="dxa" w:w="2484"/>
          </w:tcPr>
          <w:p>
            <w:pPr>
              <w:spacing w:after="0" w:line="252" w:lineRule="auto"/>
            </w:pPr>
            <w:r>
              <w:rPr>
                <w:rFonts w:ascii="Aptos" w:hAnsi="Aptos"/>
                <w:b w:val="0"/>
                <w:i w:val="0"/>
                <w:color w:val="000000"/>
                <w:sz w:val="17"/>
              </w:rPr>
              <w:t>Funnel create_listing</w:t>
            </w:r>
          </w:p>
        </w:tc>
        <w:tc>
          <w:tcPr>
            <w:tcW w:type="dxa" w:w="2484"/>
          </w:tcPr>
          <w:p>
            <w:pPr>
              <w:spacing w:after="0" w:line="252" w:lineRule="auto"/>
            </w:pPr>
            <w:r>
              <w:rPr>
                <w:rFonts w:ascii="Aptos" w:hAnsi="Aptos"/>
                <w:b w:val="0"/>
                <w:i w:val="0"/>
                <w:color w:val="000000"/>
                <w:sz w:val="17"/>
              </w:rPr>
              <w:t>≥ 70%</w:t>
            </w:r>
          </w:p>
        </w:tc>
      </w:tr>
      <w:tr>
        <w:trPr>
          <w:cantSplit/>
        </w:trPr>
        <w:tc>
          <w:tcPr>
            <w:tcW w:type="dxa" w:w="2484"/>
          </w:tcPr>
          <w:p>
            <w:pPr>
              <w:spacing w:after="0" w:line="252" w:lineRule="auto"/>
            </w:pPr>
            <w:r>
              <w:rPr>
                <w:rFonts w:ascii="Aptos" w:hAnsi="Aptos"/>
                <w:b w:val="0"/>
                <w:i w:val="0"/>
                <w:color w:val="000000"/>
                <w:sz w:val="17"/>
              </w:rPr>
              <w:t>Tốc độ</w:t>
            </w:r>
          </w:p>
        </w:tc>
        <w:tc>
          <w:tcPr>
            <w:tcW w:type="dxa" w:w="2484"/>
          </w:tcPr>
          <w:p>
            <w:pPr>
              <w:spacing w:after="0" w:line="252" w:lineRule="auto"/>
            </w:pPr>
            <w:r>
              <w:rPr>
                <w:rFonts w:ascii="Aptos" w:hAnsi="Aptos"/>
                <w:b w:val="0"/>
                <w:i w:val="0"/>
                <w:color w:val="000000"/>
                <w:sz w:val="17"/>
              </w:rPr>
              <w:t>Thời gian hoàn tất đăng tin</w:t>
            </w:r>
          </w:p>
        </w:tc>
        <w:tc>
          <w:tcPr>
            <w:tcW w:type="dxa" w:w="2484"/>
          </w:tcPr>
          <w:p>
            <w:pPr>
              <w:spacing w:after="0" w:line="252" w:lineRule="auto"/>
            </w:pPr>
            <w:r>
              <w:rPr>
                <w:rFonts w:ascii="Aptos" w:hAnsi="Aptos"/>
                <w:b w:val="0"/>
                <w:i w:val="0"/>
                <w:color w:val="000000"/>
                <w:sz w:val="17"/>
              </w:rPr>
              <w:t>Median publish duration</w:t>
            </w:r>
          </w:p>
        </w:tc>
        <w:tc>
          <w:tcPr>
            <w:tcW w:type="dxa" w:w="2484"/>
          </w:tcPr>
          <w:p>
            <w:pPr>
              <w:spacing w:after="0" w:line="252" w:lineRule="auto"/>
            </w:pPr>
            <w:r>
              <w:rPr>
                <w:rFonts w:ascii="Aptos" w:hAnsi="Aptos"/>
                <w:b w:val="0"/>
                <w:i w:val="0"/>
                <w:color w:val="000000"/>
                <w:sz w:val="17"/>
              </w:rPr>
              <w:t>≤ 90 giây</w:t>
            </w:r>
          </w:p>
        </w:tc>
      </w:tr>
      <w:tr>
        <w:trPr>
          <w:cantSplit/>
        </w:trPr>
        <w:tc>
          <w:tcPr>
            <w:tcW w:type="dxa" w:w="2484"/>
          </w:tcPr>
          <w:p>
            <w:pPr>
              <w:spacing w:after="0" w:line="252" w:lineRule="auto"/>
            </w:pPr>
            <w:r>
              <w:rPr>
                <w:rFonts w:ascii="Aptos" w:hAnsi="Aptos"/>
                <w:b w:val="0"/>
                <w:i w:val="0"/>
                <w:color w:val="000000"/>
                <w:sz w:val="17"/>
              </w:rPr>
              <w:t>Chất lượng</w:t>
            </w:r>
          </w:p>
        </w:tc>
        <w:tc>
          <w:tcPr>
            <w:tcW w:type="dxa" w:w="2484"/>
          </w:tcPr>
          <w:p>
            <w:pPr>
              <w:spacing w:after="0" w:line="252" w:lineRule="auto"/>
            </w:pPr>
            <w:r>
              <w:rPr>
                <w:rFonts w:ascii="Aptos" w:hAnsi="Aptos"/>
                <w:b w:val="0"/>
                <w:i w:val="0"/>
                <w:color w:val="000000"/>
                <w:sz w:val="17"/>
              </w:rPr>
              <w:t>Tỷ lệ tin bị báo cáo hợp lệ</w:t>
            </w:r>
          </w:p>
        </w:tc>
        <w:tc>
          <w:tcPr>
            <w:tcW w:type="dxa" w:w="2484"/>
          </w:tcPr>
          <w:p>
            <w:pPr>
              <w:spacing w:after="0" w:line="252" w:lineRule="auto"/>
            </w:pPr>
            <w:r>
              <w:rPr>
                <w:rFonts w:ascii="Aptos" w:hAnsi="Aptos"/>
                <w:b w:val="0"/>
                <w:i w:val="0"/>
                <w:color w:val="000000"/>
                <w:sz w:val="17"/>
              </w:rPr>
              <w:t>Moderation outcomes</w:t>
            </w:r>
          </w:p>
        </w:tc>
        <w:tc>
          <w:tcPr>
            <w:tcW w:type="dxa" w:w="2484"/>
          </w:tcPr>
          <w:p>
            <w:pPr>
              <w:spacing w:after="0" w:line="252" w:lineRule="auto"/>
            </w:pPr>
            <w:r>
              <w:rPr>
                <w:rFonts w:ascii="Aptos" w:hAnsi="Aptos"/>
                <w:b w:val="0"/>
                <w:i w:val="0"/>
                <w:color w:val="000000"/>
                <w:sz w:val="17"/>
              </w:rPr>
              <w:t>Theo dõi, giảm dần</w:t>
            </w:r>
          </w:p>
        </w:tc>
      </w:tr>
      <w:tr>
        <w:trPr>
          <w:cantSplit/>
        </w:trPr>
        <w:tc>
          <w:tcPr>
            <w:tcW w:type="dxa" w:w="2484"/>
          </w:tcPr>
          <w:p>
            <w:pPr>
              <w:spacing w:after="0" w:line="252" w:lineRule="auto"/>
            </w:pPr>
            <w:r>
              <w:rPr>
                <w:rFonts w:ascii="Aptos" w:hAnsi="Aptos"/>
                <w:b w:val="0"/>
                <w:i w:val="0"/>
                <w:color w:val="000000"/>
                <w:sz w:val="17"/>
              </w:rPr>
              <w:t>Tin cậy</w:t>
            </w:r>
          </w:p>
        </w:tc>
        <w:tc>
          <w:tcPr>
            <w:tcW w:type="dxa" w:w="2484"/>
          </w:tcPr>
          <w:p>
            <w:pPr>
              <w:spacing w:after="0" w:line="252" w:lineRule="auto"/>
            </w:pPr>
            <w:r>
              <w:rPr>
                <w:rFonts w:ascii="Aptos" w:hAnsi="Aptos"/>
                <w:b w:val="0"/>
                <w:i w:val="0"/>
                <w:color w:val="000000"/>
                <w:sz w:val="17"/>
              </w:rPr>
              <w:t>Tỷ lệ người mua xem hồ sơ người bán</w:t>
            </w:r>
          </w:p>
        </w:tc>
        <w:tc>
          <w:tcPr>
            <w:tcW w:type="dxa" w:w="2484"/>
          </w:tcPr>
          <w:p>
            <w:pPr>
              <w:spacing w:after="0" w:line="252" w:lineRule="auto"/>
            </w:pPr>
            <w:r>
              <w:rPr>
                <w:rFonts w:ascii="Aptos" w:hAnsi="Aptos"/>
                <w:b w:val="0"/>
                <w:i w:val="0"/>
                <w:color w:val="000000"/>
                <w:sz w:val="17"/>
              </w:rPr>
              <w:t>seller_profile_view</w:t>
            </w:r>
          </w:p>
        </w:tc>
        <w:tc>
          <w:tcPr>
            <w:tcW w:type="dxa" w:w="2484"/>
          </w:tcPr>
          <w:p>
            <w:pPr>
              <w:spacing w:after="0" w:line="252" w:lineRule="auto"/>
            </w:pPr>
            <w:r>
              <w:rPr>
                <w:rFonts w:ascii="Aptos" w:hAnsi="Aptos"/>
                <w:b w:val="0"/>
                <w:i w:val="0"/>
                <w:color w:val="000000"/>
                <w:sz w:val="17"/>
              </w:rPr>
              <w:t>≥ 15%</w:t>
            </w:r>
          </w:p>
        </w:tc>
      </w:tr>
    </w:tbl>
    <w:p>
      <w:pPr>
        <w:spacing w:after="60"/>
      </w:pPr>
    </w:p>
    <w:p>
      <w:pPr>
        <w:pStyle w:val="Heading1"/>
        <w:keepNext/>
      </w:pPr>
      <w:r>
        <w:rPr>
          <w:rFonts w:ascii="Aptos" w:hAnsi="Aptos"/>
          <w:b/>
          <w:i w:val="0"/>
          <w:color w:val="1F4D78"/>
          <w:sz w:val="32"/>
        </w:rPr>
        <w:t>3. Stakeholder, persona và giả định</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1944"/>
            <w:tcMar>
              <w:top w:w="80" w:type="dxa"/>
              <w:start w:w="120" w:type="dxa"/>
              <w:bottom w:w="80" w:type="dxa"/>
              <w:end w:w="120" w:type="dxa"/>
            </w:tcMar>
            <w:vAlign w:val="center"/>
            <w:shd w:fill="E8EEF5"/>
          </w:tcPr>
          <w:p>
            <w:pPr>
              <w:spacing w:after="0"/>
            </w:pPr>
            <w:r>
              <w:rPr>
                <w:rFonts w:ascii="Aptos" w:hAnsi="Aptos"/>
                <w:b/>
                <w:i w:val="0"/>
                <w:color w:val="0B2545"/>
                <w:sz w:val="18"/>
              </w:rPr>
              <w:t>Nhóm</w:t>
            </w:r>
          </w:p>
        </w:tc>
        <w:tc>
          <w:tcPr>
            <w:tcW w:type="dxa" w:w="3671"/>
            <w:tcMar>
              <w:top w:w="80" w:type="dxa"/>
              <w:start w:w="120" w:type="dxa"/>
              <w:bottom w:w="80" w:type="dxa"/>
              <w:end w:w="120" w:type="dxa"/>
            </w:tcMar>
            <w:vAlign w:val="center"/>
            <w:shd w:fill="E8EEF5"/>
          </w:tcPr>
          <w:p>
            <w:pPr>
              <w:spacing w:after="0"/>
            </w:pPr>
            <w:r>
              <w:rPr>
                <w:rFonts w:ascii="Aptos" w:hAnsi="Aptos"/>
                <w:b/>
                <w:i w:val="0"/>
                <w:color w:val="0B2545"/>
                <w:sz w:val="18"/>
              </w:rPr>
              <w:t>Nhu cầu chính</w:t>
            </w:r>
          </w:p>
        </w:tc>
        <w:tc>
          <w:tcPr>
            <w:tcW w:type="dxa" w:w="3888"/>
            <w:tcMar>
              <w:top w:w="80" w:type="dxa"/>
              <w:start w:w="120" w:type="dxa"/>
              <w:bottom w:w="80" w:type="dxa"/>
              <w:end w:w="120" w:type="dxa"/>
            </w:tcMar>
            <w:vAlign w:val="center"/>
            <w:shd w:fill="E8EEF5"/>
          </w:tcPr>
          <w:p>
            <w:pPr>
              <w:spacing w:after="0"/>
            </w:pPr>
            <w:r>
              <w:rPr>
                <w:rFonts w:ascii="Aptos" w:hAnsi="Aptos"/>
                <w:b/>
                <w:i w:val="0"/>
                <w:color w:val="0B2545"/>
                <w:sz w:val="18"/>
              </w:rPr>
              <w:t>Điểm đau cần giải quyết</w:t>
            </w:r>
          </w:p>
        </w:tc>
      </w:tr>
      <w:tr>
        <w:trPr>
          <w:cantSplit/>
        </w:trPr>
        <w:tc>
          <w:tcPr>
            <w:tcW w:type="dxa" w:w="3312"/>
          </w:tcPr>
          <w:p>
            <w:pPr>
              <w:spacing w:after="0" w:line="252" w:lineRule="auto"/>
            </w:pPr>
            <w:r>
              <w:rPr>
                <w:rFonts w:ascii="Aptos" w:hAnsi="Aptos"/>
                <w:b w:val="0"/>
                <w:i w:val="0"/>
                <w:color w:val="000000"/>
                <w:sz w:val="17"/>
              </w:rPr>
              <w:t>Người mua sinh viên</w:t>
            </w:r>
          </w:p>
        </w:tc>
        <w:tc>
          <w:tcPr>
            <w:tcW w:type="dxa" w:w="3312"/>
          </w:tcPr>
          <w:p>
            <w:pPr>
              <w:spacing w:after="0" w:line="252" w:lineRule="auto"/>
            </w:pPr>
            <w:r>
              <w:rPr>
                <w:rFonts w:ascii="Aptos" w:hAnsi="Aptos"/>
                <w:b w:val="0"/>
                <w:i w:val="0"/>
                <w:color w:val="000000"/>
                <w:sz w:val="17"/>
              </w:rPr>
              <w:t>Giá hợp lý, gần, chat nhanh</w:t>
            </w:r>
          </w:p>
        </w:tc>
        <w:tc>
          <w:tcPr>
            <w:tcW w:type="dxa" w:w="3312"/>
          </w:tcPr>
          <w:p>
            <w:pPr>
              <w:spacing w:after="0" w:line="252" w:lineRule="auto"/>
            </w:pPr>
            <w:r>
              <w:rPr>
                <w:rFonts w:ascii="Aptos" w:hAnsi="Aptos"/>
                <w:b w:val="0"/>
                <w:i w:val="0"/>
                <w:color w:val="000000"/>
                <w:sz w:val="17"/>
              </w:rPr>
              <w:t>Khó tin chất lượng/giá; thiếu thời gian</w:t>
            </w:r>
          </w:p>
        </w:tc>
      </w:tr>
      <w:tr>
        <w:trPr>
          <w:cantSplit/>
        </w:trPr>
        <w:tc>
          <w:tcPr>
            <w:tcW w:type="dxa" w:w="3312"/>
          </w:tcPr>
          <w:p>
            <w:pPr>
              <w:spacing w:after="0" w:line="252" w:lineRule="auto"/>
            </w:pPr>
            <w:r>
              <w:rPr>
                <w:rFonts w:ascii="Aptos" w:hAnsi="Aptos"/>
                <w:b w:val="0"/>
                <w:i w:val="0"/>
                <w:color w:val="000000"/>
                <w:sz w:val="17"/>
              </w:rPr>
              <w:t>Người đi làm</w:t>
            </w:r>
          </w:p>
        </w:tc>
        <w:tc>
          <w:tcPr>
            <w:tcW w:type="dxa" w:w="3312"/>
          </w:tcPr>
          <w:p>
            <w:pPr>
              <w:spacing w:after="0" w:line="252" w:lineRule="auto"/>
            </w:pPr>
            <w:r>
              <w:rPr>
                <w:rFonts w:ascii="Aptos" w:hAnsi="Aptos"/>
                <w:b w:val="0"/>
                <w:i w:val="0"/>
                <w:color w:val="000000"/>
                <w:sz w:val="17"/>
              </w:rPr>
              <w:t>Tìm chính xác, tiết kiệm thời gian</w:t>
            </w:r>
          </w:p>
        </w:tc>
        <w:tc>
          <w:tcPr>
            <w:tcW w:type="dxa" w:w="3312"/>
          </w:tcPr>
          <w:p>
            <w:pPr>
              <w:spacing w:after="0" w:line="252" w:lineRule="auto"/>
            </w:pPr>
            <w:r>
              <w:rPr>
                <w:rFonts w:ascii="Aptos" w:hAnsi="Aptos"/>
                <w:b w:val="0"/>
                <w:i w:val="0"/>
                <w:color w:val="000000"/>
                <w:sz w:val="17"/>
              </w:rPr>
              <w:t>Quá nhiều tin cũ/không liên quan</w:t>
            </w:r>
          </w:p>
        </w:tc>
      </w:tr>
      <w:tr>
        <w:trPr>
          <w:cantSplit/>
        </w:trPr>
        <w:tc>
          <w:tcPr>
            <w:tcW w:type="dxa" w:w="3312"/>
          </w:tcPr>
          <w:p>
            <w:pPr>
              <w:spacing w:after="0" w:line="252" w:lineRule="auto"/>
            </w:pPr>
            <w:r>
              <w:rPr>
                <w:rFonts w:ascii="Aptos" w:hAnsi="Aptos"/>
                <w:b w:val="0"/>
                <w:i w:val="0"/>
                <w:color w:val="000000"/>
                <w:sz w:val="17"/>
              </w:rPr>
              <w:t>Người yêu công nghệ</w:t>
            </w:r>
          </w:p>
        </w:tc>
        <w:tc>
          <w:tcPr>
            <w:tcW w:type="dxa" w:w="3312"/>
          </w:tcPr>
          <w:p>
            <w:pPr>
              <w:spacing w:after="0" w:line="252" w:lineRule="auto"/>
            </w:pPr>
            <w:r>
              <w:rPr>
                <w:rFonts w:ascii="Aptos" w:hAnsi="Aptos"/>
                <w:b w:val="0"/>
                <w:i w:val="0"/>
                <w:color w:val="000000"/>
                <w:sz w:val="17"/>
              </w:rPr>
              <w:t>Thông số, ảnh thật, uy tín bán</w:t>
            </w:r>
          </w:p>
        </w:tc>
        <w:tc>
          <w:tcPr>
            <w:tcW w:type="dxa" w:w="3312"/>
          </w:tcPr>
          <w:p>
            <w:pPr>
              <w:spacing w:after="0" w:line="252" w:lineRule="auto"/>
            </w:pPr>
            <w:r>
              <w:rPr>
                <w:rFonts w:ascii="Aptos" w:hAnsi="Aptos"/>
                <w:b w:val="0"/>
                <w:i w:val="0"/>
                <w:color w:val="000000"/>
                <w:sz w:val="17"/>
              </w:rPr>
              <w:t>Mô tả mơ hồ, rủi ro hàng lỗi</w:t>
            </w:r>
          </w:p>
        </w:tc>
      </w:tr>
      <w:tr>
        <w:trPr>
          <w:cantSplit/>
        </w:trPr>
        <w:tc>
          <w:tcPr>
            <w:tcW w:type="dxa" w:w="3312"/>
          </w:tcPr>
          <w:p>
            <w:pPr>
              <w:spacing w:after="0" w:line="252" w:lineRule="auto"/>
            </w:pPr>
            <w:r>
              <w:rPr>
                <w:rFonts w:ascii="Aptos" w:hAnsi="Aptos"/>
                <w:b w:val="0"/>
                <w:i w:val="0"/>
                <w:color w:val="000000"/>
                <w:sz w:val="17"/>
              </w:rPr>
              <w:t>Người bán cá nhân</w:t>
            </w:r>
          </w:p>
        </w:tc>
        <w:tc>
          <w:tcPr>
            <w:tcW w:type="dxa" w:w="3312"/>
          </w:tcPr>
          <w:p>
            <w:pPr>
              <w:spacing w:after="0" w:line="252" w:lineRule="auto"/>
            </w:pPr>
            <w:r>
              <w:rPr>
                <w:rFonts w:ascii="Aptos" w:hAnsi="Aptos"/>
                <w:b w:val="0"/>
                <w:i w:val="0"/>
                <w:color w:val="000000"/>
                <w:sz w:val="17"/>
              </w:rPr>
              <w:t>Đăng nhanh, nhận hỏi đáp</w:t>
            </w:r>
          </w:p>
        </w:tc>
        <w:tc>
          <w:tcPr>
            <w:tcW w:type="dxa" w:w="3312"/>
          </w:tcPr>
          <w:p>
            <w:pPr>
              <w:spacing w:after="0" w:line="252" w:lineRule="auto"/>
            </w:pPr>
            <w:r>
              <w:rPr>
                <w:rFonts w:ascii="Aptos" w:hAnsi="Aptos"/>
                <w:b w:val="0"/>
                <w:i w:val="0"/>
                <w:color w:val="000000"/>
                <w:sz w:val="17"/>
              </w:rPr>
              <w:t>Form dài, khó quản lý tin</w:t>
            </w:r>
          </w:p>
        </w:tc>
      </w:tr>
      <w:tr>
        <w:trPr>
          <w:cantSplit/>
        </w:trPr>
        <w:tc>
          <w:tcPr>
            <w:tcW w:type="dxa" w:w="3312"/>
          </w:tcPr>
          <w:p>
            <w:pPr>
              <w:spacing w:after="0" w:line="252" w:lineRule="auto"/>
            </w:pPr>
            <w:r>
              <w:rPr>
                <w:rFonts w:ascii="Aptos" w:hAnsi="Aptos"/>
                <w:b w:val="0"/>
                <w:i w:val="0"/>
                <w:color w:val="000000"/>
                <w:sz w:val="17"/>
              </w:rPr>
              <w:t>Kiểm duyệt viên</w:t>
            </w:r>
          </w:p>
        </w:tc>
        <w:tc>
          <w:tcPr>
            <w:tcW w:type="dxa" w:w="3312"/>
          </w:tcPr>
          <w:p>
            <w:pPr>
              <w:spacing w:after="0" w:line="252" w:lineRule="auto"/>
            </w:pPr>
            <w:r>
              <w:rPr>
                <w:rFonts w:ascii="Aptos" w:hAnsi="Aptos"/>
                <w:b w:val="0"/>
                <w:i w:val="0"/>
                <w:color w:val="000000"/>
                <w:sz w:val="17"/>
              </w:rPr>
              <w:t>Xử lý vi phạm có căn cứ</w:t>
            </w:r>
          </w:p>
        </w:tc>
        <w:tc>
          <w:tcPr>
            <w:tcW w:type="dxa" w:w="3312"/>
          </w:tcPr>
          <w:p>
            <w:pPr>
              <w:spacing w:after="0" w:line="252" w:lineRule="auto"/>
            </w:pPr>
            <w:r>
              <w:rPr>
                <w:rFonts w:ascii="Aptos" w:hAnsi="Aptos"/>
                <w:b w:val="0"/>
                <w:i w:val="0"/>
                <w:color w:val="000000"/>
                <w:sz w:val="17"/>
              </w:rPr>
              <w:t>Thiếu hàng đợi và bằng chứng</w:t>
            </w:r>
          </w:p>
        </w:tc>
      </w:tr>
    </w:tbl>
    <w:p>
      <w:pPr>
        <w:spacing w:after="60"/>
      </w:pPr>
    </w:p>
    <w:p>
      <w:pPr>
        <w:pStyle w:val="Heading2"/>
        <w:keepNext/>
      </w:pPr>
      <w:r>
        <w:rPr>
          <w:rFonts w:ascii="Aptos" w:hAnsi="Aptos"/>
          <w:b/>
          <w:i w:val="0"/>
          <w:color w:val="1F4D78"/>
          <w:sz w:val="26"/>
        </w:rPr>
        <w:t>3.1 Giả định và phụ thuộc</w:t>
      </w:r>
    </w:p>
    <w:p>
      <w:pPr>
        <w:pStyle w:val="ListBullet"/>
        <w:spacing w:after="60" w:line="264" w:lineRule="auto"/>
      </w:pPr>
      <w:r>
        <w:rPr>
          <w:rFonts w:ascii="Aptos" w:hAnsi="Aptos"/>
          <w:b w:val="0"/>
          <w:i w:val="0"/>
          <w:color w:val="000000"/>
          <w:sz w:val="21"/>
        </w:rPr>
        <w:t>MVP là web responsive, ưu tiên mobile; một tài khoản dùng số điện thoại hoặc email đã xác minh.</w:t>
      </w:r>
    </w:p>
    <w:p>
      <w:pPr>
        <w:pStyle w:val="ListBullet"/>
        <w:spacing w:after="60" w:line="264" w:lineRule="auto"/>
      </w:pPr>
      <w:r>
        <w:rPr>
          <w:rFonts w:ascii="Aptos" w:hAnsi="Aptos"/>
          <w:b w:val="0"/>
          <w:i w:val="0"/>
          <w:color w:val="000000"/>
          <w:sz w:val="21"/>
        </w:rPr>
        <w:t>Thanh toán, vận chuyển và định danh điện tử không nằm trong MVP; giao dịch tự thỏa thuận.</w:t>
      </w:r>
    </w:p>
    <w:p>
      <w:pPr>
        <w:pStyle w:val="ListBullet"/>
        <w:spacing w:after="60" w:line="264" w:lineRule="auto"/>
      </w:pPr>
      <w:r>
        <w:rPr>
          <w:rFonts w:ascii="Aptos" w:hAnsi="Aptos"/>
          <w:b w:val="0"/>
          <w:i w:val="0"/>
          <w:color w:val="000000"/>
          <w:sz w:val="21"/>
        </w:rPr>
        <w:t>Ảnh được lưu qua dịch vụ media riêng, có quét loại tệp/kích thước; nội dung được kiểm duyệt sau xuất bản theo rủi ro.</w:t>
      </w:r>
    </w:p>
    <w:p>
      <w:pPr>
        <w:pStyle w:val="ListBullet"/>
        <w:spacing w:after="60" w:line="264" w:lineRule="auto"/>
      </w:pPr>
      <w:r>
        <w:rPr>
          <w:rFonts w:ascii="Aptos" w:hAnsi="Aptos"/>
          <w:b w:val="0"/>
          <w:i w:val="0"/>
          <w:color w:val="000000"/>
          <w:sz w:val="21"/>
        </w:rPr>
        <w:t>Chat thời gian thực yêu cầu dịch vụ thông báo/push hoặc polling phù hợp; người dùng có thể chặn/báo cáo hội thoại.</w:t>
      </w:r>
    </w:p>
    <w:p>
      <w:pPr>
        <w:pStyle w:val="Heading1"/>
        <w:keepNext/>
      </w:pPr>
      <w:r>
        <w:rPr>
          <w:rFonts w:ascii="Aptos" w:hAnsi="Aptos"/>
          <w:b/>
          <w:i w:val="0"/>
          <w:color w:val="1F4D78"/>
          <w:sz w:val="32"/>
        </w:rPr>
        <w:t>4. Phạm vi MVP và ngoài phạm vi</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4680"/>
            <w:tcMar>
              <w:top w:w="80" w:type="dxa"/>
              <w:start w:w="120" w:type="dxa"/>
              <w:bottom w:w="80" w:type="dxa"/>
              <w:end w:w="120" w:type="dxa"/>
            </w:tcMar>
            <w:vAlign w:val="center"/>
            <w:shd w:fill="E8EEF5"/>
          </w:tcPr>
          <w:p>
            <w:pPr>
              <w:spacing w:after="0"/>
            </w:pPr>
            <w:r>
              <w:rPr>
                <w:rFonts w:ascii="Aptos" w:hAnsi="Aptos"/>
                <w:b/>
                <w:i w:val="0"/>
                <w:color w:val="0B2545"/>
                <w:sz w:val="18"/>
              </w:rPr>
              <w:t>Trong MVP</w:t>
            </w:r>
          </w:p>
        </w:tc>
        <w:tc>
          <w:tcPr>
            <w:tcW w:type="dxa" w:w="4824"/>
            <w:tcMar>
              <w:top w:w="80" w:type="dxa"/>
              <w:start w:w="120" w:type="dxa"/>
              <w:bottom w:w="80" w:type="dxa"/>
              <w:end w:w="120" w:type="dxa"/>
            </w:tcMar>
            <w:vAlign w:val="center"/>
            <w:shd w:fill="E8EEF5"/>
          </w:tcPr>
          <w:p>
            <w:pPr>
              <w:spacing w:after="0"/>
            </w:pPr>
            <w:r>
              <w:rPr>
                <w:rFonts w:ascii="Aptos" w:hAnsi="Aptos"/>
                <w:b/>
                <w:i w:val="0"/>
                <w:color w:val="0B2545"/>
                <w:sz w:val="18"/>
              </w:rPr>
              <w:t>Ngoài MVP / không làm</w:t>
            </w:r>
          </w:p>
        </w:tc>
      </w:tr>
      <w:tr>
        <w:trPr>
          <w:cantSplit/>
        </w:trPr>
        <w:tc>
          <w:tcPr>
            <w:tcW w:type="dxa" w:w="4968"/>
          </w:tcPr>
          <w:p>
            <w:pPr>
              <w:spacing w:after="0" w:line="252" w:lineRule="auto"/>
            </w:pPr>
            <w:r>
              <w:rPr>
                <w:rFonts w:ascii="Aptos" w:hAnsi="Aptos"/>
                <w:b w:val="0"/>
                <w:i w:val="0"/>
                <w:color w:val="000000"/>
                <w:sz w:val="17"/>
              </w:rPr>
              <w:t>Tài khoản, quên mật khẩu, hồ sơ người bán</w:t>
            </w:r>
          </w:p>
        </w:tc>
        <w:tc>
          <w:tcPr>
            <w:tcW w:type="dxa" w:w="4968"/>
          </w:tcPr>
          <w:p>
            <w:pPr>
              <w:spacing w:after="0" w:line="252" w:lineRule="auto"/>
            </w:pPr>
            <w:r>
              <w:rPr>
                <w:rFonts w:ascii="Aptos" w:hAnsi="Aptos"/>
                <w:b w:val="0"/>
                <w:i w:val="0"/>
                <w:color w:val="000000"/>
                <w:sz w:val="17"/>
              </w:rPr>
              <w:t>Thanh toán escrow, ví điện tử, phí nền tảng</w:t>
            </w:r>
          </w:p>
        </w:tc>
      </w:tr>
      <w:tr>
        <w:trPr>
          <w:cantSplit/>
        </w:trPr>
        <w:tc>
          <w:tcPr>
            <w:tcW w:type="dxa" w:w="4968"/>
          </w:tcPr>
          <w:p>
            <w:pPr>
              <w:spacing w:after="0" w:line="252" w:lineRule="auto"/>
            </w:pPr>
            <w:r>
              <w:rPr>
                <w:rFonts w:ascii="Aptos" w:hAnsi="Aptos"/>
                <w:b w:val="0"/>
                <w:i w:val="0"/>
                <w:color w:val="000000"/>
                <w:sz w:val="17"/>
              </w:rPr>
              <w:t>Đăng/sửa/xóa tin, nhiều ảnh, danh mục</w:t>
            </w:r>
          </w:p>
        </w:tc>
        <w:tc>
          <w:tcPr>
            <w:tcW w:type="dxa" w:w="4968"/>
          </w:tcPr>
          <w:p>
            <w:pPr>
              <w:spacing w:after="0" w:line="252" w:lineRule="auto"/>
            </w:pPr>
            <w:r>
              <w:rPr>
                <w:rFonts w:ascii="Aptos" w:hAnsi="Aptos"/>
                <w:b w:val="0"/>
                <w:i w:val="0"/>
                <w:color w:val="000000"/>
                <w:sz w:val="17"/>
              </w:rPr>
              <w:t>Tin VIP, đấu giá, bán lượt đẩy tin</w:t>
            </w:r>
          </w:p>
        </w:tc>
      </w:tr>
      <w:tr>
        <w:trPr>
          <w:cantSplit/>
        </w:trPr>
        <w:tc>
          <w:tcPr>
            <w:tcW w:type="dxa" w:w="4968"/>
          </w:tcPr>
          <w:p>
            <w:pPr>
              <w:spacing w:after="0" w:line="252" w:lineRule="auto"/>
            </w:pPr>
            <w:r>
              <w:rPr>
                <w:rFonts w:ascii="Aptos" w:hAnsi="Aptos"/>
                <w:b w:val="0"/>
                <w:i w:val="0"/>
                <w:color w:val="000000"/>
                <w:sz w:val="17"/>
              </w:rPr>
              <w:t>Tìm kiếm, lọc, sắp xếp tin mới</w:t>
            </w:r>
          </w:p>
        </w:tc>
        <w:tc>
          <w:tcPr>
            <w:tcW w:type="dxa" w:w="4968"/>
          </w:tcPr>
          <w:p>
            <w:pPr>
              <w:spacing w:after="0" w:line="252" w:lineRule="auto"/>
            </w:pPr>
            <w:r>
              <w:rPr>
                <w:rFonts w:ascii="Aptos" w:hAnsi="Aptos"/>
                <w:b w:val="0"/>
                <w:i w:val="0"/>
                <w:color w:val="000000"/>
                <w:sz w:val="17"/>
              </w:rPr>
              <w:t>Gợi ý AI cá nhân hóa sâu</w:t>
            </w:r>
          </w:p>
        </w:tc>
      </w:tr>
      <w:tr>
        <w:trPr>
          <w:cantSplit/>
        </w:trPr>
        <w:tc>
          <w:tcPr>
            <w:tcW w:type="dxa" w:w="4968"/>
          </w:tcPr>
          <w:p>
            <w:pPr>
              <w:spacing w:after="0" w:line="252" w:lineRule="auto"/>
            </w:pPr>
            <w:r>
              <w:rPr>
                <w:rFonts w:ascii="Aptos" w:hAnsi="Aptos"/>
                <w:b w:val="0"/>
                <w:i w:val="0"/>
                <w:color w:val="000000"/>
                <w:sz w:val="17"/>
              </w:rPr>
              <w:t>Chat 1:1, bình luận, đánh giá, theo dõi</w:t>
            </w:r>
          </w:p>
        </w:tc>
        <w:tc>
          <w:tcPr>
            <w:tcW w:type="dxa" w:w="4968"/>
          </w:tcPr>
          <w:p>
            <w:pPr>
              <w:spacing w:after="0" w:line="252" w:lineRule="auto"/>
            </w:pPr>
            <w:r>
              <w:rPr>
                <w:rFonts w:ascii="Aptos" w:hAnsi="Aptos"/>
                <w:b w:val="0"/>
                <w:i w:val="0"/>
                <w:color w:val="000000"/>
                <w:sz w:val="17"/>
              </w:rPr>
              <w:t>Nhóm chat, livestream, cửa hàng doanh nghiệp</w:t>
            </w:r>
          </w:p>
        </w:tc>
      </w:tr>
      <w:tr>
        <w:trPr>
          <w:cantSplit/>
        </w:trPr>
        <w:tc>
          <w:tcPr>
            <w:tcW w:type="dxa" w:w="4968"/>
          </w:tcPr>
          <w:p>
            <w:pPr>
              <w:spacing w:after="0" w:line="252" w:lineRule="auto"/>
            </w:pPr>
            <w:r>
              <w:rPr>
                <w:rFonts w:ascii="Aptos" w:hAnsi="Aptos"/>
                <w:b w:val="0"/>
                <w:i w:val="0"/>
                <w:color w:val="000000"/>
                <w:sz w:val="17"/>
              </w:rPr>
              <w:t>Báo cáo và dashboard kiểm duyệt cơ bản</w:t>
            </w:r>
          </w:p>
        </w:tc>
        <w:tc>
          <w:tcPr>
            <w:tcW w:type="dxa" w:w="4968"/>
          </w:tcPr>
          <w:p>
            <w:pPr>
              <w:spacing w:after="0" w:line="252" w:lineRule="auto"/>
            </w:pPr>
            <w:r>
              <w:rPr>
                <w:rFonts w:ascii="Aptos" w:hAnsi="Aptos"/>
                <w:b w:val="0"/>
                <w:i w:val="0"/>
                <w:color w:val="000000"/>
                <w:sz w:val="17"/>
              </w:rPr>
              <w:t>Hệ thống chống gian lận ML đầy đủ</w:t>
            </w:r>
          </w:p>
        </w:tc>
      </w:tr>
    </w:tbl>
    <w:p>
      <w:pPr>
        <w:spacing w:after="60"/>
      </w:pPr>
    </w:p>
    <w:p>
      <w:pPr>
        <w:spacing w:before="0" w:after="120" w:line="276" w:lineRule="auto"/>
      </w:pPr>
      <w:r>
        <w:rPr>
          <w:rFonts w:ascii="Aptos" w:hAnsi="Aptos"/>
          <w:b w:val="0"/>
          <w:i w:val="0"/>
          <w:color w:val="000000"/>
          <w:sz w:val="21"/>
        </w:rPr>
        <w:t>Quyết định phạm vi: MVP cần hỗ trợ toàn bộ vòng đời “tìm → đánh giá → liên hệ → phản hồi”, nhưng không tự xử lý thanh toán/giao nhận. Những tính năng này chỉ được xem xét khi có dữ liệu về thanh khoản và rủi ro.</w:t>
      </w:r>
    </w:p>
    <w:p>
      <w:pPr>
        <w:pStyle w:val="Heading1"/>
        <w:keepNext/>
      </w:pPr>
      <w:r>
        <w:rPr>
          <w:rFonts w:ascii="Aptos" w:hAnsi="Aptos"/>
          <w:b/>
          <w:i w:val="0"/>
          <w:color w:val="1F4D78"/>
          <w:sz w:val="32"/>
        </w:rPr>
        <w:t>5. Quy tắc nghiệp vụ</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1224"/>
            <w:tcMar>
              <w:top w:w="80" w:type="dxa"/>
              <w:start w:w="120" w:type="dxa"/>
              <w:bottom w:w="80" w:type="dxa"/>
              <w:end w:w="120" w:type="dxa"/>
            </w:tcMar>
            <w:vAlign w:val="center"/>
            <w:shd w:fill="E8EEF5"/>
          </w:tcPr>
          <w:p>
            <w:pPr>
              <w:spacing w:after="0"/>
            </w:pPr>
            <w:r>
              <w:rPr>
                <w:rFonts w:ascii="Aptos" w:hAnsi="Aptos"/>
                <w:b/>
                <w:i w:val="0"/>
                <w:color w:val="0B2545"/>
                <w:sz w:val="18"/>
              </w:rPr>
              <w:t>ID</w:t>
            </w:r>
          </w:p>
        </w:tc>
        <w:tc>
          <w:tcPr>
            <w:tcW w:type="dxa" w:w="8280"/>
            <w:tcMar>
              <w:top w:w="80" w:type="dxa"/>
              <w:start w:w="120" w:type="dxa"/>
              <w:bottom w:w="80" w:type="dxa"/>
              <w:end w:w="120" w:type="dxa"/>
            </w:tcMar>
            <w:vAlign w:val="center"/>
            <w:shd w:fill="E8EEF5"/>
          </w:tcPr>
          <w:p>
            <w:pPr>
              <w:spacing w:after="0"/>
            </w:pPr>
            <w:r>
              <w:rPr>
                <w:rFonts w:ascii="Aptos" w:hAnsi="Aptos"/>
                <w:b/>
                <w:i w:val="0"/>
                <w:color w:val="0B2545"/>
                <w:sz w:val="18"/>
              </w:rPr>
              <w:t>Quy tắc</w:t>
            </w:r>
          </w:p>
        </w:tc>
      </w:tr>
      <w:tr>
        <w:trPr>
          <w:cantSplit/>
        </w:trPr>
        <w:tc>
          <w:tcPr>
            <w:tcW w:type="dxa" w:w="4968"/>
          </w:tcPr>
          <w:p>
            <w:pPr>
              <w:spacing w:after="0" w:line="252" w:lineRule="auto"/>
            </w:pPr>
            <w:r>
              <w:rPr>
                <w:rFonts w:ascii="Aptos" w:hAnsi="Aptos"/>
                <w:b w:val="0"/>
                <w:i w:val="0"/>
                <w:color w:val="000000"/>
                <w:sz w:val="17"/>
              </w:rPr>
              <w:t>BR-01</w:t>
            </w:r>
          </w:p>
        </w:tc>
        <w:tc>
          <w:tcPr>
            <w:tcW w:type="dxa" w:w="4968"/>
          </w:tcPr>
          <w:p>
            <w:pPr>
              <w:spacing w:after="0" w:line="252" w:lineRule="auto"/>
            </w:pPr>
            <w:r>
              <w:rPr>
                <w:rFonts w:ascii="Aptos" w:hAnsi="Aptos"/>
                <w:b w:val="0"/>
                <w:i w:val="0"/>
                <w:color w:val="000000"/>
                <w:sz w:val="17"/>
              </w:rPr>
              <w:t>Danh sách mặc định hiển thị tin ACTIVE theo published_at giảm dần. Không có trọng số trả phí.</w:t>
            </w:r>
          </w:p>
        </w:tc>
      </w:tr>
      <w:tr>
        <w:trPr>
          <w:cantSplit/>
        </w:trPr>
        <w:tc>
          <w:tcPr>
            <w:tcW w:type="dxa" w:w="4968"/>
          </w:tcPr>
          <w:p>
            <w:pPr>
              <w:spacing w:after="0" w:line="252" w:lineRule="auto"/>
            </w:pPr>
            <w:r>
              <w:rPr>
                <w:rFonts w:ascii="Aptos" w:hAnsi="Aptos"/>
                <w:b w:val="0"/>
                <w:i w:val="0"/>
                <w:color w:val="000000"/>
                <w:sz w:val="17"/>
              </w:rPr>
              <w:t>BR-02</w:t>
            </w:r>
          </w:p>
        </w:tc>
        <w:tc>
          <w:tcPr>
            <w:tcW w:type="dxa" w:w="4968"/>
          </w:tcPr>
          <w:p>
            <w:pPr>
              <w:spacing w:after="0" w:line="252" w:lineRule="auto"/>
            </w:pPr>
            <w:r>
              <w:rPr>
                <w:rFonts w:ascii="Aptos" w:hAnsi="Aptos"/>
                <w:b w:val="0"/>
                <w:i w:val="0"/>
                <w:color w:val="000000"/>
                <w:sz w:val="17"/>
              </w:rPr>
              <w:t>Mỗi tài khoản chỉ được quản lý các tin do mình tạo; sửa tin không tự đẩy lên đầu trừ khi thay đổi trạng thái được duyệt để tái xuất bản.</w:t>
            </w:r>
          </w:p>
        </w:tc>
      </w:tr>
      <w:tr>
        <w:trPr>
          <w:cantSplit/>
        </w:trPr>
        <w:tc>
          <w:tcPr>
            <w:tcW w:type="dxa" w:w="4968"/>
          </w:tcPr>
          <w:p>
            <w:pPr>
              <w:spacing w:after="0" w:line="252" w:lineRule="auto"/>
            </w:pPr>
            <w:r>
              <w:rPr>
                <w:rFonts w:ascii="Aptos" w:hAnsi="Aptos"/>
                <w:b w:val="0"/>
                <w:i w:val="0"/>
                <w:color w:val="000000"/>
                <w:sz w:val="17"/>
              </w:rPr>
              <w:t>BR-03</w:t>
            </w:r>
          </w:p>
        </w:tc>
        <w:tc>
          <w:tcPr>
            <w:tcW w:type="dxa" w:w="4968"/>
          </w:tcPr>
          <w:p>
            <w:pPr>
              <w:spacing w:after="0" w:line="252" w:lineRule="auto"/>
            </w:pPr>
            <w:r>
              <w:rPr>
                <w:rFonts w:ascii="Aptos" w:hAnsi="Aptos"/>
                <w:b w:val="0"/>
                <w:i w:val="0"/>
                <w:color w:val="000000"/>
                <w:sz w:val="17"/>
              </w:rPr>
              <w:t>Tin phải có tiêu đề, danh mục, giá, tình trạng, mô tả, vị trí và tối thiểu 1 ảnh trước khi xuất bản.</w:t>
            </w:r>
          </w:p>
        </w:tc>
      </w:tr>
      <w:tr>
        <w:trPr>
          <w:cantSplit/>
        </w:trPr>
        <w:tc>
          <w:tcPr>
            <w:tcW w:type="dxa" w:w="4968"/>
          </w:tcPr>
          <w:p>
            <w:pPr>
              <w:spacing w:after="0" w:line="252" w:lineRule="auto"/>
            </w:pPr>
            <w:r>
              <w:rPr>
                <w:rFonts w:ascii="Aptos" w:hAnsi="Aptos"/>
                <w:b w:val="0"/>
                <w:i w:val="0"/>
                <w:color w:val="000000"/>
                <w:sz w:val="17"/>
              </w:rPr>
              <w:t>BR-04</w:t>
            </w:r>
          </w:p>
        </w:tc>
        <w:tc>
          <w:tcPr>
            <w:tcW w:type="dxa" w:w="4968"/>
          </w:tcPr>
          <w:p>
            <w:pPr>
              <w:spacing w:after="0" w:line="252" w:lineRule="auto"/>
            </w:pPr>
            <w:r>
              <w:rPr>
                <w:rFonts w:ascii="Aptos" w:hAnsi="Aptos"/>
                <w:b w:val="0"/>
                <w:i w:val="0"/>
                <w:color w:val="000000"/>
                <w:sz w:val="17"/>
              </w:rPr>
              <w:t>Người bán có thể ẩn/đánh dấu đã bán/xóa tin; tin đã bán hoặc hết hạn không xuất hiện trong kết quả mặc định.</w:t>
            </w:r>
          </w:p>
        </w:tc>
      </w:tr>
      <w:tr>
        <w:trPr>
          <w:cantSplit/>
        </w:trPr>
        <w:tc>
          <w:tcPr>
            <w:tcW w:type="dxa" w:w="4968"/>
          </w:tcPr>
          <w:p>
            <w:pPr>
              <w:spacing w:after="0" w:line="252" w:lineRule="auto"/>
            </w:pPr>
            <w:r>
              <w:rPr>
                <w:rFonts w:ascii="Aptos" w:hAnsi="Aptos"/>
                <w:b w:val="0"/>
                <w:i w:val="0"/>
                <w:color w:val="000000"/>
                <w:sz w:val="17"/>
              </w:rPr>
              <w:t>BR-05</w:t>
            </w:r>
          </w:p>
        </w:tc>
        <w:tc>
          <w:tcPr>
            <w:tcW w:type="dxa" w:w="4968"/>
          </w:tcPr>
          <w:p>
            <w:pPr>
              <w:spacing w:after="0" w:line="252" w:lineRule="auto"/>
            </w:pPr>
            <w:r>
              <w:rPr>
                <w:rFonts w:ascii="Aptos" w:hAnsi="Aptos"/>
                <w:b w:val="0"/>
                <w:i w:val="0"/>
                <w:color w:val="000000"/>
                <w:sz w:val="17"/>
              </w:rPr>
              <w:t>Chỉ người đã đăng nhập mới chat, bình luận, theo dõi, đánh giá hoặc báo cáo.</w:t>
            </w:r>
          </w:p>
        </w:tc>
      </w:tr>
      <w:tr>
        <w:trPr>
          <w:cantSplit/>
        </w:trPr>
        <w:tc>
          <w:tcPr>
            <w:tcW w:type="dxa" w:w="4968"/>
          </w:tcPr>
          <w:p>
            <w:pPr>
              <w:spacing w:after="0" w:line="252" w:lineRule="auto"/>
            </w:pPr>
            <w:r>
              <w:rPr>
                <w:rFonts w:ascii="Aptos" w:hAnsi="Aptos"/>
                <w:b w:val="0"/>
                <w:i w:val="0"/>
                <w:color w:val="000000"/>
                <w:sz w:val="17"/>
              </w:rPr>
              <w:t>BR-06</w:t>
            </w:r>
          </w:p>
        </w:tc>
        <w:tc>
          <w:tcPr>
            <w:tcW w:type="dxa" w:w="4968"/>
          </w:tcPr>
          <w:p>
            <w:pPr>
              <w:spacing w:after="0" w:line="252" w:lineRule="auto"/>
            </w:pPr>
            <w:r>
              <w:rPr>
                <w:rFonts w:ascii="Aptos" w:hAnsi="Aptos"/>
                <w:b w:val="0"/>
                <w:i w:val="0"/>
                <w:color w:val="000000"/>
                <w:sz w:val="17"/>
              </w:rPr>
              <w:t>Một người mua chỉ được đánh giá một người bán cho mỗi giao dịch được hai bên xác nhận; MVP có thể dùng xác nhận thủ công của người bán/mua làm tín hiệu.</w:t>
            </w:r>
          </w:p>
        </w:tc>
      </w:tr>
      <w:tr>
        <w:trPr>
          <w:cantSplit/>
        </w:trPr>
        <w:tc>
          <w:tcPr>
            <w:tcW w:type="dxa" w:w="4968"/>
          </w:tcPr>
          <w:p>
            <w:pPr>
              <w:spacing w:after="0" w:line="252" w:lineRule="auto"/>
            </w:pPr>
            <w:r>
              <w:rPr>
                <w:rFonts w:ascii="Aptos" w:hAnsi="Aptos"/>
                <w:b w:val="0"/>
                <w:i w:val="0"/>
                <w:color w:val="000000"/>
                <w:sz w:val="17"/>
              </w:rPr>
              <w:t>BR-07</w:t>
            </w:r>
          </w:p>
        </w:tc>
        <w:tc>
          <w:tcPr>
            <w:tcW w:type="dxa" w:w="4968"/>
          </w:tcPr>
          <w:p>
            <w:pPr>
              <w:spacing w:after="0" w:line="252" w:lineRule="auto"/>
            </w:pPr>
            <w:r>
              <w:rPr>
                <w:rFonts w:ascii="Aptos" w:hAnsi="Aptos"/>
                <w:b w:val="0"/>
                <w:i w:val="0"/>
                <w:color w:val="000000"/>
                <w:sz w:val="17"/>
              </w:rPr>
              <w:t>Không cho phép người bán tự đánh giá; không hiển thị công khai nội dung bị moderator ẩn.</w:t>
            </w:r>
          </w:p>
        </w:tc>
      </w:tr>
      <w:tr>
        <w:trPr>
          <w:cantSplit/>
        </w:trPr>
        <w:tc>
          <w:tcPr>
            <w:tcW w:type="dxa" w:w="4968"/>
          </w:tcPr>
          <w:p>
            <w:pPr>
              <w:spacing w:after="0" w:line="252" w:lineRule="auto"/>
            </w:pPr>
            <w:r>
              <w:rPr>
                <w:rFonts w:ascii="Aptos" w:hAnsi="Aptos"/>
                <w:b w:val="0"/>
                <w:i w:val="0"/>
                <w:color w:val="000000"/>
                <w:sz w:val="17"/>
              </w:rPr>
              <w:t>BR-08</w:t>
            </w:r>
          </w:p>
        </w:tc>
        <w:tc>
          <w:tcPr>
            <w:tcW w:type="dxa" w:w="4968"/>
          </w:tcPr>
          <w:p>
            <w:pPr>
              <w:spacing w:after="0" w:line="252" w:lineRule="auto"/>
            </w:pPr>
            <w:r>
              <w:rPr>
                <w:rFonts w:ascii="Aptos" w:hAnsi="Aptos"/>
                <w:b w:val="0"/>
                <w:i w:val="0"/>
                <w:color w:val="000000"/>
                <w:sz w:val="17"/>
              </w:rPr>
              <w:t>Báo cáo có lý do bắt buộc, mô tả tùy chọn và không công khai danh tính người báo cáo.</w:t>
            </w:r>
          </w:p>
        </w:tc>
      </w:tr>
      <w:tr>
        <w:trPr>
          <w:cantSplit/>
        </w:trPr>
        <w:tc>
          <w:tcPr>
            <w:tcW w:type="dxa" w:w="4968"/>
          </w:tcPr>
          <w:p>
            <w:pPr>
              <w:spacing w:after="0" w:line="252" w:lineRule="auto"/>
            </w:pPr>
            <w:r>
              <w:rPr>
                <w:rFonts w:ascii="Aptos" w:hAnsi="Aptos"/>
                <w:b w:val="0"/>
                <w:i w:val="0"/>
                <w:color w:val="000000"/>
                <w:sz w:val="17"/>
              </w:rPr>
              <w:t>BR-09</w:t>
            </w:r>
          </w:p>
        </w:tc>
        <w:tc>
          <w:tcPr>
            <w:tcW w:type="dxa" w:w="4968"/>
          </w:tcPr>
          <w:p>
            <w:pPr>
              <w:spacing w:after="0" w:line="252" w:lineRule="auto"/>
            </w:pPr>
            <w:r>
              <w:rPr>
                <w:rFonts w:ascii="Aptos" w:hAnsi="Aptos"/>
                <w:b w:val="0"/>
                <w:i w:val="0"/>
                <w:color w:val="000000"/>
                <w:sz w:val="17"/>
              </w:rPr>
              <w:t>Hệ thống giới hạn tần suất đăng, chat, bình luận, báo cáo theo tài khoản/IP để chống spam.</w:t>
            </w:r>
          </w:p>
        </w:tc>
      </w:tr>
      <w:tr>
        <w:trPr>
          <w:cantSplit/>
        </w:trPr>
        <w:tc>
          <w:tcPr>
            <w:tcW w:type="dxa" w:w="4968"/>
          </w:tcPr>
          <w:p>
            <w:pPr>
              <w:spacing w:after="0" w:line="252" w:lineRule="auto"/>
            </w:pPr>
            <w:r>
              <w:rPr>
                <w:rFonts w:ascii="Aptos" w:hAnsi="Aptos"/>
                <w:b w:val="0"/>
                <w:i w:val="0"/>
                <w:color w:val="000000"/>
                <w:sz w:val="17"/>
              </w:rPr>
              <w:t>BR-10</w:t>
            </w:r>
          </w:p>
        </w:tc>
        <w:tc>
          <w:tcPr>
            <w:tcW w:type="dxa" w:w="4968"/>
          </w:tcPr>
          <w:p>
            <w:pPr>
              <w:spacing w:after="0" w:line="252" w:lineRule="auto"/>
            </w:pPr>
            <w:r>
              <w:rPr>
                <w:rFonts w:ascii="Aptos" w:hAnsi="Aptos"/>
                <w:b w:val="0"/>
                <w:i w:val="0"/>
                <w:color w:val="000000"/>
                <w:sz w:val="17"/>
              </w:rPr>
              <w:t>Tin bị báo cáo nghiêm trọng có thể chuyển PENDING_REVIEW hoặc HIDDEN theo ngưỡng/chính sách kiểm duyệt.</w:t>
            </w:r>
          </w:p>
        </w:tc>
      </w:tr>
    </w:tbl>
    <w:p>
      <w:pPr>
        <w:spacing w:after="60"/>
      </w:pPr>
    </w:p>
    <w:p>
      <w:pPr>
        <w:pStyle w:val="Heading1"/>
        <w:keepNext/>
      </w:pPr>
      <w:r>
        <w:rPr>
          <w:rFonts w:ascii="Aptos" w:hAnsi="Aptos"/>
          <w:b/>
          <w:i w:val="0"/>
          <w:color w:val="1F4D78"/>
          <w:sz w:val="32"/>
        </w:rPr>
        <w:t>6. Yêu cầu chức năng</w:t>
      </w:r>
    </w:p>
    <w:p>
      <w:pPr>
        <w:spacing w:before="0" w:after="120" w:line="276" w:lineRule="auto"/>
      </w:pPr>
      <w:r>
        <w:rPr>
          <w:rFonts w:ascii="Aptos" w:hAnsi="Aptos"/>
          <w:b w:val="0"/>
          <w:i w:val="0"/>
          <w:color w:val="000000"/>
          <w:sz w:val="21"/>
        </w:rPr>
        <w:t>Mọi yêu cầu dưới đây có mức ưu tiên Must cho MVP trừ khi được ghi rõ Should. “Nghiệm thu” là hành vi quan sát được ở môi trường kiểm thử.</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1224"/>
            <w:tcMar>
              <w:top w:w="80" w:type="dxa"/>
              <w:start w:w="120" w:type="dxa"/>
              <w:bottom w:w="80" w:type="dxa"/>
              <w:end w:w="120" w:type="dxa"/>
            </w:tcMar>
            <w:vAlign w:val="center"/>
            <w:shd w:fill="E8EEF5"/>
          </w:tcPr>
          <w:p>
            <w:pPr>
              <w:spacing w:after="0"/>
            </w:pPr>
            <w:r>
              <w:rPr>
                <w:rFonts w:ascii="Aptos" w:hAnsi="Aptos"/>
                <w:b/>
                <w:i w:val="0"/>
                <w:color w:val="0B2545"/>
                <w:sz w:val="18"/>
              </w:rPr>
              <w:t>ID</w:t>
            </w:r>
          </w:p>
        </w:tc>
        <w:tc>
          <w:tcPr>
            <w:tcW w:type="dxa" w:w="1655"/>
            <w:tcMar>
              <w:top w:w="80" w:type="dxa"/>
              <w:start w:w="120" w:type="dxa"/>
              <w:bottom w:w="80" w:type="dxa"/>
              <w:end w:w="120" w:type="dxa"/>
            </w:tcMar>
            <w:vAlign w:val="center"/>
            <w:shd w:fill="E8EEF5"/>
          </w:tcPr>
          <w:p>
            <w:pPr>
              <w:spacing w:after="0"/>
            </w:pPr>
            <w:r>
              <w:rPr>
                <w:rFonts w:ascii="Aptos" w:hAnsi="Aptos"/>
                <w:b/>
                <w:i w:val="0"/>
                <w:color w:val="0B2545"/>
                <w:sz w:val="18"/>
              </w:rPr>
              <w:t>Chức năng</w:t>
            </w:r>
          </w:p>
        </w:tc>
        <w:tc>
          <w:tcPr>
            <w:tcW w:type="dxa" w:w="4392"/>
            <w:tcMar>
              <w:top w:w="80" w:type="dxa"/>
              <w:start w:w="120" w:type="dxa"/>
              <w:bottom w:w="80" w:type="dxa"/>
              <w:end w:w="120" w:type="dxa"/>
            </w:tcMar>
            <w:vAlign w:val="center"/>
            <w:shd w:fill="E8EEF5"/>
          </w:tcPr>
          <w:p>
            <w:pPr>
              <w:spacing w:after="0"/>
            </w:pPr>
            <w:r>
              <w:rPr>
                <w:rFonts w:ascii="Aptos" w:hAnsi="Aptos"/>
                <w:b/>
                <w:i w:val="0"/>
                <w:color w:val="0B2545"/>
                <w:sz w:val="18"/>
              </w:rPr>
              <w:t>Yêu cầu</w:t>
            </w:r>
          </w:p>
        </w:tc>
        <w:tc>
          <w:tcPr>
            <w:tcW w:type="dxa" w:w="2088"/>
            <w:tcMar>
              <w:top w:w="80" w:type="dxa"/>
              <w:start w:w="120" w:type="dxa"/>
              <w:bottom w:w="80" w:type="dxa"/>
              <w:end w:w="120" w:type="dxa"/>
            </w:tcMar>
            <w:vAlign w:val="center"/>
            <w:shd w:fill="E8EEF5"/>
          </w:tcPr>
          <w:p>
            <w:pPr>
              <w:spacing w:after="0"/>
            </w:pPr>
            <w:r>
              <w:rPr>
                <w:rFonts w:ascii="Aptos" w:hAnsi="Aptos"/>
                <w:b/>
                <w:i w:val="0"/>
                <w:color w:val="0B2545"/>
                <w:sz w:val="18"/>
              </w:rPr>
              <w:t>Nghiệm thu chính</w:t>
            </w:r>
          </w:p>
        </w:tc>
      </w:tr>
      <w:tr>
        <w:trPr>
          <w:cantSplit/>
        </w:trPr>
        <w:tc>
          <w:tcPr>
            <w:tcW w:type="dxa" w:w="2484"/>
          </w:tcPr>
          <w:p>
            <w:pPr>
              <w:spacing w:after="0" w:line="252" w:lineRule="auto"/>
            </w:pPr>
            <w:r>
              <w:rPr>
                <w:rFonts w:ascii="Aptos" w:hAnsi="Aptos"/>
                <w:b w:val="0"/>
                <w:i w:val="0"/>
                <w:color w:val="000000"/>
                <w:sz w:val="17"/>
              </w:rPr>
              <w:t>FR-AUTH-01</w:t>
            </w:r>
          </w:p>
        </w:tc>
        <w:tc>
          <w:tcPr>
            <w:tcW w:type="dxa" w:w="2484"/>
          </w:tcPr>
          <w:p>
            <w:pPr>
              <w:spacing w:after="0" w:line="252" w:lineRule="auto"/>
            </w:pPr>
            <w:r>
              <w:rPr>
                <w:rFonts w:ascii="Aptos" w:hAnsi="Aptos"/>
                <w:b w:val="0"/>
                <w:i w:val="0"/>
                <w:color w:val="000000"/>
                <w:sz w:val="17"/>
              </w:rPr>
              <w:t>Đăng ký</w:t>
            </w:r>
          </w:p>
        </w:tc>
        <w:tc>
          <w:tcPr>
            <w:tcW w:type="dxa" w:w="2484"/>
          </w:tcPr>
          <w:p>
            <w:pPr>
              <w:spacing w:after="0" w:line="252" w:lineRule="auto"/>
            </w:pPr>
            <w:r>
              <w:rPr>
                <w:rFonts w:ascii="Aptos" w:hAnsi="Aptos"/>
                <w:b w:val="0"/>
                <w:i w:val="0"/>
                <w:color w:val="000000"/>
                <w:sz w:val="17"/>
              </w:rPr>
              <w:t>Người dùng đăng ký bằng email hoặc số điện thoại, mật khẩu và đồng ý điều khoản. Hệ thống xác minh kênh đăng ký trước khi kích hoạt.</w:t>
            </w:r>
          </w:p>
        </w:tc>
        <w:tc>
          <w:tcPr>
            <w:tcW w:type="dxa" w:w="2484"/>
          </w:tcPr>
          <w:p>
            <w:pPr>
              <w:spacing w:after="0" w:line="252" w:lineRule="auto"/>
            </w:pPr>
            <w:r>
              <w:rPr>
                <w:rFonts w:ascii="Aptos" w:hAnsi="Aptos"/>
                <w:b w:val="0"/>
                <w:i w:val="0"/>
                <w:color w:val="000000"/>
                <w:sz w:val="17"/>
              </w:rPr>
              <w:t>Tài khoản chưa xác minh không thể đăng tin/chat.</w:t>
            </w:r>
          </w:p>
        </w:tc>
      </w:tr>
      <w:tr>
        <w:trPr>
          <w:cantSplit/>
        </w:trPr>
        <w:tc>
          <w:tcPr>
            <w:tcW w:type="dxa" w:w="2484"/>
          </w:tcPr>
          <w:p>
            <w:pPr>
              <w:spacing w:after="0" w:line="252" w:lineRule="auto"/>
            </w:pPr>
            <w:r>
              <w:rPr>
                <w:rFonts w:ascii="Aptos" w:hAnsi="Aptos"/>
                <w:b w:val="0"/>
                <w:i w:val="0"/>
                <w:color w:val="000000"/>
                <w:sz w:val="17"/>
              </w:rPr>
              <w:t>FR-AUTH-02</w:t>
            </w:r>
          </w:p>
        </w:tc>
        <w:tc>
          <w:tcPr>
            <w:tcW w:type="dxa" w:w="2484"/>
          </w:tcPr>
          <w:p>
            <w:pPr>
              <w:spacing w:after="0" w:line="252" w:lineRule="auto"/>
            </w:pPr>
            <w:r>
              <w:rPr>
                <w:rFonts w:ascii="Aptos" w:hAnsi="Aptos"/>
                <w:b w:val="0"/>
                <w:i w:val="0"/>
                <w:color w:val="000000"/>
                <w:sz w:val="17"/>
              </w:rPr>
              <w:t>Đăng nhập/đăng xuất</w:t>
            </w:r>
          </w:p>
        </w:tc>
        <w:tc>
          <w:tcPr>
            <w:tcW w:type="dxa" w:w="2484"/>
          </w:tcPr>
          <w:p>
            <w:pPr>
              <w:spacing w:after="0" w:line="252" w:lineRule="auto"/>
            </w:pPr>
            <w:r>
              <w:rPr>
                <w:rFonts w:ascii="Aptos" w:hAnsi="Aptos"/>
                <w:b w:val="0"/>
                <w:i w:val="0"/>
                <w:color w:val="000000"/>
                <w:sz w:val="17"/>
              </w:rPr>
              <w:t>Đăng nhập bằng định danh đã đăng ký và mật khẩu; có phiên đăng nhập an toàn và đăng xuất được trên thiết bị hiện tại.</w:t>
            </w:r>
          </w:p>
        </w:tc>
        <w:tc>
          <w:tcPr>
            <w:tcW w:type="dxa" w:w="2484"/>
          </w:tcPr>
          <w:p>
            <w:pPr>
              <w:spacing w:after="0" w:line="252" w:lineRule="auto"/>
            </w:pPr>
            <w:r>
              <w:rPr>
                <w:rFonts w:ascii="Aptos" w:hAnsi="Aptos"/>
                <w:b w:val="0"/>
                <w:i w:val="0"/>
                <w:color w:val="000000"/>
                <w:sz w:val="17"/>
              </w:rPr>
              <w:t>Sai thông tin không tiết lộ tài khoản có tồn tại.</w:t>
            </w:r>
          </w:p>
        </w:tc>
      </w:tr>
      <w:tr>
        <w:trPr>
          <w:cantSplit/>
        </w:trPr>
        <w:tc>
          <w:tcPr>
            <w:tcW w:type="dxa" w:w="2484"/>
          </w:tcPr>
          <w:p>
            <w:pPr>
              <w:spacing w:after="0" w:line="252" w:lineRule="auto"/>
            </w:pPr>
            <w:r>
              <w:rPr>
                <w:rFonts w:ascii="Aptos" w:hAnsi="Aptos"/>
                <w:b w:val="0"/>
                <w:i w:val="0"/>
                <w:color w:val="000000"/>
                <w:sz w:val="17"/>
              </w:rPr>
              <w:t>FR-AUTH-03</w:t>
            </w:r>
          </w:p>
        </w:tc>
        <w:tc>
          <w:tcPr>
            <w:tcW w:type="dxa" w:w="2484"/>
          </w:tcPr>
          <w:p>
            <w:pPr>
              <w:spacing w:after="0" w:line="252" w:lineRule="auto"/>
            </w:pPr>
            <w:r>
              <w:rPr>
                <w:rFonts w:ascii="Aptos" w:hAnsi="Aptos"/>
                <w:b w:val="0"/>
                <w:i w:val="0"/>
                <w:color w:val="000000"/>
                <w:sz w:val="17"/>
              </w:rPr>
              <w:t>Quên mật khẩu</w:t>
            </w:r>
          </w:p>
        </w:tc>
        <w:tc>
          <w:tcPr>
            <w:tcW w:type="dxa" w:w="2484"/>
          </w:tcPr>
          <w:p>
            <w:pPr>
              <w:spacing w:after="0" w:line="252" w:lineRule="auto"/>
            </w:pPr>
            <w:r>
              <w:rPr>
                <w:rFonts w:ascii="Aptos" w:hAnsi="Aptos"/>
                <w:b w:val="0"/>
                <w:i w:val="0"/>
                <w:color w:val="000000"/>
                <w:sz w:val="17"/>
              </w:rPr>
              <w:t>Người dùng yêu cầu liên kết/mã đặt lại qua email/SMS; mã có hạn dùng và dùng một lần.</w:t>
            </w:r>
          </w:p>
        </w:tc>
        <w:tc>
          <w:tcPr>
            <w:tcW w:type="dxa" w:w="2484"/>
          </w:tcPr>
          <w:p>
            <w:pPr>
              <w:spacing w:after="0" w:line="252" w:lineRule="auto"/>
            </w:pPr>
            <w:r>
              <w:rPr>
                <w:rFonts w:ascii="Aptos" w:hAnsi="Aptos"/>
                <w:b w:val="0"/>
                <w:i w:val="0"/>
                <w:color w:val="000000"/>
                <w:sz w:val="17"/>
              </w:rPr>
              <w:t>Có thể đặt mật khẩu mới rồi đăng nhập.</w:t>
            </w:r>
          </w:p>
        </w:tc>
      </w:tr>
      <w:tr>
        <w:trPr>
          <w:cantSplit/>
        </w:trPr>
        <w:tc>
          <w:tcPr>
            <w:tcW w:type="dxa" w:w="2484"/>
          </w:tcPr>
          <w:p>
            <w:pPr>
              <w:spacing w:after="0" w:line="252" w:lineRule="auto"/>
            </w:pPr>
            <w:r>
              <w:rPr>
                <w:rFonts w:ascii="Aptos" w:hAnsi="Aptos"/>
                <w:b w:val="0"/>
                <w:i w:val="0"/>
                <w:color w:val="000000"/>
                <w:sz w:val="17"/>
              </w:rPr>
              <w:t>FR-PRO-01</w:t>
            </w:r>
          </w:p>
        </w:tc>
        <w:tc>
          <w:tcPr>
            <w:tcW w:type="dxa" w:w="2484"/>
          </w:tcPr>
          <w:p>
            <w:pPr>
              <w:spacing w:after="0" w:line="252" w:lineRule="auto"/>
            </w:pPr>
            <w:r>
              <w:rPr>
                <w:rFonts w:ascii="Aptos" w:hAnsi="Aptos"/>
                <w:b w:val="0"/>
                <w:i w:val="0"/>
                <w:color w:val="000000"/>
                <w:sz w:val="17"/>
              </w:rPr>
              <w:t>Hồ sơ người bán</w:t>
            </w:r>
          </w:p>
        </w:tc>
        <w:tc>
          <w:tcPr>
            <w:tcW w:type="dxa" w:w="2484"/>
          </w:tcPr>
          <w:p>
            <w:pPr>
              <w:spacing w:after="0" w:line="252" w:lineRule="auto"/>
            </w:pPr>
            <w:r>
              <w:rPr>
                <w:rFonts w:ascii="Aptos" w:hAnsi="Aptos"/>
                <w:b w:val="0"/>
                <w:i w:val="0"/>
                <w:color w:val="000000"/>
                <w:sz w:val="17"/>
              </w:rPr>
              <w:t>Hiển thị tên, ảnh đại diện, ngày tham gia, số tin đang hoạt động, điểm/đếm đánh giá và số người theo dõi.</w:t>
            </w:r>
          </w:p>
        </w:tc>
        <w:tc>
          <w:tcPr>
            <w:tcW w:type="dxa" w:w="2484"/>
          </w:tcPr>
          <w:p>
            <w:pPr>
              <w:spacing w:after="0" w:line="252" w:lineRule="auto"/>
            </w:pPr>
            <w:r>
              <w:rPr>
                <w:rFonts w:ascii="Aptos" w:hAnsi="Aptos"/>
                <w:b w:val="0"/>
                <w:i w:val="0"/>
                <w:color w:val="000000"/>
                <w:sz w:val="17"/>
              </w:rPr>
              <w:t>Không lộ email/số điện thoại mặc định.</w:t>
            </w:r>
          </w:p>
        </w:tc>
      </w:tr>
      <w:tr>
        <w:trPr>
          <w:cantSplit/>
        </w:trPr>
        <w:tc>
          <w:tcPr>
            <w:tcW w:type="dxa" w:w="2484"/>
          </w:tcPr>
          <w:p>
            <w:pPr>
              <w:spacing w:after="0" w:line="252" w:lineRule="auto"/>
            </w:pPr>
            <w:r>
              <w:rPr>
                <w:rFonts w:ascii="Aptos" w:hAnsi="Aptos"/>
                <w:b w:val="0"/>
                <w:i w:val="0"/>
                <w:color w:val="000000"/>
                <w:sz w:val="17"/>
              </w:rPr>
              <w:t>FR-LST-01</w:t>
            </w:r>
          </w:p>
        </w:tc>
        <w:tc>
          <w:tcPr>
            <w:tcW w:type="dxa" w:w="2484"/>
          </w:tcPr>
          <w:p>
            <w:pPr>
              <w:spacing w:after="0" w:line="252" w:lineRule="auto"/>
            </w:pPr>
            <w:r>
              <w:rPr>
                <w:rFonts w:ascii="Aptos" w:hAnsi="Aptos"/>
                <w:b w:val="0"/>
                <w:i w:val="0"/>
                <w:color w:val="000000"/>
                <w:sz w:val="17"/>
              </w:rPr>
              <w:t>Tạo tin nhanh</w:t>
            </w:r>
          </w:p>
        </w:tc>
        <w:tc>
          <w:tcPr>
            <w:tcW w:type="dxa" w:w="2484"/>
          </w:tcPr>
          <w:p>
            <w:pPr>
              <w:spacing w:after="0" w:line="252" w:lineRule="auto"/>
            </w:pPr>
            <w:r>
              <w:rPr>
                <w:rFonts w:ascii="Aptos" w:hAnsi="Aptos"/>
                <w:b w:val="0"/>
                <w:i w:val="0"/>
                <w:color w:val="000000"/>
                <w:sz w:val="17"/>
              </w:rPr>
              <w:t>Cho phép tạo nháp rồi xuất bản với: ảnh, tiêu đề, danh mục, giá, tình trạng, mô tả, vị trí.</w:t>
            </w:r>
          </w:p>
        </w:tc>
        <w:tc>
          <w:tcPr>
            <w:tcW w:type="dxa" w:w="2484"/>
          </w:tcPr>
          <w:p>
            <w:pPr>
              <w:spacing w:after="0" w:line="252" w:lineRule="auto"/>
            </w:pPr>
            <w:r>
              <w:rPr>
                <w:rFonts w:ascii="Aptos" w:hAnsi="Aptos"/>
                <w:b w:val="0"/>
                <w:i w:val="0"/>
                <w:color w:val="000000"/>
                <w:sz w:val="17"/>
              </w:rPr>
              <w:t>Luồng mobile không quá 3 màn hình chính sau khi chọn “Đăng tin”.</w:t>
            </w:r>
          </w:p>
        </w:tc>
      </w:tr>
      <w:tr>
        <w:trPr>
          <w:cantSplit/>
        </w:trPr>
        <w:tc>
          <w:tcPr>
            <w:tcW w:type="dxa" w:w="2484"/>
          </w:tcPr>
          <w:p>
            <w:pPr>
              <w:spacing w:after="0" w:line="252" w:lineRule="auto"/>
            </w:pPr>
            <w:r>
              <w:rPr>
                <w:rFonts w:ascii="Aptos" w:hAnsi="Aptos"/>
                <w:b w:val="0"/>
                <w:i w:val="0"/>
                <w:color w:val="000000"/>
                <w:sz w:val="17"/>
              </w:rPr>
              <w:t>FR-LST-02</w:t>
            </w:r>
          </w:p>
        </w:tc>
        <w:tc>
          <w:tcPr>
            <w:tcW w:type="dxa" w:w="2484"/>
          </w:tcPr>
          <w:p>
            <w:pPr>
              <w:spacing w:after="0" w:line="252" w:lineRule="auto"/>
            </w:pPr>
            <w:r>
              <w:rPr>
                <w:rFonts w:ascii="Aptos" w:hAnsi="Aptos"/>
                <w:b w:val="0"/>
                <w:i w:val="0"/>
                <w:color w:val="000000"/>
                <w:sz w:val="17"/>
              </w:rPr>
              <w:t>Nhiều ảnh</w:t>
            </w:r>
          </w:p>
        </w:tc>
        <w:tc>
          <w:tcPr>
            <w:tcW w:type="dxa" w:w="2484"/>
          </w:tcPr>
          <w:p>
            <w:pPr>
              <w:spacing w:after="0" w:line="252" w:lineRule="auto"/>
            </w:pPr>
            <w:r>
              <w:rPr>
                <w:rFonts w:ascii="Aptos" w:hAnsi="Aptos"/>
                <w:b w:val="0"/>
                <w:i w:val="0"/>
                <w:color w:val="000000"/>
                <w:sz w:val="17"/>
              </w:rPr>
              <w:t>Người bán thêm, sắp xếp, thay thế và xóa nhiều ảnh; chọn ảnh đầu làm ảnh bìa.</w:t>
            </w:r>
          </w:p>
        </w:tc>
        <w:tc>
          <w:tcPr>
            <w:tcW w:type="dxa" w:w="2484"/>
          </w:tcPr>
          <w:p>
            <w:pPr>
              <w:spacing w:after="0" w:line="252" w:lineRule="auto"/>
            </w:pPr>
            <w:r>
              <w:rPr>
                <w:rFonts w:ascii="Aptos" w:hAnsi="Aptos"/>
                <w:b w:val="0"/>
                <w:i w:val="0"/>
                <w:color w:val="000000"/>
                <w:sz w:val="17"/>
              </w:rPr>
              <w:t>Tối thiểu 1 ảnh; từ chối tệp/độ lớn không hợp lệ có thông báo.</w:t>
            </w:r>
          </w:p>
        </w:tc>
      </w:tr>
      <w:tr>
        <w:trPr>
          <w:cantSplit/>
        </w:trPr>
        <w:tc>
          <w:tcPr>
            <w:tcW w:type="dxa" w:w="2484"/>
          </w:tcPr>
          <w:p>
            <w:pPr>
              <w:spacing w:after="0" w:line="252" w:lineRule="auto"/>
            </w:pPr>
            <w:r>
              <w:rPr>
                <w:rFonts w:ascii="Aptos" w:hAnsi="Aptos"/>
                <w:b w:val="0"/>
                <w:i w:val="0"/>
                <w:color w:val="000000"/>
                <w:sz w:val="17"/>
              </w:rPr>
              <w:t>FR-LST-03</w:t>
            </w:r>
          </w:p>
        </w:tc>
        <w:tc>
          <w:tcPr>
            <w:tcW w:type="dxa" w:w="2484"/>
          </w:tcPr>
          <w:p>
            <w:pPr>
              <w:spacing w:after="0" w:line="252" w:lineRule="auto"/>
            </w:pPr>
            <w:r>
              <w:rPr>
                <w:rFonts w:ascii="Aptos" w:hAnsi="Aptos"/>
                <w:b w:val="0"/>
                <w:i w:val="0"/>
                <w:color w:val="000000"/>
                <w:sz w:val="17"/>
              </w:rPr>
              <w:t>Sửa/xóa/trạng thái</w:t>
            </w:r>
          </w:p>
        </w:tc>
        <w:tc>
          <w:tcPr>
            <w:tcW w:type="dxa" w:w="2484"/>
          </w:tcPr>
          <w:p>
            <w:pPr>
              <w:spacing w:after="0" w:line="252" w:lineRule="auto"/>
            </w:pPr>
            <w:r>
              <w:rPr>
                <w:rFonts w:ascii="Aptos" w:hAnsi="Aptos"/>
                <w:b w:val="0"/>
                <w:i w:val="0"/>
                <w:color w:val="000000"/>
                <w:sz w:val="17"/>
              </w:rPr>
              <w:t>Chủ tin sửa nội dung, ẩn, đánh dấu đã bán hoặc xóa tin.</w:t>
            </w:r>
          </w:p>
        </w:tc>
        <w:tc>
          <w:tcPr>
            <w:tcW w:type="dxa" w:w="2484"/>
          </w:tcPr>
          <w:p>
            <w:pPr>
              <w:spacing w:after="0" w:line="252" w:lineRule="auto"/>
            </w:pPr>
            <w:r>
              <w:rPr>
                <w:rFonts w:ascii="Aptos" w:hAnsi="Aptos"/>
                <w:b w:val="0"/>
                <w:i w:val="0"/>
                <w:color w:val="000000"/>
                <w:sz w:val="17"/>
              </w:rPr>
              <w:t>Tin xóa không còn công khai; lịch sử kiểm duyệt vẫn được giữ theo chính sách.</w:t>
            </w:r>
          </w:p>
        </w:tc>
      </w:tr>
      <w:tr>
        <w:trPr>
          <w:cantSplit/>
        </w:trPr>
        <w:tc>
          <w:tcPr>
            <w:tcW w:type="dxa" w:w="2484"/>
          </w:tcPr>
          <w:p>
            <w:pPr>
              <w:spacing w:after="0" w:line="252" w:lineRule="auto"/>
            </w:pPr>
            <w:r>
              <w:rPr>
                <w:rFonts w:ascii="Aptos" w:hAnsi="Aptos"/>
                <w:b w:val="0"/>
                <w:i w:val="0"/>
                <w:color w:val="000000"/>
                <w:sz w:val="17"/>
              </w:rPr>
              <w:t>FR-LST-04</w:t>
            </w:r>
          </w:p>
        </w:tc>
        <w:tc>
          <w:tcPr>
            <w:tcW w:type="dxa" w:w="2484"/>
          </w:tcPr>
          <w:p>
            <w:pPr>
              <w:spacing w:after="0" w:line="252" w:lineRule="auto"/>
            </w:pPr>
            <w:r>
              <w:rPr>
                <w:rFonts w:ascii="Aptos" w:hAnsi="Aptos"/>
                <w:b w:val="0"/>
                <w:i w:val="0"/>
                <w:color w:val="000000"/>
                <w:sz w:val="17"/>
              </w:rPr>
              <w:t>Danh sách mới</w:t>
            </w:r>
          </w:p>
        </w:tc>
        <w:tc>
          <w:tcPr>
            <w:tcW w:type="dxa" w:w="2484"/>
          </w:tcPr>
          <w:p>
            <w:pPr>
              <w:spacing w:after="0" w:line="252" w:lineRule="auto"/>
            </w:pPr>
            <w:r>
              <w:rPr>
                <w:rFonts w:ascii="Aptos" w:hAnsi="Aptos"/>
                <w:b w:val="0"/>
                <w:i w:val="0"/>
                <w:color w:val="000000"/>
                <w:sz w:val="17"/>
              </w:rPr>
              <w:t>Trang chủ/danh mục hiển thị danh sách tin theo BR-01.</w:t>
            </w:r>
          </w:p>
        </w:tc>
        <w:tc>
          <w:tcPr>
            <w:tcW w:type="dxa" w:w="2484"/>
          </w:tcPr>
          <w:p>
            <w:pPr>
              <w:spacing w:after="0" w:line="252" w:lineRule="auto"/>
            </w:pPr>
            <w:r>
              <w:rPr>
                <w:rFonts w:ascii="Aptos" w:hAnsi="Aptos"/>
                <w:b w:val="0"/>
                <w:i w:val="0"/>
                <w:color w:val="000000"/>
                <w:sz w:val="17"/>
              </w:rPr>
              <w:t>Không có nhãn/logic VIP hoặc mua đẩy tin.</w:t>
            </w:r>
          </w:p>
        </w:tc>
      </w:tr>
      <w:tr>
        <w:trPr>
          <w:cantSplit/>
        </w:trPr>
        <w:tc>
          <w:tcPr>
            <w:tcW w:type="dxa" w:w="2484"/>
          </w:tcPr>
          <w:p>
            <w:pPr>
              <w:spacing w:after="0" w:line="252" w:lineRule="auto"/>
            </w:pPr>
            <w:r>
              <w:rPr>
                <w:rFonts w:ascii="Aptos" w:hAnsi="Aptos"/>
                <w:b w:val="0"/>
                <w:i w:val="0"/>
                <w:color w:val="000000"/>
                <w:sz w:val="17"/>
              </w:rPr>
              <w:t>FR-SRCH-01</w:t>
            </w:r>
          </w:p>
        </w:tc>
        <w:tc>
          <w:tcPr>
            <w:tcW w:type="dxa" w:w="2484"/>
          </w:tcPr>
          <w:p>
            <w:pPr>
              <w:spacing w:after="0" w:line="252" w:lineRule="auto"/>
            </w:pPr>
            <w:r>
              <w:rPr>
                <w:rFonts w:ascii="Aptos" w:hAnsi="Aptos"/>
                <w:b w:val="0"/>
                <w:i w:val="0"/>
                <w:color w:val="000000"/>
                <w:sz w:val="17"/>
              </w:rPr>
              <w:t>Tìm kiếm</w:t>
            </w:r>
          </w:p>
        </w:tc>
        <w:tc>
          <w:tcPr>
            <w:tcW w:type="dxa" w:w="2484"/>
          </w:tcPr>
          <w:p>
            <w:pPr>
              <w:spacing w:after="0" w:line="252" w:lineRule="auto"/>
            </w:pPr>
            <w:r>
              <w:rPr>
                <w:rFonts w:ascii="Aptos" w:hAnsi="Aptos"/>
                <w:b w:val="0"/>
                <w:i w:val="0"/>
                <w:color w:val="000000"/>
                <w:sz w:val="17"/>
              </w:rPr>
              <w:t>Tìm theo từ khóa trong tiêu đề, mô tả và thuộc tính được lập chỉ mục.</w:t>
            </w:r>
          </w:p>
        </w:tc>
        <w:tc>
          <w:tcPr>
            <w:tcW w:type="dxa" w:w="2484"/>
          </w:tcPr>
          <w:p>
            <w:pPr>
              <w:spacing w:after="0" w:line="252" w:lineRule="auto"/>
            </w:pPr>
            <w:r>
              <w:rPr>
                <w:rFonts w:ascii="Aptos" w:hAnsi="Aptos"/>
                <w:b w:val="0"/>
                <w:i w:val="0"/>
                <w:color w:val="000000"/>
                <w:sz w:val="17"/>
              </w:rPr>
              <w:t>Kết quả xử lý dấu tiếng Việt hợp lý và hiển thị tổng số.</w:t>
            </w:r>
          </w:p>
        </w:tc>
      </w:tr>
      <w:tr>
        <w:trPr>
          <w:cantSplit/>
        </w:trPr>
        <w:tc>
          <w:tcPr>
            <w:tcW w:type="dxa" w:w="2484"/>
          </w:tcPr>
          <w:p>
            <w:pPr>
              <w:spacing w:after="0" w:line="252" w:lineRule="auto"/>
            </w:pPr>
            <w:r>
              <w:rPr>
                <w:rFonts w:ascii="Aptos" w:hAnsi="Aptos"/>
                <w:b w:val="0"/>
                <w:i w:val="0"/>
                <w:color w:val="000000"/>
                <w:sz w:val="17"/>
              </w:rPr>
              <w:t>FR-SRCH-02</w:t>
            </w:r>
          </w:p>
        </w:tc>
        <w:tc>
          <w:tcPr>
            <w:tcW w:type="dxa" w:w="2484"/>
          </w:tcPr>
          <w:p>
            <w:pPr>
              <w:spacing w:after="0" w:line="252" w:lineRule="auto"/>
            </w:pPr>
            <w:r>
              <w:rPr>
                <w:rFonts w:ascii="Aptos" w:hAnsi="Aptos"/>
                <w:b w:val="0"/>
                <w:i w:val="0"/>
                <w:color w:val="000000"/>
                <w:sz w:val="17"/>
              </w:rPr>
              <w:t>Bộ lọc</w:t>
            </w:r>
          </w:p>
        </w:tc>
        <w:tc>
          <w:tcPr>
            <w:tcW w:type="dxa" w:w="2484"/>
          </w:tcPr>
          <w:p>
            <w:pPr>
              <w:spacing w:after="0" w:line="252" w:lineRule="auto"/>
            </w:pPr>
            <w:r>
              <w:rPr>
                <w:rFonts w:ascii="Aptos" w:hAnsi="Aptos"/>
                <w:b w:val="0"/>
                <w:i w:val="0"/>
                <w:color w:val="000000"/>
                <w:sz w:val="17"/>
              </w:rPr>
              <w:t>Lọc theo danh mục, giá, tình trạng, vị trí, thời điểm đăng và tùy chọn thuộc tính danh mục.</w:t>
            </w:r>
          </w:p>
        </w:tc>
        <w:tc>
          <w:tcPr>
            <w:tcW w:type="dxa" w:w="2484"/>
          </w:tcPr>
          <w:p>
            <w:pPr>
              <w:spacing w:after="0" w:line="252" w:lineRule="auto"/>
            </w:pPr>
            <w:r>
              <w:rPr>
                <w:rFonts w:ascii="Aptos" w:hAnsi="Aptos"/>
                <w:b w:val="0"/>
                <w:i w:val="0"/>
                <w:color w:val="000000"/>
                <w:sz w:val="17"/>
              </w:rPr>
              <w:t>Bộ lọc có thể xóa từng điều kiện hoặc đặt lại.</w:t>
            </w:r>
          </w:p>
        </w:tc>
      </w:tr>
      <w:tr>
        <w:trPr>
          <w:cantSplit/>
        </w:trPr>
        <w:tc>
          <w:tcPr>
            <w:tcW w:type="dxa" w:w="2484"/>
          </w:tcPr>
          <w:p>
            <w:pPr>
              <w:spacing w:after="0" w:line="252" w:lineRule="auto"/>
            </w:pPr>
            <w:r>
              <w:rPr>
                <w:rFonts w:ascii="Aptos" w:hAnsi="Aptos"/>
                <w:b w:val="0"/>
                <w:i w:val="0"/>
                <w:color w:val="000000"/>
                <w:sz w:val="17"/>
              </w:rPr>
              <w:t>FR-CAT-01</w:t>
            </w:r>
          </w:p>
        </w:tc>
        <w:tc>
          <w:tcPr>
            <w:tcW w:type="dxa" w:w="2484"/>
          </w:tcPr>
          <w:p>
            <w:pPr>
              <w:spacing w:after="0" w:line="252" w:lineRule="auto"/>
            </w:pPr>
            <w:r>
              <w:rPr>
                <w:rFonts w:ascii="Aptos" w:hAnsi="Aptos"/>
                <w:b w:val="0"/>
                <w:i w:val="0"/>
                <w:color w:val="000000"/>
                <w:sz w:val="17"/>
              </w:rPr>
              <w:t>Danh mục</w:t>
            </w:r>
          </w:p>
        </w:tc>
        <w:tc>
          <w:tcPr>
            <w:tcW w:type="dxa" w:w="2484"/>
          </w:tcPr>
          <w:p>
            <w:pPr>
              <w:spacing w:after="0" w:line="252" w:lineRule="auto"/>
            </w:pPr>
            <w:r>
              <w:rPr>
                <w:rFonts w:ascii="Aptos" w:hAnsi="Aptos"/>
                <w:b w:val="0"/>
                <w:i w:val="0"/>
                <w:color w:val="000000"/>
                <w:sz w:val="17"/>
              </w:rPr>
              <w:t>Duyệt cây danh mục tối đa 2–3 cấp; mỗi danh mục có bộ thuộc tính liên quan.</w:t>
            </w:r>
          </w:p>
        </w:tc>
        <w:tc>
          <w:tcPr>
            <w:tcW w:type="dxa" w:w="2484"/>
          </w:tcPr>
          <w:p>
            <w:pPr>
              <w:spacing w:after="0" w:line="252" w:lineRule="auto"/>
            </w:pPr>
            <w:r>
              <w:rPr>
                <w:rFonts w:ascii="Aptos" w:hAnsi="Aptos"/>
                <w:b w:val="0"/>
                <w:i w:val="0"/>
                <w:color w:val="000000"/>
                <w:sz w:val="17"/>
              </w:rPr>
              <w:t>Chỉ cho xuất bản khi chọn danh mục lá hợp lệ.</w:t>
            </w:r>
          </w:p>
        </w:tc>
      </w:tr>
      <w:tr>
        <w:trPr>
          <w:cantSplit/>
        </w:trPr>
        <w:tc>
          <w:tcPr>
            <w:tcW w:type="dxa" w:w="2484"/>
          </w:tcPr>
          <w:p>
            <w:pPr>
              <w:spacing w:after="0" w:line="252" w:lineRule="auto"/>
            </w:pPr>
            <w:r>
              <w:rPr>
                <w:rFonts w:ascii="Aptos" w:hAnsi="Aptos"/>
                <w:b w:val="0"/>
                <w:i w:val="0"/>
                <w:color w:val="000000"/>
                <w:sz w:val="17"/>
              </w:rPr>
              <w:t>FR-CHAT-01</w:t>
            </w:r>
          </w:p>
        </w:tc>
        <w:tc>
          <w:tcPr>
            <w:tcW w:type="dxa" w:w="2484"/>
          </w:tcPr>
          <w:p>
            <w:pPr>
              <w:spacing w:after="0" w:line="252" w:lineRule="auto"/>
            </w:pPr>
            <w:r>
              <w:rPr>
                <w:rFonts w:ascii="Aptos" w:hAnsi="Aptos"/>
                <w:b w:val="0"/>
                <w:i w:val="0"/>
                <w:color w:val="000000"/>
                <w:sz w:val="17"/>
              </w:rPr>
              <w:t>Chat 1:1</w:t>
            </w:r>
          </w:p>
        </w:tc>
        <w:tc>
          <w:tcPr>
            <w:tcW w:type="dxa" w:w="2484"/>
          </w:tcPr>
          <w:p>
            <w:pPr>
              <w:spacing w:after="0" w:line="252" w:lineRule="auto"/>
            </w:pPr>
            <w:r>
              <w:rPr>
                <w:rFonts w:ascii="Aptos" w:hAnsi="Aptos"/>
                <w:b w:val="0"/>
                <w:i w:val="0"/>
                <w:color w:val="000000"/>
                <w:sz w:val="17"/>
              </w:rPr>
              <w:t>Người mua bắt đầu cuộc trò chuyện từ tin; hệ thống tạo/đi tới hội thoại với người bán.</w:t>
            </w:r>
          </w:p>
        </w:tc>
        <w:tc>
          <w:tcPr>
            <w:tcW w:type="dxa" w:w="2484"/>
          </w:tcPr>
          <w:p>
            <w:pPr>
              <w:spacing w:after="0" w:line="252" w:lineRule="auto"/>
            </w:pPr>
            <w:r>
              <w:rPr>
                <w:rFonts w:ascii="Aptos" w:hAnsi="Aptos"/>
                <w:b w:val="0"/>
                <w:i w:val="0"/>
                <w:color w:val="000000"/>
                <w:sz w:val="17"/>
              </w:rPr>
              <w:t>Không tạo hội thoại trùng cho cùng người mua-người bán-tin.</w:t>
            </w:r>
          </w:p>
        </w:tc>
      </w:tr>
      <w:tr>
        <w:trPr>
          <w:cantSplit/>
        </w:trPr>
        <w:tc>
          <w:tcPr>
            <w:tcW w:type="dxa" w:w="2484"/>
          </w:tcPr>
          <w:p>
            <w:pPr>
              <w:spacing w:after="0" w:line="252" w:lineRule="auto"/>
            </w:pPr>
            <w:r>
              <w:rPr>
                <w:rFonts w:ascii="Aptos" w:hAnsi="Aptos"/>
                <w:b w:val="0"/>
                <w:i w:val="0"/>
                <w:color w:val="000000"/>
                <w:sz w:val="17"/>
              </w:rPr>
              <w:t>FR-CHAT-02</w:t>
            </w:r>
          </w:p>
        </w:tc>
        <w:tc>
          <w:tcPr>
            <w:tcW w:type="dxa" w:w="2484"/>
          </w:tcPr>
          <w:p>
            <w:pPr>
              <w:spacing w:after="0" w:line="252" w:lineRule="auto"/>
            </w:pPr>
            <w:r>
              <w:rPr>
                <w:rFonts w:ascii="Aptos" w:hAnsi="Aptos"/>
                <w:b w:val="0"/>
                <w:i w:val="0"/>
                <w:color w:val="000000"/>
                <w:sz w:val="17"/>
              </w:rPr>
              <w:t>Quản lý chat</w:t>
            </w:r>
          </w:p>
        </w:tc>
        <w:tc>
          <w:tcPr>
            <w:tcW w:type="dxa" w:w="2484"/>
          </w:tcPr>
          <w:p>
            <w:pPr>
              <w:spacing w:after="0" w:line="252" w:lineRule="auto"/>
            </w:pPr>
            <w:r>
              <w:rPr>
                <w:rFonts w:ascii="Aptos" w:hAnsi="Aptos"/>
                <w:b w:val="0"/>
                <w:i w:val="0"/>
                <w:color w:val="000000"/>
                <w:sz w:val="17"/>
              </w:rPr>
              <w:t>Gửi văn bản, xem trạng thái đã đọc cơ bản, chặn và báo cáo hội thoại.</w:t>
            </w:r>
          </w:p>
        </w:tc>
        <w:tc>
          <w:tcPr>
            <w:tcW w:type="dxa" w:w="2484"/>
          </w:tcPr>
          <w:p>
            <w:pPr>
              <w:spacing w:after="0" w:line="252" w:lineRule="auto"/>
            </w:pPr>
            <w:r>
              <w:rPr>
                <w:rFonts w:ascii="Aptos" w:hAnsi="Aptos"/>
                <w:b w:val="0"/>
                <w:i w:val="0"/>
                <w:color w:val="000000"/>
                <w:sz w:val="17"/>
              </w:rPr>
              <w:t>Người bị chặn không thể gửi tin tiếp.</w:t>
            </w:r>
          </w:p>
        </w:tc>
      </w:tr>
      <w:tr>
        <w:trPr>
          <w:cantSplit/>
        </w:trPr>
        <w:tc>
          <w:tcPr>
            <w:tcW w:type="dxa" w:w="2484"/>
          </w:tcPr>
          <w:p>
            <w:pPr>
              <w:spacing w:after="0" w:line="252" w:lineRule="auto"/>
            </w:pPr>
            <w:r>
              <w:rPr>
                <w:rFonts w:ascii="Aptos" w:hAnsi="Aptos"/>
                <w:b w:val="0"/>
                <w:i w:val="0"/>
                <w:color w:val="000000"/>
                <w:sz w:val="17"/>
              </w:rPr>
              <w:t>FR-CMT-01</w:t>
            </w:r>
          </w:p>
        </w:tc>
        <w:tc>
          <w:tcPr>
            <w:tcW w:type="dxa" w:w="2484"/>
          </w:tcPr>
          <w:p>
            <w:pPr>
              <w:spacing w:after="0" w:line="252" w:lineRule="auto"/>
            </w:pPr>
            <w:r>
              <w:rPr>
                <w:rFonts w:ascii="Aptos" w:hAnsi="Aptos"/>
                <w:b w:val="0"/>
                <w:i w:val="0"/>
                <w:color w:val="000000"/>
                <w:sz w:val="17"/>
              </w:rPr>
              <w:t>Bình luận</w:t>
            </w:r>
          </w:p>
        </w:tc>
        <w:tc>
          <w:tcPr>
            <w:tcW w:type="dxa" w:w="2484"/>
          </w:tcPr>
          <w:p>
            <w:pPr>
              <w:spacing w:after="0" w:line="252" w:lineRule="auto"/>
            </w:pPr>
            <w:r>
              <w:rPr>
                <w:rFonts w:ascii="Aptos" w:hAnsi="Aptos"/>
                <w:b w:val="0"/>
                <w:i w:val="0"/>
                <w:color w:val="000000"/>
                <w:sz w:val="17"/>
              </w:rPr>
              <w:t>Người dùng đăng nhập viết/sửa/xóa bình luận của mình trên tin; chủ tin có thể ẩn bình luận vi phạm.</w:t>
            </w:r>
          </w:p>
        </w:tc>
        <w:tc>
          <w:tcPr>
            <w:tcW w:type="dxa" w:w="2484"/>
          </w:tcPr>
          <w:p>
            <w:pPr>
              <w:spacing w:after="0" w:line="252" w:lineRule="auto"/>
            </w:pPr>
            <w:r>
              <w:rPr>
                <w:rFonts w:ascii="Aptos" w:hAnsi="Aptos"/>
                <w:b w:val="0"/>
                <w:i w:val="0"/>
                <w:color w:val="000000"/>
                <w:sz w:val="17"/>
              </w:rPr>
              <w:t>Bình luận bị ẩn không công khai và được audit.</w:t>
            </w:r>
          </w:p>
        </w:tc>
      </w:tr>
      <w:tr>
        <w:trPr>
          <w:cantSplit/>
        </w:trPr>
        <w:tc>
          <w:tcPr>
            <w:tcW w:type="dxa" w:w="2484"/>
          </w:tcPr>
          <w:p>
            <w:pPr>
              <w:spacing w:after="0" w:line="252" w:lineRule="auto"/>
            </w:pPr>
            <w:r>
              <w:rPr>
                <w:rFonts w:ascii="Aptos" w:hAnsi="Aptos"/>
                <w:b w:val="0"/>
                <w:i w:val="0"/>
                <w:color w:val="000000"/>
                <w:sz w:val="17"/>
              </w:rPr>
              <w:t>FR-REV-01</w:t>
            </w:r>
          </w:p>
        </w:tc>
        <w:tc>
          <w:tcPr>
            <w:tcW w:type="dxa" w:w="2484"/>
          </w:tcPr>
          <w:p>
            <w:pPr>
              <w:spacing w:after="0" w:line="252" w:lineRule="auto"/>
            </w:pPr>
            <w:r>
              <w:rPr>
                <w:rFonts w:ascii="Aptos" w:hAnsi="Aptos"/>
                <w:b w:val="0"/>
                <w:i w:val="0"/>
                <w:color w:val="000000"/>
                <w:sz w:val="17"/>
              </w:rPr>
              <w:t>Đánh giá người bán</w:t>
            </w:r>
          </w:p>
        </w:tc>
        <w:tc>
          <w:tcPr>
            <w:tcW w:type="dxa" w:w="2484"/>
          </w:tcPr>
          <w:p>
            <w:pPr>
              <w:spacing w:after="0" w:line="252" w:lineRule="auto"/>
            </w:pPr>
            <w:r>
              <w:rPr>
                <w:rFonts w:ascii="Aptos" w:hAnsi="Aptos"/>
                <w:b w:val="0"/>
                <w:i w:val="0"/>
                <w:color w:val="000000"/>
                <w:sz w:val="17"/>
              </w:rPr>
              <w:t>Người mua tạo đánh giá gồm điểm 1–5 và nhận xét, gắn với giao dịch/tin đã xác nhận.</w:t>
            </w:r>
          </w:p>
        </w:tc>
        <w:tc>
          <w:tcPr>
            <w:tcW w:type="dxa" w:w="2484"/>
          </w:tcPr>
          <w:p>
            <w:pPr>
              <w:spacing w:after="0" w:line="252" w:lineRule="auto"/>
            </w:pPr>
            <w:r>
              <w:rPr>
                <w:rFonts w:ascii="Aptos" w:hAnsi="Aptos"/>
                <w:b w:val="0"/>
                <w:i w:val="0"/>
                <w:color w:val="000000"/>
                <w:sz w:val="17"/>
              </w:rPr>
              <w:t>Tổng điểm và số đánh giá hiển thị trên hồ sơ.</w:t>
            </w:r>
          </w:p>
        </w:tc>
      </w:tr>
      <w:tr>
        <w:trPr>
          <w:cantSplit/>
        </w:trPr>
        <w:tc>
          <w:tcPr>
            <w:tcW w:type="dxa" w:w="2484"/>
          </w:tcPr>
          <w:p>
            <w:pPr>
              <w:spacing w:after="0" w:line="252" w:lineRule="auto"/>
            </w:pPr>
            <w:r>
              <w:rPr>
                <w:rFonts w:ascii="Aptos" w:hAnsi="Aptos"/>
                <w:b w:val="0"/>
                <w:i w:val="0"/>
                <w:color w:val="000000"/>
                <w:sz w:val="17"/>
              </w:rPr>
              <w:t>FR-FOL-01</w:t>
            </w:r>
          </w:p>
        </w:tc>
        <w:tc>
          <w:tcPr>
            <w:tcW w:type="dxa" w:w="2484"/>
          </w:tcPr>
          <w:p>
            <w:pPr>
              <w:spacing w:after="0" w:line="252" w:lineRule="auto"/>
            </w:pPr>
            <w:r>
              <w:rPr>
                <w:rFonts w:ascii="Aptos" w:hAnsi="Aptos"/>
                <w:b w:val="0"/>
                <w:i w:val="0"/>
                <w:color w:val="000000"/>
                <w:sz w:val="17"/>
              </w:rPr>
              <w:t>Theo dõi</w:t>
            </w:r>
          </w:p>
        </w:tc>
        <w:tc>
          <w:tcPr>
            <w:tcW w:type="dxa" w:w="2484"/>
          </w:tcPr>
          <w:p>
            <w:pPr>
              <w:spacing w:after="0" w:line="252" w:lineRule="auto"/>
            </w:pPr>
            <w:r>
              <w:rPr>
                <w:rFonts w:ascii="Aptos" w:hAnsi="Aptos"/>
                <w:b w:val="0"/>
                <w:i w:val="0"/>
                <w:color w:val="000000"/>
                <w:sz w:val="17"/>
              </w:rPr>
              <w:t>Người mua theo dõi/bỏ theo dõi người bán.</w:t>
            </w:r>
          </w:p>
        </w:tc>
        <w:tc>
          <w:tcPr>
            <w:tcW w:type="dxa" w:w="2484"/>
          </w:tcPr>
          <w:p>
            <w:pPr>
              <w:spacing w:after="0" w:line="252" w:lineRule="auto"/>
            </w:pPr>
            <w:r>
              <w:rPr>
                <w:rFonts w:ascii="Aptos" w:hAnsi="Aptos"/>
                <w:b w:val="0"/>
                <w:i w:val="0"/>
                <w:color w:val="000000"/>
                <w:sz w:val="17"/>
              </w:rPr>
              <w:t>Trang hồ sơ phản ánh trạng thái; có danh sách đang theo dõi.</w:t>
            </w:r>
          </w:p>
        </w:tc>
      </w:tr>
      <w:tr>
        <w:trPr>
          <w:cantSplit/>
        </w:trPr>
        <w:tc>
          <w:tcPr>
            <w:tcW w:type="dxa" w:w="2484"/>
          </w:tcPr>
          <w:p>
            <w:pPr>
              <w:spacing w:after="0" w:line="252" w:lineRule="auto"/>
            </w:pPr>
            <w:r>
              <w:rPr>
                <w:rFonts w:ascii="Aptos" w:hAnsi="Aptos"/>
                <w:b w:val="0"/>
                <w:i w:val="0"/>
                <w:color w:val="000000"/>
                <w:sz w:val="17"/>
              </w:rPr>
              <w:t>FR-RPT-01</w:t>
            </w:r>
          </w:p>
        </w:tc>
        <w:tc>
          <w:tcPr>
            <w:tcW w:type="dxa" w:w="2484"/>
          </w:tcPr>
          <w:p>
            <w:pPr>
              <w:spacing w:after="0" w:line="252" w:lineRule="auto"/>
            </w:pPr>
            <w:r>
              <w:rPr>
                <w:rFonts w:ascii="Aptos" w:hAnsi="Aptos"/>
                <w:b w:val="0"/>
                <w:i w:val="0"/>
                <w:color w:val="000000"/>
                <w:sz w:val="17"/>
              </w:rPr>
              <w:t>Báo cáo tin xấu</w:t>
            </w:r>
          </w:p>
        </w:tc>
        <w:tc>
          <w:tcPr>
            <w:tcW w:type="dxa" w:w="2484"/>
          </w:tcPr>
          <w:p>
            <w:pPr>
              <w:spacing w:after="0" w:line="252" w:lineRule="auto"/>
            </w:pPr>
            <w:r>
              <w:rPr>
                <w:rFonts w:ascii="Aptos" w:hAnsi="Aptos"/>
                <w:b w:val="0"/>
                <w:i w:val="0"/>
                <w:color w:val="000000"/>
                <w:sz w:val="17"/>
              </w:rPr>
              <w:t>Người dùng chọn lý do, mô tả và gửi báo cáo từ tin/bình luận/chat.</w:t>
            </w:r>
          </w:p>
        </w:tc>
        <w:tc>
          <w:tcPr>
            <w:tcW w:type="dxa" w:w="2484"/>
          </w:tcPr>
          <w:p>
            <w:pPr>
              <w:spacing w:after="0" w:line="252" w:lineRule="auto"/>
            </w:pPr>
            <w:r>
              <w:rPr>
                <w:rFonts w:ascii="Aptos" w:hAnsi="Aptos"/>
                <w:b w:val="0"/>
                <w:i w:val="0"/>
                <w:color w:val="000000"/>
                <w:sz w:val="17"/>
              </w:rPr>
              <w:t>Có xác nhận gửi; không lộ danh tính reporter.</w:t>
            </w:r>
          </w:p>
        </w:tc>
      </w:tr>
      <w:tr>
        <w:trPr>
          <w:cantSplit/>
        </w:trPr>
        <w:tc>
          <w:tcPr>
            <w:tcW w:type="dxa" w:w="2484"/>
          </w:tcPr>
          <w:p>
            <w:pPr>
              <w:spacing w:after="0" w:line="252" w:lineRule="auto"/>
            </w:pPr>
            <w:r>
              <w:rPr>
                <w:rFonts w:ascii="Aptos" w:hAnsi="Aptos"/>
                <w:b w:val="0"/>
                <w:i w:val="0"/>
                <w:color w:val="000000"/>
                <w:sz w:val="17"/>
              </w:rPr>
              <w:t>FR-ADM-01</w:t>
            </w:r>
          </w:p>
        </w:tc>
        <w:tc>
          <w:tcPr>
            <w:tcW w:type="dxa" w:w="2484"/>
          </w:tcPr>
          <w:p>
            <w:pPr>
              <w:spacing w:after="0" w:line="252" w:lineRule="auto"/>
            </w:pPr>
            <w:r>
              <w:rPr>
                <w:rFonts w:ascii="Aptos" w:hAnsi="Aptos"/>
                <w:b w:val="0"/>
                <w:i w:val="0"/>
                <w:color w:val="000000"/>
                <w:sz w:val="17"/>
              </w:rPr>
              <w:t>Kiểm duyệt</w:t>
            </w:r>
          </w:p>
        </w:tc>
        <w:tc>
          <w:tcPr>
            <w:tcW w:type="dxa" w:w="2484"/>
          </w:tcPr>
          <w:p>
            <w:pPr>
              <w:spacing w:after="0" w:line="252" w:lineRule="auto"/>
            </w:pPr>
            <w:r>
              <w:rPr>
                <w:rFonts w:ascii="Aptos" w:hAnsi="Aptos"/>
                <w:b w:val="0"/>
                <w:i w:val="0"/>
                <w:color w:val="000000"/>
                <w:sz w:val="17"/>
              </w:rPr>
              <w:t>Moderator xem hàng đợi, bằng chứng và lịch sử; có thể ẩn, khôi phục, cảnh cáo hoặc khóa tài khoản theo quyền.</w:t>
            </w:r>
          </w:p>
        </w:tc>
        <w:tc>
          <w:tcPr>
            <w:tcW w:type="dxa" w:w="2484"/>
          </w:tcPr>
          <w:p>
            <w:pPr>
              <w:spacing w:after="0" w:line="252" w:lineRule="auto"/>
            </w:pPr>
            <w:r>
              <w:rPr>
                <w:rFonts w:ascii="Aptos" w:hAnsi="Aptos"/>
                <w:b w:val="0"/>
                <w:i w:val="0"/>
                <w:color w:val="000000"/>
                <w:sz w:val="17"/>
              </w:rPr>
              <w:t>Mọi quyết định có audit log và lý do.</w:t>
            </w:r>
          </w:p>
        </w:tc>
      </w:tr>
      <w:tr>
        <w:trPr>
          <w:cantSplit/>
        </w:trPr>
        <w:tc>
          <w:tcPr>
            <w:tcW w:type="dxa" w:w="2484"/>
          </w:tcPr>
          <w:p>
            <w:pPr>
              <w:spacing w:after="0" w:line="252" w:lineRule="auto"/>
            </w:pPr>
            <w:r>
              <w:rPr>
                <w:rFonts w:ascii="Aptos" w:hAnsi="Aptos"/>
                <w:b w:val="0"/>
                <w:i w:val="0"/>
                <w:color w:val="000000"/>
                <w:sz w:val="17"/>
              </w:rPr>
              <w:t>FR-NOT-01</w:t>
            </w:r>
          </w:p>
        </w:tc>
        <w:tc>
          <w:tcPr>
            <w:tcW w:type="dxa" w:w="2484"/>
          </w:tcPr>
          <w:p>
            <w:pPr>
              <w:spacing w:after="0" w:line="252" w:lineRule="auto"/>
            </w:pPr>
            <w:r>
              <w:rPr>
                <w:rFonts w:ascii="Aptos" w:hAnsi="Aptos"/>
                <w:b w:val="0"/>
                <w:i w:val="0"/>
                <w:color w:val="000000"/>
                <w:sz w:val="17"/>
              </w:rPr>
              <w:t>Thông báo</w:t>
            </w:r>
          </w:p>
        </w:tc>
        <w:tc>
          <w:tcPr>
            <w:tcW w:type="dxa" w:w="2484"/>
          </w:tcPr>
          <w:p>
            <w:pPr>
              <w:spacing w:after="0" w:line="252" w:lineRule="auto"/>
            </w:pPr>
            <w:r>
              <w:rPr>
                <w:rFonts w:ascii="Aptos" w:hAnsi="Aptos"/>
                <w:b w:val="0"/>
                <w:i w:val="0"/>
                <w:color w:val="000000"/>
                <w:sz w:val="17"/>
              </w:rPr>
              <w:t>Thông báo trong ứng dụng cho chat mới, bình luận, đánh giá, trạng thái báo cáo/tin. Should: email/push tùy cấu hình.</w:t>
            </w:r>
          </w:p>
        </w:tc>
        <w:tc>
          <w:tcPr>
            <w:tcW w:type="dxa" w:w="2484"/>
          </w:tcPr>
          <w:p>
            <w:pPr>
              <w:spacing w:after="0" w:line="252" w:lineRule="auto"/>
            </w:pPr>
            <w:r>
              <w:rPr>
                <w:rFonts w:ascii="Aptos" w:hAnsi="Aptos"/>
                <w:b w:val="0"/>
                <w:i w:val="0"/>
                <w:color w:val="000000"/>
                <w:sz w:val="17"/>
              </w:rPr>
              <w:t>Thông báo có link tới đối tượng liên quan và có thể đánh dấu đã đọc.</w:t>
            </w:r>
          </w:p>
        </w:tc>
      </w:tr>
    </w:tbl>
    <w:p>
      <w:pPr>
        <w:spacing w:after="60"/>
      </w:pPr>
    </w:p>
    <w:p>
      <w:pPr>
        <w:pStyle w:val="Heading1"/>
        <w:keepNext/>
      </w:pPr>
      <w:r>
        <w:rPr>
          <w:rFonts w:ascii="Aptos" w:hAnsi="Aptos"/>
          <w:b/>
          <w:i w:val="0"/>
          <w:color w:val="1F4D78"/>
          <w:sz w:val="32"/>
        </w:rPr>
        <w:t>7. Luồng trải nghiệm trọng yếu</w:t>
      </w:r>
    </w:p>
    <w:p>
      <w:pPr>
        <w:pStyle w:val="Heading2"/>
        <w:keepNext/>
      </w:pPr>
      <w:r>
        <w:rPr>
          <w:rFonts w:ascii="Aptos" w:hAnsi="Aptos"/>
          <w:b/>
          <w:i w:val="0"/>
          <w:color w:val="1F4D78"/>
          <w:sz w:val="26"/>
        </w:rPr>
        <w:t>7.1 Đăng tin trong 2–3 click</w:t>
      </w:r>
    </w:p>
    <w:p>
      <w:pPr>
        <w:pStyle w:val="ListNumber"/>
        <w:spacing w:after="60" w:line="264" w:lineRule="auto"/>
      </w:pPr>
      <w:r>
        <w:rPr>
          <w:rFonts w:ascii="Aptos" w:hAnsi="Aptos"/>
          <w:b w:val="0"/>
          <w:i w:val="0"/>
          <w:color w:val="000000"/>
          <w:sz w:val="21"/>
        </w:rPr>
        <w:t>Người bán nhấn “Đăng tin” từ thanh điều hướng cố định.</w:t>
      </w:r>
    </w:p>
    <w:p>
      <w:pPr>
        <w:pStyle w:val="ListNumber"/>
        <w:spacing w:after="60" w:line="264" w:lineRule="auto"/>
      </w:pPr>
      <w:r>
        <w:rPr>
          <w:rFonts w:ascii="Aptos" w:hAnsi="Aptos"/>
          <w:b w:val="0"/>
          <w:i w:val="0"/>
          <w:color w:val="000000"/>
          <w:sz w:val="21"/>
        </w:rPr>
        <w:t>Chọn/đăng ảnh (camera hoặc thư viện); hệ thống có thể gợi ý danh mục từ ảnh/tiêu đề nhưng không bắt buộc trong MVP.</w:t>
      </w:r>
    </w:p>
    <w:p>
      <w:pPr>
        <w:pStyle w:val="ListNumber"/>
        <w:spacing w:after="60" w:line="264" w:lineRule="auto"/>
      </w:pPr>
      <w:r>
        <w:rPr>
          <w:rFonts w:ascii="Aptos" w:hAnsi="Aptos"/>
          <w:b w:val="0"/>
          <w:i w:val="0"/>
          <w:color w:val="000000"/>
          <w:sz w:val="21"/>
        </w:rPr>
        <w:t>Điền thông tin tối thiểu trên một màn hình hoặc wizard ngắn: tiêu đề, danh mục, giá, tình trạng, mô tả, vị trí; nhấn “Đăng tin”.</w:t>
      </w:r>
    </w:p>
    <w:p>
      <w:pPr>
        <w:spacing w:before="40" w:after="120" w:line="276" w:lineRule="auto"/>
      </w:pPr>
      <w:r>
        <w:rPr>
          <w:rFonts w:ascii="Aptos" w:hAnsi="Aptos"/>
          <w:b w:val="0"/>
          <w:i w:val="0"/>
          <w:color w:val="000000"/>
          <w:sz w:val="21"/>
        </w:rPr>
        <w:t>Tiêu chí UX: chỉ tính click điều hướng chính; việc chọn ảnh/gõ dữ liệu là thao tác nhập liệu cần thiết. Hệ thống tự lưu nháp, hiển thị validation tại chỗ và không yêu cầu bước xem trước riêng nếu dữ liệu hợp lệ.</w:t>
      </w:r>
    </w:p>
    <w:p>
      <w:pPr>
        <w:pStyle w:val="Heading2"/>
        <w:keepNext/>
      </w:pPr>
      <w:r>
        <w:rPr>
          <w:rFonts w:ascii="Aptos" w:hAnsi="Aptos"/>
          <w:b/>
          <w:i w:val="0"/>
          <w:color w:val="1F4D78"/>
          <w:sz w:val="26"/>
        </w:rPr>
        <w:t>7.2 Mua hàng: khám phá đến liên hệ</w:t>
      </w:r>
    </w:p>
    <w:p>
      <w:pPr>
        <w:pStyle w:val="ListNumber"/>
        <w:spacing w:after="60" w:line="264" w:lineRule="auto"/>
      </w:pPr>
      <w:r>
        <w:rPr>
          <w:rFonts w:ascii="Aptos" w:hAnsi="Aptos"/>
          <w:b w:val="0"/>
          <w:i w:val="0"/>
          <w:color w:val="000000"/>
          <w:sz w:val="21"/>
        </w:rPr>
        <w:t>Người mua vào trang chủ/danh mục; thấy tin mới nhất trước.</w:t>
      </w:r>
    </w:p>
    <w:p>
      <w:pPr>
        <w:pStyle w:val="ListNumber"/>
        <w:spacing w:after="60" w:line="264" w:lineRule="auto"/>
      </w:pPr>
      <w:r>
        <w:rPr>
          <w:rFonts w:ascii="Aptos" w:hAnsi="Aptos"/>
          <w:b w:val="0"/>
          <w:i w:val="0"/>
          <w:color w:val="000000"/>
          <w:sz w:val="21"/>
        </w:rPr>
        <w:t>Nhập từ khóa hoặc áp dụng bộ lọc; mở chi tiết tin với ảnh lớn, giá, tình trạng, thời gian đăng, vị trí và thông tin người bán.</w:t>
      </w:r>
    </w:p>
    <w:p>
      <w:pPr>
        <w:pStyle w:val="ListNumber"/>
        <w:spacing w:after="60" w:line="264" w:lineRule="auto"/>
      </w:pPr>
      <w:r>
        <w:rPr>
          <w:rFonts w:ascii="Aptos" w:hAnsi="Aptos"/>
          <w:b w:val="0"/>
          <w:i w:val="0"/>
          <w:color w:val="000000"/>
          <w:sz w:val="21"/>
        </w:rPr>
        <w:t>Đánh giá uy tín qua hồ sơ/đánh giá; nhấn “Chat với người bán” để hỏi hoặc thương lượng.</w:t>
      </w:r>
    </w:p>
    <w:p>
      <w:pPr>
        <w:pStyle w:val="Heading2"/>
        <w:keepNext/>
      </w:pPr>
      <w:r>
        <w:rPr>
          <w:rFonts w:ascii="Aptos" w:hAnsi="Aptos"/>
          <w:b/>
          <w:i w:val="0"/>
          <w:color w:val="1F4D78"/>
          <w:sz w:val="26"/>
        </w:rPr>
        <w:t>7.3 Xử lý báo cáo</w:t>
      </w:r>
    </w:p>
    <w:p>
      <w:pPr>
        <w:pStyle w:val="ListNumber"/>
        <w:spacing w:after="60" w:line="264" w:lineRule="auto"/>
      </w:pPr>
      <w:r>
        <w:rPr>
          <w:rFonts w:ascii="Aptos" w:hAnsi="Aptos"/>
          <w:b w:val="0"/>
          <w:i w:val="0"/>
          <w:color w:val="000000"/>
          <w:sz w:val="21"/>
        </w:rPr>
        <w:t>Người dùng chọn “Báo cáo”, chọn lý do và gửi mô tả/bằng chứng tùy chọn.</w:t>
      </w:r>
    </w:p>
    <w:p>
      <w:pPr>
        <w:pStyle w:val="ListNumber"/>
        <w:spacing w:after="60" w:line="264" w:lineRule="auto"/>
      </w:pPr>
      <w:r>
        <w:rPr>
          <w:rFonts w:ascii="Aptos" w:hAnsi="Aptos"/>
          <w:b w:val="0"/>
          <w:i w:val="0"/>
          <w:color w:val="000000"/>
          <w:sz w:val="21"/>
        </w:rPr>
        <w:t>Hệ thống ghi nhận, chống gửi lặp và xếp mức ưu tiên theo loại báo cáo/ngưỡng.</w:t>
      </w:r>
    </w:p>
    <w:p>
      <w:pPr>
        <w:pStyle w:val="ListNumber"/>
        <w:spacing w:after="60" w:line="264" w:lineRule="auto"/>
      </w:pPr>
      <w:r>
        <w:rPr>
          <w:rFonts w:ascii="Aptos" w:hAnsi="Aptos"/>
          <w:b w:val="0"/>
          <w:i w:val="0"/>
          <w:color w:val="000000"/>
          <w:sz w:val="21"/>
        </w:rPr>
        <w:t>Moderator quyết định; hệ thống audit, thông báo kết quả phù hợp và điều chỉnh trạng thái nội dung khi cần.</w:t>
      </w:r>
    </w:p>
    <w:p>
      <w:pPr>
        <w:pStyle w:val="Heading1"/>
        <w:keepNext/>
      </w:pPr>
      <w:r>
        <w:rPr>
          <w:rFonts w:ascii="Aptos" w:hAnsi="Aptos"/>
          <w:b/>
          <w:i w:val="0"/>
          <w:color w:val="1F4D78"/>
          <w:sz w:val="32"/>
        </w:rPr>
        <w:t>8. Mô hình dữ liệu và trạng thái</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1728"/>
            <w:tcMar>
              <w:top w:w="80" w:type="dxa"/>
              <w:start w:w="120" w:type="dxa"/>
              <w:bottom w:w="80" w:type="dxa"/>
              <w:end w:w="120" w:type="dxa"/>
            </w:tcMar>
            <w:vAlign w:val="center"/>
            <w:shd w:fill="E8EEF5"/>
          </w:tcPr>
          <w:p>
            <w:pPr>
              <w:spacing w:after="0"/>
            </w:pPr>
            <w:r>
              <w:rPr>
                <w:rFonts w:ascii="Aptos" w:hAnsi="Aptos"/>
                <w:b/>
                <w:i w:val="0"/>
                <w:color w:val="0B2545"/>
                <w:sz w:val="18"/>
              </w:rPr>
              <w:t>Thực thể</w:t>
            </w:r>
          </w:p>
        </w:tc>
        <w:tc>
          <w:tcPr>
            <w:tcW w:type="dxa" w:w="5040"/>
            <w:tcMar>
              <w:top w:w="80" w:type="dxa"/>
              <w:start w:w="120" w:type="dxa"/>
              <w:bottom w:w="80" w:type="dxa"/>
              <w:end w:w="120" w:type="dxa"/>
            </w:tcMar>
            <w:vAlign w:val="center"/>
            <w:shd w:fill="E8EEF5"/>
          </w:tcPr>
          <w:p>
            <w:pPr>
              <w:spacing w:after="0"/>
            </w:pPr>
            <w:r>
              <w:rPr>
                <w:rFonts w:ascii="Aptos" w:hAnsi="Aptos"/>
                <w:b/>
                <w:i w:val="0"/>
                <w:color w:val="0B2545"/>
                <w:sz w:val="18"/>
              </w:rPr>
              <w:t>Thuộc tính cốt lõi</w:t>
            </w:r>
          </w:p>
        </w:tc>
        <w:tc>
          <w:tcPr>
            <w:tcW w:type="dxa" w:w="2664"/>
            <w:tcMar>
              <w:top w:w="80" w:type="dxa"/>
              <w:start w:w="120" w:type="dxa"/>
              <w:bottom w:w="80" w:type="dxa"/>
              <w:end w:w="120" w:type="dxa"/>
            </w:tcMar>
            <w:vAlign w:val="center"/>
            <w:shd w:fill="E8EEF5"/>
          </w:tcPr>
          <w:p>
            <w:pPr>
              <w:spacing w:after="0"/>
            </w:pPr>
            <w:r>
              <w:rPr>
                <w:rFonts w:ascii="Aptos" w:hAnsi="Aptos"/>
                <w:b/>
                <w:i w:val="0"/>
                <w:color w:val="0B2545"/>
                <w:sz w:val="18"/>
              </w:rPr>
              <w:t>Quan hệ</w:t>
            </w:r>
          </w:p>
        </w:tc>
      </w:tr>
      <w:tr>
        <w:trPr>
          <w:cantSplit/>
        </w:trPr>
        <w:tc>
          <w:tcPr>
            <w:tcW w:type="dxa" w:w="3312"/>
          </w:tcPr>
          <w:p>
            <w:pPr>
              <w:spacing w:after="0" w:line="252" w:lineRule="auto"/>
            </w:pPr>
            <w:r>
              <w:rPr>
                <w:rFonts w:ascii="Aptos" w:hAnsi="Aptos"/>
                <w:b w:val="0"/>
                <w:i w:val="0"/>
                <w:color w:val="000000"/>
                <w:sz w:val="17"/>
              </w:rPr>
              <w:t>User</w:t>
            </w:r>
          </w:p>
        </w:tc>
        <w:tc>
          <w:tcPr>
            <w:tcW w:type="dxa" w:w="3312"/>
          </w:tcPr>
          <w:p>
            <w:pPr>
              <w:spacing w:after="0" w:line="252" w:lineRule="auto"/>
            </w:pPr>
            <w:r>
              <w:rPr>
                <w:rFonts w:ascii="Aptos" w:hAnsi="Aptos"/>
                <w:b w:val="0"/>
                <w:i w:val="0"/>
                <w:color w:val="000000"/>
                <w:sz w:val="17"/>
              </w:rPr>
              <w:t>id, email/phone, password_hash, display_name, avatar, status, verified_at</w:t>
            </w:r>
          </w:p>
        </w:tc>
        <w:tc>
          <w:tcPr>
            <w:tcW w:type="dxa" w:w="3312"/>
          </w:tcPr>
          <w:p>
            <w:pPr>
              <w:spacing w:after="0" w:line="252" w:lineRule="auto"/>
            </w:pPr>
            <w:r>
              <w:rPr>
                <w:rFonts w:ascii="Aptos" w:hAnsi="Aptos"/>
                <w:b w:val="0"/>
                <w:i w:val="0"/>
                <w:color w:val="000000"/>
                <w:sz w:val="17"/>
              </w:rPr>
              <w:t>1-n Listing, Comment, Review, Report; n-n Follow</w:t>
            </w:r>
          </w:p>
        </w:tc>
      </w:tr>
      <w:tr>
        <w:trPr>
          <w:cantSplit/>
        </w:trPr>
        <w:tc>
          <w:tcPr>
            <w:tcW w:type="dxa" w:w="3312"/>
          </w:tcPr>
          <w:p>
            <w:pPr>
              <w:spacing w:after="0" w:line="252" w:lineRule="auto"/>
            </w:pPr>
            <w:r>
              <w:rPr>
                <w:rFonts w:ascii="Aptos" w:hAnsi="Aptos"/>
                <w:b w:val="0"/>
                <w:i w:val="0"/>
                <w:color w:val="000000"/>
                <w:sz w:val="17"/>
              </w:rPr>
              <w:t>Listing</w:t>
            </w:r>
          </w:p>
        </w:tc>
        <w:tc>
          <w:tcPr>
            <w:tcW w:type="dxa" w:w="3312"/>
          </w:tcPr>
          <w:p>
            <w:pPr>
              <w:spacing w:after="0" w:line="252" w:lineRule="auto"/>
            </w:pPr>
            <w:r>
              <w:rPr>
                <w:rFonts w:ascii="Aptos" w:hAnsi="Aptos"/>
                <w:b w:val="0"/>
                <w:i w:val="0"/>
                <w:color w:val="000000"/>
                <w:sz w:val="17"/>
              </w:rPr>
              <w:t>id, seller_id, category_id, title, price, condition, description, location, status, published_at</w:t>
            </w:r>
          </w:p>
        </w:tc>
        <w:tc>
          <w:tcPr>
            <w:tcW w:type="dxa" w:w="3312"/>
          </w:tcPr>
          <w:p>
            <w:pPr>
              <w:spacing w:after="0" w:line="252" w:lineRule="auto"/>
            </w:pPr>
            <w:r>
              <w:rPr>
                <w:rFonts w:ascii="Aptos" w:hAnsi="Aptos"/>
                <w:b w:val="0"/>
                <w:i w:val="0"/>
                <w:color w:val="000000"/>
                <w:sz w:val="17"/>
              </w:rPr>
              <w:t>1-n ListingImage, Comment, ChatThread, Report</w:t>
            </w:r>
          </w:p>
        </w:tc>
      </w:tr>
      <w:tr>
        <w:trPr>
          <w:cantSplit/>
        </w:trPr>
        <w:tc>
          <w:tcPr>
            <w:tcW w:type="dxa" w:w="3312"/>
          </w:tcPr>
          <w:p>
            <w:pPr>
              <w:spacing w:after="0" w:line="252" w:lineRule="auto"/>
            </w:pPr>
            <w:r>
              <w:rPr>
                <w:rFonts w:ascii="Aptos" w:hAnsi="Aptos"/>
                <w:b w:val="0"/>
                <w:i w:val="0"/>
                <w:color w:val="000000"/>
                <w:sz w:val="17"/>
              </w:rPr>
              <w:t>Category</w:t>
            </w:r>
          </w:p>
        </w:tc>
        <w:tc>
          <w:tcPr>
            <w:tcW w:type="dxa" w:w="3312"/>
          </w:tcPr>
          <w:p>
            <w:pPr>
              <w:spacing w:after="0" w:line="252" w:lineRule="auto"/>
            </w:pPr>
            <w:r>
              <w:rPr>
                <w:rFonts w:ascii="Aptos" w:hAnsi="Aptos"/>
                <w:b w:val="0"/>
                <w:i w:val="0"/>
                <w:color w:val="000000"/>
                <w:sz w:val="17"/>
              </w:rPr>
              <w:t>id, parent_id, name, slug, attribute_schema</w:t>
            </w:r>
          </w:p>
        </w:tc>
        <w:tc>
          <w:tcPr>
            <w:tcW w:type="dxa" w:w="3312"/>
          </w:tcPr>
          <w:p>
            <w:pPr>
              <w:spacing w:after="0" w:line="252" w:lineRule="auto"/>
            </w:pPr>
            <w:r>
              <w:rPr>
                <w:rFonts w:ascii="Aptos" w:hAnsi="Aptos"/>
                <w:b w:val="0"/>
                <w:i w:val="0"/>
                <w:color w:val="000000"/>
                <w:sz w:val="17"/>
              </w:rPr>
              <w:t>Cây danh mục; 1-n Listing</w:t>
            </w:r>
          </w:p>
        </w:tc>
      </w:tr>
      <w:tr>
        <w:trPr>
          <w:cantSplit/>
        </w:trPr>
        <w:tc>
          <w:tcPr>
            <w:tcW w:type="dxa" w:w="3312"/>
          </w:tcPr>
          <w:p>
            <w:pPr>
              <w:spacing w:after="0" w:line="252" w:lineRule="auto"/>
            </w:pPr>
            <w:r>
              <w:rPr>
                <w:rFonts w:ascii="Aptos" w:hAnsi="Aptos"/>
                <w:b w:val="0"/>
                <w:i w:val="0"/>
                <w:color w:val="000000"/>
                <w:sz w:val="17"/>
              </w:rPr>
              <w:t>ChatThread</w:t>
            </w:r>
          </w:p>
        </w:tc>
        <w:tc>
          <w:tcPr>
            <w:tcW w:type="dxa" w:w="3312"/>
          </w:tcPr>
          <w:p>
            <w:pPr>
              <w:spacing w:after="0" w:line="252" w:lineRule="auto"/>
            </w:pPr>
            <w:r>
              <w:rPr>
                <w:rFonts w:ascii="Aptos" w:hAnsi="Aptos"/>
                <w:b w:val="0"/>
                <w:i w:val="0"/>
                <w:color w:val="000000"/>
                <w:sz w:val="17"/>
              </w:rPr>
              <w:t>id, listing_id, buyer_id, seller_id, status</w:t>
            </w:r>
          </w:p>
        </w:tc>
        <w:tc>
          <w:tcPr>
            <w:tcW w:type="dxa" w:w="3312"/>
          </w:tcPr>
          <w:p>
            <w:pPr>
              <w:spacing w:after="0" w:line="252" w:lineRule="auto"/>
            </w:pPr>
            <w:r>
              <w:rPr>
                <w:rFonts w:ascii="Aptos" w:hAnsi="Aptos"/>
                <w:b w:val="0"/>
                <w:i w:val="0"/>
                <w:color w:val="000000"/>
                <w:sz w:val="17"/>
              </w:rPr>
              <w:t>1-n Message; unique buyer-seller-listing</w:t>
            </w:r>
          </w:p>
        </w:tc>
      </w:tr>
      <w:tr>
        <w:trPr>
          <w:cantSplit/>
        </w:trPr>
        <w:tc>
          <w:tcPr>
            <w:tcW w:type="dxa" w:w="3312"/>
          </w:tcPr>
          <w:p>
            <w:pPr>
              <w:spacing w:after="0" w:line="252" w:lineRule="auto"/>
            </w:pPr>
            <w:r>
              <w:rPr>
                <w:rFonts w:ascii="Aptos" w:hAnsi="Aptos"/>
                <w:b w:val="0"/>
                <w:i w:val="0"/>
                <w:color w:val="000000"/>
                <w:sz w:val="17"/>
              </w:rPr>
              <w:t>Review</w:t>
            </w:r>
          </w:p>
        </w:tc>
        <w:tc>
          <w:tcPr>
            <w:tcW w:type="dxa" w:w="3312"/>
          </w:tcPr>
          <w:p>
            <w:pPr>
              <w:spacing w:after="0" w:line="252" w:lineRule="auto"/>
            </w:pPr>
            <w:r>
              <w:rPr>
                <w:rFonts w:ascii="Aptos" w:hAnsi="Aptos"/>
                <w:b w:val="0"/>
                <w:i w:val="0"/>
                <w:color w:val="000000"/>
                <w:sz w:val="17"/>
              </w:rPr>
              <w:t>id, seller_id, buyer_id, listing_id, rating, content, status</w:t>
            </w:r>
          </w:p>
        </w:tc>
        <w:tc>
          <w:tcPr>
            <w:tcW w:type="dxa" w:w="3312"/>
          </w:tcPr>
          <w:p>
            <w:pPr>
              <w:spacing w:after="0" w:line="252" w:lineRule="auto"/>
            </w:pPr>
            <w:r>
              <w:rPr>
                <w:rFonts w:ascii="Aptos" w:hAnsi="Aptos"/>
                <w:b w:val="0"/>
                <w:i w:val="0"/>
                <w:color w:val="000000"/>
                <w:sz w:val="17"/>
              </w:rPr>
              <w:t>Thuộc User/Listing; chống tự đánh giá</w:t>
            </w:r>
          </w:p>
        </w:tc>
      </w:tr>
      <w:tr>
        <w:trPr>
          <w:cantSplit/>
        </w:trPr>
        <w:tc>
          <w:tcPr>
            <w:tcW w:type="dxa" w:w="3312"/>
          </w:tcPr>
          <w:p>
            <w:pPr>
              <w:spacing w:after="0" w:line="252" w:lineRule="auto"/>
            </w:pPr>
            <w:r>
              <w:rPr>
                <w:rFonts w:ascii="Aptos" w:hAnsi="Aptos"/>
                <w:b w:val="0"/>
                <w:i w:val="0"/>
                <w:color w:val="000000"/>
                <w:sz w:val="17"/>
              </w:rPr>
              <w:t>Report</w:t>
            </w:r>
          </w:p>
        </w:tc>
        <w:tc>
          <w:tcPr>
            <w:tcW w:type="dxa" w:w="3312"/>
          </w:tcPr>
          <w:p>
            <w:pPr>
              <w:spacing w:after="0" w:line="252" w:lineRule="auto"/>
            </w:pPr>
            <w:r>
              <w:rPr>
                <w:rFonts w:ascii="Aptos" w:hAnsi="Aptos"/>
                <w:b w:val="0"/>
                <w:i w:val="0"/>
                <w:color w:val="000000"/>
                <w:sz w:val="17"/>
              </w:rPr>
              <w:t>id, reporter_id, target_type/id, reason, details, status</w:t>
            </w:r>
          </w:p>
        </w:tc>
        <w:tc>
          <w:tcPr>
            <w:tcW w:type="dxa" w:w="3312"/>
          </w:tcPr>
          <w:p>
            <w:pPr>
              <w:spacing w:after="0" w:line="252" w:lineRule="auto"/>
            </w:pPr>
            <w:r>
              <w:rPr>
                <w:rFonts w:ascii="Aptos" w:hAnsi="Aptos"/>
                <w:b w:val="0"/>
                <w:i w:val="0"/>
                <w:color w:val="000000"/>
                <w:sz w:val="17"/>
              </w:rPr>
              <w:t>Dùng cho tin, chat, bình luận, user</w:t>
            </w:r>
          </w:p>
        </w:tc>
      </w:tr>
      <w:tr>
        <w:trPr>
          <w:cantSplit/>
        </w:trPr>
        <w:tc>
          <w:tcPr>
            <w:tcW w:type="dxa" w:w="3312"/>
          </w:tcPr>
          <w:p>
            <w:pPr>
              <w:spacing w:after="0" w:line="252" w:lineRule="auto"/>
            </w:pPr>
            <w:r>
              <w:rPr>
                <w:rFonts w:ascii="Aptos" w:hAnsi="Aptos"/>
                <w:b w:val="0"/>
                <w:i w:val="0"/>
                <w:color w:val="000000"/>
                <w:sz w:val="17"/>
              </w:rPr>
              <w:t>ModerationAction</w:t>
            </w:r>
          </w:p>
        </w:tc>
        <w:tc>
          <w:tcPr>
            <w:tcW w:type="dxa" w:w="3312"/>
          </w:tcPr>
          <w:p>
            <w:pPr>
              <w:spacing w:after="0" w:line="252" w:lineRule="auto"/>
            </w:pPr>
            <w:r>
              <w:rPr>
                <w:rFonts w:ascii="Aptos" w:hAnsi="Aptos"/>
                <w:b w:val="0"/>
                <w:i w:val="0"/>
                <w:color w:val="000000"/>
                <w:sz w:val="17"/>
              </w:rPr>
              <w:t>id, actor_id, target, action, reason, created_at</w:t>
            </w:r>
          </w:p>
        </w:tc>
        <w:tc>
          <w:tcPr>
            <w:tcW w:type="dxa" w:w="3312"/>
          </w:tcPr>
          <w:p>
            <w:pPr>
              <w:spacing w:after="0" w:line="252" w:lineRule="auto"/>
            </w:pPr>
            <w:r>
              <w:rPr>
                <w:rFonts w:ascii="Aptos" w:hAnsi="Aptos"/>
                <w:b w:val="0"/>
                <w:i w:val="0"/>
                <w:color w:val="000000"/>
                <w:sz w:val="17"/>
              </w:rPr>
              <w:t>Audit bất biến theo chính sách</w:t>
            </w:r>
          </w:p>
        </w:tc>
      </w:tr>
    </w:tbl>
    <w:p>
      <w:pPr>
        <w:spacing w:after="60"/>
      </w:pPr>
    </w:p>
    <w:p>
      <w:pPr>
        <w:pStyle w:val="Heading2"/>
        <w:keepNext/>
      </w:pPr>
      <w:r>
        <w:rPr>
          <w:rFonts w:ascii="Aptos" w:hAnsi="Aptos"/>
          <w:b/>
          <w:i w:val="0"/>
          <w:color w:val="1F4D78"/>
          <w:sz w:val="26"/>
        </w:rPr>
        <w:t>8.1 Trạng thái tin đăng</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cantSplit/>
        </w:trPr>
        <w:tc>
          <w:tcPr>
            <w:tcW w:type="dxa" w:w="1728"/>
            <w:tcMar>
              <w:top w:w="80" w:type="dxa"/>
              <w:start w:w="120" w:type="dxa"/>
              <w:bottom w:w="80" w:type="dxa"/>
              <w:end w:w="120" w:type="dxa"/>
            </w:tcMar>
            <w:vAlign w:val="center"/>
            <w:shd w:fill="E8EEF5"/>
          </w:tcPr>
          <w:p>
            <w:pPr>
              <w:spacing w:after="0"/>
            </w:pPr>
            <w:r>
              <w:rPr>
                <w:rFonts w:ascii="Aptos" w:hAnsi="Aptos"/>
                <w:b/>
                <w:i w:val="0"/>
                <w:color w:val="0B2545"/>
                <w:sz w:val="18"/>
              </w:rPr>
              <w:t>Trạng thái</w:t>
            </w:r>
          </w:p>
        </w:tc>
        <w:tc>
          <w:tcPr>
            <w:tcW w:type="dxa" w:w="3311"/>
            <w:tcMar>
              <w:top w:w="80" w:type="dxa"/>
              <w:start w:w="120" w:type="dxa"/>
              <w:bottom w:w="80" w:type="dxa"/>
              <w:end w:w="120" w:type="dxa"/>
            </w:tcMar>
            <w:vAlign w:val="center"/>
            <w:shd w:fill="E8EEF5"/>
          </w:tcPr>
          <w:p>
            <w:pPr>
              <w:spacing w:after="0"/>
            </w:pPr>
            <w:r>
              <w:rPr>
                <w:rFonts w:ascii="Aptos" w:hAnsi="Aptos"/>
                <w:b/>
                <w:i w:val="0"/>
                <w:color w:val="0B2545"/>
                <w:sz w:val="18"/>
              </w:rPr>
              <w:t>Ý nghĩa</w:t>
            </w:r>
          </w:p>
        </w:tc>
        <w:tc>
          <w:tcPr>
            <w:tcW w:type="dxa" w:w="1800"/>
            <w:tcMar>
              <w:top w:w="80" w:type="dxa"/>
              <w:start w:w="120" w:type="dxa"/>
              <w:bottom w:w="80" w:type="dxa"/>
              <w:end w:w="120" w:type="dxa"/>
            </w:tcMar>
            <w:vAlign w:val="center"/>
            <w:shd w:fill="E8EEF5"/>
          </w:tcPr>
          <w:p>
            <w:pPr>
              <w:spacing w:after="0"/>
            </w:pPr>
            <w:r>
              <w:rPr>
                <w:rFonts w:ascii="Aptos" w:hAnsi="Aptos"/>
                <w:b/>
                <w:i w:val="0"/>
                <w:color w:val="0B2545"/>
                <w:sz w:val="18"/>
              </w:rPr>
              <w:t>Hiển thị công khai</w:t>
            </w:r>
          </w:p>
        </w:tc>
        <w:tc>
          <w:tcPr>
            <w:tcW w:type="dxa" w:w="2592"/>
            <w:tcMar>
              <w:top w:w="80" w:type="dxa"/>
              <w:start w:w="120" w:type="dxa"/>
              <w:bottom w:w="80" w:type="dxa"/>
              <w:end w:w="120" w:type="dxa"/>
            </w:tcMar>
            <w:vAlign w:val="center"/>
            <w:shd w:fill="E8EEF5"/>
          </w:tcPr>
          <w:p>
            <w:pPr>
              <w:spacing w:after="0"/>
            </w:pPr>
            <w:r>
              <w:rPr>
                <w:rFonts w:ascii="Aptos" w:hAnsi="Aptos"/>
                <w:b/>
                <w:i w:val="0"/>
                <w:color w:val="0B2545"/>
                <w:sz w:val="18"/>
              </w:rPr>
              <w:t>Chuyển tiếp chính</w:t>
            </w:r>
          </w:p>
        </w:tc>
      </w:tr>
      <w:tr>
        <w:trPr>
          <w:cantSplit/>
        </w:trPr>
        <w:tc>
          <w:tcPr>
            <w:tcW w:type="dxa" w:w="2484"/>
          </w:tcPr>
          <w:p>
            <w:pPr>
              <w:spacing w:after="0" w:line="252" w:lineRule="auto"/>
            </w:pPr>
            <w:r>
              <w:rPr>
                <w:rFonts w:ascii="Aptos" w:hAnsi="Aptos"/>
                <w:b w:val="0"/>
                <w:i w:val="0"/>
                <w:color w:val="000000"/>
                <w:sz w:val="17"/>
              </w:rPr>
              <w:t>DRAFT</w:t>
            </w:r>
          </w:p>
        </w:tc>
        <w:tc>
          <w:tcPr>
            <w:tcW w:type="dxa" w:w="2484"/>
          </w:tcPr>
          <w:p>
            <w:pPr>
              <w:spacing w:after="0" w:line="252" w:lineRule="auto"/>
            </w:pPr>
            <w:r>
              <w:rPr>
                <w:rFonts w:ascii="Aptos" w:hAnsi="Aptos"/>
                <w:b w:val="0"/>
                <w:i w:val="0"/>
                <w:color w:val="000000"/>
                <w:sz w:val="17"/>
              </w:rPr>
              <w:t>Nháp chưa xuất bản</w:t>
            </w:r>
          </w:p>
        </w:tc>
        <w:tc>
          <w:tcPr>
            <w:tcW w:type="dxa" w:w="2484"/>
          </w:tcPr>
          <w:p>
            <w:pPr>
              <w:spacing w:after="0" w:line="252" w:lineRule="auto"/>
            </w:pPr>
            <w:r>
              <w:rPr>
                <w:rFonts w:ascii="Aptos" w:hAnsi="Aptos"/>
                <w:b w:val="0"/>
                <w:i w:val="0"/>
                <w:color w:val="000000"/>
                <w:sz w:val="17"/>
              </w:rPr>
              <w:t>Không</w:t>
            </w:r>
          </w:p>
        </w:tc>
        <w:tc>
          <w:tcPr>
            <w:tcW w:type="dxa" w:w="2484"/>
          </w:tcPr>
          <w:p>
            <w:pPr>
              <w:spacing w:after="0" w:line="252" w:lineRule="auto"/>
            </w:pPr>
            <w:r>
              <w:rPr>
                <w:rFonts w:ascii="Aptos" w:hAnsi="Aptos"/>
                <w:b w:val="0"/>
                <w:i w:val="0"/>
                <w:color w:val="000000"/>
                <w:sz w:val="17"/>
              </w:rPr>
              <w:t>→ PENDING_REVIEW / ACTIVE</w:t>
            </w:r>
          </w:p>
        </w:tc>
      </w:tr>
      <w:tr>
        <w:trPr>
          <w:cantSplit/>
        </w:trPr>
        <w:tc>
          <w:tcPr>
            <w:tcW w:type="dxa" w:w="2484"/>
          </w:tcPr>
          <w:p>
            <w:pPr>
              <w:spacing w:after="0" w:line="252" w:lineRule="auto"/>
            </w:pPr>
            <w:r>
              <w:rPr>
                <w:rFonts w:ascii="Aptos" w:hAnsi="Aptos"/>
                <w:b w:val="0"/>
                <w:i w:val="0"/>
                <w:color w:val="000000"/>
                <w:sz w:val="17"/>
              </w:rPr>
              <w:t>PENDING_REVIEW</w:t>
            </w:r>
          </w:p>
        </w:tc>
        <w:tc>
          <w:tcPr>
            <w:tcW w:type="dxa" w:w="2484"/>
          </w:tcPr>
          <w:p>
            <w:pPr>
              <w:spacing w:after="0" w:line="252" w:lineRule="auto"/>
            </w:pPr>
            <w:r>
              <w:rPr>
                <w:rFonts w:ascii="Aptos" w:hAnsi="Aptos"/>
                <w:b w:val="0"/>
                <w:i w:val="0"/>
                <w:color w:val="000000"/>
                <w:sz w:val="17"/>
              </w:rPr>
              <w:t>Chờ kiểm duyệt</w:t>
            </w:r>
          </w:p>
        </w:tc>
        <w:tc>
          <w:tcPr>
            <w:tcW w:type="dxa" w:w="2484"/>
          </w:tcPr>
          <w:p>
            <w:pPr>
              <w:spacing w:after="0" w:line="252" w:lineRule="auto"/>
            </w:pPr>
            <w:r>
              <w:rPr>
                <w:rFonts w:ascii="Aptos" w:hAnsi="Aptos"/>
                <w:b w:val="0"/>
                <w:i w:val="0"/>
                <w:color w:val="000000"/>
                <w:sz w:val="17"/>
              </w:rPr>
              <w:t>Không</w:t>
            </w:r>
          </w:p>
        </w:tc>
        <w:tc>
          <w:tcPr>
            <w:tcW w:type="dxa" w:w="2484"/>
          </w:tcPr>
          <w:p>
            <w:pPr>
              <w:spacing w:after="0" w:line="252" w:lineRule="auto"/>
            </w:pPr>
            <w:r>
              <w:rPr>
                <w:rFonts w:ascii="Aptos" w:hAnsi="Aptos"/>
                <w:b w:val="0"/>
                <w:i w:val="0"/>
                <w:color w:val="000000"/>
                <w:sz w:val="17"/>
              </w:rPr>
              <w:t>→ ACTIVE / REJECTED</w:t>
            </w:r>
          </w:p>
        </w:tc>
      </w:tr>
      <w:tr>
        <w:trPr>
          <w:cantSplit/>
        </w:trPr>
        <w:tc>
          <w:tcPr>
            <w:tcW w:type="dxa" w:w="2484"/>
          </w:tcPr>
          <w:p>
            <w:pPr>
              <w:spacing w:after="0" w:line="252" w:lineRule="auto"/>
            </w:pPr>
            <w:r>
              <w:rPr>
                <w:rFonts w:ascii="Aptos" w:hAnsi="Aptos"/>
                <w:b w:val="0"/>
                <w:i w:val="0"/>
                <w:color w:val="000000"/>
                <w:sz w:val="17"/>
              </w:rPr>
              <w:t>ACTIVE</w:t>
            </w:r>
          </w:p>
        </w:tc>
        <w:tc>
          <w:tcPr>
            <w:tcW w:type="dxa" w:w="2484"/>
          </w:tcPr>
          <w:p>
            <w:pPr>
              <w:spacing w:after="0" w:line="252" w:lineRule="auto"/>
            </w:pPr>
            <w:r>
              <w:rPr>
                <w:rFonts w:ascii="Aptos" w:hAnsi="Aptos"/>
                <w:b w:val="0"/>
                <w:i w:val="0"/>
                <w:color w:val="000000"/>
                <w:sz w:val="17"/>
              </w:rPr>
              <w:t>Đang bán</w:t>
            </w:r>
          </w:p>
        </w:tc>
        <w:tc>
          <w:tcPr>
            <w:tcW w:type="dxa" w:w="2484"/>
          </w:tcPr>
          <w:p>
            <w:pPr>
              <w:spacing w:after="0" w:line="252" w:lineRule="auto"/>
            </w:pPr>
            <w:r>
              <w:rPr>
                <w:rFonts w:ascii="Aptos" w:hAnsi="Aptos"/>
                <w:b w:val="0"/>
                <w:i w:val="0"/>
                <w:color w:val="000000"/>
                <w:sz w:val="17"/>
              </w:rPr>
              <w:t>Có</w:t>
            </w:r>
          </w:p>
        </w:tc>
        <w:tc>
          <w:tcPr>
            <w:tcW w:type="dxa" w:w="2484"/>
          </w:tcPr>
          <w:p>
            <w:pPr>
              <w:spacing w:after="0" w:line="252" w:lineRule="auto"/>
            </w:pPr>
            <w:r>
              <w:rPr>
                <w:rFonts w:ascii="Aptos" w:hAnsi="Aptos"/>
                <w:b w:val="0"/>
                <w:i w:val="0"/>
                <w:color w:val="000000"/>
                <w:sz w:val="17"/>
              </w:rPr>
              <w:t>→ SOLD / HIDDEN / EXPIRED / DELETED</w:t>
            </w:r>
          </w:p>
        </w:tc>
      </w:tr>
      <w:tr>
        <w:trPr>
          <w:cantSplit/>
        </w:trPr>
        <w:tc>
          <w:tcPr>
            <w:tcW w:type="dxa" w:w="2484"/>
          </w:tcPr>
          <w:p>
            <w:pPr>
              <w:spacing w:after="0" w:line="252" w:lineRule="auto"/>
            </w:pPr>
            <w:r>
              <w:rPr>
                <w:rFonts w:ascii="Aptos" w:hAnsi="Aptos"/>
                <w:b w:val="0"/>
                <w:i w:val="0"/>
                <w:color w:val="000000"/>
                <w:sz w:val="17"/>
              </w:rPr>
              <w:t>SOLD</w:t>
            </w:r>
          </w:p>
        </w:tc>
        <w:tc>
          <w:tcPr>
            <w:tcW w:type="dxa" w:w="2484"/>
          </w:tcPr>
          <w:p>
            <w:pPr>
              <w:spacing w:after="0" w:line="252" w:lineRule="auto"/>
            </w:pPr>
            <w:r>
              <w:rPr>
                <w:rFonts w:ascii="Aptos" w:hAnsi="Aptos"/>
                <w:b w:val="0"/>
                <w:i w:val="0"/>
                <w:color w:val="000000"/>
                <w:sz w:val="17"/>
              </w:rPr>
              <w:t>Đã bán</w:t>
            </w:r>
          </w:p>
        </w:tc>
        <w:tc>
          <w:tcPr>
            <w:tcW w:type="dxa" w:w="2484"/>
          </w:tcPr>
          <w:p>
            <w:pPr>
              <w:spacing w:after="0" w:line="252" w:lineRule="auto"/>
            </w:pPr>
            <w:r>
              <w:rPr>
                <w:rFonts w:ascii="Aptos" w:hAnsi="Aptos"/>
                <w:b w:val="0"/>
                <w:i w:val="0"/>
                <w:color w:val="000000"/>
                <w:sz w:val="17"/>
              </w:rPr>
              <w:t>Không mặc định</w:t>
            </w:r>
          </w:p>
        </w:tc>
        <w:tc>
          <w:tcPr>
            <w:tcW w:type="dxa" w:w="2484"/>
          </w:tcPr>
          <w:p>
            <w:pPr>
              <w:spacing w:after="0" w:line="252" w:lineRule="auto"/>
            </w:pPr>
            <w:r>
              <w:rPr>
                <w:rFonts w:ascii="Aptos" w:hAnsi="Aptos"/>
                <w:b w:val="0"/>
                <w:i w:val="0"/>
                <w:color w:val="000000"/>
                <w:sz w:val="17"/>
              </w:rPr>
              <w:t>→ ACTIVE (nếu khôi phục hợp lệ)</w:t>
            </w:r>
          </w:p>
        </w:tc>
      </w:tr>
      <w:tr>
        <w:trPr>
          <w:cantSplit/>
        </w:trPr>
        <w:tc>
          <w:tcPr>
            <w:tcW w:type="dxa" w:w="2484"/>
          </w:tcPr>
          <w:p>
            <w:pPr>
              <w:spacing w:after="0" w:line="252" w:lineRule="auto"/>
            </w:pPr>
            <w:r>
              <w:rPr>
                <w:rFonts w:ascii="Aptos" w:hAnsi="Aptos"/>
                <w:b w:val="0"/>
                <w:i w:val="0"/>
                <w:color w:val="000000"/>
                <w:sz w:val="17"/>
              </w:rPr>
              <w:t>HIDDEN</w:t>
            </w:r>
          </w:p>
        </w:tc>
        <w:tc>
          <w:tcPr>
            <w:tcW w:type="dxa" w:w="2484"/>
          </w:tcPr>
          <w:p>
            <w:pPr>
              <w:spacing w:after="0" w:line="252" w:lineRule="auto"/>
            </w:pPr>
            <w:r>
              <w:rPr>
                <w:rFonts w:ascii="Aptos" w:hAnsi="Aptos"/>
                <w:b w:val="0"/>
                <w:i w:val="0"/>
                <w:color w:val="000000"/>
                <w:sz w:val="17"/>
              </w:rPr>
              <w:t>Ẩn do chủ tin/moderator</w:t>
            </w:r>
          </w:p>
        </w:tc>
        <w:tc>
          <w:tcPr>
            <w:tcW w:type="dxa" w:w="2484"/>
          </w:tcPr>
          <w:p>
            <w:pPr>
              <w:spacing w:after="0" w:line="252" w:lineRule="auto"/>
            </w:pPr>
            <w:r>
              <w:rPr>
                <w:rFonts w:ascii="Aptos" w:hAnsi="Aptos"/>
                <w:b w:val="0"/>
                <w:i w:val="0"/>
                <w:color w:val="000000"/>
                <w:sz w:val="17"/>
              </w:rPr>
              <w:t>Không</w:t>
            </w:r>
          </w:p>
        </w:tc>
        <w:tc>
          <w:tcPr>
            <w:tcW w:type="dxa" w:w="2484"/>
          </w:tcPr>
          <w:p>
            <w:pPr>
              <w:spacing w:after="0" w:line="252" w:lineRule="auto"/>
            </w:pPr>
            <w:r>
              <w:rPr>
                <w:rFonts w:ascii="Aptos" w:hAnsi="Aptos"/>
                <w:b w:val="0"/>
                <w:i w:val="0"/>
                <w:color w:val="000000"/>
                <w:sz w:val="17"/>
              </w:rPr>
              <w:t>→ ACTIVE / DELETED</w:t>
            </w:r>
          </w:p>
        </w:tc>
      </w:tr>
      <w:tr>
        <w:trPr>
          <w:cantSplit/>
        </w:trPr>
        <w:tc>
          <w:tcPr>
            <w:tcW w:type="dxa" w:w="2484"/>
          </w:tcPr>
          <w:p>
            <w:pPr>
              <w:spacing w:after="0" w:line="252" w:lineRule="auto"/>
            </w:pPr>
            <w:r>
              <w:rPr>
                <w:rFonts w:ascii="Aptos" w:hAnsi="Aptos"/>
                <w:b w:val="0"/>
                <w:i w:val="0"/>
                <w:color w:val="000000"/>
                <w:sz w:val="17"/>
              </w:rPr>
              <w:t>EXPIRED</w:t>
            </w:r>
          </w:p>
        </w:tc>
        <w:tc>
          <w:tcPr>
            <w:tcW w:type="dxa" w:w="2484"/>
          </w:tcPr>
          <w:p>
            <w:pPr>
              <w:spacing w:after="0" w:line="252" w:lineRule="auto"/>
            </w:pPr>
            <w:r>
              <w:rPr>
                <w:rFonts w:ascii="Aptos" w:hAnsi="Aptos"/>
                <w:b w:val="0"/>
                <w:i w:val="0"/>
                <w:color w:val="000000"/>
                <w:sz w:val="17"/>
              </w:rPr>
              <w:t>Hết hạn theo chính sách</w:t>
            </w:r>
          </w:p>
        </w:tc>
        <w:tc>
          <w:tcPr>
            <w:tcW w:type="dxa" w:w="2484"/>
          </w:tcPr>
          <w:p>
            <w:pPr>
              <w:spacing w:after="0" w:line="252" w:lineRule="auto"/>
            </w:pPr>
            <w:r>
              <w:rPr>
                <w:rFonts w:ascii="Aptos" w:hAnsi="Aptos"/>
                <w:b w:val="0"/>
                <w:i w:val="0"/>
                <w:color w:val="000000"/>
                <w:sz w:val="17"/>
              </w:rPr>
              <w:t>Không mặc định</w:t>
            </w:r>
          </w:p>
        </w:tc>
        <w:tc>
          <w:tcPr>
            <w:tcW w:type="dxa" w:w="2484"/>
          </w:tcPr>
          <w:p>
            <w:pPr>
              <w:spacing w:after="0" w:line="252" w:lineRule="auto"/>
            </w:pPr>
            <w:r>
              <w:rPr>
                <w:rFonts w:ascii="Aptos" w:hAnsi="Aptos"/>
                <w:b w:val="0"/>
                <w:i w:val="0"/>
                <w:color w:val="000000"/>
                <w:sz w:val="17"/>
              </w:rPr>
              <w:t>→ ACTIVE sau xác nhận</w:t>
            </w:r>
          </w:p>
        </w:tc>
      </w:tr>
      <w:tr>
        <w:trPr>
          <w:cantSplit/>
        </w:trPr>
        <w:tc>
          <w:tcPr>
            <w:tcW w:type="dxa" w:w="2484"/>
          </w:tcPr>
          <w:p>
            <w:pPr>
              <w:spacing w:after="0" w:line="252" w:lineRule="auto"/>
            </w:pPr>
            <w:r>
              <w:rPr>
                <w:rFonts w:ascii="Aptos" w:hAnsi="Aptos"/>
                <w:b w:val="0"/>
                <w:i w:val="0"/>
                <w:color w:val="000000"/>
                <w:sz w:val="17"/>
              </w:rPr>
              <w:t>DELETED</w:t>
            </w:r>
          </w:p>
        </w:tc>
        <w:tc>
          <w:tcPr>
            <w:tcW w:type="dxa" w:w="2484"/>
          </w:tcPr>
          <w:p>
            <w:pPr>
              <w:spacing w:after="0" w:line="252" w:lineRule="auto"/>
            </w:pPr>
            <w:r>
              <w:rPr>
                <w:rFonts w:ascii="Aptos" w:hAnsi="Aptos"/>
                <w:b w:val="0"/>
                <w:i w:val="0"/>
                <w:color w:val="000000"/>
                <w:sz w:val="17"/>
              </w:rPr>
              <w:t>Đã xóa mềm</w:t>
            </w:r>
          </w:p>
        </w:tc>
        <w:tc>
          <w:tcPr>
            <w:tcW w:type="dxa" w:w="2484"/>
          </w:tcPr>
          <w:p>
            <w:pPr>
              <w:spacing w:after="0" w:line="252" w:lineRule="auto"/>
            </w:pPr>
            <w:r>
              <w:rPr>
                <w:rFonts w:ascii="Aptos" w:hAnsi="Aptos"/>
                <w:b w:val="0"/>
                <w:i w:val="0"/>
                <w:color w:val="000000"/>
                <w:sz w:val="17"/>
              </w:rPr>
              <w:t>Không</w:t>
            </w:r>
          </w:p>
        </w:tc>
        <w:tc>
          <w:tcPr>
            <w:tcW w:type="dxa" w:w="2484"/>
          </w:tcPr>
          <w:p>
            <w:pPr>
              <w:spacing w:after="0" w:line="252" w:lineRule="auto"/>
            </w:pPr>
            <w:r>
              <w:rPr>
                <w:rFonts w:ascii="Aptos" w:hAnsi="Aptos"/>
                <w:b w:val="0"/>
                <w:i w:val="0"/>
                <w:color w:val="000000"/>
                <w:sz w:val="17"/>
              </w:rPr>
              <w:t>Không khôi phục trực tiếp bởi user</w:t>
            </w:r>
          </w:p>
        </w:tc>
      </w:tr>
    </w:tbl>
    <w:p>
      <w:pPr>
        <w:spacing w:after="60"/>
      </w:pPr>
    </w:p>
    <w:p>
      <w:pPr>
        <w:pStyle w:val="Heading1"/>
        <w:keepNext/>
      </w:pPr>
      <w:r>
        <w:rPr>
          <w:rFonts w:ascii="Aptos" w:hAnsi="Aptos"/>
          <w:b/>
          <w:i w:val="0"/>
          <w:color w:val="1F4D78"/>
          <w:sz w:val="32"/>
        </w:rPr>
        <w:t>9. Yêu cầu giao diện và nội dung</w:t>
      </w:r>
    </w:p>
    <w:p>
      <w:pPr>
        <w:pStyle w:val="ListBullet"/>
        <w:spacing w:after="60" w:line="264" w:lineRule="auto"/>
      </w:pPr>
      <w:r>
        <w:rPr>
          <w:rFonts w:ascii="Aptos" w:hAnsi="Aptos"/>
          <w:b w:val="0"/>
          <w:i w:val="0"/>
          <w:color w:val="000000"/>
          <w:sz w:val="21"/>
        </w:rPr>
        <w:t>Mobile-first; thanh điều hướng tối giản gồm Trang chủ, Danh mục/Tìm kiếm, nút Đăng tin nổi bật, Chat, Tài khoản.</w:t>
      </w:r>
    </w:p>
    <w:p>
      <w:pPr>
        <w:pStyle w:val="ListBullet"/>
        <w:spacing w:after="60" w:line="264" w:lineRule="auto"/>
      </w:pPr>
      <w:r>
        <w:rPr>
          <w:rFonts w:ascii="Aptos" w:hAnsi="Aptos"/>
          <w:b w:val="0"/>
          <w:i w:val="0"/>
          <w:color w:val="000000"/>
          <w:sz w:val="21"/>
        </w:rPr>
        <w:t>Thẻ tin hiển thị ảnh bìa, tiêu đề, giá, tình trạng, vị trí, thời gian đăng; không chèn quảng cáo VIP.</w:t>
      </w:r>
    </w:p>
    <w:p>
      <w:pPr>
        <w:pStyle w:val="ListBullet"/>
        <w:spacing w:after="60" w:line="264" w:lineRule="auto"/>
      </w:pPr>
      <w:r>
        <w:rPr>
          <w:rFonts w:ascii="Aptos" w:hAnsi="Aptos"/>
          <w:b w:val="0"/>
          <w:i w:val="0"/>
          <w:color w:val="000000"/>
          <w:sz w:val="21"/>
        </w:rPr>
        <w:t>Trang chi tiết đặt ảnh, giá, CTA chat và tín hiệu tin cậy phía trên vùng gấp; mô tả và bình luận sau đó.</w:t>
      </w:r>
    </w:p>
    <w:p>
      <w:pPr>
        <w:pStyle w:val="ListBullet"/>
        <w:spacing w:after="60" w:line="264" w:lineRule="auto"/>
      </w:pPr>
      <w:r>
        <w:rPr>
          <w:rFonts w:ascii="Aptos" w:hAnsi="Aptos"/>
          <w:b w:val="0"/>
          <w:i w:val="0"/>
          <w:color w:val="000000"/>
          <w:sz w:val="21"/>
        </w:rPr>
        <w:t>Ngôn ngữ tiếng Việt, tiền tệ VND, định dạng giá dễ đọc; hỗ trợ trạng thái loading, empty state, error state rõ ràng.</w:t>
      </w:r>
    </w:p>
    <w:p>
      <w:pPr>
        <w:pStyle w:val="ListBullet"/>
        <w:spacing w:after="60" w:line="264" w:lineRule="auto"/>
      </w:pPr>
      <w:r>
        <w:rPr>
          <w:rFonts w:ascii="Aptos" w:hAnsi="Aptos"/>
          <w:b w:val="0"/>
          <w:i w:val="0"/>
          <w:color w:val="000000"/>
          <w:sz w:val="21"/>
        </w:rPr>
        <w:t>Khả năng truy cập: tương phản đủ, điều khiển bằng bàn phím, nhãn cho ảnh/nút và không chỉ dựa vào màu sắc.</w:t>
      </w:r>
    </w:p>
    <w:p>
      <w:pPr>
        <w:pStyle w:val="Heading2"/>
        <w:keepNext/>
      </w:pPr>
      <w:r>
        <w:rPr>
          <w:rFonts w:ascii="Aptos" w:hAnsi="Aptos"/>
          <w:b/>
          <w:i w:val="0"/>
          <w:color w:val="1F4D78"/>
          <w:sz w:val="26"/>
        </w:rPr>
        <w:t>9.1 Nội dung và cấm đoán</w:t>
      </w:r>
    </w:p>
    <w:p>
      <w:pPr>
        <w:spacing w:before="0" w:after="120" w:line="276" w:lineRule="auto"/>
      </w:pPr>
      <w:r>
        <w:rPr>
          <w:rFonts w:ascii="Aptos" w:hAnsi="Aptos"/>
          <w:b w:val="0"/>
          <w:i w:val="0"/>
          <w:color w:val="000000"/>
          <w:sz w:val="21"/>
        </w:rPr>
        <w:t>Thông báo phải ngắn, rõ hành động: “Tin đã được đăng”, “Không thể tải ảnh này”, “Bạn đã chặn người dùng”. Cấm ngôn ngữ gây hiểu lầm như “đẩy tin”, “nổi bật có phí”, “VIP”. Chính sách nội dung cần cấm hàng hóa bất hợp pháp, giả mạo, nội dung người lớn, lừa đảo và thông tin cá nhân nhạy cảm.</w:t>
      </w:r>
    </w:p>
    <w:p>
      <w:pPr>
        <w:pStyle w:val="Heading1"/>
        <w:keepNext/>
      </w:pPr>
      <w:r>
        <w:rPr>
          <w:rFonts w:ascii="Aptos" w:hAnsi="Aptos"/>
          <w:b/>
          <w:i w:val="0"/>
          <w:color w:val="1F4D78"/>
          <w:sz w:val="32"/>
        </w:rPr>
        <w:t>10. Yêu cầu phi chức năng</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1080"/>
            <w:tcMar>
              <w:top w:w="80" w:type="dxa"/>
              <w:start w:w="120" w:type="dxa"/>
              <w:bottom w:w="80" w:type="dxa"/>
              <w:end w:w="120" w:type="dxa"/>
            </w:tcMar>
            <w:vAlign w:val="center"/>
            <w:shd w:fill="E8EEF5"/>
          </w:tcPr>
          <w:p>
            <w:pPr>
              <w:spacing w:after="0"/>
            </w:pPr>
            <w:r>
              <w:rPr>
                <w:rFonts w:ascii="Aptos" w:hAnsi="Aptos"/>
                <w:b/>
                <w:i w:val="0"/>
                <w:color w:val="0B2545"/>
                <w:sz w:val="18"/>
              </w:rPr>
              <w:t>ID</w:t>
            </w:r>
          </w:p>
        </w:tc>
        <w:tc>
          <w:tcPr>
            <w:tcW w:type="dxa" w:w="1655"/>
            <w:tcMar>
              <w:top w:w="80" w:type="dxa"/>
              <w:start w:w="120" w:type="dxa"/>
              <w:bottom w:w="80" w:type="dxa"/>
              <w:end w:w="120" w:type="dxa"/>
            </w:tcMar>
            <w:vAlign w:val="center"/>
            <w:shd w:fill="E8EEF5"/>
          </w:tcPr>
          <w:p>
            <w:pPr>
              <w:spacing w:after="0"/>
            </w:pPr>
            <w:r>
              <w:rPr>
                <w:rFonts w:ascii="Aptos" w:hAnsi="Aptos"/>
                <w:b/>
                <w:i w:val="0"/>
                <w:color w:val="0B2545"/>
                <w:sz w:val="18"/>
              </w:rPr>
              <w:t>Nhóm</w:t>
            </w:r>
          </w:p>
        </w:tc>
        <w:tc>
          <w:tcPr>
            <w:tcW w:type="dxa" w:w="6696"/>
            <w:tcMar>
              <w:top w:w="80" w:type="dxa"/>
              <w:start w:w="120" w:type="dxa"/>
              <w:bottom w:w="80" w:type="dxa"/>
              <w:end w:w="120" w:type="dxa"/>
            </w:tcMar>
            <w:vAlign w:val="center"/>
            <w:shd w:fill="E8EEF5"/>
          </w:tcPr>
          <w:p>
            <w:pPr>
              <w:spacing w:after="0"/>
            </w:pPr>
            <w:r>
              <w:rPr>
                <w:rFonts w:ascii="Aptos" w:hAnsi="Aptos"/>
                <w:b/>
                <w:i w:val="0"/>
                <w:color w:val="0B2545"/>
                <w:sz w:val="18"/>
              </w:rPr>
              <w:t>Yêu cầu/SLO đề xuất</w:t>
            </w:r>
          </w:p>
        </w:tc>
      </w:tr>
      <w:tr>
        <w:trPr>
          <w:cantSplit/>
        </w:trPr>
        <w:tc>
          <w:tcPr>
            <w:tcW w:type="dxa" w:w="3312"/>
          </w:tcPr>
          <w:p>
            <w:pPr>
              <w:spacing w:after="0" w:line="252" w:lineRule="auto"/>
            </w:pPr>
            <w:r>
              <w:rPr>
                <w:rFonts w:ascii="Aptos" w:hAnsi="Aptos"/>
                <w:b w:val="0"/>
                <w:i w:val="0"/>
                <w:color w:val="000000"/>
                <w:sz w:val="17"/>
              </w:rPr>
              <w:t>NFR-01</w:t>
            </w:r>
          </w:p>
        </w:tc>
        <w:tc>
          <w:tcPr>
            <w:tcW w:type="dxa" w:w="3312"/>
          </w:tcPr>
          <w:p>
            <w:pPr>
              <w:spacing w:after="0" w:line="252" w:lineRule="auto"/>
            </w:pPr>
            <w:r>
              <w:rPr>
                <w:rFonts w:ascii="Aptos" w:hAnsi="Aptos"/>
                <w:b w:val="0"/>
                <w:i w:val="0"/>
                <w:color w:val="000000"/>
                <w:sz w:val="17"/>
              </w:rPr>
              <w:t>Hiệu năng</w:t>
            </w:r>
          </w:p>
        </w:tc>
        <w:tc>
          <w:tcPr>
            <w:tcW w:type="dxa" w:w="3312"/>
          </w:tcPr>
          <w:p>
            <w:pPr>
              <w:spacing w:after="0" w:line="252" w:lineRule="auto"/>
            </w:pPr>
            <w:r>
              <w:rPr>
                <w:rFonts w:ascii="Aptos" w:hAnsi="Aptos"/>
                <w:b w:val="0"/>
                <w:i w:val="0"/>
                <w:color w:val="000000"/>
                <w:sz w:val="17"/>
              </w:rPr>
              <w:t>P95 tải danh sách/tin chi tiết ≤ 2.5 giây trên kết nối 4G thông thường; ảnh dùng thumbnail và lazy-load.</w:t>
            </w:r>
          </w:p>
        </w:tc>
      </w:tr>
      <w:tr>
        <w:trPr>
          <w:cantSplit/>
        </w:trPr>
        <w:tc>
          <w:tcPr>
            <w:tcW w:type="dxa" w:w="3312"/>
          </w:tcPr>
          <w:p>
            <w:pPr>
              <w:spacing w:after="0" w:line="252" w:lineRule="auto"/>
            </w:pPr>
            <w:r>
              <w:rPr>
                <w:rFonts w:ascii="Aptos" w:hAnsi="Aptos"/>
                <w:b w:val="0"/>
                <w:i w:val="0"/>
                <w:color w:val="000000"/>
                <w:sz w:val="17"/>
              </w:rPr>
              <w:t>NFR-02</w:t>
            </w:r>
          </w:p>
        </w:tc>
        <w:tc>
          <w:tcPr>
            <w:tcW w:type="dxa" w:w="3312"/>
          </w:tcPr>
          <w:p>
            <w:pPr>
              <w:spacing w:after="0" w:line="252" w:lineRule="auto"/>
            </w:pPr>
            <w:r>
              <w:rPr>
                <w:rFonts w:ascii="Aptos" w:hAnsi="Aptos"/>
                <w:b w:val="0"/>
                <w:i w:val="0"/>
                <w:color w:val="000000"/>
                <w:sz w:val="17"/>
              </w:rPr>
              <w:t>Khả dụng</w:t>
            </w:r>
          </w:p>
        </w:tc>
        <w:tc>
          <w:tcPr>
            <w:tcW w:type="dxa" w:w="3312"/>
          </w:tcPr>
          <w:p>
            <w:pPr>
              <w:spacing w:after="0" w:line="252" w:lineRule="auto"/>
            </w:pPr>
            <w:r>
              <w:rPr>
                <w:rFonts w:ascii="Aptos" w:hAnsi="Aptos"/>
                <w:b w:val="0"/>
                <w:i w:val="0"/>
                <w:color w:val="000000"/>
                <w:sz w:val="17"/>
              </w:rPr>
              <w:t>Mục tiêu uptime MVP 99.5%/tháng, trừ bảo trì có thông báo.</w:t>
            </w:r>
          </w:p>
        </w:tc>
      </w:tr>
      <w:tr>
        <w:trPr>
          <w:cantSplit/>
        </w:trPr>
        <w:tc>
          <w:tcPr>
            <w:tcW w:type="dxa" w:w="3312"/>
          </w:tcPr>
          <w:p>
            <w:pPr>
              <w:spacing w:after="0" w:line="252" w:lineRule="auto"/>
            </w:pPr>
            <w:r>
              <w:rPr>
                <w:rFonts w:ascii="Aptos" w:hAnsi="Aptos"/>
                <w:b w:val="0"/>
                <w:i w:val="0"/>
                <w:color w:val="000000"/>
                <w:sz w:val="17"/>
              </w:rPr>
              <w:t>NFR-03</w:t>
            </w:r>
          </w:p>
        </w:tc>
        <w:tc>
          <w:tcPr>
            <w:tcW w:type="dxa" w:w="3312"/>
          </w:tcPr>
          <w:p>
            <w:pPr>
              <w:spacing w:after="0" w:line="252" w:lineRule="auto"/>
            </w:pPr>
            <w:r>
              <w:rPr>
                <w:rFonts w:ascii="Aptos" w:hAnsi="Aptos"/>
                <w:b w:val="0"/>
                <w:i w:val="0"/>
                <w:color w:val="000000"/>
                <w:sz w:val="17"/>
              </w:rPr>
              <w:t>Bảo mật</w:t>
            </w:r>
          </w:p>
        </w:tc>
        <w:tc>
          <w:tcPr>
            <w:tcW w:type="dxa" w:w="3312"/>
          </w:tcPr>
          <w:p>
            <w:pPr>
              <w:spacing w:after="0" w:line="252" w:lineRule="auto"/>
            </w:pPr>
            <w:r>
              <w:rPr>
                <w:rFonts w:ascii="Aptos" w:hAnsi="Aptos"/>
                <w:b w:val="0"/>
                <w:i w:val="0"/>
                <w:color w:val="000000"/>
                <w:sz w:val="17"/>
              </w:rPr>
              <w:t>Mật khẩu băm mạnh; TLS; chống CSRF/XSS/SQLi; rate limit cho auth/chat/report; phân quyền máy chủ.</w:t>
            </w:r>
          </w:p>
        </w:tc>
      </w:tr>
      <w:tr>
        <w:trPr>
          <w:cantSplit/>
        </w:trPr>
        <w:tc>
          <w:tcPr>
            <w:tcW w:type="dxa" w:w="3312"/>
          </w:tcPr>
          <w:p>
            <w:pPr>
              <w:spacing w:after="0" w:line="252" w:lineRule="auto"/>
            </w:pPr>
            <w:r>
              <w:rPr>
                <w:rFonts w:ascii="Aptos" w:hAnsi="Aptos"/>
                <w:b w:val="0"/>
                <w:i w:val="0"/>
                <w:color w:val="000000"/>
                <w:sz w:val="17"/>
              </w:rPr>
              <w:t>NFR-04</w:t>
            </w:r>
          </w:p>
        </w:tc>
        <w:tc>
          <w:tcPr>
            <w:tcW w:type="dxa" w:w="3312"/>
          </w:tcPr>
          <w:p>
            <w:pPr>
              <w:spacing w:after="0" w:line="252" w:lineRule="auto"/>
            </w:pPr>
            <w:r>
              <w:rPr>
                <w:rFonts w:ascii="Aptos" w:hAnsi="Aptos"/>
                <w:b w:val="0"/>
                <w:i w:val="0"/>
                <w:color w:val="000000"/>
                <w:sz w:val="17"/>
              </w:rPr>
              <w:t>Riêng tư</w:t>
            </w:r>
          </w:p>
        </w:tc>
        <w:tc>
          <w:tcPr>
            <w:tcW w:type="dxa" w:w="3312"/>
          </w:tcPr>
          <w:p>
            <w:pPr>
              <w:spacing w:after="0" w:line="252" w:lineRule="auto"/>
            </w:pPr>
            <w:r>
              <w:rPr>
                <w:rFonts w:ascii="Aptos" w:hAnsi="Aptos"/>
                <w:b w:val="0"/>
                <w:i w:val="0"/>
                <w:color w:val="000000"/>
                <w:sz w:val="17"/>
              </w:rPr>
              <w:t>Thu thập tối thiểu; người dùng kiểm soát hiển thị hồ sơ; log/audit tuân thủ thời hạn lưu trữ được phê duyệt.</w:t>
            </w:r>
          </w:p>
        </w:tc>
      </w:tr>
      <w:tr>
        <w:trPr>
          <w:cantSplit/>
        </w:trPr>
        <w:tc>
          <w:tcPr>
            <w:tcW w:type="dxa" w:w="3312"/>
          </w:tcPr>
          <w:p>
            <w:pPr>
              <w:spacing w:after="0" w:line="252" w:lineRule="auto"/>
            </w:pPr>
            <w:r>
              <w:rPr>
                <w:rFonts w:ascii="Aptos" w:hAnsi="Aptos"/>
                <w:b w:val="0"/>
                <w:i w:val="0"/>
                <w:color w:val="000000"/>
                <w:sz w:val="17"/>
              </w:rPr>
              <w:t>NFR-05</w:t>
            </w:r>
          </w:p>
        </w:tc>
        <w:tc>
          <w:tcPr>
            <w:tcW w:type="dxa" w:w="3312"/>
          </w:tcPr>
          <w:p>
            <w:pPr>
              <w:spacing w:after="0" w:line="252" w:lineRule="auto"/>
            </w:pPr>
            <w:r>
              <w:rPr>
                <w:rFonts w:ascii="Aptos" w:hAnsi="Aptos"/>
                <w:b w:val="0"/>
                <w:i w:val="0"/>
                <w:color w:val="000000"/>
                <w:sz w:val="17"/>
              </w:rPr>
              <w:t>Khả năng mở rộng</w:t>
            </w:r>
          </w:p>
        </w:tc>
        <w:tc>
          <w:tcPr>
            <w:tcW w:type="dxa" w:w="3312"/>
          </w:tcPr>
          <w:p>
            <w:pPr>
              <w:spacing w:after="0" w:line="252" w:lineRule="auto"/>
            </w:pPr>
            <w:r>
              <w:rPr>
                <w:rFonts w:ascii="Aptos" w:hAnsi="Aptos"/>
                <w:b w:val="0"/>
                <w:i w:val="0"/>
                <w:color w:val="000000"/>
                <w:sz w:val="17"/>
              </w:rPr>
              <w:t>Phân tách media, search và realtime chat để có thể scale độc lập; CDN cho ảnh.</w:t>
            </w:r>
          </w:p>
        </w:tc>
      </w:tr>
      <w:tr>
        <w:trPr>
          <w:cantSplit/>
        </w:trPr>
        <w:tc>
          <w:tcPr>
            <w:tcW w:type="dxa" w:w="3312"/>
          </w:tcPr>
          <w:p>
            <w:pPr>
              <w:spacing w:after="0" w:line="252" w:lineRule="auto"/>
            </w:pPr>
            <w:r>
              <w:rPr>
                <w:rFonts w:ascii="Aptos" w:hAnsi="Aptos"/>
                <w:b w:val="0"/>
                <w:i w:val="0"/>
                <w:color w:val="000000"/>
                <w:sz w:val="17"/>
              </w:rPr>
              <w:t>NFR-06</w:t>
            </w:r>
          </w:p>
        </w:tc>
        <w:tc>
          <w:tcPr>
            <w:tcW w:type="dxa" w:w="3312"/>
          </w:tcPr>
          <w:p>
            <w:pPr>
              <w:spacing w:after="0" w:line="252" w:lineRule="auto"/>
            </w:pPr>
            <w:r>
              <w:rPr>
                <w:rFonts w:ascii="Aptos" w:hAnsi="Aptos"/>
                <w:b w:val="0"/>
                <w:i w:val="0"/>
                <w:color w:val="000000"/>
                <w:sz w:val="17"/>
              </w:rPr>
              <w:t>Tin cậy dữ liệu</w:t>
            </w:r>
          </w:p>
        </w:tc>
        <w:tc>
          <w:tcPr>
            <w:tcW w:type="dxa" w:w="3312"/>
          </w:tcPr>
          <w:p>
            <w:pPr>
              <w:spacing w:after="0" w:line="252" w:lineRule="auto"/>
            </w:pPr>
            <w:r>
              <w:rPr>
                <w:rFonts w:ascii="Aptos" w:hAnsi="Aptos"/>
                <w:b w:val="0"/>
                <w:i w:val="0"/>
                <w:color w:val="000000"/>
                <w:sz w:val="17"/>
              </w:rPr>
              <w:t>Backup tự động, phục hồi có kiểm thử; thao tác moderation có audit log không sửa trực tiếp.</w:t>
            </w:r>
          </w:p>
        </w:tc>
      </w:tr>
      <w:tr>
        <w:trPr>
          <w:cantSplit/>
        </w:trPr>
        <w:tc>
          <w:tcPr>
            <w:tcW w:type="dxa" w:w="3312"/>
          </w:tcPr>
          <w:p>
            <w:pPr>
              <w:spacing w:after="0" w:line="252" w:lineRule="auto"/>
            </w:pPr>
            <w:r>
              <w:rPr>
                <w:rFonts w:ascii="Aptos" w:hAnsi="Aptos"/>
                <w:b w:val="0"/>
                <w:i w:val="0"/>
                <w:color w:val="000000"/>
                <w:sz w:val="17"/>
              </w:rPr>
              <w:t>NFR-07</w:t>
            </w:r>
          </w:p>
        </w:tc>
        <w:tc>
          <w:tcPr>
            <w:tcW w:type="dxa" w:w="3312"/>
          </w:tcPr>
          <w:p>
            <w:pPr>
              <w:spacing w:after="0" w:line="252" w:lineRule="auto"/>
            </w:pPr>
            <w:r>
              <w:rPr>
                <w:rFonts w:ascii="Aptos" w:hAnsi="Aptos"/>
                <w:b w:val="0"/>
                <w:i w:val="0"/>
                <w:color w:val="000000"/>
                <w:sz w:val="17"/>
              </w:rPr>
              <w:t>Tương thích</w:t>
            </w:r>
          </w:p>
        </w:tc>
        <w:tc>
          <w:tcPr>
            <w:tcW w:type="dxa" w:w="3312"/>
          </w:tcPr>
          <w:p>
            <w:pPr>
              <w:spacing w:after="0" w:line="252" w:lineRule="auto"/>
            </w:pPr>
            <w:r>
              <w:rPr>
                <w:rFonts w:ascii="Aptos" w:hAnsi="Aptos"/>
                <w:b w:val="0"/>
                <w:i w:val="0"/>
                <w:color w:val="000000"/>
                <w:sz w:val="17"/>
              </w:rPr>
              <w:t>Hỗ trợ 2 phiên bản mới nhất của Chrome, Safari, Edge, Firefox; responsive từ 360px.</w:t>
            </w:r>
          </w:p>
        </w:tc>
      </w:tr>
      <w:tr>
        <w:trPr>
          <w:cantSplit/>
        </w:trPr>
        <w:tc>
          <w:tcPr>
            <w:tcW w:type="dxa" w:w="3312"/>
          </w:tcPr>
          <w:p>
            <w:pPr>
              <w:spacing w:after="0" w:line="252" w:lineRule="auto"/>
            </w:pPr>
            <w:r>
              <w:rPr>
                <w:rFonts w:ascii="Aptos" w:hAnsi="Aptos"/>
                <w:b w:val="0"/>
                <w:i w:val="0"/>
                <w:color w:val="000000"/>
                <w:sz w:val="17"/>
              </w:rPr>
              <w:t>NFR-08</w:t>
            </w:r>
          </w:p>
        </w:tc>
        <w:tc>
          <w:tcPr>
            <w:tcW w:type="dxa" w:w="3312"/>
          </w:tcPr>
          <w:p>
            <w:pPr>
              <w:spacing w:after="0" w:line="252" w:lineRule="auto"/>
            </w:pPr>
            <w:r>
              <w:rPr>
                <w:rFonts w:ascii="Aptos" w:hAnsi="Aptos"/>
                <w:b w:val="0"/>
                <w:i w:val="0"/>
                <w:color w:val="000000"/>
                <w:sz w:val="17"/>
              </w:rPr>
              <w:t>Quan sát</w:t>
            </w:r>
          </w:p>
        </w:tc>
        <w:tc>
          <w:tcPr>
            <w:tcW w:type="dxa" w:w="3312"/>
          </w:tcPr>
          <w:p>
            <w:pPr>
              <w:spacing w:after="0" w:line="252" w:lineRule="auto"/>
            </w:pPr>
            <w:r>
              <w:rPr>
                <w:rFonts w:ascii="Aptos" w:hAnsi="Aptos"/>
                <w:b w:val="0"/>
                <w:i w:val="0"/>
                <w:color w:val="000000"/>
                <w:sz w:val="17"/>
              </w:rPr>
              <w:t>Có log có cấu trúc, error tracking, metrics funnel và cảnh báo lỗi/độ trễ.</w:t>
            </w:r>
          </w:p>
        </w:tc>
      </w:tr>
    </w:tbl>
    <w:p>
      <w:pPr>
        <w:spacing w:after="60"/>
      </w:pPr>
    </w:p>
    <w:p>
      <w:pPr>
        <w:pStyle w:val="Heading1"/>
        <w:keepNext/>
      </w:pPr>
      <w:r>
        <w:rPr>
          <w:rFonts w:ascii="Aptos" w:hAnsi="Aptos"/>
          <w:b/>
          <w:i w:val="0"/>
          <w:color w:val="1F4D78"/>
          <w:sz w:val="32"/>
        </w:rPr>
        <w:t>11. Kiến trúc logic và tích hợp</w:t>
      </w:r>
    </w:p>
    <w:p>
      <w:pPr>
        <w:spacing w:before="0" w:after="120" w:line="276" w:lineRule="auto"/>
      </w:pPr>
      <w:r>
        <w:rPr>
          <w:rFonts w:ascii="Aptos" w:hAnsi="Aptos"/>
          <w:b w:val="0"/>
          <w:i w:val="0"/>
          <w:color w:val="000000"/>
          <w:sz w:val="21"/>
        </w:rPr>
        <w:t>Đây là kiến trúc mức logic để định hướng thiết kế, không khóa công nghệ triển khai. Các thành phần cần có ranh giới rõ ràng để bảo đảm tốc độ phát triển MVP và an toàn dữ liệu.</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1800"/>
            <w:tcMar>
              <w:top w:w="80" w:type="dxa"/>
              <w:start w:w="120" w:type="dxa"/>
              <w:bottom w:w="80" w:type="dxa"/>
              <w:end w:w="120" w:type="dxa"/>
            </w:tcMar>
            <w:vAlign w:val="center"/>
            <w:shd w:fill="E8EEF5"/>
          </w:tcPr>
          <w:p>
            <w:pPr>
              <w:spacing w:after="0"/>
            </w:pPr>
            <w:r>
              <w:rPr>
                <w:rFonts w:ascii="Aptos" w:hAnsi="Aptos"/>
                <w:b/>
                <w:i w:val="0"/>
                <w:color w:val="0B2545"/>
                <w:sz w:val="18"/>
              </w:rPr>
              <w:t>Lớp</w:t>
            </w:r>
          </w:p>
        </w:tc>
        <w:tc>
          <w:tcPr>
            <w:tcW w:type="dxa" w:w="4968"/>
            <w:tcMar>
              <w:top w:w="80" w:type="dxa"/>
              <w:start w:w="120" w:type="dxa"/>
              <w:bottom w:w="80" w:type="dxa"/>
              <w:end w:w="120" w:type="dxa"/>
            </w:tcMar>
            <w:vAlign w:val="center"/>
            <w:shd w:fill="E8EEF5"/>
          </w:tcPr>
          <w:p>
            <w:pPr>
              <w:spacing w:after="0"/>
            </w:pPr>
            <w:r>
              <w:rPr>
                <w:rFonts w:ascii="Aptos" w:hAnsi="Aptos"/>
                <w:b/>
                <w:i w:val="0"/>
                <w:color w:val="0B2545"/>
                <w:sz w:val="18"/>
              </w:rPr>
              <w:t>Trách nhiệm</w:t>
            </w:r>
          </w:p>
        </w:tc>
        <w:tc>
          <w:tcPr>
            <w:tcW w:type="dxa" w:w="2664"/>
            <w:tcMar>
              <w:top w:w="80" w:type="dxa"/>
              <w:start w:w="120" w:type="dxa"/>
              <w:bottom w:w="80" w:type="dxa"/>
              <w:end w:w="120" w:type="dxa"/>
            </w:tcMar>
            <w:vAlign w:val="center"/>
            <w:shd w:fill="E8EEF5"/>
          </w:tcPr>
          <w:p>
            <w:pPr>
              <w:spacing w:after="0"/>
            </w:pPr>
            <w:r>
              <w:rPr>
                <w:rFonts w:ascii="Aptos" w:hAnsi="Aptos"/>
                <w:b/>
                <w:i w:val="0"/>
                <w:color w:val="0B2545"/>
                <w:sz w:val="18"/>
              </w:rPr>
              <w:t>Tích hợp/phụ thuộc</w:t>
            </w:r>
          </w:p>
        </w:tc>
      </w:tr>
      <w:tr>
        <w:trPr>
          <w:cantSplit/>
        </w:trPr>
        <w:tc>
          <w:tcPr>
            <w:tcW w:type="dxa" w:w="3312"/>
          </w:tcPr>
          <w:p>
            <w:pPr>
              <w:spacing w:after="0" w:line="252" w:lineRule="auto"/>
            </w:pPr>
            <w:r>
              <w:rPr>
                <w:rFonts w:ascii="Aptos" w:hAnsi="Aptos"/>
                <w:b w:val="0"/>
                <w:i w:val="0"/>
                <w:color w:val="000000"/>
                <w:sz w:val="17"/>
              </w:rPr>
              <w:t>Web client</w:t>
            </w:r>
          </w:p>
        </w:tc>
        <w:tc>
          <w:tcPr>
            <w:tcW w:type="dxa" w:w="3312"/>
          </w:tcPr>
          <w:p>
            <w:pPr>
              <w:spacing w:after="0" w:line="252" w:lineRule="auto"/>
            </w:pPr>
            <w:r>
              <w:rPr>
                <w:rFonts w:ascii="Aptos" w:hAnsi="Aptos"/>
                <w:b w:val="0"/>
                <w:i w:val="0"/>
                <w:color w:val="000000"/>
                <w:sz w:val="17"/>
              </w:rPr>
              <w:t>UI responsive, session, upload, search/filter, chat UI</w:t>
            </w:r>
          </w:p>
        </w:tc>
        <w:tc>
          <w:tcPr>
            <w:tcW w:type="dxa" w:w="3312"/>
          </w:tcPr>
          <w:p>
            <w:pPr>
              <w:spacing w:after="0" w:line="252" w:lineRule="auto"/>
            </w:pPr>
            <w:r>
              <w:rPr>
                <w:rFonts w:ascii="Aptos" w:hAnsi="Aptos"/>
                <w:b w:val="0"/>
                <w:i w:val="0"/>
                <w:color w:val="000000"/>
                <w:sz w:val="17"/>
              </w:rPr>
              <w:t>API gateway/BFF; analytics</w:t>
            </w:r>
          </w:p>
        </w:tc>
      </w:tr>
      <w:tr>
        <w:trPr>
          <w:cantSplit/>
        </w:trPr>
        <w:tc>
          <w:tcPr>
            <w:tcW w:type="dxa" w:w="3312"/>
          </w:tcPr>
          <w:p>
            <w:pPr>
              <w:spacing w:after="0" w:line="252" w:lineRule="auto"/>
            </w:pPr>
            <w:r>
              <w:rPr>
                <w:rFonts w:ascii="Aptos" w:hAnsi="Aptos"/>
                <w:b w:val="0"/>
                <w:i w:val="0"/>
                <w:color w:val="000000"/>
                <w:sz w:val="17"/>
              </w:rPr>
              <w:t>Ứng dụng nghiệp vụ</w:t>
            </w:r>
          </w:p>
        </w:tc>
        <w:tc>
          <w:tcPr>
            <w:tcW w:type="dxa" w:w="3312"/>
          </w:tcPr>
          <w:p>
            <w:pPr>
              <w:spacing w:after="0" w:line="252" w:lineRule="auto"/>
            </w:pPr>
            <w:r>
              <w:rPr>
                <w:rFonts w:ascii="Aptos" w:hAnsi="Aptos"/>
                <w:b w:val="0"/>
                <w:i w:val="0"/>
                <w:color w:val="000000"/>
                <w:sz w:val="17"/>
              </w:rPr>
              <w:t>Auth, listing, category, comment, follow, review, report, moderation</w:t>
            </w:r>
          </w:p>
        </w:tc>
        <w:tc>
          <w:tcPr>
            <w:tcW w:type="dxa" w:w="3312"/>
          </w:tcPr>
          <w:p>
            <w:pPr>
              <w:spacing w:after="0" w:line="252" w:lineRule="auto"/>
            </w:pPr>
            <w:r>
              <w:rPr>
                <w:rFonts w:ascii="Aptos" w:hAnsi="Aptos"/>
                <w:b w:val="0"/>
                <w:i w:val="0"/>
                <w:color w:val="000000"/>
                <w:sz w:val="17"/>
              </w:rPr>
              <w:t>CSDL giao dịch; cache</w:t>
            </w:r>
          </w:p>
        </w:tc>
      </w:tr>
      <w:tr>
        <w:trPr>
          <w:cantSplit/>
        </w:trPr>
        <w:tc>
          <w:tcPr>
            <w:tcW w:type="dxa" w:w="3312"/>
          </w:tcPr>
          <w:p>
            <w:pPr>
              <w:spacing w:after="0" w:line="252" w:lineRule="auto"/>
            </w:pPr>
            <w:r>
              <w:rPr>
                <w:rFonts w:ascii="Aptos" w:hAnsi="Aptos"/>
                <w:b w:val="0"/>
                <w:i w:val="0"/>
                <w:color w:val="000000"/>
                <w:sz w:val="17"/>
              </w:rPr>
              <w:t>Media service</w:t>
            </w:r>
          </w:p>
        </w:tc>
        <w:tc>
          <w:tcPr>
            <w:tcW w:type="dxa" w:w="3312"/>
          </w:tcPr>
          <w:p>
            <w:pPr>
              <w:spacing w:after="0" w:line="252" w:lineRule="auto"/>
            </w:pPr>
            <w:r>
              <w:rPr>
                <w:rFonts w:ascii="Aptos" w:hAnsi="Aptos"/>
                <w:b w:val="0"/>
                <w:i w:val="0"/>
                <w:color w:val="000000"/>
                <w:sz w:val="17"/>
              </w:rPr>
              <w:t>Tải ảnh, quét tệp, resize, thumbnail, CDN URL</w:t>
            </w:r>
          </w:p>
        </w:tc>
        <w:tc>
          <w:tcPr>
            <w:tcW w:type="dxa" w:w="3312"/>
          </w:tcPr>
          <w:p>
            <w:pPr>
              <w:spacing w:after="0" w:line="252" w:lineRule="auto"/>
            </w:pPr>
            <w:r>
              <w:rPr>
                <w:rFonts w:ascii="Aptos" w:hAnsi="Aptos"/>
                <w:b w:val="0"/>
                <w:i w:val="0"/>
                <w:color w:val="000000"/>
                <w:sz w:val="17"/>
              </w:rPr>
              <w:t>Object storage/CDN</w:t>
            </w:r>
          </w:p>
        </w:tc>
      </w:tr>
      <w:tr>
        <w:trPr>
          <w:cantSplit/>
        </w:trPr>
        <w:tc>
          <w:tcPr>
            <w:tcW w:type="dxa" w:w="3312"/>
          </w:tcPr>
          <w:p>
            <w:pPr>
              <w:spacing w:after="0" w:line="252" w:lineRule="auto"/>
            </w:pPr>
            <w:r>
              <w:rPr>
                <w:rFonts w:ascii="Aptos" w:hAnsi="Aptos"/>
                <w:b w:val="0"/>
                <w:i w:val="0"/>
                <w:color w:val="000000"/>
                <w:sz w:val="17"/>
              </w:rPr>
              <w:t>Search index</w:t>
            </w:r>
          </w:p>
        </w:tc>
        <w:tc>
          <w:tcPr>
            <w:tcW w:type="dxa" w:w="3312"/>
          </w:tcPr>
          <w:p>
            <w:pPr>
              <w:spacing w:after="0" w:line="252" w:lineRule="auto"/>
            </w:pPr>
            <w:r>
              <w:rPr>
                <w:rFonts w:ascii="Aptos" w:hAnsi="Aptos"/>
                <w:b w:val="0"/>
                <w:i w:val="0"/>
                <w:color w:val="000000"/>
                <w:sz w:val="17"/>
              </w:rPr>
              <w:t>Lập chỉ mục tin ACTIVE, truy vấn full-text/lọc</w:t>
            </w:r>
          </w:p>
        </w:tc>
        <w:tc>
          <w:tcPr>
            <w:tcW w:type="dxa" w:w="3312"/>
          </w:tcPr>
          <w:p>
            <w:pPr>
              <w:spacing w:after="0" w:line="252" w:lineRule="auto"/>
            </w:pPr>
            <w:r>
              <w:rPr>
                <w:rFonts w:ascii="Aptos" w:hAnsi="Aptos"/>
                <w:b w:val="0"/>
                <w:i w:val="0"/>
                <w:color w:val="000000"/>
                <w:sz w:val="17"/>
              </w:rPr>
              <w:t>Đồng bộ từ Listing</w:t>
            </w:r>
          </w:p>
        </w:tc>
      </w:tr>
      <w:tr>
        <w:trPr>
          <w:cantSplit/>
        </w:trPr>
        <w:tc>
          <w:tcPr>
            <w:tcW w:type="dxa" w:w="3312"/>
          </w:tcPr>
          <w:p>
            <w:pPr>
              <w:spacing w:after="0" w:line="252" w:lineRule="auto"/>
            </w:pPr>
            <w:r>
              <w:rPr>
                <w:rFonts w:ascii="Aptos" w:hAnsi="Aptos"/>
                <w:b w:val="0"/>
                <w:i w:val="0"/>
                <w:color w:val="000000"/>
                <w:sz w:val="17"/>
              </w:rPr>
              <w:t>Realtime/notification</w:t>
            </w:r>
          </w:p>
        </w:tc>
        <w:tc>
          <w:tcPr>
            <w:tcW w:type="dxa" w:w="3312"/>
          </w:tcPr>
          <w:p>
            <w:pPr>
              <w:spacing w:after="0" w:line="252" w:lineRule="auto"/>
            </w:pPr>
            <w:r>
              <w:rPr>
                <w:rFonts w:ascii="Aptos" w:hAnsi="Aptos"/>
                <w:b w:val="0"/>
                <w:i w:val="0"/>
                <w:color w:val="000000"/>
                <w:sz w:val="17"/>
              </w:rPr>
              <w:t>Tin nhắn, trạng thái đọc, thông báo in-app</w:t>
            </w:r>
          </w:p>
        </w:tc>
        <w:tc>
          <w:tcPr>
            <w:tcW w:type="dxa" w:w="3312"/>
          </w:tcPr>
          <w:p>
            <w:pPr>
              <w:spacing w:after="0" w:line="252" w:lineRule="auto"/>
            </w:pPr>
            <w:r>
              <w:rPr>
                <w:rFonts w:ascii="Aptos" w:hAnsi="Aptos"/>
                <w:b w:val="0"/>
                <w:i w:val="0"/>
                <w:color w:val="000000"/>
                <w:sz w:val="17"/>
              </w:rPr>
              <w:t>WebSocket/SSE/push provider</w:t>
            </w:r>
          </w:p>
        </w:tc>
      </w:tr>
      <w:tr>
        <w:trPr>
          <w:cantSplit/>
        </w:trPr>
        <w:tc>
          <w:tcPr>
            <w:tcW w:type="dxa" w:w="3312"/>
          </w:tcPr>
          <w:p>
            <w:pPr>
              <w:spacing w:after="0" w:line="252" w:lineRule="auto"/>
            </w:pPr>
            <w:r>
              <w:rPr>
                <w:rFonts w:ascii="Aptos" w:hAnsi="Aptos"/>
                <w:b w:val="0"/>
                <w:i w:val="0"/>
                <w:color w:val="000000"/>
                <w:sz w:val="17"/>
              </w:rPr>
              <w:t>Admin console</w:t>
            </w:r>
          </w:p>
        </w:tc>
        <w:tc>
          <w:tcPr>
            <w:tcW w:type="dxa" w:w="3312"/>
          </w:tcPr>
          <w:p>
            <w:pPr>
              <w:spacing w:after="0" w:line="252" w:lineRule="auto"/>
            </w:pPr>
            <w:r>
              <w:rPr>
                <w:rFonts w:ascii="Aptos" w:hAnsi="Aptos"/>
                <w:b w:val="0"/>
                <w:i w:val="0"/>
                <w:color w:val="000000"/>
                <w:sz w:val="17"/>
              </w:rPr>
              <w:t>Hàng đợi kiểm duyệt, quyết định, audit</w:t>
            </w:r>
          </w:p>
        </w:tc>
        <w:tc>
          <w:tcPr>
            <w:tcW w:type="dxa" w:w="3312"/>
          </w:tcPr>
          <w:p>
            <w:pPr>
              <w:spacing w:after="0" w:line="252" w:lineRule="auto"/>
            </w:pPr>
            <w:r>
              <w:rPr>
                <w:rFonts w:ascii="Aptos" w:hAnsi="Aptos"/>
                <w:b w:val="0"/>
                <w:i w:val="0"/>
                <w:color w:val="000000"/>
                <w:sz w:val="17"/>
              </w:rPr>
              <w:t>RBAC; moderation data</w:t>
            </w:r>
          </w:p>
        </w:tc>
      </w:tr>
    </w:tbl>
    <w:p>
      <w:pPr>
        <w:spacing w:after="60"/>
      </w:pPr>
    </w:p>
    <w:p>
      <w:pPr>
        <w:spacing w:before="0" w:after="120" w:line="276" w:lineRule="auto"/>
      </w:pPr>
      <w:r>
        <w:rPr>
          <w:rFonts w:ascii="Aptos" w:hAnsi="Aptos"/>
          <w:b w:val="0"/>
          <w:i w:val="0"/>
          <w:color w:val="000000"/>
          <w:sz w:val="21"/>
        </w:rPr>
        <w:t>Nguyên tắc dữ liệu: CSDL giao dịch là nguồn sự thật cho trạng thái tin và quyền; search index chỉ nhận tin ACTIVE hợp lệ. Khi trạng thái đổi sang HIDDEN/SOLD/DELETED, kết quả tìm kiếm phải được gỡ trong thời gian đồng bộ đã cam kết.</w:t>
      </w:r>
    </w:p>
    <w:p>
      <w:pPr>
        <w:pStyle w:val="Heading1"/>
        <w:keepNext/>
      </w:pPr>
      <w:r>
        <w:rPr>
          <w:rFonts w:ascii="Aptos" w:hAnsi="Aptos"/>
          <w:b/>
          <w:i w:val="0"/>
          <w:color w:val="1F4D78"/>
          <w:sz w:val="32"/>
        </w:rPr>
        <w:t>12. Phân quyền, an toàn và kiểm duyệt</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1800"/>
            <w:tcMar>
              <w:top w:w="80" w:type="dxa"/>
              <w:start w:w="120" w:type="dxa"/>
              <w:bottom w:w="80" w:type="dxa"/>
              <w:end w:w="120" w:type="dxa"/>
            </w:tcMar>
            <w:vAlign w:val="center"/>
            <w:shd w:fill="E8EEF5"/>
          </w:tcPr>
          <w:p>
            <w:pPr>
              <w:spacing w:after="0"/>
            </w:pPr>
            <w:r>
              <w:rPr>
                <w:rFonts w:ascii="Aptos" w:hAnsi="Aptos"/>
                <w:b/>
                <w:i w:val="0"/>
                <w:color w:val="0B2545"/>
                <w:sz w:val="18"/>
              </w:rPr>
              <w:t>Vai trò</w:t>
            </w:r>
          </w:p>
        </w:tc>
        <w:tc>
          <w:tcPr>
            <w:tcW w:type="dxa" w:w="4680"/>
            <w:tcMar>
              <w:top w:w="80" w:type="dxa"/>
              <w:start w:w="120" w:type="dxa"/>
              <w:bottom w:w="80" w:type="dxa"/>
              <w:end w:w="120" w:type="dxa"/>
            </w:tcMar>
            <w:vAlign w:val="center"/>
            <w:shd w:fill="E8EEF5"/>
          </w:tcPr>
          <w:p>
            <w:pPr>
              <w:spacing w:after="0"/>
            </w:pPr>
            <w:r>
              <w:rPr>
                <w:rFonts w:ascii="Aptos" w:hAnsi="Aptos"/>
                <w:b/>
                <w:i w:val="0"/>
                <w:color w:val="0B2545"/>
                <w:sz w:val="18"/>
              </w:rPr>
              <w:t>Quyền chính</w:t>
            </w:r>
          </w:p>
        </w:tc>
        <w:tc>
          <w:tcPr>
            <w:tcW w:type="dxa" w:w="2951"/>
            <w:tcMar>
              <w:top w:w="80" w:type="dxa"/>
              <w:start w:w="120" w:type="dxa"/>
              <w:bottom w:w="80" w:type="dxa"/>
              <w:end w:w="120" w:type="dxa"/>
            </w:tcMar>
            <w:vAlign w:val="center"/>
            <w:shd w:fill="E8EEF5"/>
          </w:tcPr>
          <w:p>
            <w:pPr>
              <w:spacing w:after="0"/>
            </w:pPr>
            <w:r>
              <w:rPr>
                <w:rFonts w:ascii="Aptos" w:hAnsi="Aptos"/>
                <w:b/>
                <w:i w:val="0"/>
                <w:color w:val="0B2545"/>
                <w:sz w:val="18"/>
              </w:rPr>
              <w:t>Giới hạn</w:t>
            </w:r>
          </w:p>
        </w:tc>
      </w:tr>
      <w:tr>
        <w:trPr>
          <w:cantSplit/>
        </w:trPr>
        <w:tc>
          <w:tcPr>
            <w:tcW w:type="dxa" w:w="3312"/>
          </w:tcPr>
          <w:p>
            <w:pPr>
              <w:spacing w:after="0" w:line="252" w:lineRule="auto"/>
            </w:pPr>
            <w:r>
              <w:rPr>
                <w:rFonts w:ascii="Aptos" w:hAnsi="Aptos"/>
                <w:b w:val="0"/>
                <w:i w:val="0"/>
                <w:color w:val="000000"/>
                <w:sz w:val="17"/>
              </w:rPr>
              <w:t>Khách</w:t>
            </w:r>
          </w:p>
        </w:tc>
        <w:tc>
          <w:tcPr>
            <w:tcW w:type="dxa" w:w="3312"/>
          </w:tcPr>
          <w:p>
            <w:pPr>
              <w:spacing w:after="0" w:line="252" w:lineRule="auto"/>
            </w:pPr>
            <w:r>
              <w:rPr>
                <w:rFonts w:ascii="Aptos" w:hAnsi="Aptos"/>
                <w:b w:val="0"/>
                <w:i w:val="0"/>
                <w:color w:val="000000"/>
                <w:sz w:val="17"/>
              </w:rPr>
              <w:t>Xem tin ACTIVE, tìm kiếm, lọc, xem hồ sơ công khai</w:t>
            </w:r>
          </w:p>
        </w:tc>
        <w:tc>
          <w:tcPr>
            <w:tcW w:type="dxa" w:w="3312"/>
          </w:tcPr>
          <w:p>
            <w:pPr>
              <w:spacing w:after="0" w:line="252" w:lineRule="auto"/>
            </w:pPr>
            <w:r>
              <w:rPr>
                <w:rFonts w:ascii="Aptos" w:hAnsi="Aptos"/>
                <w:b w:val="0"/>
                <w:i w:val="0"/>
                <w:color w:val="000000"/>
                <w:sz w:val="17"/>
              </w:rPr>
              <w:t>Không chat/bình luận/đăng tin</w:t>
            </w:r>
          </w:p>
        </w:tc>
      </w:tr>
      <w:tr>
        <w:trPr>
          <w:cantSplit/>
        </w:trPr>
        <w:tc>
          <w:tcPr>
            <w:tcW w:type="dxa" w:w="3312"/>
          </w:tcPr>
          <w:p>
            <w:pPr>
              <w:spacing w:after="0" w:line="252" w:lineRule="auto"/>
            </w:pPr>
            <w:r>
              <w:rPr>
                <w:rFonts w:ascii="Aptos" w:hAnsi="Aptos"/>
                <w:b w:val="0"/>
                <w:i w:val="0"/>
                <w:color w:val="000000"/>
                <w:sz w:val="17"/>
              </w:rPr>
              <w:t>Người dùng</w:t>
            </w:r>
          </w:p>
        </w:tc>
        <w:tc>
          <w:tcPr>
            <w:tcW w:type="dxa" w:w="3312"/>
          </w:tcPr>
          <w:p>
            <w:pPr>
              <w:spacing w:after="0" w:line="252" w:lineRule="auto"/>
            </w:pPr>
            <w:r>
              <w:rPr>
                <w:rFonts w:ascii="Aptos" w:hAnsi="Aptos"/>
                <w:b w:val="0"/>
                <w:i w:val="0"/>
                <w:color w:val="000000"/>
                <w:sz w:val="17"/>
              </w:rPr>
              <w:t>Toàn bộ quyền khách + tương tác, tạo/quản lý tin của mình</w:t>
            </w:r>
          </w:p>
        </w:tc>
        <w:tc>
          <w:tcPr>
            <w:tcW w:type="dxa" w:w="3312"/>
          </w:tcPr>
          <w:p>
            <w:pPr>
              <w:spacing w:after="0" w:line="252" w:lineRule="auto"/>
            </w:pPr>
            <w:r>
              <w:rPr>
                <w:rFonts w:ascii="Aptos" w:hAnsi="Aptos"/>
                <w:b w:val="0"/>
                <w:i w:val="0"/>
                <w:color w:val="000000"/>
                <w:sz w:val="17"/>
              </w:rPr>
              <w:t>Không thay đổi nội dung/tài khoản người khác</w:t>
            </w:r>
          </w:p>
        </w:tc>
      </w:tr>
      <w:tr>
        <w:trPr>
          <w:cantSplit/>
        </w:trPr>
        <w:tc>
          <w:tcPr>
            <w:tcW w:type="dxa" w:w="3312"/>
          </w:tcPr>
          <w:p>
            <w:pPr>
              <w:spacing w:after="0" w:line="252" w:lineRule="auto"/>
            </w:pPr>
            <w:r>
              <w:rPr>
                <w:rFonts w:ascii="Aptos" w:hAnsi="Aptos"/>
                <w:b w:val="0"/>
                <w:i w:val="0"/>
                <w:color w:val="000000"/>
                <w:sz w:val="17"/>
              </w:rPr>
              <w:t>Moderator</w:t>
            </w:r>
          </w:p>
        </w:tc>
        <w:tc>
          <w:tcPr>
            <w:tcW w:type="dxa" w:w="3312"/>
          </w:tcPr>
          <w:p>
            <w:pPr>
              <w:spacing w:after="0" w:line="252" w:lineRule="auto"/>
            </w:pPr>
            <w:r>
              <w:rPr>
                <w:rFonts w:ascii="Aptos" w:hAnsi="Aptos"/>
                <w:b w:val="0"/>
                <w:i w:val="0"/>
                <w:color w:val="000000"/>
                <w:sz w:val="17"/>
              </w:rPr>
              <w:t>Xem report queue, ẩn/khôi phục nội dung, cảnh cáo theo policy</w:t>
            </w:r>
          </w:p>
        </w:tc>
        <w:tc>
          <w:tcPr>
            <w:tcW w:type="dxa" w:w="3312"/>
          </w:tcPr>
          <w:p>
            <w:pPr>
              <w:spacing w:after="0" w:line="252" w:lineRule="auto"/>
            </w:pPr>
            <w:r>
              <w:rPr>
                <w:rFonts w:ascii="Aptos" w:hAnsi="Aptos"/>
                <w:b w:val="0"/>
                <w:i w:val="0"/>
                <w:color w:val="000000"/>
                <w:sz w:val="17"/>
              </w:rPr>
              <w:t>Không chỉnh sửa nội dung để giả danh user</w:t>
            </w:r>
          </w:p>
        </w:tc>
      </w:tr>
      <w:tr>
        <w:trPr>
          <w:cantSplit/>
        </w:trPr>
        <w:tc>
          <w:tcPr>
            <w:tcW w:type="dxa" w:w="3312"/>
          </w:tcPr>
          <w:p>
            <w:pPr>
              <w:spacing w:after="0" w:line="252" w:lineRule="auto"/>
            </w:pPr>
            <w:r>
              <w:rPr>
                <w:rFonts w:ascii="Aptos" w:hAnsi="Aptos"/>
                <w:b w:val="0"/>
                <w:i w:val="0"/>
                <w:color w:val="000000"/>
                <w:sz w:val="17"/>
              </w:rPr>
              <w:t>Admin</w:t>
            </w:r>
          </w:p>
        </w:tc>
        <w:tc>
          <w:tcPr>
            <w:tcW w:type="dxa" w:w="3312"/>
          </w:tcPr>
          <w:p>
            <w:pPr>
              <w:spacing w:after="0" w:line="252" w:lineRule="auto"/>
            </w:pPr>
            <w:r>
              <w:rPr>
                <w:rFonts w:ascii="Aptos" w:hAnsi="Aptos"/>
                <w:b w:val="0"/>
                <w:i w:val="0"/>
                <w:color w:val="000000"/>
                <w:sz w:val="17"/>
              </w:rPr>
              <w:t>Quản lý danh mục, role, policy và cấu hình vận hành</w:t>
            </w:r>
          </w:p>
        </w:tc>
        <w:tc>
          <w:tcPr>
            <w:tcW w:type="dxa" w:w="3312"/>
          </w:tcPr>
          <w:p>
            <w:pPr>
              <w:spacing w:after="0" w:line="252" w:lineRule="auto"/>
            </w:pPr>
            <w:r>
              <w:rPr>
                <w:rFonts w:ascii="Aptos" w:hAnsi="Aptos"/>
                <w:b w:val="0"/>
                <w:i w:val="0"/>
                <w:color w:val="000000"/>
                <w:sz w:val="17"/>
              </w:rPr>
              <w:t>Mọi tác vụ nhạy cảm phải audit</w:t>
            </w:r>
          </w:p>
        </w:tc>
      </w:tr>
    </w:tbl>
    <w:p>
      <w:pPr>
        <w:spacing w:after="60"/>
      </w:pPr>
    </w:p>
    <w:p>
      <w:pPr>
        <w:pStyle w:val="Heading2"/>
        <w:keepNext/>
      </w:pPr>
      <w:r>
        <w:rPr>
          <w:rFonts w:ascii="Aptos" w:hAnsi="Aptos"/>
          <w:b/>
          <w:i w:val="0"/>
          <w:color w:val="1F4D78"/>
          <w:sz w:val="26"/>
        </w:rPr>
        <w:t>12.1 Chính sách kiểm duyệt tối thiểu</w:t>
      </w:r>
    </w:p>
    <w:p>
      <w:pPr>
        <w:pStyle w:val="ListBullet"/>
        <w:spacing w:after="60" w:line="264" w:lineRule="auto"/>
      </w:pPr>
      <w:r>
        <w:rPr>
          <w:rFonts w:ascii="Aptos" w:hAnsi="Aptos"/>
          <w:b w:val="0"/>
          <w:i w:val="0"/>
          <w:color w:val="000000"/>
          <w:sz w:val="21"/>
        </w:rPr>
        <w:t>Tự động kiểm tra: định dạng ảnh, virus/malware, giới hạn tần suất, từ khóa rủi ro và trùng lặp cơ bản.</w:t>
      </w:r>
    </w:p>
    <w:p>
      <w:pPr>
        <w:pStyle w:val="ListBullet"/>
        <w:spacing w:after="60" w:line="264" w:lineRule="auto"/>
      </w:pPr>
      <w:r>
        <w:rPr>
          <w:rFonts w:ascii="Aptos" w:hAnsi="Aptos"/>
          <w:b w:val="0"/>
          <w:i w:val="0"/>
          <w:color w:val="000000"/>
          <w:sz w:val="21"/>
        </w:rPr>
        <w:t>Duyệt thủ công theo mức độ: lừa đảo/an toàn cá nhân ưu tiên cao; sai danh mục/chất lượng nội dung ưu tiên thường.</w:t>
      </w:r>
    </w:p>
    <w:p>
      <w:pPr>
        <w:pStyle w:val="ListBullet"/>
        <w:spacing w:after="60" w:line="264" w:lineRule="auto"/>
      </w:pPr>
      <w:r>
        <w:rPr>
          <w:rFonts w:ascii="Aptos" w:hAnsi="Aptos"/>
          <w:b w:val="0"/>
          <w:i w:val="0"/>
          <w:color w:val="000000"/>
          <w:sz w:val="21"/>
        </w:rPr>
        <w:t>Moderator chỉ ẩn/khóa dựa trên guideline có ghi nhận lý do; hỗ trợ cơ chế khiếu nại trong roadmap.</w:t>
      </w:r>
    </w:p>
    <w:p>
      <w:pPr>
        <w:pStyle w:val="ListBullet"/>
        <w:spacing w:after="60" w:line="264" w:lineRule="auto"/>
      </w:pPr>
      <w:r>
        <w:rPr>
          <w:rFonts w:ascii="Aptos" w:hAnsi="Aptos"/>
          <w:b w:val="0"/>
          <w:i w:val="0"/>
          <w:color w:val="000000"/>
          <w:sz w:val="21"/>
        </w:rPr>
        <w:t>Không hiển thị số điện thoại/email thô trên tin nếu chưa có quyết định chính sách riêng; chat là kênh liên hệ mặc định.</w:t>
      </w:r>
    </w:p>
    <w:p>
      <w:pPr>
        <w:pStyle w:val="Heading1"/>
        <w:keepNext/>
      </w:pPr>
      <w:r>
        <w:rPr>
          <w:rFonts w:ascii="Aptos" w:hAnsi="Aptos"/>
          <w:b/>
          <w:i w:val="0"/>
          <w:color w:val="1F4D78"/>
          <w:sz w:val="32"/>
        </w:rPr>
        <w:t>13. Báo cáo, phân tích và vận hành</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2376"/>
            <w:tcMar>
              <w:top w:w="80" w:type="dxa"/>
              <w:start w:w="120" w:type="dxa"/>
              <w:bottom w:w="80" w:type="dxa"/>
              <w:end w:w="120" w:type="dxa"/>
            </w:tcMar>
            <w:vAlign w:val="center"/>
            <w:shd w:fill="E8EEF5"/>
          </w:tcPr>
          <w:p>
            <w:pPr>
              <w:spacing w:after="0"/>
            </w:pPr>
            <w:r>
              <w:rPr>
                <w:rFonts w:ascii="Aptos" w:hAnsi="Aptos"/>
                <w:b/>
                <w:i w:val="0"/>
                <w:color w:val="0B2545"/>
                <w:sz w:val="18"/>
              </w:rPr>
              <w:t>Nhóm dashboard</w:t>
            </w:r>
          </w:p>
        </w:tc>
        <w:tc>
          <w:tcPr>
            <w:tcW w:type="dxa" w:w="7128"/>
            <w:tcMar>
              <w:top w:w="80" w:type="dxa"/>
              <w:start w:w="120" w:type="dxa"/>
              <w:bottom w:w="80" w:type="dxa"/>
              <w:end w:w="120" w:type="dxa"/>
            </w:tcMar>
            <w:vAlign w:val="center"/>
            <w:shd w:fill="E8EEF5"/>
          </w:tcPr>
          <w:p>
            <w:pPr>
              <w:spacing w:after="0"/>
            </w:pPr>
            <w:r>
              <w:rPr>
                <w:rFonts w:ascii="Aptos" w:hAnsi="Aptos"/>
                <w:b/>
                <w:i w:val="0"/>
                <w:color w:val="0B2545"/>
                <w:sz w:val="18"/>
              </w:rPr>
              <w:t>Chỉ số</w:t>
            </w:r>
          </w:p>
        </w:tc>
      </w:tr>
      <w:tr>
        <w:trPr>
          <w:cantSplit/>
        </w:trPr>
        <w:tc>
          <w:tcPr>
            <w:tcW w:type="dxa" w:w="4968"/>
          </w:tcPr>
          <w:p>
            <w:pPr>
              <w:spacing w:after="0" w:line="252" w:lineRule="auto"/>
            </w:pPr>
            <w:r>
              <w:rPr>
                <w:rFonts w:ascii="Aptos" w:hAnsi="Aptos"/>
                <w:b w:val="0"/>
                <w:i w:val="0"/>
                <w:color w:val="000000"/>
                <w:sz w:val="17"/>
              </w:rPr>
              <w:t>Thanh khoản</w:t>
            </w:r>
          </w:p>
        </w:tc>
        <w:tc>
          <w:tcPr>
            <w:tcW w:type="dxa" w:w="4968"/>
          </w:tcPr>
          <w:p>
            <w:pPr>
              <w:spacing w:after="0" w:line="252" w:lineRule="auto"/>
            </w:pPr>
            <w:r>
              <w:rPr>
                <w:rFonts w:ascii="Aptos" w:hAnsi="Aptos"/>
                <w:b w:val="0"/>
                <w:i w:val="0"/>
                <w:color w:val="000000"/>
                <w:sz w:val="17"/>
              </w:rPr>
              <w:t>Tin mới/ngày, tin ACTIVE, tỷ lệ tin đánh dấu SOLD, thời gian đến chat đầu tiên</w:t>
            </w:r>
          </w:p>
        </w:tc>
      </w:tr>
      <w:tr>
        <w:trPr>
          <w:cantSplit/>
        </w:trPr>
        <w:tc>
          <w:tcPr>
            <w:tcW w:type="dxa" w:w="4968"/>
          </w:tcPr>
          <w:p>
            <w:pPr>
              <w:spacing w:after="0" w:line="252" w:lineRule="auto"/>
            </w:pPr>
            <w:r>
              <w:rPr>
                <w:rFonts w:ascii="Aptos" w:hAnsi="Aptos"/>
                <w:b w:val="0"/>
                <w:i w:val="0"/>
                <w:color w:val="000000"/>
                <w:sz w:val="17"/>
              </w:rPr>
              <w:t>Khám phá</w:t>
            </w:r>
          </w:p>
        </w:tc>
        <w:tc>
          <w:tcPr>
            <w:tcW w:type="dxa" w:w="4968"/>
          </w:tcPr>
          <w:p>
            <w:pPr>
              <w:spacing w:after="0" w:line="252" w:lineRule="auto"/>
            </w:pPr>
            <w:r>
              <w:rPr>
                <w:rFonts w:ascii="Aptos" w:hAnsi="Aptos"/>
                <w:b w:val="0"/>
                <w:i w:val="0"/>
                <w:color w:val="000000"/>
                <w:sz w:val="17"/>
              </w:rPr>
              <w:t>Từ khóa không có kết quả, CTR danh mục, filter usage, search-to-detail</w:t>
            </w:r>
          </w:p>
        </w:tc>
      </w:tr>
      <w:tr>
        <w:trPr>
          <w:cantSplit/>
        </w:trPr>
        <w:tc>
          <w:tcPr>
            <w:tcW w:type="dxa" w:w="4968"/>
          </w:tcPr>
          <w:p>
            <w:pPr>
              <w:spacing w:after="0" w:line="252" w:lineRule="auto"/>
            </w:pPr>
            <w:r>
              <w:rPr>
                <w:rFonts w:ascii="Aptos" w:hAnsi="Aptos"/>
                <w:b w:val="0"/>
                <w:i w:val="0"/>
                <w:color w:val="000000"/>
                <w:sz w:val="17"/>
              </w:rPr>
              <w:t>Chất lượng</w:t>
            </w:r>
          </w:p>
        </w:tc>
        <w:tc>
          <w:tcPr>
            <w:tcW w:type="dxa" w:w="4968"/>
          </w:tcPr>
          <w:p>
            <w:pPr>
              <w:spacing w:after="0" w:line="252" w:lineRule="auto"/>
            </w:pPr>
            <w:r>
              <w:rPr>
                <w:rFonts w:ascii="Aptos" w:hAnsi="Aptos"/>
                <w:b w:val="0"/>
                <w:i w:val="0"/>
                <w:color w:val="000000"/>
                <w:sz w:val="17"/>
              </w:rPr>
              <w:t>Report theo lý do, SLA moderation, tài khoản bị chặn, tỉ lệ ẩn tin</w:t>
            </w:r>
          </w:p>
        </w:tc>
      </w:tr>
      <w:tr>
        <w:trPr>
          <w:cantSplit/>
        </w:trPr>
        <w:tc>
          <w:tcPr>
            <w:tcW w:type="dxa" w:w="4968"/>
          </w:tcPr>
          <w:p>
            <w:pPr>
              <w:spacing w:after="0" w:line="252" w:lineRule="auto"/>
            </w:pPr>
            <w:r>
              <w:rPr>
                <w:rFonts w:ascii="Aptos" w:hAnsi="Aptos"/>
                <w:b w:val="0"/>
                <w:i w:val="0"/>
                <w:color w:val="000000"/>
                <w:sz w:val="17"/>
              </w:rPr>
              <w:t>Niềm tin</w:t>
            </w:r>
          </w:p>
        </w:tc>
        <w:tc>
          <w:tcPr>
            <w:tcW w:type="dxa" w:w="4968"/>
          </w:tcPr>
          <w:p>
            <w:pPr>
              <w:spacing w:after="0" w:line="252" w:lineRule="auto"/>
            </w:pPr>
            <w:r>
              <w:rPr>
                <w:rFonts w:ascii="Aptos" w:hAnsi="Aptos"/>
                <w:b w:val="0"/>
                <w:i w:val="0"/>
                <w:color w:val="000000"/>
                <w:sz w:val="17"/>
              </w:rPr>
              <w:t>Điểm đánh giá phân bố, follow, view hồ sơ, chat-to-review</w:t>
            </w:r>
          </w:p>
        </w:tc>
      </w:tr>
      <w:tr>
        <w:trPr>
          <w:cantSplit/>
        </w:trPr>
        <w:tc>
          <w:tcPr>
            <w:tcW w:type="dxa" w:w="4968"/>
          </w:tcPr>
          <w:p>
            <w:pPr>
              <w:spacing w:after="0" w:line="252" w:lineRule="auto"/>
            </w:pPr>
            <w:r>
              <w:rPr>
                <w:rFonts w:ascii="Aptos" w:hAnsi="Aptos"/>
                <w:b w:val="0"/>
                <w:i w:val="0"/>
                <w:color w:val="000000"/>
                <w:sz w:val="17"/>
              </w:rPr>
              <w:t>Kỹ thuật</w:t>
            </w:r>
          </w:p>
        </w:tc>
        <w:tc>
          <w:tcPr>
            <w:tcW w:type="dxa" w:w="4968"/>
          </w:tcPr>
          <w:p>
            <w:pPr>
              <w:spacing w:after="0" w:line="252" w:lineRule="auto"/>
            </w:pPr>
            <w:r>
              <w:rPr>
                <w:rFonts w:ascii="Aptos" w:hAnsi="Aptos"/>
                <w:b w:val="0"/>
                <w:i w:val="0"/>
                <w:color w:val="000000"/>
                <w:sz w:val="17"/>
              </w:rPr>
              <w:t>P95 API, lỗi upload, realtime delivery, crash/error rate</w:t>
            </w:r>
          </w:p>
        </w:tc>
      </w:tr>
    </w:tbl>
    <w:p>
      <w:pPr>
        <w:spacing w:after="60"/>
      </w:pPr>
    </w:p>
    <w:p>
      <w:pPr>
        <w:spacing w:before="0" w:after="120" w:line="276" w:lineRule="auto"/>
      </w:pPr>
      <w:r>
        <w:rPr>
          <w:rFonts w:ascii="Aptos" w:hAnsi="Aptos"/>
          <w:b w:val="0"/>
          <w:i w:val="0"/>
          <w:color w:val="000000"/>
          <w:sz w:val="21"/>
        </w:rPr>
        <w:t>Sự kiện analytics tối thiểu: listing_create_started, image_uploaded, listing_published, search_submitted, filter_applied, listing_viewed, seller_profile_viewed, chat_started, message_sent, listing_reported, listing_marked_sold, review_submitted.</w:t>
      </w:r>
    </w:p>
    <w:p>
      <w:pPr>
        <w:pStyle w:val="Heading1"/>
        <w:keepNext/>
      </w:pPr>
      <w:r>
        <w:rPr>
          <w:rFonts w:ascii="Aptos" w:hAnsi="Aptos"/>
          <w:b/>
          <w:i w:val="0"/>
          <w:color w:val="1F4D78"/>
          <w:sz w:val="32"/>
        </w:rPr>
        <w:t>14. Tiêu chí nghiệm thu MVP</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1152"/>
            <w:tcMar>
              <w:top w:w="80" w:type="dxa"/>
              <w:start w:w="120" w:type="dxa"/>
              <w:bottom w:w="80" w:type="dxa"/>
              <w:end w:w="120" w:type="dxa"/>
            </w:tcMar>
            <w:vAlign w:val="center"/>
            <w:shd w:fill="E8EEF5"/>
          </w:tcPr>
          <w:p>
            <w:pPr>
              <w:spacing w:after="0"/>
            </w:pPr>
            <w:r>
              <w:rPr>
                <w:rFonts w:ascii="Aptos" w:hAnsi="Aptos"/>
                <w:b/>
                <w:i w:val="0"/>
                <w:color w:val="0B2545"/>
                <w:sz w:val="18"/>
              </w:rPr>
              <w:t>ID</w:t>
            </w:r>
          </w:p>
        </w:tc>
        <w:tc>
          <w:tcPr>
            <w:tcW w:type="dxa" w:w="8352"/>
            <w:tcMar>
              <w:top w:w="80" w:type="dxa"/>
              <w:start w:w="120" w:type="dxa"/>
              <w:bottom w:w="80" w:type="dxa"/>
              <w:end w:w="120" w:type="dxa"/>
            </w:tcMar>
            <w:vAlign w:val="center"/>
            <w:shd w:fill="E8EEF5"/>
          </w:tcPr>
          <w:p>
            <w:pPr>
              <w:spacing w:after="0"/>
            </w:pPr>
            <w:r>
              <w:rPr>
                <w:rFonts w:ascii="Aptos" w:hAnsi="Aptos"/>
                <w:b/>
                <w:i w:val="0"/>
                <w:color w:val="0B2545"/>
                <w:sz w:val="18"/>
              </w:rPr>
              <w:t>Kịch bản đạt</w:t>
            </w:r>
          </w:p>
        </w:tc>
      </w:tr>
      <w:tr>
        <w:trPr>
          <w:cantSplit/>
        </w:trPr>
        <w:tc>
          <w:tcPr>
            <w:tcW w:type="dxa" w:w="4968"/>
          </w:tcPr>
          <w:p>
            <w:pPr>
              <w:spacing w:after="0" w:line="252" w:lineRule="auto"/>
            </w:pPr>
            <w:r>
              <w:rPr>
                <w:rFonts w:ascii="Aptos" w:hAnsi="Aptos"/>
                <w:b w:val="0"/>
                <w:i w:val="0"/>
                <w:color w:val="000000"/>
                <w:sz w:val="17"/>
              </w:rPr>
              <w:t>AC-01</w:t>
            </w:r>
          </w:p>
        </w:tc>
        <w:tc>
          <w:tcPr>
            <w:tcW w:type="dxa" w:w="4968"/>
          </w:tcPr>
          <w:p>
            <w:pPr>
              <w:spacing w:after="0" w:line="252" w:lineRule="auto"/>
            </w:pPr>
            <w:r>
              <w:rPr>
                <w:rFonts w:ascii="Aptos" w:hAnsi="Aptos"/>
                <w:b w:val="0"/>
                <w:i w:val="0"/>
                <w:color w:val="000000"/>
                <w:sz w:val="17"/>
              </w:rPr>
              <w:t>Khách mở trang chủ và thấy các tin ACTIVE theo thứ tự mới nhất; không có UI hay API nghiệp vụ cho VIP/đẩy tin.</w:t>
            </w:r>
          </w:p>
        </w:tc>
      </w:tr>
      <w:tr>
        <w:trPr>
          <w:cantSplit/>
        </w:trPr>
        <w:tc>
          <w:tcPr>
            <w:tcW w:type="dxa" w:w="4968"/>
          </w:tcPr>
          <w:p>
            <w:pPr>
              <w:spacing w:after="0" w:line="252" w:lineRule="auto"/>
            </w:pPr>
            <w:r>
              <w:rPr>
                <w:rFonts w:ascii="Aptos" w:hAnsi="Aptos"/>
                <w:b w:val="0"/>
                <w:i w:val="0"/>
                <w:color w:val="000000"/>
                <w:sz w:val="17"/>
              </w:rPr>
              <w:t>AC-02</w:t>
            </w:r>
          </w:p>
        </w:tc>
        <w:tc>
          <w:tcPr>
            <w:tcW w:type="dxa" w:w="4968"/>
          </w:tcPr>
          <w:p>
            <w:pPr>
              <w:spacing w:after="0" w:line="252" w:lineRule="auto"/>
            </w:pPr>
            <w:r>
              <w:rPr>
                <w:rFonts w:ascii="Aptos" w:hAnsi="Aptos"/>
                <w:b w:val="0"/>
                <w:i w:val="0"/>
                <w:color w:val="000000"/>
                <w:sz w:val="17"/>
              </w:rPr>
              <w:t>Người dùng đã xác minh tạo tin có ≥1 ảnh và trường bắt buộc, xuất bản thành công qua luồng tối đa 3 màn hình chính.</w:t>
            </w:r>
          </w:p>
        </w:tc>
      </w:tr>
      <w:tr>
        <w:trPr>
          <w:cantSplit/>
        </w:trPr>
        <w:tc>
          <w:tcPr>
            <w:tcW w:type="dxa" w:w="4968"/>
          </w:tcPr>
          <w:p>
            <w:pPr>
              <w:spacing w:after="0" w:line="252" w:lineRule="auto"/>
            </w:pPr>
            <w:r>
              <w:rPr>
                <w:rFonts w:ascii="Aptos" w:hAnsi="Aptos"/>
                <w:b w:val="0"/>
                <w:i w:val="0"/>
                <w:color w:val="000000"/>
                <w:sz w:val="17"/>
              </w:rPr>
              <w:t>AC-03</w:t>
            </w:r>
          </w:p>
        </w:tc>
        <w:tc>
          <w:tcPr>
            <w:tcW w:type="dxa" w:w="4968"/>
          </w:tcPr>
          <w:p>
            <w:pPr>
              <w:spacing w:after="0" w:line="252" w:lineRule="auto"/>
            </w:pPr>
            <w:r>
              <w:rPr>
                <w:rFonts w:ascii="Aptos" w:hAnsi="Aptos"/>
                <w:b w:val="0"/>
                <w:i w:val="0"/>
                <w:color w:val="000000"/>
                <w:sz w:val="17"/>
              </w:rPr>
              <w:t>Chủ tin sửa, ẩn, đánh dấu SOLD hoặc xóa tin; kết quả công khai phản ánh trạng thái đúng.</w:t>
            </w:r>
          </w:p>
        </w:tc>
      </w:tr>
      <w:tr>
        <w:trPr>
          <w:cantSplit/>
        </w:trPr>
        <w:tc>
          <w:tcPr>
            <w:tcW w:type="dxa" w:w="4968"/>
          </w:tcPr>
          <w:p>
            <w:pPr>
              <w:spacing w:after="0" w:line="252" w:lineRule="auto"/>
            </w:pPr>
            <w:r>
              <w:rPr>
                <w:rFonts w:ascii="Aptos" w:hAnsi="Aptos"/>
                <w:b w:val="0"/>
                <w:i w:val="0"/>
                <w:color w:val="000000"/>
                <w:sz w:val="17"/>
              </w:rPr>
              <w:t>AC-04</w:t>
            </w:r>
          </w:p>
        </w:tc>
        <w:tc>
          <w:tcPr>
            <w:tcW w:type="dxa" w:w="4968"/>
          </w:tcPr>
          <w:p>
            <w:pPr>
              <w:spacing w:after="0" w:line="252" w:lineRule="auto"/>
            </w:pPr>
            <w:r>
              <w:rPr>
                <w:rFonts w:ascii="Aptos" w:hAnsi="Aptos"/>
                <w:b w:val="0"/>
                <w:i w:val="0"/>
                <w:color w:val="000000"/>
                <w:sz w:val="17"/>
              </w:rPr>
              <w:t>Tìm kiếm/bộ lọc theo danh mục, giá, tình trạng, vị trí trả tập tin ACTIVE phù hợp và có thể reset.</w:t>
            </w:r>
          </w:p>
        </w:tc>
      </w:tr>
      <w:tr>
        <w:trPr>
          <w:cantSplit/>
        </w:trPr>
        <w:tc>
          <w:tcPr>
            <w:tcW w:type="dxa" w:w="4968"/>
          </w:tcPr>
          <w:p>
            <w:pPr>
              <w:spacing w:after="0" w:line="252" w:lineRule="auto"/>
            </w:pPr>
            <w:r>
              <w:rPr>
                <w:rFonts w:ascii="Aptos" w:hAnsi="Aptos"/>
                <w:b w:val="0"/>
                <w:i w:val="0"/>
                <w:color w:val="000000"/>
                <w:sz w:val="17"/>
              </w:rPr>
              <w:t>AC-05</w:t>
            </w:r>
          </w:p>
        </w:tc>
        <w:tc>
          <w:tcPr>
            <w:tcW w:type="dxa" w:w="4968"/>
          </w:tcPr>
          <w:p>
            <w:pPr>
              <w:spacing w:after="0" w:line="252" w:lineRule="auto"/>
            </w:pPr>
            <w:r>
              <w:rPr>
                <w:rFonts w:ascii="Aptos" w:hAnsi="Aptos"/>
                <w:b w:val="0"/>
                <w:i w:val="0"/>
                <w:color w:val="000000"/>
                <w:sz w:val="17"/>
              </w:rPr>
              <w:t>Người mua đăng nhập bắt đầu chat từ tin; người bán nhận được hội thoại và hai bên có thể chặn/báo cáo.</w:t>
            </w:r>
          </w:p>
        </w:tc>
      </w:tr>
      <w:tr>
        <w:trPr>
          <w:cantSplit/>
        </w:trPr>
        <w:tc>
          <w:tcPr>
            <w:tcW w:type="dxa" w:w="4968"/>
          </w:tcPr>
          <w:p>
            <w:pPr>
              <w:spacing w:after="0" w:line="252" w:lineRule="auto"/>
            </w:pPr>
            <w:r>
              <w:rPr>
                <w:rFonts w:ascii="Aptos" w:hAnsi="Aptos"/>
                <w:b w:val="0"/>
                <w:i w:val="0"/>
                <w:color w:val="000000"/>
                <w:sz w:val="17"/>
              </w:rPr>
              <w:t>AC-06</w:t>
            </w:r>
          </w:p>
        </w:tc>
        <w:tc>
          <w:tcPr>
            <w:tcW w:type="dxa" w:w="4968"/>
          </w:tcPr>
          <w:p>
            <w:pPr>
              <w:spacing w:after="0" w:line="252" w:lineRule="auto"/>
            </w:pPr>
            <w:r>
              <w:rPr>
                <w:rFonts w:ascii="Aptos" w:hAnsi="Aptos"/>
                <w:b w:val="0"/>
                <w:i w:val="0"/>
                <w:color w:val="000000"/>
                <w:sz w:val="17"/>
              </w:rPr>
              <w:t>Người dùng có thể bình luận, theo dõi, và tạo đánh giá hợp lệ; không thể tự đánh giá hoặc đánh giá trùng giao dịch.</w:t>
            </w:r>
          </w:p>
        </w:tc>
      </w:tr>
      <w:tr>
        <w:trPr>
          <w:cantSplit/>
        </w:trPr>
        <w:tc>
          <w:tcPr>
            <w:tcW w:type="dxa" w:w="4968"/>
          </w:tcPr>
          <w:p>
            <w:pPr>
              <w:spacing w:after="0" w:line="252" w:lineRule="auto"/>
            </w:pPr>
            <w:r>
              <w:rPr>
                <w:rFonts w:ascii="Aptos" w:hAnsi="Aptos"/>
                <w:b w:val="0"/>
                <w:i w:val="0"/>
                <w:color w:val="000000"/>
                <w:sz w:val="17"/>
              </w:rPr>
              <w:t>AC-07</w:t>
            </w:r>
          </w:p>
        </w:tc>
        <w:tc>
          <w:tcPr>
            <w:tcW w:type="dxa" w:w="4968"/>
          </w:tcPr>
          <w:p>
            <w:pPr>
              <w:spacing w:after="0" w:line="252" w:lineRule="auto"/>
            </w:pPr>
            <w:r>
              <w:rPr>
                <w:rFonts w:ascii="Aptos" w:hAnsi="Aptos"/>
                <w:b w:val="0"/>
                <w:i w:val="0"/>
                <w:color w:val="000000"/>
                <w:sz w:val="17"/>
              </w:rPr>
              <w:t>Báo cáo tạo hàng đợi cho moderator; moderator xử lý được và audit log ghi nhận actor, thời gian, lý do, hành động.</w:t>
            </w:r>
          </w:p>
        </w:tc>
      </w:tr>
      <w:tr>
        <w:trPr>
          <w:cantSplit/>
        </w:trPr>
        <w:tc>
          <w:tcPr>
            <w:tcW w:type="dxa" w:w="4968"/>
          </w:tcPr>
          <w:p>
            <w:pPr>
              <w:spacing w:after="0" w:line="252" w:lineRule="auto"/>
            </w:pPr>
            <w:r>
              <w:rPr>
                <w:rFonts w:ascii="Aptos" w:hAnsi="Aptos"/>
                <w:b w:val="0"/>
                <w:i w:val="0"/>
                <w:color w:val="000000"/>
                <w:sz w:val="17"/>
              </w:rPr>
              <w:t>AC-08</w:t>
            </w:r>
          </w:p>
        </w:tc>
        <w:tc>
          <w:tcPr>
            <w:tcW w:type="dxa" w:w="4968"/>
          </w:tcPr>
          <w:p>
            <w:pPr>
              <w:spacing w:after="0" w:line="252" w:lineRule="auto"/>
            </w:pPr>
            <w:r>
              <w:rPr>
                <w:rFonts w:ascii="Aptos" w:hAnsi="Aptos"/>
                <w:b w:val="0"/>
                <w:i w:val="0"/>
                <w:color w:val="000000"/>
                <w:sz w:val="17"/>
              </w:rPr>
              <w:t>Các luồng auth gồm đăng ký, xác minh, đăng nhập, quên/đặt lại mật khẩu hoạt động; không lộ định danh tồn tại khi lỗi.</w:t>
            </w:r>
          </w:p>
        </w:tc>
      </w:tr>
      <w:tr>
        <w:trPr>
          <w:cantSplit/>
        </w:trPr>
        <w:tc>
          <w:tcPr>
            <w:tcW w:type="dxa" w:w="4968"/>
          </w:tcPr>
          <w:p>
            <w:pPr>
              <w:spacing w:after="0" w:line="252" w:lineRule="auto"/>
            </w:pPr>
            <w:r>
              <w:rPr>
                <w:rFonts w:ascii="Aptos" w:hAnsi="Aptos"/>
                <w:b w:val="0"/>
                <w:i w:val="0"/>
                <w:color w:val="000000"/>
                <w:sz w:val="17"/>
              </w:rPr>
              <w:t>AC-09</w:t>
            </w:r>
          </w:p>
        </w:tc>
        <w:tc>
          <w:tcPr>
            <w:tcW w:type="dxa" w:w="4968"/>
          </w:tcPr>
          <w:p>
            <w:pPr>
              <w:spacing w:after="0" w:line="252" w:lineRule="auto"/>
            </w:pPr>
            <w:r>
              <w:rPr>
                <w:rFonts w:ascii="Aptos" w:hAnsi="Aptos"/>
                <w:b w:val="0"/>
                <w:i w:val="0"/>
                <w:color w:val="000000"/>
                <w:sz w:val="17"/>
              </w:rPr>
              <w:t>Kiểm thử responsive ở 360px và desktop; các CTA chủ đạo truy cập được bằng bàn phím và có nhãn truy cập.</w:t>
            </w:r>
          </w:p>
        </w:tc>
      </w:tr>
      <w:tr>
        <w:trPr>
          <w:cantSplit/>
        </w:trPr>
        <w:tc>
          <w:tcPr>
            <w:tcW w:type="dxa" w:w="4968"/>
          </w:tcPr>
          <w:p>
            <w:pPr>
              <w:spacing w:after="0" w:line="252" w:lineRule="auto"/>
            </w:pPr>
            <w:r>
              <w:rPr>
                <w:rFonts w:ascii="Aptos" w:hAnsi="Aptos"/>
                <w:b w:val="0"/>
                <w:i w:val="0"/>
                <w:color w:val="000000"/>
                <w:sz w:val="17"/>
              </w:rPr>
              <w:t>AC-10</w:t>
            </w:r>
          </w:p>
        </w:tc>
        <w:tc>
          <w:tcPr>
            <w:tcW w:type="dxa" w:w="4968"/>
          </w:tcPr>
          <w:p>
            <w:pPr>
              <w:spacing w:after="0" w:line="252" w:lineRule="auto"/>
            </w:pPr>
            <w:r>
              <w:rPr>
                <w:rFonts w:ascii="Aptos" w:hAnsi="Aptos"/>
                <w:b w:val="0"/>
                <w:i w:val="0"/>
                <w:color w:val="000000"/>
                <w:sz w:val="17"/>
              </w:rPr>
              <w:t>Các SLO NFR-01, bảo mật tối thiểu, backup/monitoring và logging được kiểm chứng trong môi trường staging.</w:t>
            </w:r>
          </w:p>
        </w:tc>
      </w:tr>
    </w:tbl>
    <w:p>
      <w:pPr>
        <w:spacing w:after="60"/>
      </w:pPr>
    </w:p>
    <w:p>
      <w:pPr>
        <w:pStyle w:val="Heading1"/>
        <w:keepNext/>
      </w:pPr>
      <w:r>
        <w:rPr>
          <w:rFonts w:ascii="Aptos" w:hAnsi="Aptos"/>
          <w:b/>
          <w:i w:val="0"/>
          <w:color w:val="1F4D78"/>
          <w:sz w:val="32"/>
        </w:rPr>
        <w:t>15. Rủi ro, câu hỏi mở và roadmap</w:t>
      </w:r>
    </w:p>
    <w:p>
      <w:pPr>
        <w:pStyle w:val="Heading2"/>
        <w:keepNext/>
      </w:pPr>
      <w:r>
        <w:rPr>
          <w:rFonts w:ascii="Aptos" w:hAnsi="Aptos"/>
          <w:b/>
          <w:i w:val="0"/>
          <w:color w:val="1F4D78"/>
          <w:sz w:val="26"/>
        </w:rPr>
        <w:t>15.1 Rủi ro và giảm thiểu</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2088"/>
            <w:tcMar>
              <w:top w:w="80" w:type="dxa"/>
              <w:start w:w="120" w:type="dxa"/>
              <w:bottom w:w="80" w:type="dxa"/>
              <w:end w:w="120" w:type="dxa"/>
            </w:tcMar>
            <w:vAlign w:val="center"/>
            <w:shd w:fill="E8EEF5"/>
          </w:tcPr>
          <w:p>
            <w:pPr>
              <w:spacing w:after="0"/>
            </w:pPr>
            <w:r>
              <w:rPr>
                <w:rFonts w:ascii="Aptos" w:hAnsi="Aptos"/>
                <w:b/>
                <w:i w:val="0"/>
                <w:color w:val="0B2545"/>
                <w:sz w:val="18"/>
              </w:rPr>
              <w:t>Rủi ro</w:t>
            </w:r>
          </w:p>
        </w:tc>
        <w:tc>
          <w:tcPr>
            <w:tcW w:type="dxa" w:w="2232"/>
            <w:tcMar>
              <w:top w:w="80" w:type="dxa"/>
              <w:start w:w="120" w:type="dxa"/>
              <w:bottom w:w="80" w:type="dxa"/>
              <w:end w:w="120" w:type="dxa"/>
            </w:tcMar>
            <w:vAlign w:val="center"/>
            <w:shd w:fill="E8EEF5"/>
          </w:tcPr>
          <w:p>
            <w:pPr>
              <w:spacing w:after="0"/>
            </w:pPr>
            <w:r>
              <w:rPr>
                <w:rFonts w:ascii="Aptos" w:hAnsi="Aptos"/>
                <w:b/>
                <w:i w:val="0"/>
                <w:color w:val="0B2545"/>
                <w:sz w:val="18"/>
              </w:rPr>
              <w:t>Tác động</w:t>
            </w:r>
          </w:p>
        </w:tc>
        <w:tc>
          <w:tcPr>
            <w:tcW w:type="dxa" w:w="5184"/>
            <w:tcMar>
              <w:top w:w="80" w:type="dxa"/>
              <w:start w:w="120" w:type="dxa"/>
              <w:bottom w:w="80" w:type="dxa"/>
              <w:end w:w="120" w:type="dxa"/>
            </w:tcMar>
            <w:vAlign w:val="center"/>
            <w:shd w:fill="E8EEF5"/>
          </w:tcPr>
          <w:p>
            <w:pPr>
              <w:spacing w:after="0"/>
            </w:pPr>
            <w:r>
              <w:rPr>
                <w:rFonts w:ascii="Aptos" w:hAnsi="Aptos"/>
                <w:b/>
                <w:i w:val="0"/>
                <w:color w:val="0B2545"/>
                <w:sz w:val="18"/>
              </w:rPr>
              <w:t>Giảm thiểu</w:t>
            </w:r>
          </w:p>
        </w:tc>
      </w:tr>
      <w:tr>
        <w:trPr>
          <w:cantSplit/>
        </w:trPr>
        <w:tc>
          <w:tcPr>
            <w:tcW w:type="dxa" w:w="3312"/>
          </w:tcPr>
          <w:p>
            <w:pPr>
              <w:spacing w:after="0" w:line="252" w:lineRule="auto"/>
            </w:pPr>
            <w:r>
              <w:rPr>
                <w:rFonts w:ascii="Aptos" w:hAnsi="Aptos"/>
                <w:b w:val="0"/>
                <w:i w:val="0"/>
                <w:color w:val="000000"/>
                <w:sz w:val="17"/>
              </w:rPr>
              <w:t>Tin rác/lừa đảo</w:t>
            </w:r>
          </w:p>
        </w:tc>
        <w:tc>
          <w:tcPr>
            <w:tcW w:type="dxa" w:w="3312"/>
          </w:tcPr>
          <w:p>
            <w:pPr>
              <w:spacing w:after="0" w:line="252" w:lineRule="auto"/>
            </w:pPr>
            <w:r>
              <w:rPr>
                <w:rFonts w:ascii="Aptos" w:hAnsi="Aptos"/>
                <w:b w:val="0"/>
                <w:i w:val="0"/>
                <w:color w:val="000000"/>
                <w:sz w:val="17"/>
              </w:rPr>
              <w:t>Mất niềm tin người mua</w:t>
            </w:r>
          </w:p>
        </w:tc>
        <w:tc>
          <w:tcPr>
            <w:tcW w:type="dxa" w:w="3312"/>
          </w:tcPr>
          <w:p>
            <w:pPr>
              <w:spacing w:after="0" w:line="252" w:lineRule="auto"/>
            </w:pPr>
            <w:r>
              <w:rPr>
                <w:rFonts w:ascii="Aptos" w:hAnsi="Aptos"/>
                <w:b w:val="0"/>
                <w:i w:val="0"/>
                <w:color w:val="000000"/>
                <w:sz w:val="17"/>
              </w:rPr>
              <w:t>Rate limit, report, moderation queue, dấu hiệu uy tín</w:t>
            </w:r>
          </w:p>
        </w:tc>
      </w:tr>
      <w:tr>
        <w:trPr>
          <w:cantSplit/>
        </w:trPr>
        <w:tc>
          <w:tcPr>
            <w:tcW w:type="dxa" w:w="3312"/>
          </w:tcPr>
          <w:p>
            <w:pPr>
              <w:spacing w:after="0" w:line="252" w:lineRule="auto"/>
            </w:pPr>
            <w:r>
              <w:rPr>
                <w:rFonts w:ascii="Aptos" w:hAnsi="Aptos"/>
                <w:b w:val="0"/>
                <w:i w:val="0"/>
                <w:color w:val="000000"/>
                <w:sz w:val="17"/>
              </w:rPr>
              <w:t>Tin cũ vẫn hiển thị</w:t>
            </w:r>
          </w:p>
        </w:tc>
        <w:tc>
          <w:tcPr>
            <w:tcW w:type="dxa" w:w="3312"/>
          </w:tcPr>
          <w:p>
            <w:pPr>
              <w:spacing w:after="0" w:line="252" w:lineRule="auto"/>
            </w:pPr>
            <w:r>
              <w:rPr>
                <w:rFonts w:ascii="Aptos" w:hAnsi="Aptos"/>
                <w:b w:val="0"/>
                <w:i w:val="0"/>
                <w:color w:val="000000"/>
                <w:sz w:val="17"/>
              </w:rPr>
              <w:t>Trải nghiệm tìm kiếm kém</w:t>
            </w:r>
          </w:p>
        </w:tc>
        <w:tc>
          <w:tcPr>
            <w:tcW w:type="dxa" w:w="3312"/>
          </w:tcPr>
          <w:p>
            <w:pPr>
              <w:spacing w:after="0" w:line="252" w:lineRule="auto"/>
            </w:pPr>
            <w:r>
              <w:rPr>
                <w:rFonts w:ascii="Aptos" w:hAnsi="Aptos"/>
                <w:b w:val="0"/>
                <w:i w:val="0"/>
                <w:color w:val="000000"/>
                <w:sz w:val="17"/>
              </w:rPr>
              <w:t>Hạn sử dụng, nhắc gia hạn, SOLD/EXPIRED rõ ràng</w:t>
            </w:r>
          </w:p>
        </w:tc>
      </w:tr>
      <w:tr>
        <w:trPr>
          <w:cantSplit/>
        </w:trPr>
        <w:tc>
          <w:tcPr>
            <w:tcW w:type="dxa" w:w="3312"/>
          </w:tcPr>
          <w:p>
            <w:pPr>
              <w:spacing w:after="0" w:line="252" w:lineRule="auto"/>
            </w:pPr>
            <w:r>
              <w:rPr>
                <w:rFonts w:ascii="Aptos" w:hAnsi="Aptos"/>
                <w:b w:val="0"/>
                <w:i w:val="0"/>
                <w:color w:val="000000"/>
                <w:sz w:val="17"/>
              </w:rPr>
              <w:t>Chat bị lạm dụng</w:t>
            </w:r>
          </w:p>
        </w:tc>
        <w:tc>
          <w:tcPr>
            <w:tcW w:type="dxa" w:w="3312"/>
          </w:tcPr>
          <w:p>
            <w:pPr>
              <w:spacing w:after="0" w:line="252" w:lineRule="auto"/>
            </w:pPr>
            <w:r>
              <w:rPr>
                <w:rFonts w:ascii="Aptos" w:hAnsi="Aptos"/>
                <w:b w:val="0"/>
                <w:i w:val="0"/>
                <w:color w:val="000000"/>
                <w:sz w:val="17"/>
              </w:rPr>
              <w:t>An toàn người dùng</w:t>
            </w:r>
          </w:p>
        </w:tc>
        <w:tc>
          <w:tcPr>
            <w:tcW w:type="dxa" w:w="3312"/>
          </w:tcPr>
          <w:p>
            <w:pPr>
              <w:spacing w:after="0" w:line="252" w:lineRule="auto"/>
            </w:pPr>
            <w:r>
              <w:rPr>
                <w:rFonts w:ascii="Aptos" w:hAnsi="Aptos"/>
                <w:b w:val="0"/>
                <w:i w:val="0"/>
                <w:color w:val="000000"/>
                <w:sz w:val="17"/>
              </w:rPr>
              <w:t>Block/report, phát hiện spam, không lộ contact mặc định</w:t>
            </w:r>
          </w:p>
        </w:tc>
      </w:tr>
      <w:tr>
        <w:trPr>
          <w:cantSplit/>
        </w:trPr>
        <w:tc>
          <w:tcPr>
            <w:tcW w:type="dxa" w:w="3312"/>
          </w:tcPr>
          <w:p>
            <w:pPr>
              <w:spacing w:after="0" w:line="252" w:lineRule="auto"/>
            </w:pPr>
            <w:r>
              <w:rPr>
                <w:rFonts w:ascii="Aptos" w:hAnsi="Aptos"/>
                <w:b w:val="0"/>
                <w:i w:val="0"/>
                <w:color w:val="000000"/>
                <w:sz w:val="17"/>
              </w:rPr>
              <w:t>Ít nguồn cung lúc đầu</w:t>
            </w:r>
          </w:p>
        </w:tc>
        <w:tc>
          <w:tcPr>
            <w:tcW w:type="dxa" w:w="3312"/>
          </w:tcPr>
          <w:p>
            <w:pPr>
              <w:spacing w:after="0" w:line="252" w:lineRule="auto"/>
            </w:pPr>
            <w:r>
              <w:rPr>
                <w:rFonts w:ascii="Aptos" w:hAnsi="Aptos"/>
                <w:b w:val="0"/>
                <w:i w:val="0"/>
                <w:color w:val="000000"/>
                <w:sz w:val="17"/>
              </w:rPr>
              <w:t>Kết quả nghèo nàn</w:t>
            </w:r>
          </w:p>
        </w:tc>
        <w:tc>
          <w:tcPr>
            <w:tcW w:type="dxa" w:w="3312"/>
          </w:tcPr>
          <w:p>
            <w:pPr>
              <w:spacing w:after="0" w:line="252" w:lineRule="auto"/>
            </w:pPr>
            <w:r>
              <w:rPr>
                <w:rFonts w:ascii="Aptos" w:hAnsi="Aptos"/>
                <w:b w:val="0"/>
                <w:i w:val="0"/>
                <w:color w:val="000000"/>
                <w:sz w:val="17"/>
              </w:rPr>
              <w:t>Seed theo danh mục/khu vực, onboarding seller đơn giản</w:t>
            </w:r>
          </w:p>
        </w:tc>
      </w:tr>
      <w:tr>
        <w:trPr>
          <w:cantSplit/>
        </w:trPr>
        <w:tc>
          <w:tcPr>
            <w:tcW w:type="dxa" w:w="3312"/>
          </w:tcPr>
          <w:p>
            <w:pPr>
              <w:spacing w:after="0" w:line="252" w:lineRule="auto"/>
            </w:pPr>
            <w:r>
              <w:rPr>
                <w:rFonts w:ascii="Aptos" w:hAnsi="Aptos"/>
                <w:b w:val="0"/>
                <w:i w:val="0"/>
                <w:color w:val="000000"/>
                <w:sz w:val="17"/>
              </w:rPr>
              <w:t>Đánh giá giả</w:t>
            </w:r>
          </w:p>
        </w:tc>
        <w:tc>
          <w:tcPr>
            <w:tcW w:type="dxa" w:w="3312"/>
          </w:tcPr>
          <w:p>
            <w:pPr>
              <w:spacing w:after="0" w:line="252" w:lineRule="auto"/>
            </w:pPr>
            <w:r>
              <w:rPr>
                <w:rFonts w:ascii="Aptos" w:hAnsi="Aptos"/>
                <w:b w:val="0"/>
                <w:i w:val="0"/>
                <w:color w:val="000000"/>
                <w:sz w:val="17"/>
              </w:rPr>
              <w:t>Sai lệch tín hiệu tin cậy</w:t>
            </w:r>
          </w:p>
        </w:tc>
        <w:tc>
          <w:tcPr>
            <w:tcW w:type="dxa" w:w="3312"/>
          </w:tcPr>
          <w:p>
            <w:pPr>
              <w:spacing w:after="0" w:line="252" w:lineRule="auto"/>
            </w:pPr>
            <w:r>
              <w:rPr>
                <w:rFonts w:ascii="Aptos" w:hAnsi="Aptos"/>
                <w:b w:val="0"/>
                <w:i w:val="0"/>
                <w:color w:val="000000"/>
                <w:sz w:val="17"/>
              </w:rPr>
              <w:t>Ràng buộc đánh giá theo giao dịch/tin xác nhận, audit</w:t>
            </w:r>
          </w:p>
        </w:tc>
      </w:tr>
    </w:tbl>
    <w:p>
      <w:pPr>
        <w:spacing w:after="60"/>
      </w:pPr>
    </w:p>
    <w:p>
      <w:pPr>
        <w:pStyle w:val="Heading2"/>
        <w:keepNext/>
      </w:pPr>
      <w:r>
        <w:rPr>
          <w:rFonts w:ascii="Aptos" w:hAnsi="Aptos"/>
          <w:b/>
          <w:i w:val="0"/>
          <w:color w:val="1F4D78"/>
          <w:sz w:val="26"/>
        </w:rPr>
        <w:t>15.2 Câu hỏi cần chốt trước thiết kế chi tiết</w:t>
      </w:r>
    </w:p>
    <w:p>
      <w:pPr>
        <w:pStyle w:val="ListBullet"/>
        <w:spacing w:after="60" w:line="264" w:lineRule="auto"/>
      </w:pPr>
      <w:r>
        <w:rPr>
          <w:rFonts w:ascii="Aptos" w:hAnsi="Aptos"/>
          <w:b w:val="0"/>
          <w:i w:val="0"/>
          <w:color w:val="000000"/>
          <w:sz w:val="21"/>
        </w:rPr>
        <w:t>Khu vực ra mắt đầu tiên và danh mục ưu tiên là gì? Có cần bán theo trường/khu công nghiệp không?</w:t>
      </w:r>
    </w:p>
    <w:p>
      <w:pPr>
        <w:pStyle w:val="ListBullet"/>
        <w:spacing w:after="60" w:line="264" w:lineRule="auto"/>
      </w:pPr>
      <w:r>
        <w:rPr>
          <w:rFonts w:ascii="Aptos" w:hAnsi="Aptos"/>
          <w:b w:val="0"/>
          <w:i w:val="0"/>
          <w:color w:val="000000"/>
          <w:sz w:val="21"/>
        </w:rPr>
        <w:t>Xác minh bằng email, SMS hay cả hai? Mức độ hiển thị vị trí (tỉnh/quận/phường) ra sao?</w:t>
      </w:r>
    </w:p>
    <w:p>
      <w:pPr>
        <w:pStyle w:val="ListBullet"/>
        <w:spacing w:after="60" w:line="264" w:lineRule="auto"/>
      </w:pPr>
      <w:r>
        <w:rPr>
          <w:rFonts w:ascii="Aptos" w:hAnsi="Aptos"/>
          <w:b w:val="0"/>
          <w:i w:val="0"/>
          <w:color w:val="000000"/>
          <w:sz w:val="21"/>
        </w:rPr>
        <w:t>Định nghĩa “giao dịch được xác nhận” cho đánh giá ở MVP là gì? Có thời hạn phản hồi đánh giá không?</w:t>
      </w:r>
    </w:p>
    <w:p>
      <w:pPr>
        <w:pStyle w:val="ListBullet"/>
        <w:spacing w:after="60" w:line="264" w:lineRule="auto"/>
      </w:pPr>
      <w:r>
        <w:rPr>
          <w:rFonts w:ascii="Aptos" w:hAnsi="Aptos"/>
          <w:b w:val="0"/>
          <w:i w:val="0"/>
          <w:color w:val="000000"/>
          <w:sz w:val="21"/>
        </w:rPr>
        <w:t>Chính sách hết hạn tin, giới hạn số tin miễn phí và quy trình kháng nghị moderation cụ thể?</w:t>
      </w:r>
    </w:p>
    <w:p>
      <w:pPr>
        <w:pStyle w:val="ListBullet"/>
        <w:spacing w:after="60" w:line="264" w:lineRule="auto"/>
      </w:pPr>
      <w:r>
        <w:rPr>
          <w:rFonts w:ascii="Aptos" w:hAnsi="Aptos"/>
          <w:b w:val="0"/>
          <w:i w:val="0"/>
          <w:color w:val="000000"/>
          <w:sz w:val="21"/>
        </w:rPr>
        <w:t>Có cần thông báo email/push ngay ở MVP hay chỉ in-app? Ai chịu trách nhiệm SLA moderation?</w:t>
      </w:r>
    </w:p>
    <w:p>
      <w:pPr>
        <w:pStyle w:val="Heading2"/>
        <w:keepNext/>
      </w:pPr>
      <w:r>
        <w:rPr>
          <w:rFonts w:ascii="Aptos" w:hAnsi="Aptos"/>
          <w:b/>
          <w:i w:val="0"/>
          <w:color w:val="1F4D78"/>
          <w:sz w:val="26"/>
        </w:rPr>
        <w:t>15.3 Roadmap sau MVP</w:t>
      </w:r>
    </w:p>
    <w:tbl>
      <w:tblPr>
        <w:tblStyle w:val="TableGrid"/>
        <w:tblW w:type="auto" w:w="0"/>
        <w:jc w:val="left"/>
        <w:tblLayout w:type="fixed"/>
        <w:tblLook w:firstColumn="1" w:firstRow="1" w:lastColumn="0" w:lastRow="0" w:noHBand="0" w:noVBand="1" w:val="04A0"/>
      </w:tblPr>
      <w:tblGrid>
        <w:gridCol w:w="4968"/>
        <w:gridCol w:w="4968"/>
      </w:tblGrid>
      <w:tr>
        <w:trPr>
          <w:tblHeader w:val="true"/>
          <w:cantSplit/>
        </w:trPr>
        <w:tc>
          <w:tcPr>
            <w:tcW w:type="dxa" w:w="2736"/>
            <w:tcMar>
              <w:top w:w="80" w:type="dxa"/>
              <w:start w:w="120" w:type="dxa"/>
              <w:bottom w:w="80" w:type="dxa"/>
              <w:end w:w="120" w:type="dxa"/>
            </w:tcMar>
            <w:vAlign w:val="center"/>
            <w:shd w:fill="E8EEF5"/>
          </w:tcPr>
          <w:p>
            <w:pPr>
              <w:spacing w:after="0"/>
            </w:pPr>
            <w:r>
              <w:rPr>
                <w:rFonts w:ascii="Aptos" w:hAnsi="Aptos"/>
                <w:b/>
                <w:i w:val="0"/>
                <w:color w:val="0B2545"/>
                <w:sz w:val="18"/>
              </w:rPr>
              <w:t>Giai đoạn</w:t>
            </w:r>
          </w:p>
        </w:tc>
        <w:tc>
          <w:tcPr>
            <w:tcW w:type="dxa" w:w="6768"/>
            <w:tcMar>
              <w:top w:w="80" w:type="dxa"/>
              <w:start w:w="120" w:type="dxa"/>
              <w:bottom w:w="80" w:type="dxa"/>
              <w:end w:w="120" w:type="dxa"/>
            </w:tcMar>
            <w:vAlign w:val="center"/>
            <w:shd w:fill="E8EEF5"/>
          </w:tcPr>
          <w:p>
            <w:pPr>
              <w:spacing w:after="0"/>
            </w:pPr>
            <w:r>
              <w:rPr>
                <w:rFonts w:ascii="Aptos" w:hAnsi="Aptos"/>
                <w:b/>
                <w:i w:val="0"/>
                <w:color w:val="0B2545"/>
                <w:sz w:val="18"/>
              </w:rPr>
              <w:t>Ưu tiên</w:t>
            </w:r>
          </w:p>
        </w:tc>
      </w:tr>
      <w:tr>
        <w:trPr>
          <w:cantSplit/>
        </w:trPr>
        <w:tc>
          <w:tcPr>
            <w:tcW w:type="dxa" w:w="4968"/>
          </w:tcPr>
          <w:p>
            <w:pPr>
              <w:spacing w:after="0" w:line="252" w:lineRule="auto"/>
            </w:pPr>
            <w:r>
              <w:rPr>
                <w:rFonts w:ascii="Aptos" w:hAnsi="Aptos"/>
                <w:b w:val="0"/>
                <w:i w:val="0"/>
                <w:color w:val="000000"/>
                <w:sz w:val="17"/>
              </w:rPr>
              <w:t>Sau khi có thanh khoản</w:t>
            </w:r>
          </w:p>
        </w:tc>
        <w:tc>
          <w:tcPr>
            <w:tcW w:type="dxa" w:w="4968"/>
          </w:tcPr>
          <w:p>
            <w:pPr>
              <w:spacing w:after="0" w:line="252" w:lineRule="auto"/>
            </w:pPr>
            <w:r>
              <w:rPr>
                <w:rFonts w:ascii="Aptos" w:hAnsi="Aptos"/>
                <w:b w:val="0"/>
                <w:i w:val="0"/>
                <w:color w:val="000000"/>
                <w:sz w:val="17"/>
              </w:rPr>
              <w:t>Lưu tin/yêu thích, cảnh báo từ khóa, gợi ý tin liên quan, chia sẻ tin</w:t>
            </w:r>
          </w:p>
        </w:tc>
      </w:tr>
      <w:tr>
        <w:trPr>
          <w:cantSplit/>
        </w:trPr>
        <w:tc>
          <w:tcPr>
            <w:tcW w:type="dxa" w:w="4968"/>
          </w:tcPr>
          <w:p>
            <w:pPr>
              <w:spacing w:after="0" w:line="252" w:lineRule="auto"/>
            </w:pPr>
            <w:r>
              <w:rPr>
                <w:rFonts w:ascii="Aptos" w:hAnsi="Aptos"/>
                <w:b w:val="0"/>
                <w:i w:val="0"/>
                <w:color w:val="000000"/>
                <w:sz w:val="17"/>
              </w:rPr>
              <w:t>Sau khi kiểm chứng niềm tin</w:t>
            </w:r>
          </w:p>
        </w:tc>
        <w:tc>
          <w:tcPr>
            <w:tcW w:type="dxa" w:w="4968"/>
          </w:tcPr>
          <w:p>
            <w:pPr>
              <w:spacing w:after="0" w:line="252" w:lineRule="auto"/>
            </w:pPr>
            <w:r>
              <w:rPr>
                <w:rFonts w:ascii="Aptos" w:hAnsi="Aptos"/>
                <w:b w:val="0"/>
                <w:i w:val="0"/>
                <w:color w:val="000000"/>
                <w:sz w:val="17"/>
              </w:rPr>
              <w:t>Xác minh nâng cao, badges, khiếu nại moderation, chống gian lận nâng cao</w:t>
            </w:r>
          </w:p>
        </w:tc>
      </w:tr>
      <w:tr>
        <w:trPr>
          <w:cantSplit/>
        </w:trPr>
        <w:tc>
          <w:tcPr>
            <w:tcW w:type="dxa" w:w="4968"/>
          </w:tcPr>
          <w:p>
            <w:pPr>
              <w:spacing w:after="0" w:line="252" w:lineRule="auto"/>
            </w:pPr>
            <w:r>
              <w:rPr>
                <w:rFonts w:ascii="Aptos" w:hAnsi="Aptos"/>
                <w:b w:val="0"/>
                <w:i w:val="0"/>
                <w:color w:val="000000"/>
                <w:sz w:val="17"/>
              </w:rPr>
              <w:t>Sau khi ổn định vận hành</w:t>
            </w:r>
          </w:p>
        </w:tc>
        <w:tc>
          <w:tcPr>
            <w:tcW w:type="dxa" w:w="4968"/>
          </w:tcPr>
          <w:p>
            <w:pPr>
              <w:spacing w:after="0" w:line="252" w:lineRule="auto"/>
            </w:pPr>
            <w:r>
              <w:rPr>
                <w:rFonts w:ascii="Aptos" w:hAnsi="Aptos"/>
                <w:b w:val="0"/>
                <w:i w:val="0"/>
                <w:color w:val="000000"/>
                <w:sz w:val="17"/>
              </w:rPr>
              <w:t>Thanh toán/vận chuyển đối tác, ứng dụng native, personalization có kiểm soát</w:t>
            </w:r>
          </w:p>
        </w:tc>
      </w:tr>
    </w:tbl>
    <w:p>
      <w:pPr>
        <w:spacing w:after="60"/>
      </w:pPr>
    </w:p>
    <w:p>
      <w:pPr>
        <w:pStyle w:val="Heading1"/>
        <w:keepNext/>
      </w:pPr>
      <w:r>
        <w:rPr>
          <w:rFonts w:ascii="Aptos" w:hAnsi="Aptos"/>
          <w:b/>
          <w:i w:val="0"/>
          <w:color w:val="1F4D78"/>
          <w:sz w:val="32"/>
        </w:rPr>
        <w:t>Phê duyệt</w:t>
      </w:r>
    </w:p>
    <w:p>
      <w:pPr>
        <w:spacing w:before="0" w:after="240" w:line="276" w:lineRule="auto"/>
      </w:pPr>
      <w:r>
        <w:rPr>
          <w:rFonts w:ascii="Aptos" w:hAnsi="Aptos"/>
          <w:b w:val="0"/>
          <w:i w:val="0"/>
          <w:color w:val="000000"/>
          <w:sz w:val="21"/>
        </w:rPr>
        <w:t>Tài liệu sẵn sàng chuyển sang Product Design, Technical Design và kế hoạch delivery sau khi các câu hỏi mở được chốt. Mọi thay đổi ảnh hưởng đến nguyên tắc “tin mới trước, không VIP, không lượt đẩy tin” phải được Product Owner phê duyệt chính thức.</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cantSplit/>
        </w:trPr>
        <w:tc>
          <w:tcPr>
            <w:tcW w:type="dxa" w:w="2376"/>
            <w:tcMar>
              <w:top w:w="80" w:type="dxa"/>
              <w:start w:w="120" w:type="dxa"/>
              <w:bottom w:w="80" w:type="dxa"/>
              <w:end w:w="120" w:type="dxa"/>
            </w:tcMar>
            <w:vAlign w:val="center"/>
            <w:shd w:fill="E8EEF5"/>
          </w:tcPr>
          <w:p>
            <w:pPr>
              <w:spacing w:after="0"/>
            </w:pPr>
            <w:r>
              <w:rPr>
                <w:rFonts w:ascii="Aptos" w:hAnsi="Aptos"/>
                <w:b/>
                <w:i w:val="0"/>
                <w:color w:val="0B2545"/>
                <w:sz w:val="18"/>
              </w:rPr>
              <w:t>Vai trò</w:t>
            </w:r>
          </w:p>
        </w:tc>
        <w:tc>
          <w:tcPr>
            <w:tcW w:type="dxa" w:w="3600"/>
            <w:tcMar>
              <w:top w:w="80" w:type="dxa"/>
              <w:start w:w="120" w:type="dxa"/>
              <w:bottom w:w="80" w:type="dxa"/>
              <w:end w:w="120" w:type="dxa"/>
            </w:tcMar>
            <w:vAlign w:val="center"/>
            <w:shd w:fill="E8EEF5"/>
          </w:tcPr>
          <w:p>
            <w:pPr>
              <w:spacing w:after="0"/>
            </w:pPr>
            <w:r>
              <w:rPr>
                <w:rFonts w:ascii="Aptos" w:hAnsi="Aptos"/>
                <w:b/>
                <w:i w:val="0"/>
                <w:color w:val="0B2545"/>
                <w:sz w:val="18"/>
              </w:rPr>
              <w:t>Họ tên</w:t>
            </w:r>
          </w:p>
        </w:tc>
        <w:tc>
          <w:tcPr>
            <w:tcW w:type="dxa" w:w="3528"/>
            <w:tcMar>
              <w:top w:w="80" w:type="dxa"/>
              <w:start w:w="120" w:type="dxa"/>
              <w:bottom w:w="80" w:type="dxa"/>
              <w:end w:w="120" w:type="dxa"/>
            </w:tcMar>
            <w:vAlign w:val="center"/>
            <w:shd w:fill="E8EEF5"/>
          </w:tcPr>
          <w:p>
            <w:pPr>
              <w:spacing w:after="0"/>
            </w:pPr>
            <w:r>
              <w:rPr>
                <w:rFonts w:ascii="Aptos" w:hAnsi="Aptos"/>
                <w:b/>
                <w:i w:val="0"/>
                <w:color w:val="0B2545"/>
                <w:sz w:val="18"/>
              </w:rPr>
              <w:t>Xác nhận/Ngày</w:t>
            </w:r>
          </w:p>
        </w:tc>
      </w:tr>
      <w:tr>
        <w:trPr>
          <w:cantSplit/>
        </w:trPr>
        <w:tc>
          <w:tcPr>
            <w:tcW w:type="dxa" w:w="3312"/>
          </w:tcPr>
          <w:p>
            <w:pPr>
              <w:spacing w:after="0" w:line="252" w:lineRule="auto"/>
            </w:pPr>
            <w:r>
              <w:rPr>
                <w:rFonts w:ascii="Aptos" w:hAnsi="Aptos"/>
                <w:b w:val="0"/>
                <w:i w:val="0"/>
                <w:color w:val="000000"/>
                <w:sz w:val="17"/>
              </w:rPr>
              <w:t>Product Owner</w:t>
            </w:r>
          </w:p>
        </w:tc>
        <w:tc>
          <w:tcPr>
            <w:tcW w:type="dxa" w:w="3312"/>
          </w:tcPr>
          <w:p>
            <w:pPr>
              <w:spacing w:after="0" w:line="252" w:lineRule="auto"/>
            </w:pPr>
            <w:r>
              <w:rPr>
                <w:rFonts w:ascii="Aptos" w:hAnsi="Aptos"/>
                <w:b w:val="0"/>
                <w:i w:val="0"/>
                <w:color w:val="000000"/>
                <w:sz w:val="17"/>
              </w:rPr>
            </w:r>
          </w:p>
        </w:tc>
        <w:tc>
          <w:tcPr>
            <w:tcW w:type="dxa" w:w="3312"/>
          </w:tcPr>
          <w:p>
            <w:pPr>
              <w:spacing w:after="0" w:line="252" w:lineRule="auto"/>
            </w:pPr>
            <w:r>
              <w:rPr>
                <w:rFonts w:ascii="Aptos" w:hAnsi="Aptos"/>
                <w:b w:val="0"/>
                <w:i w:val="0"/>
                <w:color w:val="000000"/>
                <w:sz w:val="17"/>
              </w:rPr>
            </w:r>
          </w:p>
        </w:tc>
      </w:tr>
      <w:tr>
        <w:trPr>
          <w:cantSplit/>
        </w:trPr>
        <w:tc>
          <w:tcPr>
            <w:tcW w:type="dxa" w:w="3312"/>
          </w:tcPr>
          <w:p>
            <w:pPr>
              <w:spacing w:after="0" w:line="252" w:lineRule="auto"/>
            </w:pPr>
            <w:r>
              <w:rPr>
                <w:rFonts w:ascii="Aptos" w:hAnsi="Aptos"/>
                <w:b w:val="0"/>
                <w:i w:val="0"/>
                <w:color w:val="000000"/>
                <w:sz w:val="17"/>
              </w:rPr>
              <w:t>Tech Lead / Architect</w:t>
            </w:r>
          </w:p>
        </w:tc>
        <w:tc>
          <w:tcPr>
            <w:tcW w:type="dxa" w:w="3312"/>
          </w:tcPr>
          <w:p>
            <w:pPr>
              <w:spacing w:after="0" w:line="252" w:lineRule="auto"/>
            </w:pPr>
            <w:r>
              <w:rPr>
                <w:rFonts w:ascii="Aptos" w:hAnsi="Aptos"/>
                <w:b w:val="0"/>
                <w:i w:val="0"/>
                <w:color w:val="000000"/>
                <w:sz w:val="17"/>
              </w:rPr>
            </w:r>
          </w:p>
        </w:tc>
        <w:tc>
          <w:tcPr>
            <w:tcW w:type="dxa" w:w="3312"/>
          </w:tcPr>
          <w:p>
            <w:pPr>
              <w:spacing w:after="0" w:line="252" w:lineRule="auto"/>
            </w:pPr>
            <w:r>
              <w:rPr>
                <w:rFonts w:ascii="Aptos" w:hAnsi="Aptos"/>
                <w:b w:val="0"/>
                <w:i w:val="0"/>
                <w:color w:val="000000"/>
                <w:sz w:val="17"/>
              </w:rPr>
            </w:r>
          </w:p>
        </w:tc>
      </w:tr>
      <w:tr>
        <w:trPr>
          <w:cantSplit/>
        </w:trPr>
        <w:tc>
          <w:tcPr>
            <w:tcW w:type="dxa" w:w="3312"/>
          </w:tcPr>
          <w:p>
            <w:pPr>
              <w:spacing w:after="0" w:line="252" w:lineRule="auto"/>
            </w:pPr>
            <w:r>
              <w:rPr>
                <w:rFonts w:ascii="Aptos" w:hAnsi="Aptos"/>
                <w:b w:val="0"/>
                <w:i w:val="0"/>
                <w:color w:val="000000"/>
                <w:sz w:val="17"/>
              </w:rPr>
              <w:t>UX/UI Lead</w:t>
            </w:r>
          </w:p>
        </w:tc>
        <w:tc>
          <w:tcPr>
            <w:tcW w:type="dxa" w:w="3312"/>
          </w:tcPr>
          <w:p>
            <w:pPr>
              <w:spacing w:after="0" w:line="252" w:lineRule="auto"/>
            </w:pPr>
            <w:r>
              <w:rPr>
                <w:rFonts w:ascii="Aptos" w:hAnsi="Aptos"/>
                <w:b w:val="0"/>
                <w:i w:val="0"/>
                <w:color w:val="000000"/>
                <w:sz w:val="17"/>
              </w:rPr>
            </w:r>
          </w:p>
        </w:tc>
        <w:tc>
          <w:tcPr>
            <w:tcW w:type="dxa" w:w="3312"/>
          </w:tcPr>
          <w:p>
            <w:pPr>
              <w:spacing w:after="0" w:line="252" w:lineRule="auto"/>
            </w:pPr>
            <w:r>
              <w:rPr>
                <w:rFonts w:ascii="Aptos" w:hAnsi="Aptos"/>
                <w:b w:val="0"/>
                <w:i w:val="0"/>
                <w:color w:val="000000"/>
                <w:sz w:val="17"/>
              </w:rPr>
            </w:r>
          </w:p>
        </w:tc>
      </w:tr>
      <w:tr>
        <w:trPr>
          <w:cantSplit/>
        </w:trPr>
        <w:tc>
          <w:tcPr>
            <w:tcW w:type="dxa" w:w="3312"/>
          </w:tcPr>
          <w:p>
            <w:pPr>
              <w:spacing w:after="0" w:line="252" w:lineRule="auto"/>
            </w:pPr>
            <w:r>
              <w:rPr>
                <w:rFonts w:ascii="Aptos" w:hAnsi="Aptos"/>
                <w:b w:val="0"/>
                <w:i w:val="0"/>
                <w:color w:val="000000"/>
                <w:sz w:val="17"/>
              </w:rPr>
              <w:t>Operations / Moderation</w:t>
            </w:r>
          </w:p>
        </w:tc>
        <w:tc>
          <w:tcPr>
            <w:tcW w:type="dxa" w:w="3312"/>
          </w:tcPr>
          <w:p>
            <w:pPr>
              <w:spacing w:after="0" w:line="252" w:lineRule="auto"/>
            </w:pPr>
            <w:r>
              <w:rPr>
                <w:rFonts w:ascii="Aptos" w:hAnsi="Aptos"/>
                <w:b w:val="0"/>
                <w:i w:val="0"/>
                <w:color w:val="000000"/>
                <w:sz w:val="17"/>
              </w:rPr>
            </w:r>
          </w:p>
        </w:tc>
        <w:tc>
          <w:tcPr>
            <w:tcW w:type="dxa" w:w="3312"/>
          </w:tcPr>
          <w:p>
            <w:pPr>
              <w:spacing w:after="0" w:line="252" w:lineRule="auto"/>
            </w:pPr>
            <w:r>
              <w:rPr>
                <w:rFonts w:ascii="Aptos" w:hAnsi="Aptos"/>
                <w:b w:val="0"/>
                <w:i w:val="0"/>
                <w:color w:val="000000"/>
                <w:sz w:val="17"/>
              </w:rPr>
            </w:r>
          </w:p>
        </w:tc>
      </w:tr>
    </w:tbl>
    <w:p>
      <w:pPr>
        <w:spacing w:after="60"/>
      </w:pPr>
    </w:p>
    <w:sectPr w:rsidR="00FC693F" w:rsidRPr="0006063C" w:rsidSect="00034616">
      <w:footerReference w:type="default" r:id="rId9"/>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55555"/>
        <w:sz w:val="17"/>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