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21DE9" w14:textId="656C8E48" w:rsidR="00DD02DC" w:rsidRDefault="00DD02DC">
      <w:r w:rsidRPr="00DD02DC">
        <w:rPr>
          <w:noProof/>
        </w:rPr>
        <w:drawing>
          <wp:inline distT="0" distB="0" distL="0" distR="0" wp14:anchorId="109B513A" wp14:editId="51890D45">
            <wp:extent cx="6858000" cy="3964305"/>
            <wp:effectExtent l="0" t="0" r="0" b="0"/>
            <wp:docPr id="8822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80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B597" w14:textId="77777777" w:rsidR="00DD02DC" w:rsidRDefault="00DD02DC"/>
    <w:p w14:paraId="2B0338CE" w14:textId="3DD0856E" w:rsidR="006D7688" w:rsidRDefault="006A22CD">
      <w:hyperlink r:id="rId6" w:history="1">
        <w:r w:rsidR="00DD02DC" w:rsidRPr="00C316CE">
          <w:rPr>
            <w:rStyle w:val="Hyperlink"/>
          </w:rPr>
          <w:t>https://www.canada.ca/en/revenue-agency/services/payments/payments-cra/individual-payments/make-payment.html</w:t>
        </w:r>
      </w:hyperlink>
    </w:p>
    <w:p w14:paraId="4C950BCC" w14:textId="77777777" w:rsidR="006D53FD" w:rsidRDefault="006D53FD" w:rsidP="006D53FD">
      <w:pPr>
        <w:pStyle w:val="Heading2"/>
        <w:spacing w:before="75" w:beforeAutospacing="0" w:after="75" w:afterAutospacing="0"/>
        <w:rPr>
          <w:rFonts w:ascii="Lato" w:hAnsi="Lato"/>
          <w:sz w:val="29"/>
          <w:szCs w:val="29"/>
        </w:rPr>
      </w:pPr>
      <w:r>
        <w:rPr>
          <w:rFonts w:ascii="Lato" w:hAnsi="Lato"/>
          <w:sz w:val="29"/>
          <w:szCs w:val="29"/>
        </w:rPr>
        <w:t>One-time payment using CRA online services</w:t>
      </w:r>
    </w:p>
    <w:p w14:paraId="0CF269E7" w14:textId="77777777" w:rsidR="006D53FD" w:rsidRDefault="006D53FD" w:rsidP="006D53FD">
      <w:pPr>
        <w:pStyle w:val="NormalWeb"/>
        <w:spacing w:before="0" w:beforeAutospacing="0" w:after="173" w:afterAutospacing="0"/>
        <w:rPr>
          <w:rFonts w:ascii="Noto Sans" w:hAnsi="Noto Sans" w:cs="Noto Sans"/>
          <w:color w:val="333333"/>
          <w:sz w:val="30"/>
          <w:szCs w:val="30"/>
        </w:rPr>
      </w:pPr>
      <w:r>
        <w:rPr>
          <w:rFonts w:ascii="Noto Sans" w:hAnsi="Noto Sans" w:cs="Noto Sans"/>
          <w:color w:val="333333"/>
          <w:sz w:val="30"/>
          <w:szCs w:val="30"/>
        </w:rPr>
        <w:t>You can only use a </w:t>
      </w:r>
      <w:r>
        <w:rPr>
          <w:rStyle w:val="Strong"/>
          <w:rFonts w:ascii="Noto Sans" w:hAnsi="Noto Sans" w:cs="Noto Sans"/>
          <w:color w:val="333333"/>
          <w:sz w:val="30"/>
          <w:szCs w:val="30"/>
        </w:rPr>
        <w:t>debit card</w:t>
      </w:r>
      <w:r>
        <w:rPr>
          <w:rFonts w:ascii="Noto Sans" w:hAnsi="Noto Sans" w:cs="Noto Sans"/>
          <w:color w:val="333333"/>
          <w:sz w:val="30"/>
          <w:szCs w:val="30"/>
        </w:rPr>
        <w:t> to pay with CRA's My Payment service. You </w:t>
      </w:r>
      <w:r>
        <w:rPr>
          <w:rStyle w:val="Strong"/>
          <w:rFonts w:ascii="Noto Sans" w:hAnsi="Noto Sans" w:cs="Noto Sans"/>
          <w:color w:val="333333"/>
          <w:sz w:val="30"/>
          <w:szCs w:val="30"/>
        </w:rPr>
        <w:t>cannot use credit cards</w:t>
      </w:r>
      <w:r>
        <w:rPr>
          <w:rFonts w:ascii="Noto Sans" w:hAnsi="Noto Sans" w:cs="Noto Sans"/>
          <w:color w:val="333333"/>
          <w:sz w:val="30"/>
          <w:szCs w:val="30"/>
        </w:rPr>
        <w:t xml:space="preserve"> with </w:t>
      </w:r>
      <w:proofErr w:type="spellStart"/>
      <w:r>
        <w:rPr>
          <w:rFonts w:ascii="Noto Sans" w:hAnsi="Noto Sans" w:cs="Noto Sans"/>
          <w:color w:val="333333"/>
          <w:sz w:val="30"/>
          <w:szCs w:val="30"/>
        </w:rPr>
        <w:t>MyPayment</w:t>
      </w:r>
      <w:proofErr w:type="spellEnd"/>
      <w:r>
        <w:rPr>
          <w:rFonts w:ascii="Noto Sans" w:hAnsi="Noto Sans" w:cs="Noto Sans"/>
          <w:color w:val="333333"/>
          <w:sz w:val="30"/>
          <w:szCs w:val="30"/>
        </w:rPr>
        <w:t>.</w:t>
      </w:r>
    </w:p>
    <w:p w14:paraId="4AD57FC2" w14:textId="77777777" w:rsidR="006D53FD" w:rsidRDefault="006D53FD" w:rsidP="006D53FD">
      <w:pPr>
        <w:rPr>
          <w:rFonts w:ascii="Noto Sans" w:hAnsi="Noto Sans" w:cs="Noto Sans"/>
          <w:color w:val="333333"/>
          <w:sz w:val="30"/>
          <w:szCs w:val="30"/>
        </w:rPr>
      </w:pPr>
      <w:r>
        <w:rPr>
          <w:rFonts w:ascii="Noto Sans" w:hAnsi="Noto Sans" w:cs="Noto Sans"/>
          <w:color w:val="333333"/>
          <w:sz w:val="30"/>
          <w:szCs w:val="30"/>
        </w:rPr>
        <w:t>Payments you </w:t>
      </w:r>
      <w:r>
        <w:rPr>
          <w:rStyle w:val="Strong"/>
          <w:rFonts w:ascii="Noto Sans" w:hAnsi="Noto Sans" w:cs="Noto Sans"/>
          <w:color w:val="333333"/>
          <w:sz w:val="30"/>
          <w:szCs w:val="30"/>
        </w:rPr>
        <w:t>can</w:t>
      </w:r>
      <w:r>
        <w:rPr>
          <w:rFonts w:ascii="Noto Sans" w:hAnsi="Noto Sans" w:cs="Noto Sans"/>
          <w:color w:val="333333"/>
          <w:sz w:val="30"/>
          <w:szCs w:val="30"/>
        </w:rPr>
        <w:t> and </w:t>
      </w:r>
      <w:r>
        <w:rPr>
          <w:rStyle w:val="Strong"/>
          <w:rFonts w:ascii="Noto Sans" w:hAnsi="Noto Sans" w:cs="Noto Sans"/>
          <w:color w:val="333333"/>
          <w:sz w:val="30"/>
          <w:szCs w:val="30"/>
        </w:rPr>
        <w:t>cannot</w:t>
      </w:r>
      <w:r>
        <w:rPr>
          <w:rFonts w:ascii="Noto Sans" w:hAnsi="Noto Sans" w:cs="Noto Sans"/>
          <w:color w:val="333333"/>
          <w:sz w:val="30"/>
          <w:szCs w:val="30"/>
        </w:rPr>
        <w:t> make online through My Payment</w:t>
      </w:r>
    </w:p>
    <w:p w14:paraId="7B932232" w14:textId="77777777" w:rsidR="006D53FD" w:rsidRDefault="006D53FD" w:rsidP="006D53FD">
      <w:pPr>
        <w:pStyle w:val="NormalWeb"/>
        <w:spacing w:before="0" w:beforeAutospacing="0" w:after="0" w:afterAutospacing="0"/>
        <w:rPr>
          <w:rFonts w:ascii="Noto Sans" w:hAnsi="Noto Sans" w:cs="Noto Sans"/>
          <w:color w:val="333333"/>
          <w:sz w:val="30"/>
          <w:szCs w:val="30"/>
        </w:rPr>
      </w:pPr>
      <w:r>
        <w:rPr>
          <w:rStyle w:val="h4"/>
          <w:rFonts w:ascii="Lato" w:hAnsi="Lato" w:cs="Noto Sans"/>
          <w:b/>
          <w:bCs/>
          <w:color w:val="333333"/>
          <w:sz w:val="33"/>
          <w:szCs w:val="33"/>
          <w:bdr w:val="none" w:sz="0" w:space="0" w:color="auto" w:frame="1"/>
        </w:rPr>
        <w:t>Learn how to pay:</w:t>
      </w:r>
      <w:r>
        <w:rPr>
          <w:rFonts w:ascii="Noto Sans" w:hAnsi="Noto Sans" w:cs="Noto Sans"/>
          <w:color w:val="333333"/>
          <w:sz w:val="30"/>
          <w:szCs w:val="30"/>
        </w:rPr>
        <w:t> </w:t>
      </w:r>
      <w:hyperlink r:id="rId7" w:history="1">
        <w:r>
          <w:rPr>
            <w:rStyle w:val="Hyperlink"/>
            <w:rFonts w:ascii="Noto Sans" w:hAnsi="Noto Sans" w:cs="Noto Sans"/>
            <w:color w:val="284162"/>
            <w:sz w:val="30"/>
            <w:szCs w:val="30"/>
          </w:rPr>
          <w:t>Using My Payment</w:t>
        </w:r>
      </w:hyperlink>
    </w:p>
    <w:p w14:paraId="04670AEC" w14:textId="08888E4F" w:rsidR="006D53FD" w:rsidRPr="00B26FDA" w:rsidRDefault="006D53FD" w:rsidP="00B26FDA">
      <w:pPr>
        <w:numPr>
          <w:ilvl w:val="0"/>
          <w:numId w:val="1"/>
        </w:numPr>
        <w:spacing w:before="100" w:beforeAutospacing="1" w:after="150" w:line="240" w:lineRule="auto"/>
        <w:ind w:left="1320"/>
        <w:rPr>
          <w:rFonts w:ascii="Noto Sans" w:hAnsi="Noto Sans" w:cs="Noto Sans"/>
          <w:color w:val="333333"/>
          <w:sz w:val="30"/>
          <w:szCs w:val="30"/>
        </w:rPr>
      </w:pPr>
      <w:r>
        <w:rPr>
          <w:rStyle w:val="Strong"/>
          <w:rFonts w:ascii="Noto Sans" w:hAnsi="Noto Sans" w:cs="Noto Sans"/>
          <w:color w:val="333333"/>
          <w:sz w:val="30"/>
          <w:szCs w:val="30"/>
        </w:rPr>
        <w:t>Considered as paid:</w:t>
      </w:r>
      <w:r>
        <w:rPr>
          <w:rFonts w:ascii="Noto Sans" w:hAnsi="Noto Sans" w:cs="Noto Sans"/>
          <w:color w:val="333333"/>
          <w:sz w:val="30"/>
          <w:szCs w:val="30"/>
        </w:rPr>
        <w:t> usually the </w:t>
      </w:r>
      <w:r>
        <w:rPr>
          <w:rStyle w:val="Strong"/>
          <w:rFonts w:ascii="Noto Sans" w:hAnsi="Noto Sans" w:cs="Noto Sans"/>
          <w:color w:val="333333"/>
          <w:sz w:val="30"/>
          <w:szCs w:val="30"/>
        </w:rPr>
        <w:t>same or </w:t>
      </w:r>
    </w:p>
    <w:p w14:paraId="4E179079" w14:textId="77777777" w:rsidR="003265F8" w:rsidRDefault="003265F8"/>
    <w:p w14:paraId="33848E09" w14:textId="102B7825" w:rsidR="003265F8" w:rsidRDefault="003265F8">
      <w:r w:rsidRPr="003265F8">
        <w:rPr>
          <w:noProof/>
        </w:rPr>
        <w:drawing>
          <wp:inline distT="0" distB="0" distL="0" distR="0" wp14:anchorId="6EACE633" wp14:editId="427FBBDD">
            <wp:extent cx="1923691" cy="639163"/>
            <wp:effectExtent l="0" t="0" r="635" b="8890"/>
            <wp:docPr id="186543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327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6755" cy="64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BAF0" w14:textId="66991B7D" w:rsidR="007B3E05" w:rsidRDefault="007B3E05">
      <w:r w:rsidRPr="007B3E05">
        <w:rPr>
          <w:noProof/>
        </w:rPr>
        <w:lastRenderedPageBreak/>
        <w:drawing>
          <wp:inline distT="0" distB="0" distL="0" distR="0" wp14:anchorId="1AC08A3E" wp14:editId="77991959">
            <wp:extent cx="2260809" cy="1795121"/>
            <wp:effectExtent l="0" t="0" r="6350" b="0"/>
            <wp:docPr id="126436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674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5345" cy="180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B847" w14:textId="26BB4984" w:rsidR="008044DA" w:rsidRDefault="007D67BF">
      <w:r w:rsidRPr="004D4296">
        <w:rPr>
          <w:highlight w:val="yellow"/>
        </w:rPr>
        <w:t>819137662</w:t>
      </w:r>
      <w:r>
        <w:rPr>
          <w:rFonts w:hint="eastAsia"/>
        </w:rPr>
        <w:t xml:space="preserve">   </w:t>
      </w:r>
    </w:p>
    <w:p w14:paraId="7A513FFD" w14:textId="65CA7AE5" w:rsidR="008044DA" w:rsidRDefault="008044DA">
      <w:r w:rsidRPr="008044DA">
        <w:rPr>
          <w:noProof/>
        </w:rPr>
        <w:drawing>
          <wp:inline distT="0" distB="0" distL="0" distR="0" wp14:anchorId="23D99DB4" wp14:editId="226FDFDA">
            <wp:extent cx="3248953" cy="2746337"/>
            <wp:effectExtent l="0" t="0" r="8890" b="0"/>
            <wp:docPr id="933805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052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4854" cy="275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670E" w14:textId="77777777" w:rsidR="00B031B6" w:rsidRDefault="00B031B6"/>
    <w:p w14:paraId="19909061" w14:textId="77777777" w:rsidR="00B031B6" w:rsidRPr="00C46C3B" w:rsidRDefault="00B031B6" w:rsidP="00B031B6">
      <w:pPr>
        <w:spacing w:after="0" w:line="240" w:lineRule="auto"/>
        <w:outlineLvl w:val="1"/>
        <w:rPr>
          <w:rFonts w:ascii="Lato" w:eastAsia="Times New Roman" w:hAnsi="Lato" w:cs="Times New Roman"/>
          <w:b/>
          <w:bCs/>
          <w:kern w:val="0"/>
          <w:sz w:val="16"/>
          <w:szCs w:val="16"/>
          <w14:ligatures w14:val="none"/>
        </w:rPr>
      </w:pPr>
      <w:r w:rsidRPr="00C46C3B">
        <w:rPr>
          <w:rFonts w:ascii="Lato" w:eastAsia="Times New Roman" w:hAnsi="Lato" w:cs="Times New Roman"/>
          <w:b/>
          <w:bCs/>
          <w:kern w:val="0"/>
          <w:sz w:val="16"/>
          <w:szCs w:val="16"/>
          <w14:ligatures w14:val="none"/>
        </w:rPr>
        <w:t>Receipt</w:t>
      </w:r>
    </w:p>
    <w:p w14:paraId="59FF9913" w14:textId="0155A6A8" w:rsidR="00B031B6" w:rsidRPr="00C46C3B" w:rsidRDefault="00B031B6" w:rsidP="00B031B6">
      <w:pPr>
        <w:spacing w:after="345" w:line="240" w:lineRule="auto"/>
        <w:rPr>
          <w:rFonts w:ascii="Noto Sans" w:hAnsi="Noto Sans" w:cs="Noto Sans"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========== Transaction Record =========</w:t>
      </w:r>
    </w:p>
    <w:p w14:paraId="3DA064D0" w14:textId="77777777" w:rsidR="00B031B6" w:rsidRPr="00C46C3B" w:rsidRDefault="00B031B6" w:rsidP="00B031B6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 xml:space="preserve">Transaction </w:t>
      </w:r>
      <w:proofErr w:type="gramStart"/>
      <w:r w:rsidRPr="00C46C3B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number :</w:t>
      </w:r>
      <w:proofErr w:type="gramEnd"/>
    </w:p>
    <w:p w14:paraId="4D486384" w14:textId="77777777" w:rsidR="00B031B6" w:rsidRPr="00C46C3B" w:rsidRDefault="00B031B6" w:rsidP="00B031B6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20241109578905340</w:t>
      </w:r>
    </w:p>
    <w:p w14:paraId="6D1EA4A1" w14:textId="77777777" w:rsidR="00B031B6" w:rsidRPr="00C46C3B" w:rsidRDefault="00B031B6" w:rsidP="00B031B6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proofErr w:type="gramStart"/>
      <w:r w:rsidRPr="00C46C3B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Date :</w:t>
      </w:r>
      <w:proofErr w:type="gramEnd"/>
    </w:p>
    <w:p w14:paraId="4B9EA0FC" w14:textId="77777777" w:rsidR="00B031B6" w:rsidRPr="00C46C3B" w:rsidRDefault="00B031B6" w:rsidP="00B031B6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2024-11-09</w:t>
      </w:r>
    </w:p>
    <w:p w14:paraId="1F92BDFD" w14:textId="77777777" w:rsidR="00B031B6" w:rsidRPr="00C46C3B" w:rsidRDefault="00B031B6" w:rsidP="00B031B6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proofErr w:type="gramStart"/>
      <w:r w:rsidRPr="00C46C3B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Time :</w:t>
      </w:r>
      <w:proofErr w:type="gramEnd"/>
    </w:p>
    <w:p w14:paraId="5B8F4F9A" w14:textId="77777777" w:rsidR="00B031B6" w:rsidRPr="00C46C3B" w:rsidRDefault="00B031B6" w:rsidP="00B031B6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13:02:10</w:t>
      </w:r>
    </w:p>
    <w:p w14:paraId="23EDA5BB" w14:textId="77777777" w:rsidR="00B031B6" w:rsidRPr="00C46C3B" w:rsidRDefault="00B031B6" w:rsidP="00B031B6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 xml:space="preserve">Transaction </w:t>
      </w:r>
      <w:proofErr w:type="gramStart"/>
      <w:r w:rsidRPr="00C46C3B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by :</w:t>
      </w:r>
      <w:proofErr w:type="gramEnd"/>
    </w:p>
    <w:p w14:paraId="6EFBC827" w14:textId="77777777" w:rsidR="00B031B6" w:rsidRPr="00C46C3B" w:rsidRDefault="00B031B6" w:rsidP="00B031B6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VISA DEBIT</w:t>
      </w:r>
    </w:p>
    <w:p w14:paraId="4C3A7C79" w14:textId="77777777" w:rsidR="00B031B6" w:rsidRPr="00C46C3B" w:rsidRDefault="00B031B6" w:rsidP="00B031B6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Canada Revenue Agency</w:t>
      </w:r>
    </w:p>
    <w:p w14:paraId="7AC614FB" w14:textId="77777777" w:rsidR="00B031B6" w:rsidRPr="00C46C3B" w:rsidRDefault="00B031B6" w:rsidP="00B031B6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 xml:space="preserve">Issuer </w:t>
      </w:r>
      <w:proofErr w:type="gramStart"/>
      <w:r w:rsidRPr="00C46C3B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Name :</w:t>
      </w:r>
      <w:proofErr w:type="gramEnd"/>
    </w:p>
    <w:p w14:paraId="1C1FD806" w14:textId="77777777" w:rsidR="00B031B6" w:rsidRPr="00C46C3B" w:rsidRDefault="00B031B6" w:rsidP="00B031B6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haoyang sun</w:t>
      </w:r>
    </w:p>
    <w:p w14:paraId="0CAF14F5" w14:textId="77777777" w:rsidR="00B031B6" w:rsidRPr="00C46C3B" w:rsidRDefault="00B031B6" w:rsidP="00B031B6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 xml:space="preserve">Issuer </w:t>
      </w:r>
      <w:proofErr w:type="gramStart"/>
      <w:r w:rsidRPr="00C46C3B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Confirmation :</w:t>
      </w:r>
      <w:proofErr w:type="gramEnd"/>
    </w:p>
    <w:p w14:paraId="33C3A604" w14:textId="77777777" w:rsidR="00B031B6" w:rsidRPr="00C46C3B" w:rsidRDefault="00B031B6" w:rsidP="00B031B6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155776</w:t>
      </w:r>
    </w:p>
    <w:p w14:paraId="73C4A4F7" w14:textId="77777777" w:rsidR="00B031B6" w:rsidRPr="00C46C3B" w:rsidRDefault="00B031B6" w:rsidP="00B031B6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 xml:space="preserve">Debit </w:t>
      </w:r>
      <w:proofErr w:type="gramStart"/>
      <w:r w:rsidRPr="00C46C3B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amount :</w:t>
      </w:r>
      <w:proofErr w:type="gramEnd"/>
    </w:p>
    <w:p w14:paraId="59F99CCD" w14:textId="77777777" w:rsidR="00B031B6" w:rsidRPr="00C46C3B" w:rsidRDefault="00B031B6" w:rsidP="00B031B6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$3,189.97 CAD</w:t>
      </w:r>
    </w:p>
    <w:p w14:paraId="58015517" w14:textId="77777777" w:rsidR="00B031B6" w:rsidRPr="00C46C3B" w:rsidRDefault="00B031B6" w:rsidP="00B031B6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lastRenderedPageBreak/>
        <w:t xml:space="preserve">Authorization </w:t>
      </w:r>
      <w:proofErr w:type="gramStart"/>
      <w:r w:rsidRPr="00C46C3B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number :</w:t>
      </w:r>
      <w:proofErr w:type="gramEnd"/>
    </w:p>
    <w:p w14:paraId="462A2D6B" w14:textId="77777777" w:rsidR="00B031B6" w:rsidRPr="00C46C3B" w:rsidRDefault="00B031B6" w:rsidP="00B031B6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155776</w:t>
      </w:r>
    </w:p>
    <w:p w14:paraId="5B1D4872" w14:textId="77777777" w:rsidR="00B031B6" w:rsidRPr="00C46C3B" w:rsidRDefault="00B031B6" w:rsidP="00B031B6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Approved - Thank You</w:t>
      </w:r>
      <w:r w:rsidRPr="00C46C3B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br/>
      </w:r>
    </w:p>
    <w:p w14:paraId="0D7130CF" w14:textId="77777777" w:rsidR="00B031B6" w:rsidRPr="00C46C3B" w:rsidRDefault="00B031B6" w:rsidP="00B031B6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C46C3B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Important - Retain this copy for your records</w:t>
      </w:r>
    </w:p>
    <w:p w14:paraId="3B7F7F9D" w14:textId="77777777" w:rsidR="00E05221" w:rsidRDefault="00E05221"/>
    <w:p w14:paraId="5AE84B93" w14:textId="77777777" w:rsidR="00E05221" w:rsidRPr="00E05221" w:rsidRDefault="00E05221" w:rsidP="00E05221">
      <w:pPr>
        <w:spacing w:after="0" w:line="240" w:lineRule="auto"/>
        <w:outlineLvl w:val="1"/>
        <w:rPr>
          <w:rFonts w:ascii="Lato" w:eastAsia="Times New Roman" w:hAnsi="Lato" w:cs="Times New Roman"/>
          <w:b/>
          <w:bCs/>
          <w:kern w:val="0"/>
          <w:sz w:val="32"/>
          <w:szCs w:val="32"/>
          <w:highlight w:val="yellow"/>
          <w14:ligatures w14:val="none"/>
        </w:rPr>
      </w:pPr>
      <w:r w:rsidRPr="00E05221">
        <w:rPr>
          <w:rFonts w:ascii="Lato" w:eastAsia="Times New Roman" w:hAnsi="Lato" w:cs="Times New Roman"/>
          <w:b/>
          <w:bCs/>
          <w:kern w:val="0"/>
          <w:sz w:val="32"/>
          <w:szCs w:val="32"/>
          <w:highlight w:val="yellow"/>
          <w14:ligatures w14:val="none"/>
        </w:rPr>
        <w:t>Receipt</w:t>
      </w:r>
    </w:p>
    <w:p w14:paraId="44527D3A" w14:textId="77777777" w:rsidR="00CA6A17" w:rsidRDefault="00E05221" w:rsidP="00CA6A17">
      <w:pPr>
        <w:spacing w:after="345" w:line="240" w:lineRule="auto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color w:val="333333"/>
          <w:kern w:val="0"/>
          <w:sz w:val="32"/>
          <w:szCs w:val="32"/>
          <w:highlight w:val="yellow"/>
          <w14:ligatures w14:val="none"/>
        </w:rPr>
        <w:t>========== Transaction Record =========</w:t>
      </w:r>
      <w:r w:rsidRPr="00E05221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br/>
      </w:r>
      <w:r w:rsidRPr="00E05221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 xml:space="preserve">Transaction </w:t>
      </w:r>
      <w:proofErr w:type="gramStart"/>
      <w:r w:rsidRPr="00E05221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number :</w:t>
      </w:r>
      <w:proofErr w:type="gramEnd"/>
    </w:p>
    <w:p w14:paraId="26260C46" w14:textId="7DA1D417" w:rsidR="00E05221" w:rsidRPr="00E05221" w:rsidRDefault="00E05221" w:rsidP="00CA6A17">
      <w:pPr>
        <w:spacing w:after="345" w:line="240" w:lineRule="auto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20241206581215483</w:t>
      </w:r>
    </w:p>
    <w:p w14:paraId="1CB1B2F9" w14:textId="77777777" w:rsidR="00E05221" w:rsidRPr="00E05221" w:rsidRDefault="00E05221" w:rsidP="00E05221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proofErr w:type="gramStart"/>
      <w:r w:rsidRPr="00E05221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Date :</w:t>
      </w:r>
      <w:proofErr w:type="gramEnd"/>
    </w:p>
    <w:p w14:paraId="682BB041" w14:textId="77777777" w:rsidR="00E05221" w:rsidRPr="00E05221" w:rsidRDefault="00E05221" w:rsidP="00E05221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2024-12-06</w:t>
      </w:r>
    </w:p>
    <w:p w14:paraId="6F15977C" w14:textId="77777777" w:rsidR="00E05221" w:rsidRPr="00E05221" w:rsidRDefault="00E05221" w:rsidP="00E05221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proofErr w:type="gramStart"/>
      <w:r w:rsidRPr="00E05221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Time :</w:t>
      </w:r>
      <w:proofErr w:type="gramEnd"/>
    </w:p>
    <w:p w14:paraId="2A616323" w14:textId="77777777" w:rsidR="00E05221" w:rsidRPr="00E05221" w:rsidRDefault="00E05221" w:rsidP="00E05221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12:48:43</w:t>
      </w:r>
    </w:p>
    <w:p w14:paraId="75250F8D" w14:textId="77777777" w:rsidR="00E05221" w:rsidRPr="00E05221" w:rsidRDefault="00E05221" w:rsidP="00E05221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 xml:space="preserve">Transaction </w:t>
      </w:r>
      <w:proofErr w:type="gramStart"/>
      <w:r w:rsidRPr="00E05221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by :</w:t>
      </w:r>
      <w:proofErr w:type="gramEnd"/>
    </w:p>
    <w:p w14:paraId="29D28C42" w14:textId="77777777" w:rsidR="00E05221" w:rsidRPr="00E05221" w:rsidRDefault="00E05221" w:rsidP="00E05221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VISA DEBIT</w:t>
      </w:r>
    </w:p>
    <w:p w14:paraId="0D5B9985" w14:textId="77777777" w:rsidR="00E05221" w:rsidRPr="00E05221" w:rsidRDefault="00E05221" w:rsidP="00E05221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Canada Revenue Agency</w:t>
      </w:r>
    </w:p>
    <w:p w14:paraId="0E1D391E" w14:textId="77777777" w:rsidR="00E05221" w:rsidRPr="00E05221" w:rsidRDefault="00E05221" w:rsidP="00E05221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 xml:space="preserve">Issuer </w:t>
      </w:r>
      <w:proofErr w:type="gramStart"/>
      <w:r w:rsidRPr="00E05221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Name :</w:t>
      </w:r>
      <w:proofErr w:type="gramEnd"/>
    </w:p>
    <w:p w14:paraId="1224F769" w14:textId="77777777" w:rsidR="00E05221" w:rsidRPr="00E05221" w:rsidRDefault="00E05221" w:rsidP="00E05221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haoyang sun</w:t>
      </w:r>
    </w:p>
    <w:p w14:paraId="2F3443DF" w14:textId="77777777" w:rsidR="00E05221" w:rsidRPr="00E05221" w:rsidRDefault="00E05221" w:rsidP="00E05221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 xml:space="preserve">Issuer </w:t>
      </w:r>
      <w:proofErr w:type="gramStart"/>
      <w:r w:rsidRPr="00E05221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Confirmation :</w:t>
      </w:r>
      <w:proofErr w:type="gramEnd"/>
    </w:p>
    <w:p w14:paraId="031C9BDB" w14:textId="77777777" w:rsidR="00E05221" w:rsidRPr="00E05221" w:rsidRDefault="00E05221" w:rsidP="00E05221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136540</w:t>
      </w:r>
    </w:p>
    <w:p w14:paraId="7B93CBDD" w14:textId="77777777" w:rsidR="00E05221" w:rsidRPr="00E05221" w:rsidRDefault="00E05221" w:rsidP="00E05221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 xml:space="preserve">Debit </w:t>
      </w:r>
      <w:proofErr w:type="gramStart"/>
      <w:r w:rsidRPr="00E05221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amount :</w:t>
      </w:r>
      <w:proofErr w:type="gramEnd"/>
    </w:p>
    <w:p w14:paraId="7000DD0A" w14:textId="77777777" w:rsidR="00E05221" w:rsidRPr="00E05221" w:rsidRDefault="00E05221" w:rsidP="00E05221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$3,189.97 CAD</w:t>
      </w:r>
    </w:p>
    <w:p w14:paraId="6C2CADDC" w14:textId="77777777" w:rsidR="00E05221" w:rsidRPr="00E05221" w:rsidRDefault="00E05221" w:rsidP="00E05221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 xml:space="preserve">Authorization </w:t>
      </w:r>
      <w:proofErr w:type="gramStart"/>
      <w:r w:rsidRPr="00E05221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number :</w:t>
      </w:r>
      <w:proofErr w:type="gramEnd"/>
    </w:p>
    <w:p w14:paraId="0916BA0D" w14:textId="77777777" w:rsidR="00E05221" w:rsidRPr="00E05221" w:rsidRDefault="00E05221" w:rsidP="00E05221">
      <w:pPr>
        <w:spacing w:after="225" w:line="240" w:lineRule="auto"/>
        <w:ind w:left="720"/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color w:val="333333"/>
          <w:kern w:val="0"/>
          <w:sz w:val="16"/>
          <w:szCs w:val="16"/>
          <w14:ligatures w14:val="none"/>
        </w:rPr>
        <w:t>136540</w:t>
      </w:r>
    </w:p>
    <w:p w14:paraId="47EC3234" w14:textId="77777777" w:rsidR="00E05221" w:rsidRPr="00E05221" w:rsidRDefault="00E05221" w:rsidP="00E05221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Approved - Thank You</w:t>
      </w:r>
      <w:r w:rsidRPr="00E05221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br/>
      </w:r>
    </w:p>
    <w:p w14:paraId="4B4ED88B" w14:textId="77777777" w:rsidR="00E05221" w:rsidRPr="00E05221" w:rsidRDefault="00E05221" w:rsidP="00E05221">
      <w:pPr>
        <w:spacing w:after="45" w:line="240" w:lineRule="auto"/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</w:pPr>
      <w:r w:rsidRPr="00E05221">
        <w:rPr>
          <w:rFonts w:ascii="Noto Sans" w:eastAsia="Times New Roman" w:hAnsi="Noto Sans" w:cs="Noto Sans"/>
          <w:b/>
          <w:bCs/>
          <w:color w:val="333333"/>
          <w:kern w:val="0"/>
          <w:sz w:val="16"/>
          <w:szCs w:val="16"/>
          <w14:ligatures w14:val="none"/>
        </w:rPr>
        <w:t>Important - Retain this copy for your records</w:t>
      </w:r>
    </w:p>
    <w:p w14:paraId="754C8803" w14:textId="77777777" w:rsidR="00E05221" w:rsidRDefault="00E05221">
      <w:pPr>
        <w:rPr>
          <w:sz w:val="16"/>
          <w:szCs w:val="16"/>
        </w:rPr>
      </w:pPr>
    </w:p>
    <w:p w14:paraId="02C26477" w14:textId="77777777" w:rsidR="004C04C8" w:rsidRDefault="004C04C8">
      <w:pPr>
        <w:rPr>
          <w:sz w:val="16"/>
          <w:szCs w:val="16"/>
        </w:rPr>
      </w:pPr>
    </w:p>
    <w:p w14:paraId="4762833F" w14:textId="77777777" w:rsidR="004C04C8" w:rsidRDefault="004C04C8">
      <w:pPr>
        <w:rPr>
          <w:sz w:val="16"/>
          <w:szCs w:val="16"/>
        </w:rPr>
      </w:pPr>
    </w:p>
    <w:p w14:paraId="47BA524F" w14:textId="77777777" w:rsidR="004C04C8" w:rsidRDefault="004C04C8">
      <w:pPr>
        <w:rPr>
          <w:sz w:val="16"/>
          <w:szCs w:val="16"/>
        </w:rPr>
      </w:pPr>
    </w:p>
    <w:p w14:paraId="29D1A008" w14:textId="77777777" w:rsidR="004C04C8" w:rsidRDefault="004C04C8">
      <w:pPr>
        <w:rPr>
          <w:sz w:val="16"/>
          <w:szCs w:val="16"/>
        </w:rPr>
      </w:pPr>
    </w:p>
    <w:p w14:paraId="7CA2F9FD" w14:textId="77777777" w:rsidR="004C04C8" w:rsidRDefault="004C04C8">
      <w:pPr>
        <w:rPr>
          <w:sz w:val="16"/>
          <w:szCs w:val="16"/>
        </w:rPr>
      </w:pPr>
    </w:p>
    <w:p w14:paraId="7E89FF20" w14:textId="77777777" w:rsidR="004C04C8" w:rsidRDefault="004C04C8">
      <w:pPr>
        <w:rPr>
          <w:sz w:val="16"/>
          <w:szCs w:val="16"/>
        </w:rPr>
      </w:pPr>
    </w:p>
    <w:p w14:paraId="1158ED14" w14:textId="25A3661A" w:rsidR="004C04C8" w:rsidRDefault="004C04C8">
      <w:pPr>
        <w:rPr>
          <w:sz w:val="16"/>
          <w:szCs w:val="16"/>
        </w:rPr>
      </w:pPr>
      <w:r w:rsidRPr="004C04C8">
        <w:rPr>
          <w:sz w:val="16"/>
          <w:szCs w:val="16"/>
        </w:rPr>
        <w:lastRenderedPageBreak/>
        <w:drawing>
          <wp:inline distT="0" distB="0" distL="0" distR="0" wp14:anchorId="0890C08D" wp14:editId="1FF54192">
            <wp:extent cx="6858000" cy="2804795"/>
            <wp:effectExtent l="0" t="0" r="0" b="0"/>
            <wp:docPr id="131460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04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D9F8" w14:textId="77777777" w:rsidR="000110A2" w:rsidRDefault="000110A2">
      <w:pPr>
        <w:rPr>
          <w:sz w:val="16"/>
          <w:szCs w:val="16"/>
        </w:rPr>
      </w:pPr>
    </w:p>
    <w:p w14:paraId="7C8A0BE5" w14:textId="68F0FE70" w:rsidR="000110A2" w:rsidRDefault="000110A2">
      <w:pPr>
        <w:rPr>
          <w:sz w:val="16"/>
          <w:szCs w:val="16"/>
        </w:rPr>
      </w:pPr>
      <w:r w:rsidRPr="000110A2">
        <w:rPr>
          <w:sz w:val="16"/>
          <w:szCs w:val="16"/>
        </w:rPr>
        <w:t>4724090950638104</w:t>
      </w:r>
      <w:r w:rsidR="00232D59">
        <w:rPr>
          <w:rFonts w:hint="eastAsia"/>
          <w:sz w:val="16"/>
          <w:szCs w:val="16"/>
        </w:rPr>
        <w:t xml:space="preserve"> </w:t>
      </w:r>
    </w:p>
    <w:p w14:paraId="41980E68" w14:textId="77777777" w:rsidR="006368F5" w:rsidRDefault="006368F5">
      <w:pPr>
        <w:rPr>
          <w:sz w:val="16"/>
          <w:szCs w:val="16"/>
        </w:rPr>
      </w:pPr>
    </w:p>
    <w:p w14:paraId="640A7B25" w14:textId="589BB844" w:rsidR="006368F5" w:rsidRDefault="006368F5">
      <w:pPr>
        <w:rPr>
          <w:sz w:val="16"/>
          <w:szCs w:val="16"/>
        </w:rPr>
      </w:pPr>
      <w:r w:rsidRPr="006368F5">
        <w:rPr>
          <w:sz w:val="16"/>
          <w:szCs w:val="16"/>
        </w:rPr>
        <w:lastRenderedPageBreak/>
        <w:drawing>
          <wp:inline distT="0" distB="0" distL="0" distR="0" wp14:anchorId="68F8F4F9" wp14:editId="741A23F3">
            <wp:extent cx="6858000" cy="7409180"/>
            <wp:effectExtent l="0" t="0" r="0" b="1270"/>
            <wp:docPr id="1219071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714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0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E27B" w14:textId="77777777" w:rsidR="006A22CD" w:rsidRDefault="006A22CD">
      <w:pPr>
        <w:rPr>
          <w:sz w:val="16"/>
          <w:szCs w:val="16"/>
        </w:rPr>
      </w:pPr>
    </w:p>
    <w:p w14:paraId="1EB98AB3" w14:textId="77777777" w:rsidR="006A22CD" w:rsidRDefault="006A22CD">
      <w:pPr>
        <w:rPr>
          <w:sz w:val="16"/>
          <w:szCs w:val="16"/>
        </w:rPr>
      </w:pPr>
    </w:p>
    <w:p w14:paraId="5580F730" w14:textId="77777777" w:rsidR="005435FA" w:rsidRDefault="005435FA">
      <w:pPr>
        <w:rPr>
          <w:sz w:val="16"/>
          <w:szCs w:val="16"/>
        </w:rPr>
      </w:pPr>
    </w:p>
    <w:p w14:paraId="10D452F9" w14:textId="31D46727" w:rsidR="005435FA" w:rsidRPr="006161AD" w:rsidRDefault="005435FA">
      <w:pPr>
        <w:rPr>
          <w:rFonts w:hint="eastAsia"/>
          <w:sz w:val="16"/>
          <w:szCs w:val="16"/>
        </w:rPr>
      </w:pPr>
      <w:r w:rsidRPr="005435FA">
        <w:rPr>
          <w:sz w:val="16"/>
          <w:szCs w:val="16"/>
        </w:rPr>
        <w:lastRenderedPageBreak/>
        <w:drawing>
          <wp:inline distT="0" distB="0" distL="0" distR="0" wp14:anchorId="3C8623D3" wp14:editId="2BEA6560">
            <wp:extent cx="6858000" cy="7854950"/>
            <wp:effectExtent l="0" t="0" r="0" b="0"/>
            <wp:docPr id="1740983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839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5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5FA" w:rsidRPr="006161AD" w:rsidSect="00B26F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31DB3"/>
    <w:multiLevelType w:val="multilevel"/>
    <w:tmpl w:val="4756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728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FE"/>
    <w:rsid w:val="000110A2"/>
    <w:rsid w:val="00015A49"/>
    <w:rsid w:val="00232D59"/>
    <w:rsid w:val="003265F8"/>
    <w:rsid w:val="004C04C8"/>
    <w:rsid w:val="004D4296"/>
    <w:rsid w:val="005435FA"/>
    <w:rsid w:val="006161AD"/>
    <w:rsid w:val="006368F5"/>
    <w:rsid w:val="006A22CD"/>
    <w:rsid w:val="006D53FD"/>
    <w:rsid w:val="006D7688"/>
    <w:rsid w:val="007B3E05"/>
    <w:rsid w:val="007C4470"/>
    <w:rsid w:val="007D67BF"/>
    <w:rsid w:val="007E57D3"/>
    <w:rsid w:val="008044DA"/>
    <w:rsid w:val="00A351F8"/>
    <w:rsid w:val="00A65FFE"/>
    <w:rsid w:val="00B031B6"/>
    <w:rsid w:val="00B26FDA"/>
    <w:rsid w:val="00BC413E"/>
    <w:rsid w:val="00C46C3B"/>
    <w:rsid w:val="00C8180C"/>
    <w:rsid w:val="00CA6A17"/>
    <w:rsid w:val="00DD02DC"/>
    <w:rsid w:val="00E0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7545A"/>
  <w15:chartTrackingRefBased/>
  <w15:docId w15:val="{A42E19E7-463B-4C1C-8DD8-5D3FF90A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53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3F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D53F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D5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D53FD"/>
    <w:rPr>
      <w:b/>
      <w:bCs/>
    </w:rPr>
  </w:style>
  <w:style w:type="character" w:customStyle="1" w:styleId="h4">
    <w:name w:val="h4"/>
    <w:basedOn w:val="DefaultParagraphFont"/>
    <w:rsid w:val="006D53FD"/>
  </w:style>
  <w:style w:type="character" w:customStyle="1" w:styleId="nowrap">
    <w:name w:val="nowrap"/>
    <w:basedOn w:val="DefaultParagraphFont"/>
    <w:rsid w:val="00B031B6"/>
  </w:style>
  <w:style w:type="character" w:styleId="FollowedHyperlink">
    <w:name w:val="FollowedHyperlink"/>
    <w:basedOn w:val="DefaultParagraphFont"/>
    <w:uiPriority w:val="99"/>
    <w:semiHidden/>
    <w:unhideWhenUsed/>
    <w:rsid w:val="004C04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511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canada.ca/en/revenue-agency/services/e-services/payment-save-time-pay-online.html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nada.ca/en/revenue-agency/services/payments/payments-cra/individual-payments/make-payment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Sun</dc:creator>
  <cp:keywords/>
  <dc:description/>
  <cp:lastModifiedBy>Denny Sun</cp:lastModifiedBy>
  <cp:revision>24</cp:revision>
  <dcterms:created xsi:type="dcterms:W3CDTF">2024-11-09T17:56:00Z</dcterms:created>
  <dcterms:modified xsi:type="dcterms:W3CDTF">2025-01-27T17:43:00Z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d5db4b-78fb-42ac-8616-2bbd1a698c72_Enabled">
    <vt:lpwstr>true</vt:lpwstr>
  </property>
  <property fmtid="{D5CDD505-2E9C-101B-9397-08002B2CF9AE}" pid="3" name="MSIP_Label_0dd5db4b-78fb-42ac-8616-2bbd1a698c72_SetDate">
    <vt:lpwstr>2024-11-09T17:56:57Z</vt:lpwstr>
  </property>
  <property fmtid="{D5CDD505-2E9C-101B-9397-08002B2CF9AE}" pid="4" name="MSIP_Label_0dd5db4b-78fb-42ac-8616-2bbd1a698c72_Method">
    <vt:lpwstr>Privileged</vt:lpwstr>
  </property>
  <property fmtid="{D5CDD505-2E9C-101B-9397-08002B2CF9AE}" pid="5" name="MSIP_Label_0dd5db4b-78fb-42ac-8616-2bbd1a698c72_Name">
    <vt:lpwstr>EXTERNAL</vt:lpwstr>
  </property>
  <property fmtid="{D5CDD505-2E9C-101B-9397-08002B2CF9AE}" pid="6" name="MSIP_Label_0dd5db4b-78fb-42ac-8616-2bbd1a698c72_SiteId">
    <vt:lpwstr>5d3e2773-e07f-4432-a630-1a0f68a28a05</vt:lpwstr>
  </property>
  <property fmtid="{D5CDD505-2E9C-101B-9397-08002B2CF9AE}" pid="7" name="MSIP_Label_0dd5db4b-78fb-42ac-8616-2bbd1a698c72_ActionId">
    <vt:lpwstr>39360daa-15df-44c8-8408-4ee5284116df</vt:lpwstr>
  </property>
  <property fmtid="{D5CDD505-2E9C-101B-9397-08002B2CF9AE}" pid="8" name="MSIP_Label_0dd5db4b-78fb-42ac-8616-2bbd1a698c72_ContentBits">
    <vt:lpwstr>0</vt:lpwstr>
  </property>
</Properties>
</file>