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80DE" w14:textId="77777777" w:rsidR="00573CD3" w:rsidRDefault="008174E8" w:rsidP="00000B79">
      <w:pPr>
        <w:jc w:val="center"/>
        <w:rPr>
          <w:rFonts w:ascii="Arial" w:hAnsi="Arial" w:cs="Arial"/>
          <w:b/>
          <w:sz w:val="36"/>
          <w:szCs w:val="36"/>
        </w:rPr>
      </w:pPr>
      <w:r>
        <w:rPr>
          <w:rFonts w:ascii="Arial" w:hAnsi="Arial" w:cs="Arial"/>
          <w:b/>
          <w:sz w:val="36"/>
          <w:szCs w:val="36"/>
        </w:rPr>
        <w:t>LOUISIANA</w:t>
      </w:r>
      <w:r w:rsidR="009709A1">
        <w:rPr>
          <w:rFonts w:ascii="Arial" w:hAnsi="Arial" w:cs="Arial"/>
          <w:b/>
          <w:sz w:val="36"/>
          <w:szCs w:val="36"/>
        </w:rPr>
        <w:t xml:space="preserve"> EMPLOYMENT CONTRACT</w:t>
      </w:r>
    </w:p>
    <w:p w14:paraId="097A877D" w14:textId="77777777" w:rsidR="00000B79" w:rsidRDefault="00000B79" w:rsidP="00000B79">
      <w:pPr>
        <w:jc w:val="center"/>
        <w:rPr>
          <w:rFonts w:ascii="Arial" w:hAnsi="Arial" w:cs="Arial"/>
          <w:b/>
          <w:sz w:val="36"/>
          <w:szCs w:val="36"/>
        </w:rPr>
      </w:pPr>
    </w:p>
    <w:p w14:paraId="3CAC7AC9" w14:textId="14118C14"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bookmarkEnd w:id="0"/>
      <w:r>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460153926"/>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3FEF4996" w14:textId="77777777" w:rsidR="003D66C2" w:rsidRDefault="003D66C2" w:rsidP="00000B79">
      <w:pPr>
        <w:rPr>
          <w:rFonts w:ascii="Arial" w:hAnsi="Arial" w:cs="Arial"/>
          <w:sz w:val="22"/>
          <w:szCs w:val="22"/>
        </w:rPr>
      </w:pPr>
    </w:p>
    <w:p w14:paraId="59E6CDCA"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671B779" w14:textId="77777777" w:rsidR="003D66C2" w:rsidRDefault="003D66C2" w:rsidP="003D66C2">
      <w:pPr>
        <w:rPr>
          <w:rFonts w:ascii="Arial" w:hAnsi="Arial" w:cs="Arial"/>
          <w:sz w:val="22"/>
          <w:szCs w:val="22"/>
        </w:rPr>
      </w:pPr>
    </w:p>
    <w:p w14:paraId="53983E73"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12A0A30A" w14:textId="77777777" w:rsidR="003D66C2" w:rsidRDefault="003D66C2" w:rsidP="003D66C2">
      <w:pPr>
        <w:rPr>
          <w:rFonts w:ascii="Arial" w:hAnsi="Arial" w:cs="Arial"/>
          <w:sz w:val="22"/>
          <w:szCs w:val="22"/>
        </w:rPr>
      </w:pPr>
    </w:p>
    <w:p w14:paraId="379B6145"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which may or may not require them to present the best of their skills, experience, and talents, to perform all the duties required of the position. In carrying out the duties and responsibilities of their position, the Employee agrees to adhere to any and all policies, procedures, rules, regulations, as administered by the Employer. In addition, the Employee agrees to abide by all local, county, State, and Federal laws while employed by the Employer.</w:t>
      </w:r>
    </w:p>
    <w:p w14:paraId="5EEF551A" w14:textId="77777777" w:rsidR="003D66C2" w:rsidRDefault="003D66C2" w:rsidP="003D66C2">
      <w:pPr>
        <w:rPr>
          <w:rFonts w:ascii="Arial" w:hAnsi="Arial" w:cs="Arial"/>
          <w:sz w:val="22"/>
          <w:szCs w:val="22"/>
        </w:rPr>
      </w:pPr>
    </w:p>
    <w:p w14:paraId="1EA0B9C3"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17033639" w14:textId="39CFE68D"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842597954"/>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664016924"/>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7143EE03" w14:textId="77777777" w:rsidR="000A02A5" w:rsidRDefault="000A02A5" w:rsidP="003D66C2">
      <w:pPr>
        <w:rPr>
          <w:rFonts w:ascii="Arial" w:hAnsi="Arial" w:cs="Arial"/>
          <w:sz w:val="22"/>
          <w:szCs w:val="22"/>
        </w:rPr>
      </w:pPr>
    </w:p>
    <w:p w14:paraId="560EE9F7"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153292C2" w14:textId="77777777" w:rsidR="000A02A5" w:rsidRDefault="000A02A5" w:rsidP="003D66C2">
      <w:pPr>
        <w:rPr>
          <w:rFonts w:ascii="Arial" w:hAnsi="Arial" w:cs="Arial"/>
          <w:sz w:val="22"/>
          <w:szCs w:val="22"/>
        </w:rPr>
      </w:pPr>
    </w:p>
    <w:p w14:paraId="5034D0C7" w14:textId="0AEF054B" w:rsidR="000A02A5" w:rsidRDefault="00C43A10" w:rsidP="000A02A5">
      <w:pPr>
        <w:tabs>
          <w:tab w:val="left" w:pos="1053"/>
        </w:tabs>
        <w:rPr>
          <w:rFonts w:ascii="Arial" w:hAnsi="Arial" w:cs="Arial"/>
          <w:sz w:val="22"/>
          <w:szCs w:val="22"/>
        </w:rPr>
      </w:pPr>
      <w:sdt>
        <w:sdtPr>
          <w:rPr>
            <w:rFonts w:ascii="Arial" w:hAnsi="Arial" w:cs="Arial"/>
          </w:rPr>
          <w:id w:val="-168882531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153A33E5" w14:textId="77777777" w:rsidR="00D5054A" w:rsidRDefault="00D5054A" w:rsidP="000A02A5">
      <w:pPr>
        <w:tabs>
          <w:tab w:val="left" w:pos="1053"/>
        </w:tabs>
        <w:rPr>
          <w:rFonts w:ascii="Arial" w:hAnsi="Arial" w:cs="Arial"/>
          <w:sz w:val="22"/>
          <w:szCs w:val="22"/>
        </w:rPr>
      </w:pPr>
    </w:p>
    <w:p w14:paraId="74E5843F"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240F5D99"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7C868208" w14:textId="77777777" w:rsidR="00A95059" w:rsidRPr="00A95059" w:rsidRDefault="00A95059" w:rsidP="00A95059">
      <w:pPr>
        <w:tabs>
          <w:tab w:val="left" w:pos="1053"/>
        </w:tabs>
        <w:rPr>
          <w:rFonts w:ascii="Arial" w:hAnsi="Arial" w:cs="Arial"/>
          <w:sz w:val="22"/>
          <w:szCs w:val="22"/>
        </w:rPr>
      </w:pPr>
    </w:p>
    <w:p w14:paraId="4F3769BC" w14:textId="67BA4410" w:rsidR="000A02A5" w:rsidRDefault="00C43A10" w:rsidP="000A02A5">
      <w:pPr>
        <w:tabs>
          <w:tab w:val="left" w:pos="1053"/>
        </w:tabs>
        <w:rPr>
          <w:rFonts w:ascii="Arial" w:hAnsi="Arial" w:cs="Arial"/>
          <w:sz w:val="22"/>
          <w:szCs w:val="22"/>
        </w:rPr>
      </w:pPr>
      <w:sdt>
        <w:sdtPr>
          <w:rPr>
            <w:rFonts w:ascii="Arial" w:hAnsi="Arial" w:cs="Arial"/>
          </w:rPr>
          <w:id w:val="-2164330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1BE042D1" w14:textId="77777777" w:rsidR="00CF177E" w:rsidRDefault="00CF177E" w:rsidP="000A02A5">
      <w:pPr>
        <w:tabs>
          <w:tab w:val="left" w:pos="1053"/>
        </w:tabs>
        <w:rPr>
          <w:rFonts w:ascii="Arial" w:hAnsi="Arial" w:cs="Arial"/>
          <w:sz w:val="22"/>
          <w:szCs w:val="22"/>
        </w:rPr>
      </w:pPr>
    </w:p>
    <w:p w14:paraId="05700686" w14:textId="354AA8FE"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044558458"/>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172022228"/>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5B6F7CE" w14:textId="00F04489"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1371222092"/>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715043332"/>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474D6B5C" w14:textId="77777777" w:rsidR="00F744B1" w:rsidRPr="00D27FDF" w:rsidRDefault="00F744B1" w:rsidP="00F744B1">
      <w:pPr>
        <w:pStyle w:val="ListParagraph"/>
        <w:tabs>
          <w:tab w:val="left" w:pos="1053"/>
        </w:tabs>
        <w:ind w:left="1420"/>
        <w:rPr>
          <w:rFonts w:ascii="Arial" w:hAnsi="Arial" w:cs="Arial"/>
          <w:sz w:val="22"/>
          <w:szCs w:val="22"/>
        </w:rPr>
      </w:pPr>
    </w:p>
    <w:p w14:paraId="001C73E1" w14:textId="60259D12"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396550206"/>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FC1071">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C43A10" w:rsidRPr="00C43A10">
        <w:rPr>
          <w:rFonts w:ascii="Arial" w:hAnsi="Arial" w:cs="Arial"/>
        </w:rPr>
        <w:t xml:space="preserve"> </w:t>
      </w:r>
      <w:sdt>
        <w:sdtPr>
          <w:rPr>
            <w:rFonts w:ascii="Arial" w:hAnsi="Arial" w:cs="Arial"/>
          </w:rPr>
          <w:id w:val="-1014993057"/>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C43A10" w:rsidRPr="00A95059">
        <w:rPr>
          <w:rFonts w:ascii="Arial" w:hAnsi="Arial" w:cs="Arial"/>
          <w:b/>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1644268198"/>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39550101"/>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C43A10">
        <w:rPr>
          <w:rFonts w:ascii="Arial" w:hAnsi="Arial" w:cs="Arial"/>
          <w:b/>
          <w:sz w:val="22"/>
          <w:szCs w:val="22"/>
        </w:rPr>
        <w:t xml:space="preserve"> </w:t>
      </w:r>
      <w:r w:rsidR="004E7FF2">
        <w:rPr>
          <w:rFonts w:ascii="Arial" w:hAnsi="Arial" w:cs="Arial"/>
          <w:b/>
          <w:sz w:val="22"/>
          <w:szCs w:val="22"/>
        </w:rPr>
        <w:t xml:space="preserve">bi-weekly </w:t>
      </w:r>
      <w:sdt>
        <w:sdtPr>
          <w:rPr>
            <w:rFonts w:ascii="Arial" w:hAnsi="Arial" w:cs="Arial"/>
          </w:rPr>
          <w:id w:val="-1307616454"/>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728213683"/>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524176017"/>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4E7FF2">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E962ED7" w14:textId="77777777" w:rsidR="006D397D" w:rsidRDefault="006D397D" w:rsidP="003D66C2">
      <w:pPr>
        <w:rPr>
          <w:rFonts w:ascii="Arial" w:hAnsi="Arial" w:cs="Arial"/>
          <w:sz w:val="22"/>
          <w:szCs w:val="22"/>
        </w:rPr>
      </w:pPr>
    </w:p>
    <w:p w14:paraId="428FDF79"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In addition to the aforementioned Pay, the Employee shall be entitled to commissions that are to be paid every ___________________ and shall be calculated as follows: __________________________________________________</w:t>
      </w:r>
    </w:p>
    <w:p w14:paraId="247D065E"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6B69FCB8" w14:textId="77777777" w:rsidR="00901322" w:rsidRDefault="00901322" w:rsidP="00901322">
      <w:pPr>
        <w:pStyle w:val="ListParagraph"/>
        <w:ind w:left="1080"/>
        <w:rPr>
          <w:rFonts w:ascii="Arial" w:hAnsi="Arial" w:cs="Arial"/>
          <w:sz w:val="22"/>
          <w:szCs w:val="22"/>
        </w:rPr>
      </w:pPr>
    </w:p>
    <w:p w14:paraId="5C10FE00"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12ED3A38"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31DF1F41" w14:textId="77777777" w:rsidR="00E6752A" w:rsidRPr="00901322" w:rsidRDefault="00E6752A" w:rsidP="00901322">
      <w:pPr>
        <w:pStyle w:val="ListParagraph"/>
        <w:ind w:left="1080"/>
        <w:rPr>
          <w:rFonts w:ascii="Arial" w:hAnsi="Arial" w:cs="Arial"/>
          <w:sz w:val="22"/>
          <w:szCs w:val="22"/>
        </w:rPr>
      </w:pPr>
    </w:p>
    <w:p w14:paraId="57BEE132"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0D21A2C"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2742F01D" w14:textId="77777777" w:rsidR="00AB0251" w:rsidRDefault="00AB0251" w:rsidP="003D66C2">
      <w:pPr>
        <w:rPr>
          <w:rFonts w:ascii="Arial" w:hAnsi="Arial" w:cs="Arial"/>
          <w:sz w:val="22"/>
          <w:szCs w:val="22"/>
        </w:rPr>
      </w:pPr>
    </w:p>
    <w:p w14:paraId="4E02521D" w14:textId="77777777" w:rsidR="00AB0251" w:rsidRDefault="00AB0251" w:rsidP="003D66C2">
      <w:pPr>
        <w:rPr>
          <w:rFonts w:ascii="Arial" w:hAnsi="Arial" w:cs="Arial"/>
          <w:sz w:val="22"/>
          <w:szCs w:val="22"/>
        </w:rPr>
      </w:pPr>
      <w:r>
        <w:rPr>
          <w:rFonts w:ascii="Arial" w:hAnsi="Arial" w:cs="Arial"/>
          <w:sz w:val="22"/>
          <w:szCs w:val="22"/>
        </w:rPr>
        <w:t xml:space="preserve">The aforementioned benefits may change at any time by the Employer. </w:t>
      </w:r>
    </w:p>
    <w:p w14:paraId="4A150A9C" w14:textId="77777777" w:rsidR="00901322" w:rsidRDefault="00901322" w:rsidP="003D66C2">
      <w:pPr>
        <w:rPr>
          <w:rFonts w:ascii="Arial" w:hAnsi="Arial" w:cs="Arial"/>
          <w:sz w:val="22"/>
          <w:szCs w:val="22"/>
        </w:rPr>
      </w:pPr>
    </w:p>
    <w:p w14:paraId="2444E7FA"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02842B7B" w14:textId="77777777" w:rsidR="00901322" w:rsidRDefault="00901322" w:rsidP="003D66C2">
      <w:pPr>
        <w:rPr>
          <w:rFonts w:ascii="Arial" w:hAnsi="Arial" w:cs="Arial"/>
          <w:sz w:val="22"/>
          <w:szCs w:val="22"/>
        </w:rPr>
      </w:pPr>
    </w:p>
    <w:p w14:paraId="2384B001" w14:textId="2F4715C8" w:rsidR="00901322" w:rsidRDefault="00C43A10" w:rsidP="003D66C2">
      <w:pPr>
        <w:rPr>
          <w:rFonts w:ascii="Arial" w:hAnsi="Arial" w:cs="Arial"/>
          <w:sz w:val="22"/>
          <w:szCs w:val="22"/>
        </w:rPr>
      </w:pPr>
      <w:sdt>
        <w:sdtPr>
          <w:rPr>
            <w:rFonts w:ascii="Arial" w:hAnsi="Arial" w:cs="Arial"/>
          </w:rPr>
          <w:id w:val="29903583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Travel</w:t>
      </w:r>
    </w:p>
    <w:p w14:paraId="3460D12F" w14:textId="2879D01C" w:rsidR="00901322" w:rsidRDefault="00C43A10" w:rsidP="00901322">
      <w:pPr>
        <w:rPr>
          <w:rFonts w:ascii="Arial" w:hAnsi="Arial" w:cs="Arial"/>
          <w:sz w:val="22"/>
          <w:szCs w:val="22"/>
        </w:rPr>
      </w:pPr>
      <w:sdt>
        <w:sdtPr>
          <w:rPr>
            <w:rFonts w:ascii="Arial" w:hAnsi="Arial" w:cs="Arial"/>
          </w:rPr>
          <w:id w:val="188905883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Food</w:t>
      </w:r>
    </w:p>
    <w:p w14:paraId="0145D91C" w14:textId="0EE5332A" w:rsidR="00901322" w:rsidRDefault="00C43A10" w:rsidP="00901322">
      <w:pPr>
        <w:rPr>
          <w:rFonts w:ascii="Arial" w:hAnsi="Arial" w:cs="Arial"/>
          <w:sz w:val="22"/>
          <w:szCs w:val="22"/>
        </w:rPr>
      </w:pPr>
      <w:sdt>
        <w:sdtPr>
          <w:rPr>
            <w:rFonts w:ascii="Arial" w:hAnsi="Arial" w:cs="Arial"/>
          </w:rPr>
          <w:id w:val="-168836573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Lodging</w:t>
      </w:r>
    </w:p>
    <w:p w14:paraId="6FA6C343" w14:textId="13B8C30B" w:rsidR="00901322" w:rsidRDefault="00C43A10" w:rsidP="00901322">
      <w:pPr>
        <w:rPr>
          <w:rFonts w:ascii="Arial" w:hAnsi="Arial" w:cs="Arial"/>
          <w:sz w:val="22"/>
          <w:szCs w:val="22"/>
        </w:rPr>
      </w:pPr>
      <w:sdt>
        <w:sdtPr>
          <w:rPr>
            <w:rFonts w:ascii="Arial" w:hAnsi="Arial" w:cs="Arial"/>
          </w:rPr>
          <w:id w:val="124360597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6B9DD51A" w14:textId="77777777" w:rsidR="00901322" w:rsidRDefault="00901322" w:rsidP="003D66C2">
      <w:pPr>
        <w:rPr>
          <w:rFonts w:ascii="Arial" w:hAnsi="Arial" w:cs="Arial"/>
          <w:sz w:val="22"/>
          <w:szCs w:val="22"/>
        </w:rPr>
      </w:pPr>
    </w:p>
    <w:p w14:paraId="21054441" w14:textId="3163B3BB"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044260472"/>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CA4FAF">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2084094888"/>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Arial" w:hAnsi="Arial" w:cs="Arial"/>
          <w:sz w:val="22"/>
          <w:szCs w:val="22"/>
        </w:rPr>
        <w:t xml:space="preserve"> *</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62182430" w14:textId="77777777" w:rsidR="00784455" w:rsidRDefault="00784455" w:rsidP="003D66C2">
      <w:pPr>
        <w:rPr>
          <w:rFonts w:ascii="Arial" w:hAnsi="Arial" w:cs="Arial"/>
          <w:sz w:val="22"/>
          <w:szCs w:val="22"/>
        </w:rPr>
      </w:pPr>
    </w:p>
    <w:p w14:paraId="53313694" w14:textId="77777777" w:rsidR="00784455" w:rsidRDefault="00784455" w:rsidP="003D66C2">
      <w:pPr>
        <w:rPr>
          <w:rFonts w:ascii="Arial" w:hAnsi="Arial" w:cs="Arial"/>
          <w:sz w:val="22"/>
          <w:szCs w:val="22"/>
        </w:rPr>
      </w:pPr>
      <w:r>
        <w:rPr>
          <w:rFonts w:ascii="Arial" w:hAnsi="Arial" w:cs="Arial"/>
          <w:sz w:val="22"/>
          <w:szCs w:val="22"/>
        </w:rPr>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2207B03F" w14:textId="77777777" w:rsidR="00784455" w:rsidRDefault="00784455" w:rsidP="003D66C2">
      <w:pPr>
        <w:rPr>
          <w:rFonts w:ascii="Arial" w:hAnsi="Arial" w:cs="Arial"/>
          <w:sz w:val="22"/>
          <w:szCs w:val="22"/>
        </w:rPr>
      </w:pPr>
    </w:p>
    <w:p w14:paraId="1C012A9E"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73CCBF0B" w14:textId="77777777" w:rsidR="00F32957" w:rsidRDefault="00F32957" w:rsidP="003D66C2">
      <w:pPr>
        <w:rPr>
          <w:rFonts w:ascii="Arial" w:hAnsi="Arial" w:cs="Arial"/>
          <w:sz w:val="22"/>
          <w:szCs w:val="22"/>
        </w:rPr>
      </w:pPr>
    </w:p>
    <w:p w14:paraId="10CA0C6C"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324B55CA" w14:textId="77777777" w:rsidR="00755C12" w:rsidRDefault="00755C12" w:rsidP="00755C12">
      <w:pPr>
        <w:rPr>
          <w:rFonts w:ascii="Arial" w:hAnsi="Arial" w:cs="Arial"/>
          <w:sz w:val="22"/>
          <w:szCs w:val="22"/>
        </w:rPr>
      </w:pPr>
    </w:p>
    <w:p w14:paraId="0F26F5F6"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64B68E18" w14:textId="77777777" w:rsidR="003A050D" w:rsidRDefault="003A050D" w:rsidP="00755C12">
      <w:pPr>
        <w:rPr>
          <w:rFonts w:ascii="Arial" w:hAnsi="Arial" w:cs="Arial"/>
          <w:sz w:val="22"/>
          <w:szCs w:val="22"/>
        </w:rPr>
      </w:pPr>
    </w:p>
    <w:p w14:paraId="4A76239B" w14:textId="6534F5F9" w:rsidR="003A050D" w:rsidRDefault="00C43A10" w:rsidP="00755C12">
      <w:pPr>
        <w:rPr>
          <w:rFonts w:ascii="Arial" w:hAnsi="Arial" w:cs="Arial"/>
          <w:sz w:val="22"/>
          <w:szCs w:val="22"/>
        </w:rPr>
      </w:pPr>
      <w:sdt>
        <w:sdtPr>
          <w:rPr>
            <w:rFonts w:ascii="Arial" w:hAnsi="Arial" w:cs="Arial"/>
          </w:rPr>
          <w:id w:val="12542428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3140D8F0" w14:textId="56743462" w:rsidR="003A050D" w:rsidRDefault="00C43A10" w:rsidP="00755C12">
      <w:pPr>
        <w:rPr>
          <w:rFonts w:ascii="Arial" w:hAnsi="Arial" w:cs="Arial"/>
          <w:sz w:val="22"/>
          <w:szCs w:val="22"/>
        </w:rPr>
      </w:pPr>
      <w:sdt>
        <w:sdtPr>
          <w:rPr>
            <w:rFonts w:ascii="Arial" w:hAnsi="Arial" w:cs="Arial"/>
          </w:rPr>
          <w:id w:val="149406002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1FCF2AAF" w14:textId="617A16E0" w:rsidR="003A050D" w:rsidRDefault="00C43A10" w:rsidP="00755C12">
      <w:pPr>
        <w:rPr>
          <w:rFonts w:ascii="Arial" w:hAnsi="Arial" w:cs="Arial"/>
          <w:sz w:val="22"/>
          <w:szCs w:val="22"/>
        </w:rPr>
      </w:pPr>
      <w:sdt>
        <w:sdtPr>
          <w:rPr>
            <w:rFonts w:ascii="Arial" w:hAnsi="Arial" w:cs="Arial"/>
          </w:rPr>
          <w:id w:val="115063882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69A53797" w14:textId="367D2D7F" w:rsidR="003A050D" w:rsidRDefault="00C43A10" w:rsidP="00755C12">
      <w:pPr>
        <w:rPr>
          <w:rFonts w:ascii="Arial" w:hAnsi="Arial" w:cs="Arial"/>
          <w:sz w:val="22"/>
          <w:szCs w:val="22"/>
        </w:rPr>
      </w:pPr>
      <w:sdt>
        <w:sdtPr>
          <w:rPr>
            <w:rFonts w:ascii="Arial" w:hAnsi="Arial" w:cs="Arial"/>
          </w:rPr>
          <w:id w:val="-137838718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025288A8" w14:textId="77777777" w:rsidR="003A050D" w:rsidRDefault="003A050D" w:rsidP="00755C12">
      <w:pPr>
        <w:rPr>
          <w:rFonts w:ascii="Arial" w:hAnsi="Arial" w:cs="Arial"/>
          <w:sz w:val="22"/>
          <w:szCs w:val="22"/>
        </w:rPr>
      </w:pPr>
    </w:p>
    <w:p w14:paraId="33513E9E" w14:textId="0682B178"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3" w:name="OLE_LINK1"/>
      <w:bookmarkStart w:id="4" w:name="OLE_LINK2"/>
      <w:sdt>
        <w:sdtPr>
          <w:rPr>
            <w:rFonts w:ascii="Arial" w:hAnsi="Arial" w:cs="Arial"/>
          </w:rPr>
          <w:id w:val="-1432118385"/>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BA0235">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840976260"/>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BA0235">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4EDC05F9" w14:textId="77777777" w:rsidR="003A050D" w:rsidRDefault="003A050D" w:rsidP="00755C12">
      <w:pPr>
        <w:rPr>
          <w:rFonts w:ascii="Arial" w:hAnsi="Arial" w:cs="Arial"/>
          <w:sz w:val="22"/>
          <w:szCs w:val="22"/>
        </w:rPr>
      </w:pPr>
    </w:p>
    <w:p w14:paraId="69DDF26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02A853AD" w14:textId="77777777" w:rsidR="003A050D" w:rsidRDefault="003A050D" w:rsidP="00755C12">
      <w:pPr>
        <w:rPr>
          <w:rFonts w:ascii="Arial" w:hAnsi="Arial" w:cs="Arial"/>
          <w:sz w:val="22"/>
          <w:szCs w:val="22"/>
        </w:rPr>
      </w:pPr>
    </w:p>
    <w:p w14:paraId="0E9EBE8F" w14:textId="49B052B6" w:rsidR="003A050D" w:rsidRDefault="00C43A10" w:rsidP="003A050D">
      <w:pPr>
        <w:rPr>
          <w:rFonts w:ascii="Arial" w:hAnsi="Arial" w:cs="Arial"/>
          <w:sz w:val="22"/>
          <w:szCs w:val="22"/>
        </w:rPr>
      </w:pPr>
      <w:sdt>
        <w:sdtPr>
          <w:rPr>
            <w:rFonts w:ascii="Arial" w:hAnsi="Arial" w:cs="Arial"/>
          </w:rPr>
          <w:id w:val="121693957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7B013BF4" w14:textId="7E4021F0" w:rsidR="003A050D" w:rsidRDefault="00C43A10" w:rsidP="003A050D">
      <w:pPr>
        <w:rPr>
          <w:rFonts w:ascii="Arial" w:hAnsi="Arial" w:cs="Arial"/>
          <w:sz w:val="22"/>
          <w:szCs w:val="22"/>
        </w:rPr>
      </w:pPr>
      <w:sdt>
        <w:sdtPr>
          <w:rPr>
            <w:rFonts w:ascii="Arial" w:hAnsi="Arial" w:cs="Arial"/>
          </w:rPr>
          <w:id w:val="125240258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796605D6" w14:textId="63DCE965" w:rsidR="003A050D" w:rsidRDefault="00C43A10" w:rsidP="003A050D">
      <w:pPr>
        <w:rPr>
          <w:rFonts w:ascii="Arial" w:hAnsi="Arial" w:cs="Arial"/>
          <w:sz w:val="22"/>
          <w:szCs w:val="22"/>
        </w:rPr>
      </w:pPr>
      <w:sdt>
        <w:sdtPr>
          <w:rPr>
            <w:rFonts w:ascii="Arial" w:hAnsi="Arial" w:cs="Arial"/>
          </w:rPr>
          <w:id w:val="-133390349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59FAC8DE" w14:textId="2A886967" w:rsidR="003A050D" w:rsidRDefault="00C43A10" w:rsidP="003A050D">
      <w:pPr>
        <w:rPr>
          <w:rFonts w:ascii="Arial" w:hAnsi="Arial" w:cs="Arial"/>
          <w:sz w:val="22"/>
          <w:szCs w:val="22"/>
        </w:rPr>
      </w:pPr>
      <w:sdt>
        <w:sdtPr>
          <w:rPr>
            <w:rFonts w:ascii="Arial" w:hAnsi="Arial" w:cs="Arial"/>
          </w:rPr>
          <w:id w:val="-56210241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04F8DCAC" w14:textId="77777777" w:rsidR="00BA0235" w:rsidRDefault="00BA0235" w:rsidP="003A050D">
      <w:pPr>
        <w:rPr>
          <w:rFonts w:ascii="Arial" w:hAnsi="Arial" w:cs="Arial"/>
          <w:sz w:val="22"/>
          <w:szCs w:val="22"/>
        </w:rPr>
      </w:pPr>
    </w:p>
    <w:p w14:paraId="5A3654CD" w14:textId="74552F2D"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1763210820"/>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C43A10">
        <w:rPr>
          <w:rFonts w:ascii="Arial" w:hAnsi="Arial" w:cs="Arial"/>
          <w:b/>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2017420496"/>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71601DA7" w14:textId="77777777" w:rsidR="00D5054A" w:rsidRDefault="00D5054A" w:rsidP="00755C12">
      <w:pPr>
        <w:rPr>
          <w:rFonts w:ascii="Arial" w:hAnsi="Arial" w:cs="Arial"/>
          <w:b/>
          <w:sz w:val="22"/>
          <w:szCs w:val="22"/>
        </w:rPr>
      </w:pPr>
    </w:p>
    <w:p w14:paraId="0F5E8010"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63AAF9" w14:textId="77777777" w:rsidR="006D397D" w:rsidRDefault="006D397D" w:rsidP="006D397D">
      <w:pPr>
        <w:rPr>
          <w:rFonts w:ascii="Arial" w:hAnsi="Arial" w:cs="Arial"/>
          <w:sz w:val="22"/>
          <w:szCs w:val="22"/>
        </w:rPr>
      </w:pPr>
    </w:p>
    <w:p w14:paraId="05A2DF0A"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any and all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party with the Employer shall be entitled any and all reimbursement for their legal and attorney’s fees.</w:t>
      </w:r>
    </w:p>
    <w:p w14:paraId="5453282C" w14:textId="77777777" w:rsidR="00D11D24" w:rsidRDefault="00D11D24" w:rsidP="006D397D">
      <w:pPr>
        <w:rPr>
          <w:rFonts w:ascii="Arial" w:hAnsi="Arial" w:cs="Arial"/>
          <w:sz w:val="22"/>
          <w:szCs w:val="22"/>
        </w:rPr>
      </w:pPr>
    </w:p>
    <w:p w14:paraId="1538F9E7" w14:textId="7C37BCF7"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865444730"/>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914824095"/>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tate, or Federal laws, then the Confidentiality Term shall be the maximum allowed legal time-frame.</w:t>
      </w:r>
    </w:p>
    <w:p w14:paraId="45D7C532" w14:textId="77777777" w:rsidR="00AF0C61" w:rsidRDefault="00AF0C61" w:rsidP="00AF0C61">
      <w:pPr>
        <w:rPr>
          <w:rFonts w:ascii="Arial" w:hAnsi="Arial" w:cs="Arial"/>
          <w:sz w:val="22"/>
          <w:szCs w:val="22"/>
        </w:rPr>
      </w:pPr>
    </w:p>
    <w:p w14:paraId="01B4E470"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(check o</w:t>
      </w:r>
      <w:r w:rsidR="006C547C">
        <w:rPr>
          <w:rFonts w:ascii="Arial" w:hAnsi="Arial" w:cs="Arial"/>
          <w:sz w:val="22"/>
          <w:szCs w:val="22"/>
        </w:rPr>
        <w:t>ne)</w:t>
      </w:r>
    </w:p>
    <w:p w14:paraId="13AC44ED" w14:textId="77777777" w:rsidR="005B3B57" w:rsidRDefault="005B3B57" w:rsidP="00AF0C61">
      <w:pPr>
        <w:rPr>
          <w:rFonts w:ascii="Arial" w:hAnsi="Arial" w:cs="Arial"/>
          <w:sz w:val="22"/>
          <w:szCs w:val="22"/>
        </w:rPr>
      </w:pPr>
    </w:p>
    <w:p w14:paraId="52DD0054" w14:textId="3319FCC6" w:rsidR="005B3B57" w:rsidRDefault="00C43A10" w:rsidP="00AF0C61">
      <w:pPr>
        <w:rPr>
          <w:rFonts w:ascii="Arial" w:hAnsi="Arial" w:cs="Arial"/>
          <w:sz w:val="22"/>
          <w:szCs w:val="22"/>
        </w:rPr>
      </w:pPr>
      <w:sdt>
        <w:sdtPr>
          <w:rPr>
            <w:rFonts w:ascii="Arial" w:hAnsi="Arial" w:cs="Arial"/>
          </w:rPr>
          <w:id w:val="5723150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3628B42" w14:textId="77777777" w:rsidR="005B3B57" w:rsidRDefault="005B3B57" w:rsidP="00AF0C61">
      <w:pPr>
        <w:rPr>
          <w:rFonts w:ascii="Arial" w:hAnsi="Arial" w:cs="Arial"/>
          <w:sz w:val="22"/>
          <w:szCs w:val="22"/>
        </w:rPr>
      </w:pPr>
    </w:p>
    <w:p w14:paraId="7685164D" w14:textId="6174A50C" w:rsidR="00AF0C61" w:rsidRDefault="00C43A10" w:rsidP="00AF0C61">
      <w:pPr>
        <w:rPr>
          <w:rFonts w:ascii="Arial" w:hAnsi="Arial" w:cs="Arial"/>
          <w:sz w:val="22"/>
          <w:szCs w:val="22"/>
        </w:rPr>
      </w:pPr>
      <w:sdt>
        <w:sdtPr>
          <w:rPr>
            <w:rFonts w:ascii="Arial" w:hAnsi="Arial" w:cs="Arial"/>
          </w:rPr>
          <w:id w:val="-107288823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6AB57212" w14:textId="77777777" w:rsidR="00AF0C61" w:rsidRPr="00AF0C61" w:rsidRDefault="00AF0C61" w:rsidP="00AF0C61">
      <w:pPr>
        <w:rPr>
          <w:rFonts w:ascii="Arial" w:hAnsi="Arial" w:cs="Arial"/>
          <w:sz w:val="22"/>
          <w:szCs w:val="22"/>
        </w:rPr>
      </w:pPr>
    </w:p>
    <w:p w14:paraId="4DE5FE2C" w14:textId="316028B5" w:rsidR="00D11D24" w:rsidRDefault="00C43A10" w:rsidP="005B3B57">
      <w:pPr>
        <w:ind w:left="720"/>
        <w:rPr>
          <w:rFonts w:ascii="Arial" w:hAnsi="Arial" w:cs="Arial"/>
          <w:sz w:val="22"/>
          <w:szCs w:val="22"/>
        </w:rPr>
      </w:pPr>
      <w:sdt>
        <w:sdtPr>
          <w:rPr>
            <w:rFonts w:ascii="Arial" w:hAnsi="Arial" w:cs="Arial"/>
          </w:rPr>
          <w:id w:val="-176906700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0B54AB77"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4A42A0AA" w14:textId="77777777" w:rsidR="00AF0C61" w:rsidRDefault="00AF0C61" w:rsidP="005B3B57">
      <w:pPr>
        <w:ind w:left="720"/>
        <w:rPr>
          <w:rFonts w:ascii="Arial" w:hAnsi="Arial" w:cs="Arial"/>
          <w:sz w:val="22"/>
          <w:szCs w:val="22"/>
        </w:rPr>
      </w:pPr>
    </w:p>
    <w:p w14:paraId="791A6894" w14:textId="605E1CD4" w:rsidR="00AF0C61" w:rsidRDefault="00C43A10" w:rsidP="005B3B57">
      <w:pPr>
        <w:ind w:left="720"/>
        <w:rPr>
          <w:rFonts w:ascii="Arial" w:hAnsi="Arial" w:cs="Arial"/>
          <w:sz w:val="22"/>
          <w:szCs w:val="22"/>
        </w:rPr>
      </w:pPr>
      <w:sdt>
        <w:sdtPr>
          <w:rPr>
            <w:rFonts w:ascii="Arial" w:hAnsi="Arial" w:cs="Arial"/>
          </w:rPr>
          <w:id w:val="-36884693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052AF945"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5CA97726" w14:textId="77777777" w:rsidR="005B3B57" w:rsidRDefault="005B3B57" w:rsidP="005B3B57">
      <w:pPr>
        <w:ind w:left="720"/>
        <w:rPr>
          <w:rFonts w:ascii="Arial" w:hAnsi="Arial" w:cs="Arial"/>
          <w:sz w:val="22"/>
          <w:szCs w:val="22"/>
        </w:rPr>
      </w:pPr>
    </w:p>
    <w:p w14:paraId="6C4CD7A6" w14:textId="6502F0BA" w:rsidR="00AF0C61" w:rsidRDefault="00C43A10" w:rsidP="005B3B57">
      <w:pPr>
        <w:ind w:left="720"/>
        <w:rPr>
          <w:rFonts w:ascii="Arial" w:hAnsi="Arial" w:cs="Arial"/>
          <w:sz w:val="22"/>
          <w:szCs w:val="22"/>
        </w:rPr>
      </w:pPr>
      <w:sdt>
        <w:sdtPr>
          <w:rPr>
            <w:rFonts w:ascii="Arial" w:hAnsi="Arial" w:cs="Arial"/>
          </w:rPr>
          <w:id w:val="48220442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 xml:space="preserve">Withhold from working in the </w:t>
      </w:r>
      <w:r w:rsidR="0022322C">
        <w:rPr>
          <w:rFonts w:ascii="Arial" w:hAnsi="Arial" w:cs="Arial"/>
          <w:sz w:val="22"/>
          <w:szCs w:val="22"/>
        </w:rPr>
        <w:t>same industry(ies) as the Employer in the following area(s):</w:t>
      </w:r>
    </w:p>
    <w:p w14:paraId="5AF9FC41"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434F3AAE" w14:textId="77777777" w:rsidR="005B3B57" w:rsidRDefault="005B3B57" w:rsidP="005B3B57">
      <w:pPr>
        <w:ind w:left="720"/>
        <w:rPr>
          <w:rFonts w:ascii="Arial" w:hAnsi="Arial" w:cs="Arial"/>
          <w:sz w:val="22"/>
          <w:szCs w:val="22"/>
        </w:rPr>
      </w:pPr>
    </w:p>
    <w:p w14:paraId="518B02B8" w14:textId="0A4AC0F3" w:rsidR="005B3B57" w:rsidRDefault="00C43A10" w:rsidP="005B3B57">
      <w:pPr>
        <w:ind w:left="720"/>
        <w:rPr>
          <w:rFonts w:ascii="Arial" w:hAnsi="Arial" w:cs="Arial"/>
          <w:sz w:val="22"/>
          <w:szCs w:val="22"/>
        </w:rPr>
      </w:pPr>
      <w:sdt>
        <w:sdtPr>
          <w:rPr>
            <w:rFonts w:ascii="Arial" w:hAnsi="Arial" w:cs="Arial"/>
          </w:rPr>
          <w:id w:val="193216177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 </w:t>
      </w:r>
      <w:r w:rsidR="005B3B57">
        <w:rPr>
          <w:rFonts w:ascii="Arial" w:hAnsi="Arial" w:cs="Arial"/>
          <w:sz w:val="22"/>
          <w:szCs w:val="22"/>
        </w:rPr>
        <w:t>Other: _____________________________________________________________</w:t>
      </w:r>
    </w:p>
    <w:p w14:paraId="5CF4410E" w14:textId="77777777" w:rsidR="005B3B57" w:rsidRDefault="005B3B57" w:rsidP="006D397D">
      <w:pPr>
        <w:rPr>
          <w:rFonts w:ascii="Arial" w:hAnsi="Arial" w:cs="Arial"/>
          <w:sz w:val="22"/>
          <w:szCs w:val="22"/>
        </w:rPr>
      </w:pPr>
    </w:p>
    <w:p w14:paraId="2170ABBA" w14:textId="659A6BE0"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425349793"/>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1819065231"/>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7A78B8C9" w14:textId="77777777" w:rsidR="00D11D24" w:rsidRDefault="00D11D24" w:rsidP="006D397D">
      <w:pPr>
        <w:rPr>
          <w:rFonts w:ascii="Arial" w:hAnsi="Arial" w:cs="Arial"/>
          <w:sz w:val="22"/>
          <w:szCs w:val="22"/>
        </w:rPr>
      </w:pPr>
    </w:p>
    <w:p w14:paraId="0455FC65"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71C06E74" w14:textId="77777777" w:rsidR="006C547C" w:rsidRDefault="006C547C" w:rsidP="006D397D">
      <w:pPr>
        <w:rPr>
          <w:rFonts w:ascii="Arial" w:hAnsi="Arial" w:cs="Arial"/>
          <w:sz w:val="22"/>
          <w:szCs w:val="22"/>
        </w:rPr>
      </w:pPr>
    </w:p>
    <w:p w14:paraId="7E5A481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members, officers, or agents;</w:t>
      </w:r>
    </w:p>
    <w:p w14:paraId="688C35DA" w14:textId="77777777" w:rsidR="006C547C" w:rsidRDefault="006C547C" w:rsidP="006C547C">
      <w:pPr>
        <w:pStyle w:val="ListParagraph"/>
        <w:rPr>
          <w:rFonts w:ascii="Arial" w:hAnsi="Arial" w:cs="Arial"/>
          <w:sz w:val="22"/>
          <w:szCs w:val="22"/>
        </w:rPr>
      </w:pPr>
    </w:p>
    <w:p w14:paraId="65FADF82"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Being employed by or consulting any related business;</w:t>
      </w:r>
    </w:p>
    <w:p w14:paraId="645D6CF8" w14:textId="77777777" w:rsidR="006C547C" w:rsidRPr="006C547C" w:rsidRDefault="006C547C" w:rsidP="006C547C">
      <w:pPr>
        <w:pStyle w:val="ListParagraph"/>
        <w:rPr>
          <w:rFonts w:ascii="Arial" w:hAnsi="Arial" w:cs="Arial"/>
          <w:sz w:val="22"/>
          <w:szCs w:val="22"/>
        </w:rPr>
      </w:pPr>
    </w:p>
    <w:p w14:paraId="6F2A51C3"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458FA6B7" w14:textId="77777777" w:rsidR="00AB0251" w:rsidRPr="00AB0251" w:rsidRDefault="00AB0251" w:rsidP="00AB0251">
      <w:pPr>
        <w:pStyle w:val="ListParagraph"/>
        <w:rPr>
          <w:rFonts w:ascii="Arial" w:hAnsi="Arial" w:cs="Arial"/>
          <w:sz w:val="22"/>
          <w:szCs w:val="22"/>
        </w:rPr>
      </w:pPr>
    </w:p>
    <w:p w14:paraId="32FBA481"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7AE2C386" w14:textId="77777777" w:rsidR="00AB0251" w:rsidRDefault="00AB0251" w:rsidP="00AB0251">
      <w:pPr>
        <w:rPr>
          <w:rFonts w:ascii="Arial" w:hAnsi="Arial" w:cs="Arial"/>
          <w:sz w:val="22"/>
          <w:szCs w:val="22"/>
        </w:rPr>
      </w:pPr>
    </w:p>
    <w:p w14:paraId="6873E3A3" w14:textId="654C5859"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173938061"/>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1117801818"/>
          <w14:checkbox>
            <w14:checked w14:val="0"/>
            <w14:checkedState w14:val="2612" w14:font="MS Gothic"/>
            <w14:uncheckedState w14:val="2610" w14:font="MS Gothic"/>
          </w14:checkbox>
        </w:sdtPr>
        <w:sdtContent>
          <w:r w:rsidR="00C43A10">
            <w:rPr>
              <w:rFonts w:ascii="MS Gothic" w:eastAsia="MS Gothic" w:hAnsi="MS Gothic" w:cs="Arial" w:hint="eastAsia"/>
            </w:rPr>
            <w:t>☐</w:t>
          </w:r>
        </w:sdtContent>
      </w:sdt>
      <w:r w:rsidR="00AB0251">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40F0DD13" w14:textId="77777777" w:rsidR="00E16107" w:rsidRDefault="00E16107" w:rsidP="00AB0251">
      <w:pPr>
        <w:rPr>
          <w:rFonts w:ascii="Arial" w:hAnsi="Arial" w:cs="Arial"/>
          <w:sz w:val="22"/>
          <w:szCs w:val="22"/>
        </w:rPr>
      </w:pPr>
    </w:p>
    <w:p w14:paraId="735DFB37" w14:textId="77777777" w:rsidR="00E16107" w:rsidRDefault="00A95059" w:rsidP="00AB0251">
      <w:pPr>
        <w:rPr>
          <w:rFonts w:ascii="Arial" w:hAnsi="Arial" w:cs="Arial"/>
          <w:sz w:val="22"/>
          <w:szCs w:val="22"/>
        </w:rPr>
      </w:pPr>
      <w:r w:rsidRPr="00A95059">
        <w:rPr>
          <w:rFonts w:ascii="Arial" w:hAnsi="Arial" w:cs="Arial"/>
          <w:b/>
          <w:sz w:val="22"/>
          <w:szCs w:val="22"/>
        </w:rPr>
        <w:t>XV. Appearance</w:t>
      </w:r>
      <w:r>
        <w:rPr>
          <w:rFonts w:ascii="Arial" w:hAnsi="Arial" w:cs="Arial"/>
          <w:sz w:val="22"/>
          <w:szCs w:val="22"/>
        </w:rPr>
        <w:t xml:space="preserve">. The Employee must appear at the Employer’s desired workplace at the time scheduled. If the Employee does not appear, for any reason, on more than ____ separate occasions in a 12-month calendar period the Employer has the right to terminate this Agreement </w:t>
      </w:r>
      <w:r>
        <w:rPr>
          <w:rFonts w:ascii="Arial" w:hAnsi="Arial" w:cs="Arial"/>
          <w:sz w:val="22"/>
          <w:szCs w:val="22"/>
        </w:rPr>
        <w:lastRenderedPageBreak/>
        <w:t>immediately. In such event, the Employee would not be granted severance as stated in Section III.</w:t>
      </w:r>
    </w:p>
    <w:p w14:paraId="777B5A99" w14:textId="77777777" w:rsidR="004021C7" w:rsidRDefault="004021C7" w:rsidP="00AB0251">
      <w:pPr>
        <w:rPr>
          <w:rFonts w:ascii="Arial" w:hAnsi="Arial" w:cs="Arial"/>
          <w:sz w:val="22"/>
          <w:szCs w:val="22"/>
        </w:rPr>
      </w:pPr>
    </w:p>
    <w:p w14:paraId="524F95E5"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523644D6" w14:textId="77777777" w:rsidR="004021C7" w:rsidRDefault="004021C7" w:rsidP="00AB0251">
      <w:pPr>
        <w:rPr>
          <w:rFonts w:ascii="Arial" w:hAnsi="Arial" w:cs="Arial"/>
          <w:sz w:val="22"/>
          <w:szCs w:val="22"/>
        </w:rPr>
      </w:pPr>
    </w:p>
    <w:p w14:paraId="06FBACFF"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2871A8" w14:textId="77777777" w:rsidR="004021C7" w:rsidRDefault="004021C7" w:rsidP="00AB0251">
      <w:pPr>
        <w:rPr>
          <w:rFonts w:ascii="Arial" w:hAnsi="Arial" w:cs="Arial"/>
          <w:sz w:val="22"/>
          <w:szCs w:val="22"/>
        </w:rPr>
      </w:pPr>
    </w:p>
    <w:p w14:paraId="2A9CE44B"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any and all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5FEED5CE" w14:textId="77777777" w:rsidR="00392E5F" w:rsidRDefault="00392E5F" w:rsidP="00AB0251">
      <w:pPr>
        <w:rPr>
          <w:rFonts w:ascii="Arial" w:hAnsi="Arial" w:cs="Arial"/>
          <w:sz w:val="22"/>
          <w:szCs w:val="22"/>
        </w:rPr>
      </w:pPr>
    </w:p>
    <w:p w14:paraId="688D2FC7"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0B6ECD5F" w14:textId="77777777" w:rsidR="00392E5F" w:rsidRDefault="00392E5F" w:rsidP="00AB0251">
      <w:pPr>
        <w:rPr>
          <w:rFonts w:ascii="Arial" w:hAnsi="Arial" w:cs="Arial"/>
          <w:sz w:val="22"/>
          <w:szCs w:val="22"/>
        </w:rPr>
      </w:pPr>
    </w:p>
    <w:p w14:paraId="34C97474"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2F854FC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8530DCB"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544DF9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0E4187B5" w14:textId="77777777" w:rsidR="00AB0251" w:rsidRDefault="00AB0251" w:rsidP="00392E5F">
      <w:pPr>
        <w:jc w:val="center"/>
        <w:rPr>
          <w:rFonts w:ascii="Arial" w:hAnsi="Arial" w:cs="Arial"/>
          <w:sz w:val="22"/>
          <w:szCs w:val="22"/>
        </w:rPr>
      </w:pPr>
    </w:p>
    <w:p w14:paraId="02FFEFEB"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2FA3B09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5BA366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43C5B19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123B7D40" w14:textId="77777777" w:rsidR="00392E5F" w:rsidRDefault="00392E5F" w:rsidP="00AB0251">
      <w:pPr>
        <w:rPr>
          <w:rFonts w:ascii="Arial" w:hAnsi="Arial" w:cs="Arial"/>
          <w:sz w:val="22"/>
          <w:szCs w:val="22"/>
        </w:rPr>
      </w:pPr>
    </w:p>
    <w:p w14:paraId="0F40AFFC" w14:textId="77777777" w:rsidR="008002B9" w:rsidRDefault="00392E5F" w:rsidP="00755C12">
      <w:pPr>
        <w:rPr>
          <w:rFonts w:ascii="Arial" w:hAnsi="Arial" w:cs="Arial"/>
          <w:sz w:val="22"/>
          <w:szCs w:val="22"/>
        </w:rPr>
      </w:pPr>
      <w:r>
        <w:rPr>
          <w:rFonts w:ascii="Arial" w:hAnsi="Arial" w:cs="Arial"/>
          <w:sz w:val="22"/>
          <w:szCs w:val="22"/>
        </w:rPr>
        <w:t xml:space="preserve">The aforementioned addresses may be changed with the act of either party providing written notice. </w:t>
      </w:r>
    </w:p>
    <w:p w14:paraId="3FABFEB5" w14:textId="77777777" w:rsidR="000104FE" w:rsidRDefault="000104FE" w:rsidP="00755C12">
      <w:pPr>
        <w:rPr>
          <w:rFonts w:ascii="Arial" w:hAnsi="Arial" w:cs="Arial"/>
          <w:sz w:val="22"/>
          <w:szCs w:val="22"/>
        </w:rPr>
      </w:pPr>
    </w:p>
    <w:p w14:paraId="44574D61"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64406418" w14:textId="77777777" w:rsidR="00392E5F" w:rsidRDefault="00392E5F" w:rsidP="00755C12">
      <w:pPr>
        <w:rPr>
          <w:rFonts w:ascii="Arial" w:hAnsi="Arial" w:cs="Arial"/>
          <w:sz w:val="22"/>
          <w:szCs w:val="22"/>
        </w:rPr>
      </w:pPr>
    </w:p>
    <w:p w14:paraId="154CCF1A"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3EB1DEE1" w14:textId="77777777" w:rsidR="002663C3" w:rsidRDefault="002663C3" w:rsidP="00755C12">
      <w:pPr>
        <w:rPr>
          <w:rFonts w:ascii="Arial" w:hAnsi="Arial" w:cs="Arial"/>
          <w:sz w:val="22"/>
          <w:szCs w:val="22"/>
        </w:rPr>
      </w:pPr>
    </w:p>
    <w:p w14:paraId="48C02DB0"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0FA58B83" w14:textId="77777777" w:rsidR="002663C3" w:rsidRDefault="002663C3" w:rsidP="00755C12">
      <w:pPr>
        <w:rPr>
          <w:rFonts w:ascii="Arial" w:hAnsi="Arial" w:cs="Arial"/>
          <w:sz w:val="22"/>
          <w:szCs w:val="22"/>
        </w:rPr>
      </w:pPr>
    </w:p>
    <w:p w14:paraId="5CE5DA82" w14:textId="77777777" w:rsidR="002663C3" w:rsidRDefault="002663C3" w:rsidP="00755C12">
      <w:pPr>
        <w:rPr>
          <w:rFonts w:ascii="Arial" w:hAnsi="Arial" w:cs="Arial"/>
          <w:sz w:val="22"/>
          <w:szCs w:val="22"/>
        </w:rPr>
      </w:pPr>
      <w:r w:rsidRPr="002663C3">
        <w:rPr>
          <w:rFonts w:ascii="Arial" w:hAnsi="Arial" w:cs="Arial"/>
          <w:b/>
          <w:sz w:val="22"/>
          <w:szCs w:val="22"/>
        </w:rPr>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This Agreement shall be governed under the laws in the State of</w:t>
      </w:r>
      <w:r w:rsidR="008174E8">
        <w:rPr>
          <w:rFonts w:ascii="Arial" w:hAnsi="Arial" w:cs="Arial"/>
          <w:sz w:val="22"/>
          <w:szCs w:val="22"/>
        </w:rPr>
        <w:t xml:space="preserve"> Louisiana</w:t>
      </w:r>
      <w:r w:rsidR="009709A1">
        <w:rPr>
          <w:rFonts w:ascii="Arial" w:hAnsi="Arial" w:cs="Arial"/>
          <w:sz w:val="22"/>
          <w:szCs w:val="22"/>
        </w:rPr>
        <w:t>.</w:t>
      </w:r>
    </w:p>
    <w:p w14:paraId="78FC96B9" w14:textId="77777777" w:rsidR="002663C3" w:rsidRDefault="002663C3" w:rsidP="00755C12">
      <w:pPr>
        <w:rPr>
          <w:rFonts w:ascii="Arial" w:hAnsi="Arial" w:cs="Arial"/>
          <w:sz w:val="22"/>
          <w:szCs w:val="22"/>
        </w:rPr>
      </w:pPr>
    </w:p>
    <w:p w14:paraId="0D2F2DD2" w14:textId="77777777" w:rsidR="000104FE" w:rsidRDefault="00A95059" w:rsidP="000104FE">
      <w:pPr>
        <w:rPr>
          <w:rFonts w:ascii="Arial" w:hAnsi="Arial" w:cs="Arial"/>
          <w:sz w:val="22"/>
          <w:szCs w:val="22"/>
        </w:rPr>
      </w:pPr>
      <w:r>
        <w:rPr>
          <w:rFonts w:ascii="Arial" w:hAnsi="Arial" w:cs="Arial"/>
          <w:b/>
          <w:sz w:val="22"/>
          <w:szCs w:val="22"/>
        </w:rPr>
        <w:lastRenderedPageBreak/>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65FD9971" w14:textId="77777777" w:rsidR="003D12AF" w:rsidRDefault="003D12AF" w:rsidP="00755C12">
      <w:pPr>
        <w:rPr>
          <w:rFonts w:ascii="Arial" w:hAnsi="Arial" w:cs="Arial"/>
          <w:sz w:val="22"/>
          <w:szCs w:val="22"/>
        </w:rPr>
      </w:pPr>
    </w:p>
    <w:p w14:paraId="4CF4812E" w14:textId="77777777" w:rsidR="00A95059" w:rsidRDefault="00A95059" w:rsidP="00755C12">
      <w:pPr>
        <w:rPr>
          <w:rFonts w:ascii="Arial" w:hAnsi="Arial" w:cs="Arial"/>
          <w:b/>
          <w:sz w:val="22"/>
          <w:szCs w:val="22"/>
        </w:rPr>
      </w:pPr>
    </w:p>
    <w:p w14:paraId="5B0CA896"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0FAC6B65" w14:textId="77777777" w:rsidR="003D12AF" w:rsidRDefault="003D12AF" w:rsidP="00755C12">
      <w:pPr>
        <w:rPr>
          <w:rFonts w:ascii="Arial" w:hAnsi="Arial" w:cs="Arial"/>
          <w:sz w:val="22"/>
          <w:szCs w:val="22"/>
        </w:rPr>
      </w:pPr>
    </w:p>
    <w:p w14:paraId="64A0C08E" w14:textId="4F9D96A0" w:rsidR="003D12AF" w:rsidRDefault="008E732D" w:rsidP="00755C12">
      <w:pPr>
        <w:rPr>
          <w:rFonts w:ascii="Arial" w:hAnsi="Arial" w:cs="Arial"/>
          <w:sz w:val="22"/>
          <w:szCs w:val="22"/>
        </w:rPr>
      </w:pPr>
      <w:hyperlink r:id="rId7" w:history="1">
        <w:r w:rsidR="003D12AF" w:rsidRPr="007374FE">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607F0A4" w14:textId="77777777" w:rsidR="003D12AF" w:rsidRDefault="003D12AF" w:rsidP="00755C12">
      <w:pPr>
        <w:rPr>
          <w:rFonts w:ascii="Arial" w:hAnsi="Arial" w:cs="Arial"/>
          <w:sz w:val="22"/>
          <w:szCs w:val="22"/>
        </w:rPr>
      </w:pPr>
      <w:r>
        <w:rPr>
          <w:rFonts w:ascii="Arial" w:hAnsi="Arial" w:cs="Arial"/>
          <w:sz w:val="22"/>
          <w:szCs w:val="22"/>
        </w:rPr>
        <w:t>Signature</w:t>
      </w:r>
    </w:p>
    <w:p w14:paraId="79A76A03" w14:textId="77777777" w:rsidR="003D12AF" w:rsidRDefault="003D12AF" w:rsidP="00755C12">
      <w:pPr>
        <w:rPr>
          <w:rFonts w:ascii="Arial" w:hAnsi="Arial" w:cs="Arial"/>
          <w:sz w:val="22"/>
          <w:szCs w:val="22"/>
        </w:rPr>
      </w:pPr>
    </w:p>
    <w:p w14:paraId="269AFC43"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22CC63E5" w14:textId="77777777" w:rsidR="003D12AF" w:rsidRDefault="003D12AF" w:rsidP="00755C12">
      <w:pPr>
        <w:rPr>
          <w:rFonts w:ascii="Arial" w:hAnsi="Arial" w:cs="Arial"/>
          <w:sz w:val="22"/>
          <w:szCs w:val="22"/>
        </w:rPr>
      </w:pPr>
      <w:r>
        <w:rPr>
          <w:rFonts w:ascii="Arial" w:hAnsi="Arial" w:cs="Arial"/>
          <w:sz w:val="22"/>
          <w:szCs w:val="22"/>
        </w:rPr>
        <w:t>Print Name</w:t>
      </w:r>
    </w:p>
    <w:p w14:paraId="1620FB98" w14:textId="77777777" w:rsidR="003D12AF" w:rsidRDefault="003D12AF" w:rsidP="00755C12">
      <w:pPr>
        <w:rPr>
          <w:rFonts w:ascii="Arial" w:hAnsi="Arial" w:cs="Arial"/>
          <w:sz w:val="22"/>
          <w:szCs w:val="22"/>
        </w:rPr>
      </w:pPr>
    </w:p>
    <w:p w14:paraId="0A60C0ED"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3CD5FB3F" w14:textId="77777777" w:rsidR="003D12AF" w:rsidRDefault="003D12AF" w:rsidP="00755C12">
      <w:pPr>
        <w:rPr>
          <w:rFonts w:ascii="Arial" w:hAnsi="Arial" w:cs="Arial"/>
          <w:sz w:val="22"/>
          <w:szCs w:val="22"/>
        </w:rPr>
      </w:pPr>
      <w:r>
        <w:rPr>
          <w:rFonts w:ascii="Arial" w:hAnsi="Arial" w:cs="Arial"/>
          <w:sz w:val="22"/>
          <w:szCs w:val="22"/>
        </w:rPr>
        <w:t>Title</w:t>
      </w:r>
    </w:p>
    <w:p w14:paraId="78146DBC" w14:textId="77777777" w:rsidR="003D12AF" w:rsidRDefault="003D12AF" w:rsidP="00755C12">
      <w:pPr>
        <w:rPr>
          <w:rFonts w:ascii="Arial" w:hAnsi="Arial" w:cs="Arial"/>
          <w:sz w:val="22"/>
          <w:szCs w:val="22"/>
        </w:rPr>
      </w:pPr>
    </w:p>
    <w:p w14:paraId="42C2BAEF"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438A438F" w14:textId="77777777" w:rsidR="003D12AF" w:rsidRDefault="003D12AF" w:rsidP="00755C12">
      <w:pPr>
        <w:rPr>
          <w:rFonts w:ascii="Arial" w:hAnsi="Arial" w:cs="Arial"/>
          <w:sz w:val="22"/>
          <w:szCs w:val="22"/>
        </w:rPr>
      </w:pPr>
    </w:p>
    <w:p w14:paraId="2A4E8B89" w14:textId="2C9CD0BB" w:rsidR="003D12AF" w:rsidRDefault="008E732D" w:rsidP="003D12AF">
      <w:pPr>
        <w:rPr>
          <w:rFonts w:ascii="Arial" w:hAnsi="Arial" w:cs="Arial"/>
          <w:sz w:val="22"/>
          <w:szCs w:val="22"/>
        </w:rPr>
      </w:pPr>
      <w:hyperlink r:id="rId8" w:history="1">
        <w:r w:rsidR="003D12AF" w:rsidRPr="007374FE">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224BBE4B" w14:textId="77777777" w:rsidR="003D12AF" w:rsidRDefault="003D12AF" w:rsidP="003D12AF">
      <w:pPr>
        <w:rPr>
          <w:rFonts w:ascii="Arial" w:hAnsi="Arial" w:cs="Arial"/>
          <w:sz w:val="22"/>
          <w:szCs w:val="22"/>
        </w:rPr>
      </w:pPr>
      <w:r>
        <w:rPr>
          <w:rFonts w:ascii="Arial" w:hAnsi="Arial" w:cs="Arial"/>
          <w:sz w:val="22"/>
          <w:szCs w:val="22"/>
        </w:rPr>
        <w:t>Signature</w:t>
      </w:r>
    </w:p>
    <w:p w14:paraId="4ED00D93" w14:textId="7C1C075A" w:rsidR="003D12AF" w:rsidRDefault="003D12AF" w:rsidP="003D12AF">
      <w:pPr>
        <w:rPr>
          <w:rFonts w:ascii="Arial" w:hAnsi="Arial" w:cs="Arial"/>
          <w:sz w:val="22"/>
          <w:szCs w:val="22"/>
        </w:rPr>
      </w:pPr>
    </w:p>
    <w:p w14:paraId="3EE9EE4C" w14:textId="77777777" w:rsidR="007374FE" w:rsidRDefault="007374FE" w:rsidP="007374FE">
      <w:pPr>
        <w:rPr>
          <w:rFonts w:ascii="Arial" w:hAnsi="Arial" w:cs="Arial"/>
          <w:sz w:val="22"/>
          <w:szCs w:val="22"/>
        </w:rPr>
      </w:pPr>
      <w:r>
        <w:rPr>
          <w:rFonts w:ascii="Arial" w:hAnsi="Arial" w:cs="Arial"/>
          <w:sz w:val="22"/>
          <w:szCs w:val="22"/>
        </w:rPr>
        <w:t xml:space="preserve">______________________________      </w:t>
      </w:r>
    </w:p>
    <w:p w14:paraId="2F67BF10" w14:textId="77777777" w:rsidR="007374FE" w:rsidRDefault="007374FE" w:rsidP="007374FE">
      <w:pPr>
        <w:rPr>
          <w:rFonts w:ascii="Arial" w:hAnsi="Arial" w:cs="Arial"/>
          <w:sz w:val="22"/>
          <w:szCs w:val="22"/>
        </w:rPr>
      </w:pPr>
      <w:r>
        <w:rPr>
          <w:rFonts w:ascii="Arial" w:hAnsi="Arial" w:cs="Arial"/>
          <w:sz w:val="22"/>
          <w:szCs w:val="22"/>
        </w:rPr>
        <w:t>Print Name</w:t>
      </w:r>
    </w:p>
    <w:p w14:paraId="5A530B6B" w14:textId="77777777" w:rsidR="007374FE" w:rsidRDefault="007374FE" w:rsidP="003D12AF">
      <w:pPr>
        <w:rPr>
          <w:rFonts w:ascii="Arial" w:hAnsi="Arial" w:cs="Arial"/>
          <w:sz w:val="22"/>
          <w:szCs w:val="22"/>
        </w:rPr>
      </w:pPr>
    </w:p>
    <w:p w14:paraId="1EA5A170"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532F01C7" w14:textId="77777777" w:rsidR="003D12AF" w:rsidRDefault="003D12AF" w:rsidP="003D12AF">
      <w:pPr>
        <w:rPr>
          <w:rFonts w:ascii="Arial" w:hAnsi="Arial" w:cs="Arial"/>
          <w:sz w:val="22"/>
          <w:szCs w:val="22"/>
        </w:rPr>
      </w:pPr>
      <w:r>
        <w:rPr>
          <w:rFonts w:ascii="Arial" w:hAnsi="Arial" w:cs="Arial"/>
          <w:sz w:val="22"/>
          <w:szCs w:val="22"/>
        </w:rPr>
        <w:t>Title</w:t>
      </w:r>
    </w:p>
    <w:p w14:paraId="4D64230F" w14:textId="77777777" w:rsidR="003D12AF" w:rsidRPr="00755C12" w:rsidRDefault="003D12AF" w:rsidP="00755C12">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386ABC" w14:textId="77777777" w:rsidR="008E732D" w:rsidRDefault="008E732D" w:rsidP="00A95059">
      <w:r>
        <w:separator/>
      </w:r>
    </w:p>
  </w:endnote>
  <w:endnote w:type="continuationSeparator" w:id="0">
    <w:p w14:paraId="0E396F27" w14:textId="77777777" w:rsidR="008E732D" w:rsidRDefault="008E732D"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161C37"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54CE2"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EE387"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8174E8">
          <w:rPr>
            <w:rStyle w:val="PageNumber"/>
            <w:noProof/>
            <w:sz w:val="18"/>
            <w:szCs w:val="18"/>
          </w:rPr>
          <w:t>5</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03AB873E"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  ______  </w:t>
        </w:r>
      </w:p>
    </w:sdtContent>
  </w:sdt>
  <w:p w14:paraId="666FF6CA" w14:textId="61CC1B95" w:rsidR="00A95059" w:rsidRPr="00B0321D" w:rsidRDefault="00C20A8E" w:rsidP="00C20A8E">
    <w:pPr>
      <w:pStyle w:val="Footer"/>
      <w:ind w:right="360"/>
      <w:rPr>
        <w:rFonts w:ascii="Arial" w:hAnsi="Arial" w:cs="Arial"/>
        <w:color w:val="000000" w:themeColor="text1"/>
        <w:sz w:val="18"/>
        <w:szCs w:val="18"/>
      </w:rPr>
    </w:pPr>
    <w:r w:rsidRPr="00C20A8E">
      <w:rPr>
        <w:rStyle w:val="Hyperlink"/>
        <w:rFonts w:ascii="Arial" w:hAnsi="Arial" w:cs="Arial"/>
        <w:noProof/>
        <w:color w:val="000000" w:themeColor="text1"/>
        <w:sz w:val="20"/>
        <w:szCs w:val="20"/>
        <w:u w:val="none"/>
      </w:rPr>
      <w:drawing>
        <wp:inline distT="0" distB="0" distL="0" distR="0" wp14:anchorId="6E4B152B" wp14:editId="5177FDFE">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903D1" w14:textId="77777777" w:rsidR="00C20A8E" w:rsidRDefault="00C20A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A45DA8" w14:textId="77777777" w:rsidR="008E732D" w:rsidRDefault="008E732D" w:rsidP="00A95059">
      <w:r>
        <w:separator/>
      </w:r>
    </w:p>
  </w:footnote>
  <w:footnote w:type="continuationSeparator" w:id="0">
    <w:p w14:paraId="1A9201E8" w14:textId="77777777" w:rsidR="008E732D" w:rsidRDefault="008E732D"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44C74" w14:textId="77777777" w:rsidR="00C20A8E" w:rsidRDefault="00C20A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261B7" w14:textId="77777777" w:rsidR="00C20A8E" w:rsidRDefault="00C20A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780A1" w14:textId="77777777" w:rsidR="00C20A8E" w:rsidRDefault="00C20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105301374">
    <w:abstractNumId w:val="8"/>
  </w:num>
  <w:num w:numId="2" w16cid:durableId="1536775820">
    <w:abstractNumId w:val="9"/>
  </w:num>
  <w:num w:numId="3" w16cid:durableId="1278829055">
    <w:abstractNumId w:val="3"/>
  </w:num>
  <w:num w:numId="4" w16cid:durableId="951208882">
    <w:abstractNumId w:val="0"/>
  </w:num>
  <w:num w:numId="5" w16cid:durableId="332487549">
    <w:abstractNumId w:val="5"/>
  </w:num>
  <w:num w:numId="6" w16cid:durableId="452291890">
    <w:abstractNumId w:val="1"/>
  </w:num>
  <w:num w:numId="7" w16cid:durableId="873808554">
    <w:abstractNumId w:val="2"/>
  </w:num>
  <w:num w:numId="8" w16cid:durableId="1277712080">
    <w:abstractNumId w:val="7"/>
  </w:num>
  <w:num w:numId="9" w16cid:durableId="500002689">
    <w:abstractNumId w:val="6"/>
  </w:num>
  <w:num w:numId="10" w16cid:durableId="1872037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34070"/>
    <w:rsid w:val="00044456"/>
    <w:rsid w:val="00061656"/>
    <w:rsid w:val="00090298"/>
    <w:rsid w:val="000A02A5"/>
    <w:rsid w:val="000B6B38"/>
    <w:rsid w:val="000E4BE9"/>
    <w:rsid w:val="00113C63"/>
    <w:rsid w:val="001B4A3C"/>
    <w:rsid w:val="001D0F34"/>
    <w:rsid w:val="0020357F"/>
    <w:rsid w:val="0022322C"/>
    <w:rsid w:val="00255F0A"/>
    <w:rsid w:val="002663C3"/>
    <w:rsid w:val="002B0EA4"/>
    <w:rsid w:val="00392E5F"/>
    <w:rsid w:val="003A050D"/>
    <w:rsid w:val="003D12AF"/>
    <w:rsid w:val="003D66C2"/>
    <w:rsid w:val="004021C7"/>
    <w:rsid w:val="00420F3A"/>
    <w:rsid w:val="0044306F"/>
    <w:rsid w:val="004D1929"/>
    <w:rsid w:val="004E7FF2"/>
    <w:rsid w:val="00513854"/>
    <w:rsid w:val="00531BB0"/>
    <w:rsid w:val="00553709"/>
    <w:rsid w:val="0057080A"/>
    <w:rsid w:val="005B3B57"/>
    <w:rsid w:val="00664F3D"/>
    <w:rsid w:val="0068303E"/>
    <w:rsid w:val="006865EF"/>
    <w:rsid w:val="006C547C"/>
    <w:rsid w:val="006C65F1"/>
    <w:rsid w:val="006D397D"/>
    <w:rsid w:val="006E6BFE"/>
    <w:rsid w:val="006F3E32"/>
    <w:rsid w:val="00711773"/>
    <w:rsid w:val="007374FE"/>
    <w:rsid w:val="00755C12"/>
    <w:rsid w:val="00784455"/>
    <w:rsid w:val="0079280B"/>
    <w:rsid w:val="008002B9"/>
    <w:rsid w:val="008174E8"/>
    <w:rsid w:val="008649C2"/>
    <w:rsid w:val="00873501"/>
    <w:rsid w:val="008A1C09"/>
    <w:rsid w:val="008B21DA"/>
    <w:rsid w:val="008B3DD3"/>
    <w:rsid w:val="008E732D"/>
    <w:rsid w:val="00901322"/>
    <w:rsid w:val="00915F36"/>
    <w:rsid w:val="009709A1"/>
    <w:rsid w:val="00A837CA"/>
    <w:rsid w:val="00A873EB"/>
    <w:rsid w:val="00A91947"/>
    <w:rsid w:val="00A95059"/>
    <w:rsid w:val="00AA5193"/>
    <w:rsid w:val="00AB0251"/>
    <w:rsid w:val="00AF0C61"/>
    <w:rsid w:val="00B0321D"/>
    <w:rsid w:val="00B07182"/>
    <w:rsid w:val="00B57189"/>
    <w:rsid w:val="00B67F24"/>
    <w:rsid w:val="00BA0235"/>
    <w:rsid w:val="00BE66EB"/>
    <w:rsid w:val="00C20A8E"/>
    <w:rsid w:val="00C43A10"/>
    <w:rsid w:val="00C45396"/>
    <w:rsid w:val="00CA4FAF"/>
    <w:rsid w:val="00CB771B"/>
    <w:rsid w:val="00CF177E"/>
    <w:rsid w:val="00D11D24"/>
    <w:rsid w:val="00D27FDF"/>
    <w:rsid w:val="00D5054A"/>
    <w:rsid w:val="00E16107"/>
    <w:rsid w:val="00E52B11"/>
    <w:rsid w:val="00E570CD"/>
    <w:rsid w:val="00E6752A"/>
    <w:rsid w:val="00EA6CD1"/>
    <w:rsid w:val="00ED2F09"/>
    <w:rsid w:val="00F048B9"/>
    <w:rsid w:val="00F32957"/>
    <w:rsid w:val="00F46077"/>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3F8C6"/>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737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2130</Words>
  <Characters>12142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Alabama Employment Contract</vt:lpstr>
    </vt:vector>
  </TitlesOfParts>
  <Manager/>
  <Company/>
  <LinksUpToDate>false</LinksUpToDate>
  <CharactersWithSpaces>14244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Louisiana Employment Contract</dc:title>
  <dc:subject/>
  <dc:creator>eForms</dc:creator>
  <cp:keywords/>
  <dc:description/>
  <cp:lastModifiedBy>Hansel Pupo</cp:lastModifiedBy>
  <cp:revision>6</cp:revision>
  <dcterms:created xsi:type="dcterms:W3CDTF">2018-06-25T01:21:00Z</dcterms:created>
  <dcterms:modified xsi:type="dcterms:W3CDTF">2022-06-27T21:02:00Z</dcterms:modified>
  <cp:category/>
</cp:coreProperties>
</file>