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FFD9" w14:textId="10760C23" w:rsidR="009D7CA5" w:rsidRDefault="005B29B4" w:rsidP="005B29B4">
      <w:pPr>
        <w:jc w:val="center"/>
        <w:rPr>
          <w:rFonts w:ascii="Times New Roman" w:hAnsi="Times New Roman" w:cs="Times New Roman"/>
          <w:b/>
          <w:bCs/>
          <w:sz w:val="24"/>
          <w:szCs w:val="24"/>
        </w:rPr>
      </w:pPr>
      <w:r>
        <w:rPr>
          <w:rFonts w:ascii="Times New Roman" w:hAnsi="Times New Roman" w:cs="Times New Roman"/>
          <w:b/>
          <w:bCs/>
          <w:sz w:val="24"/>
          <w:szCs w:val="24"/>
        </w:rPr>
        <w:t>Stochastic Computing-Based Energy Aware (SEA) Accelerators</w:t>
      </w:r>
    </w:p>
    <w:p w14:paraId="1BBC668B" w14:textId="7AD822D1" w:rsidR="005B29B4" w:rsidRDefault="005B29B4" w:rsidP="005B29B4">
      <w:pPr>
        <w:rPr>
          <w:rFonts w:ascii="Times New Roman" w:hAnsi="Times New Roman" w:cs="Times New Roman"/>
          <w:i/>
          <w:iCs/>
          <w:sz w:val="24"/>
          <w:szCs w:val="24"/>
        </w:rPr>
      </w:pPr>
      <w:r>
        <w:rPr>
          <w:rFonts w:ascii="Times New Roman" w:hAnsi="Times New Roman" w:cs="Times New Roman"/>
          <w:i/>
          <w:iCs/>
          <w:sz w:val="24"/>
          <w:szCs w:val="24"/>
        </w:rPr>
        <w:t>Introduction</w:t>
      </w:r>
    </w:p>
    <w:p w14:paraId="50BCB4AB" w14:textId="005D9B34" w:rsidR="005B29B4" w:rsidRDefault="005B29B4" w:rsidP="005B29B4">
      <w:pPr>
        <w:rPr>
          <w:rFonts w:ascii="Times New Roman" w:hAnsi="Times New Roman" w:cs="Times New Roman"/>
          <w:i/>
          <w:iCs/>
          <w:sz w:val="24"/>
          <w:szCs w:val="24"/>
        </w:rPr>
      </w:pPr>
    </w:p>
    <w:p w14:paraId="2217D982" w14:textId="08000BE0" w:rsidR="003371CE" w:rsidRDefault="003371CE" w:rsidP="005B29B4">
      <w:pPr>
        <w:rPr>
          <w:rFonts w:ascii="Times New Roman" w:hAnsi="Times New Roman" w:cs="Times New Roman"/>
          <w:i/>
          <w:iCs/>
          <w:sz w:val="24"/>
          <w:szCs w:val="24"/>
        </w:rPr>
      </w:pPr>
    </w:p>
    <w:p w14:paraId="04D4425B" w14:textId="6C357F9A" w:rsidR="003371CE" w:rsidRDefault="003371CE" w:rsidP="005B29B4">
      <w:pPr>
        <w:rPr>
          <w:rFonts w:ascii="Times New Roman" w:hAnsi="Times New Roman" w:cs="Times New Roman"/>
          <w:i/>
          <w:iCs/>
          <w:sz w:val="24"/>
          <w:szCs w:val="24"/>
        </w:rPr>
      </w:pPr>
      <w:r>
        <w:rPr>
          <w:rFonts w:ascii="Times New Roman" w:hAnsi="Times New Roman" w:cs="Times New Roman"/>
          <w:i/>
          <w:iCs/>
          <w:sz w:val="24"/>
          <w:szCs w:val="24"/>
        </w:rPr>
        <w:t>Duty</w:t>
      </w:r>
      <w:r w:rsidR="00C86B34">
        <w:rPr>
          <w:rFonts w:ascii="Times New Roman" w:hAnsi="Times New Roman" w:cs="Times New Roman"/>
          <w:i/>
          <w:iCs/>
          <w:sz w:val="24"/>
          <w:szCs w:val="24"/>
        </w:rPr>
        <w:t xml:space="preserve"> </w:t>
      </w:r>
      <w:r>
        <w:rPr>
          <w:rFonts w:ascii="Times New Roman" w:hAnsi="Times New Roman" w:cs="Times New Roman"/>
          <w:i/>
          <w:iCs/>
          <w:sz w:val="24"/>
          <w:szCs w:val="24"/>
        </w:rPr>
        <w:t>Cycle Calculator</w:t>
      </w:r>
    </w:p>
    <w:p w14:paraId="3617A628" w14:textId="794EC07F" w:rsidR="003371CE" w:rsidRDefault="00C86B34" w:rsidP="005B29B4">
      <w:pPr>
        <w:rPr>
          <w:rFonts w:ascii="Times New Roman" w:hAnsi="Times New Roman" w:cs="Times New Roman"/>
          <w:sz w:val="24"/>
          <w:szCs w:val="24"/>
        </w:rPr>
      </w:pPr>
      <w:r>
        <w:rPr>
          <w:rFonts w:ascii="Times New Roman" w:hAnsi="Times New Roman" w:cs="Times New Roman"/>
          <w:sz w:val="24"/>
          <w:szCs w:val="24"/>
        </w:rPr>
        <w:tab/>
        <w:t xml:space="preserve">The most important algorithm throughout the process of development was the duty cycle finder for all pulses. Using the duty cycle, all stages of operation (convolution, activation, and pooling) can be verified by comparing the program output to theorical values that were pre-determined. Additionally, using the duty cycles allowed for more efficient comparison of outputs between the C++ algorithm and MATLAB script because the </w:t>
      </w:r>
      <w:r w:rsidR="00F656B0">
        <w:rPr>
          <w:rFonts w:ascii="Times New Roman" w:hAnsi="Times New Roman" w:cs="Times New Roman"/>
          <w:sz w:val="24"/>
          <w:szCs w:val="24"/>
        </w:rPr>
        <w:t xml:space="preserve">vectors generated were at a length of 2 million. An additional helper function was made to find the average duty cycle over all pulses. </w:t>
      </w:r>
      <w:r>
        <w:rPr>
          <w:rFonts w:ascii="Times New Roman" w:hAnsi="Times New Roman" w:cs="Times New Roman"/>
          <w:sz w:val="24"/>
          <w:szCs w:val="24"/>
        </w:rPr>
        <w:t xml:space="preserve"> </w:t>
      </w:r>
    </w:p>
    <w:p w14:paraId="5D3BB24F" w14:textId="2583711C" w:rsidR="00F656B0" w:rsidRDefault="00F656B0" w:rsidP="005B29B4">
      <w:pPr>
        <w:rPr>
          <w:rFonts w:ascii="Times New Roman" w:hAnsi="Times New Roman" w:cs="Times New Roman"/>
          <w:sz w:val="24"/>
          <w:szCs w:val="24"/>
        </w:rPr>
      </w:pPr>
      <w:r>
        <w:rPr>
          <w:rFonts w:ascii="Times New Roman" w:hAnsi="Times New Roman" w:cs="Times New Roman"/>
          <w:sz w:val="24"/>
          <w:szCs w:val="24"/>
        </w:rPr>
        <w:tab/>
        <w:t xml:space="preserve">To find the duty cycle, the pulse is scanned until a rising edge is found and that value is stored. Then, the falling edge is found and stored. Finally, the </w:t>
      </w:r>
      <w:r w:rsidR="0092243A">
        <w:rPr>
          <w:rFonts w:ascii="Times New Roman" w:hAnsi="Times New Roman" w:cs="Times New Roman"/>
          <w:sz w:val="24"/>
          <w:szCs w:val="24"/>
        </w:rPr>
        <w:t xml:space="preserve">rising edge that comes after the falling edge is found. Once all three values have been found, the ratio between the high pulse and low pulse can be calculated. This is a modified version of MATLAB’s duty cycle function that uses midpoints instead of rising and falling edges. </w:t>
      </w:r>
    </w:p>
    <w:p w14:paraId="5D708A3F" w14:textId="7677E538" w:rsidR="00C86B34" w:rsidRDefault="00F656B0" w:rsidP="00C86B34">
      <w:pPr>
        <w:jc w:val="center"/>
        <w:rPr>
          <w:rFonts w:ascii="Times New Roman" w:hAnsi="Times New Roman" w:cs="Times New Roman"/>
          <w:sz w:val="24"/>
          <w:szCs w:val="24"/>
        </w:rPr>
      </w:pPr>
      <w:r>
        <w:rPr>
          <w:noProof/>
        </w:rPr>
        <w:drawing>
          <wp:inline distT="0" distB="0" distL="0" distR="0" wp14:anchorId="70315D25" wp14:editId="781270A2">
            <wp:extent cx="1132511" cy="2238375"/>
            <wp:effectExtent l="0" t="0" r="0" b="0"/>
            <wp:docPr id="1" name="Picture 1"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10;&#10;Description automatically generated"/>
                    <pic:cNvPicPr/>
                  </pic:nvPicPr>
                  <pic:blipFill>
                    <a:blip r:embed="rId4"/>
                    <a:stretch>
                      <a:fillRect/>
                    </a:stretch>
                  </pic:blipFill>
                  <pic:spPr>
                    <a:xfrm>
                      <a:off x="0" y="0"/>
                      <a:ext cx="1134504" cy="2242313"/>
                    </a:xfrm>
                    <a:prstGeom prst="rect">
                      <a:avLst/>
                    </a:prstGeom>
                  </pic:spPr>
                </pic:pic>
              </a:graphicData>
            </a:graphic>
          </wp:inline>
        </w:drawing>
      </w:r>
    </w:p>
    <w:p w14:paraId="70A1849C" w14:textId="356B880A" w:rsidR="00F656B0" w:rsidRPr="00F656B0" w:rsidRDefault="00F656B0" w:rsidP="00C86B34">
      <w:pPr>
        <w:jc w:val="center"/>
        <w:rPr>
          <w:rFonts w:ascii="Times New Roman" w:hAnsi="Times New Roman" w:cs="Times New Roman"/>
          <w:sz w:val="24"/>
          <w:szCs w:val="24"/>
        </w:rPr>
      </w:pPr>
      <w:r>
        <w:rPr>
          <w:rFonts w:ascii="Times New Roman" w:hAnsi="Times New Roman" w:cs="Times New Roman"/>
          <w:b/>
          <w:bCs/>
          <w:sz w:val="24"/>
          <w:szCs w:val="24"/>
        </w:rPr>
        <w:t xml:space="preserve">Figure 1: </w:t>
      </w:r>
      <w:r>
        <w:rPr>
          <w:rFonts w:ascii="Times New Roman" w:hAnsi="Times New Roman" w:cs="Times New Roman"/>
          <w:sz w:val="24"/>
          <w:szCs w:val="24"/>
        </w:rPr>
        <w:t>Order of duty-cycle scanning</w:t>
      </w:r>
    </w:p>
    <w:p w14:paraId="2871D93F" w14:textId="77777777" w:rsidR="00F656B0" w:rsidRPr="003371CE" w:rsidRDefault="00F656B0" w:rsidP="00C86B34">
      <w:pPr>
        <w:jc w:val="center"/>
        <w:rPr>
          <w:rFonts w:ascii="Times New Roman" w:hAnsi="Times New Roman" w:cs="Times New Roman"/>
          <w:sz w:val="24"/>
          <w:szCs w:val="24"/>
        </w:rPr>
      </w:pPr>
    </w:p>
    <w:p w14:paraId="32091731" w14:textId="20B074A4" w:rsidR="005B29B4" w:rsidRPr="003371CE" w:rsidRDefault="003371CE" w:rsidP="005B29B4">
      <w:pPr>
        <w:rPr>
          <w:rFonts w:ascii="Times New Roman" w:hAnsi="Times New Roman" w:cs="Times New Roman"/>
          <w:i/>
          <w:iCs/>
          <w:sz w:val="24"/>
          <w:szCs w:val="24"/>
        </w:rPr>
      </w:pPr>
      <w:r w:rsidRPr="003371CE">
        <w:rPr>
          <w:rFonts w:ascii="Times New Roman" w:hAnsi="Times New Roman" w:cs="Times New Roman"/>
          <w:i/>
          <w:iCs/>
          <w:sz w:val="24"/>
          <w:szCs w:val="24"/>
        </w:rPr>
        <w:t>Asynchronous Sigma Delta Modulator and S</w:t>
      </w:r>
      <w:r>
        <w:rPr>
          <w:rFonts w:ascii="Times New Roman" w:hAnsi="Times New Roman" w:cs="Times New Roman"/>
          <w:i/>
          <w:iCs/>
          <w:sz w:val="24"/>
          <w:szCs w:val="24"/>
        </w:rPr>
        <w:t>tochastic Computing Adder</w:t>
      </w:r>
    </w:p>
    <w:p w14:paraId="4A0D47DC" w14:textId="77777777" w:rsidR="0092243A" w:rsidRDefault="005B29B4" w:rsidP="005B29B4">
      <w:pPr>
        <w:rPr>
          <w:rFonts w:ascii="Times New Roman" w:hAnsi="Times New Roman" w:cs="Times New Roman"/>
          <w:sz w:val="24"/>
          <w:szCs w:val="24"/>
        </w:rPr>
      </w:pPr>
      <w:r w:rsidRPr="003371CE">
        <w:rPr>
          <w:rFonts w:ascii="Times New Roman" w:hAnsi="Times New Roman" w:cs="Times New Roman"/>
          <w:sz w:val="24"/>
          <w:szCs w:val="24"/>
        </w:rPr>
        <w:tab/>
      </w:r>
      <w:r>
        <w:rPr>
          <w:rFonts w:ascii="Times New Roman" w:hAnsi="Times New Roman" w:cs="Times New Roman"/>
          <w:sz w:val="24"/>
          <w:szCs w:val="24"/>
        </w:rPr>
        <w:t xml:space="preserve">Prior to the development of this project, a behavioral model of the Asynchronous Sigma Delta Modulator (ASDM) and Asynchronous Stochastic Computing Adder (ASC adder) were </w:t>
      </w:r>
      <w:r w:rsidR="003371CE">
        <w:rPr>
          <w:rFonts w:ascii="Times New Roman" w:hAnsi="Times New Roman" w:cs="Times New Roman"/>
          <w:sz w:val="24"/>
          <w:szCs w:val="24"/>
        </w:rPr>
        <w:t xml:space="preserve">created in MATLAB. </w:t>
      </w:r>
      <w:r w:rsidR="0092243A">
        <w:rPr>
          <w:rFonts w:ascii="Times New Roman" w:hAnsi="Times New Roman" w:cs="Times New Roman"/>
          <w:sz w:val="24"/>
          <w:szCs w:val="24"/>
        </w:rPr>
        <w:t xml:space="preserve">The first step in developing the architecture was to convert the MATLAB script to C++. Afterwards, the test benches were made in C++ based off the ones modeled in </w:t>
      </w:r>
      <w:r w:rsidR="0092243A">
        <w:rPr>
          <w:rFonts w:ascii="Times New Roman" w:hAnsi="Times New Roman" w:cs="Times New Roman"/>
          <w:sz w:val="24"/>
          <w:szCs w:val="24"/>
        </w:rPr>
        <w:lastRenderedPageBreak/>
        <w:t xml:space="preserve">MATLAB. The ASDM and ASC adder were verified by comparing the duty cycles generated within C++ to the MATLAB script. </w:t>
      </w:r>
    </w:p>
    <w:p w14:paraId="6F3697DB" w14:textId="77777777" w:rsidR="00CB6872" w:rsidRDefault="00CB6872" w:rsidP="005B29B4">
      <w:pPr>
        <w:rPr>
          <w:rFonts w:ascii="Times New Roman" w:hAnsi="Times New Roman" w:cs="Times New Roman"/>
          <w:sz w:val="24"/>
          <w:szCs w:val="24"/>
        </w:rPr>
      </w:pPr>
    </w:p>
    <w:p w14:paraId="627C99BE" w14:textId="77777777" w:rsidR="00CB6872" w:rsidRDefault="00CB6872" w:rsidP="005B29B4">
      <w:pPr>
        <w:rPr>
          <w:rFonts w:ascii="Times New Roman" w:hAnsi="Times New Roman" w:cs="Times New Roman"/>
          <w:i/>
          <w:iCs/>
          <w:sz w:val="24"/>
          <w:szCs w:val="24"/>
        </w:rPr>
      </w:pPr>
      <w:r>
        <w:rPr>
          <w:rFonts w:ascii="Times New Roman" w:hAnsi="Times New Roman" w:cs="Times New Roman"/>
          <w:i/>
          <w:iCs/>
          <w:sz w:val="24"/>
          <w:szCs w:val="24"/>
        </w:rPr>
        <w:t>Convolution Function</w:t>
      </w:r>
    </w:p>
    <w:p w14:paraId="49B8DA22" w14:textId="48EB8AEF" w:rsidR="005B29B4" w:rsidRPr="005B29B4" w:rsidRDefault="00CB6872" w:rsidP="005B29B4">
      <w:pPr>
        <w:rPr>
          <w:rFonts w:ascii="Times New Roman" w:hAnsi="Times New Roman" w:cs="Times New Roman"/>
          <w:sz w:val="24"/>
          <w:szCs w:val="24"/>
        </w:rPr>
      </w:pPr>
      <w:r>
        <w:rPr>
          <w:rFonts w:ascii="Times New Roman" w:hAnsi="Times New Roman" w:cs="Times New Roman"/>
          <w:sz w:val="24"/>
          <w:szCs w:val="24"/>
        </w:rPr>
        <w:tab/>
        <w:t xml:space="preserve">Once the ASDM and ASC adder were finished, the convolution function was the first stage that could be modeled. At first, a small-scale model was made using only 1 column with 4 rows as a proof of concept. For the memory cells, the array created by </w:t>
      </w:r>
      <w:proofErr w:type="spellStart"/>
      <w:r>
        <w:rPr>
          <w:rFonts w:ascii="Times New Roman" w:hAnsi="Times New Roman" w:cs="Times New Roman"/>
          <w:sz w:val="24"/>
          <w:szCs w:val="24"/>
        </w:rPr>
        <w:t>Neurosim</w:t>
      </w:r>
      <w:proofErr w:type="spellEnd"/>
      <w:r>
        <w:rPr>
          <w:rFonts w:ascii="Times New Roman" w:hAnsi="Times New Roman" w:cs="Times New Roman"/>
          <w:sz w:val="24"/>
          <w:szCs w:val="24"/>
        </w:rPr>
        <w:t xml:space="preserve"> was originally used, which was modified to remove unneeded dependencies and to change the read operation to return the conductance of a cell instead of calculating the current. </w:t>
      </w:r>
    </w:p>
    <w:sectPr w:rsidR="005B29B4" w:rsidRPr="005B2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B4"/>
    <w:rsid w:val="003371CE"/>
    <w:rsid w:val="005B29B4"/>
    <w:rsid w:val="0092243A"/>
    <w:rsid w:val="009D7CA5"/>
    <w:rsid w:val="00C86B34"/>
    <w:rsid w:val="00CB6872"/>
    <w:rsid w:val="00F65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AF9D"/>
  <w15:chartTrackingRefBased/>
  <w15:docId w15:val="{6AA30095-ED79-4A91-83F9-F4FF55B5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Xinyuan (xz4x)</dc:creator>
  <cp:keywords/>
  <dc:description/>
  <cp:lastModifiedBy>Zhu, Xinyuan (xz4x)</cp:lastModifiedBy>
  <cp:revision>1</cp:revision>
  <dcterms:created xsi:type="dcterms:W3CDTF">2022-05-11T03:17:00Z</dcterms:created>
  <dcterms:modified xsi:type="dcterms:W3CDTF">2022-05-11T03:54:00Z</dcterms:modified>
</cp:coreProperties>
</file>