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21E50ED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9E55A1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6375DF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3: Advanced String Operations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B2EA393" w14:textId="3FC74A1A" w:rsidR="00184F3A" w:rsidRDefault="00184F3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E55A1">
              <w:rPr>
                <w:b/>
                <w:color w:val="800080"/>
                <w:sz w:val="20"/>
                <w:szCs w:val="20"/>
              </w:rPr>
              <w:t>1</w:t>
            </w:r>
            <w:r w:rsidR="003C0633">
              <w:rPr>
                <w:b/>
                <w:color w:val="800080"/>
                <w:sz w:val="20"/>
                <w:szCs w:val="20"/>
              </w:rPr>
              <w:t>3</w:t>
            </w:r>
            <w:r w:rsidR="006E6F46">
              <w:rPr>
                <w:b/>
                <w:color w:val="800080"/>
                <w:sz w:val="20"/>
                <w:szCs w:val="20"/>
              </w:rPr>
              <w:t>.</w:t>
            </w:r>
            <w:r w:rsidR="003C0633">
              <w:rPr>
                <w:b/>
                <w:color w:val="800080"/>
                <w:sz w:val="20"/>
                <w:szCs w:val="20"/>
              </w:rPr>
              <w:t>01</w:t>
            </w:r>
            <w:r w:rsidR="006E6F46">
              <w:rPr>
                <w:b/>
                <w:color w:val="800080"/>
                <w:sz w:val="20"/>
                <w:szCs w:val="20"/>
              </w:rPr>
              <w:t>:</w:t>
            </w:r>
            <w:r w:rsidR="003C0633">
              <w:rPr>
                <w:b/>
                <w:color w:val="800080"/>
                <w:sz w:val="20"/>
                <w:szCs w:val="20"/>
              </w:rPr>
              <w:t xml:space="preserve"> Apply advanced String methods</w:t>
            </w:r>
          </w:p>
          <w:p w14:paraId="6DF92877" w14:textId="357D6327" w:rsidR="00F903BC" w:rsidRDefault="00476093" w:rsidP="00B932D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</w:t>
            </w:r>
            <w:r w:rsidR="00576A0D">
              <w:rPr>
                <w:b/>
                <w:color w:val="800080"/>
                <w:sz w:val="20"/>
                <w:szCs w:val="20"/>
              </w:rPr>
              <w:t xml:space="preserve"> 1</w:t>
            </w:r>
            <w:r w:rsidR="006E6F46">
              <w:rPr>
                <w:b/>
                <w:color w:val="800080"/>
                <w:sz w:val="20"/>
                <w:szCs w:val="20"/>
              </w:rPr>
              <w:t xml:space="preserve">3.02: Parse Strings with a Scanner </w:t>
            </w:r>
          </w:p>
        </w:tc>
      </w:tr>
    </w:tbl>
    <w:p w14:paraId="209E2691" w14:textId="77777777" w:rsidR="003E10BB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793EB20E" w:rsidR="00184F3A" w:rsidRDefault="00B932DD" w:rsidP="00FE191F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3C0633">
              <w:rPr>
                <w:b/>
                <w:color w:val="800080"/>
                <w:sz w:val="20"/>
                <w:szCs w:val="20"/>
              </w:rPr>
              <w:t>3.01: Apply advanced String methods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60B77932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B932DD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A90CD3">
        <w:rPr>
          <w:rFonts w:ascii="Calibri" w:eastAsia="Liberation Serif" w:hAnsi="Calibri" w:cs="Calibri"/>
          <w:b/>
          <w:bCs/>
          <w:sz w:val="20"/>
          <w:szCs w:val="20"/>
        </w:rPr>
        <w:t>3</w:t>
      </w:r>
      <w:r>
        <w:rPr>
          <w:rFonts w:ascii="Calibri" w:eastAsia="Liberation Serif" w:hAnsi="Calibri" w:cs="Calibri"/>
          <w:b/>
          <w:bCs/>
          <w:sz w:val="20"/>
          <w:szCs w:val="20"/>
        </w:rPr>
        <w:t>.01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F6B03A0" w14:textId="298B474E" w:rsidR="00863500" w:rsidRPr="00863500" w:rsidRDefault="00863500" w:rsidP="00863500">
      <w:pPr>
        <w:rPr>
          <w:rFonts w:ascii="Calibri" w:eastAsia="Liberation Serif" w:hAnsi="Calibri" w:cs="Calibri"/>
          <w:sz w:val="20"/>
          <w:szCs w:val="20"/>
        </w:rPr>
      </w:pPr>
      <w:r w:rsidRPr="00863500">
        <w:rPr>
          <w:rFonts w:ascii="Calibri" w:eastAsia="Liberation Serif" w:hAnsi="Calibri" w:cs="Calibri"/>
          <w:sz w:val="20"/>
          <w:szCs w:val="20"/>
        </w:rPr>
        <w:t>The String methods and techniques we have encountered in previous lessons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r w:rsidRPr="00863500">
        <w:rPr>
          <w:rFonts w:ascii="Calibri" w:eastAsia="Liberation Serif" w:hAnsi="Calibri" w:cs="Calibri"/>
          <w:sz w:val="20"/>
          <w:szCs w:val="20"/>
        </w:rPr>
        <w:t>include </w:t>
      </w:r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concatenation</w:t>
      </w:r>
      <w:r w:rsidRPr="00863500">
        <w:rPr>
          <w:rFonts w:ascii="Calibri" w:eastAsia="Liberation Serif" w:hAnsi="Calibri" w:cs="Calibri"/>
          <w:sz w:val="20"/>
          <w:szCs w:val="20"/>
        </w:rPr>
        <w:t>,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proofErr w:type="gramStart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length(</w:t>
      </w:r>
      <w:proofErr w:type="gramEnd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)</w:t>
      </w:r>
      <w:r w:rsidRPr="00863500">
        <w:rPr>
          <w:rFonts w:ascii="Calibri" w:eastAsia="Liberation Serif" w:hAnsi="Calibri" w:cs="Calibri"/>
          <w:sz w:val="20"/>
          <w:szCs w:val="20"/>
        </w:rPr>
        <w:t>,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substring()</w:t>
      </w:r>
      <w:r w:rsidRPr="00863500">
        <w:rPr>
          <w:rFonts w:ascii="Calibri" w:eastAsia="Liberation Serif" w:hAnsi="Calibri" w:cs="Calibri"/>
          <w:sz w:val="20"/>
          <w:szCs w:val="20"/>
        </w:rPr>
        <w:t>,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proofErr w:type="spellStart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toLowerCase</w:t>
      </w:r>
      <w:proofErr w:type="spellEnd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()</w:t>
      </w:r>
      <w:r w:rsidRPr="00863500">
        <w:rPr>
          <w:rFonts w:ascii="Calibri" w:eastAsia="Liberation Serif" w:hAnsi="Calibri" w:cs="Calibri"/>
          <w:sz w:val="20"/>
          <w:szCs w:val="20"/>
        </w:rPr>
        <w:t>,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proofErr w:type="spellStart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toUpperCase</w:t>
      </w:r>
      <w:proofErr w:type="spellEnd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()</w:t>
      </w:r>
      <w:r w:rsidRPr="00863500">
        <w:rPr>
          <w:rFonts w:ascii="Calibri" w:eastAsia="Liberation Serif" w:hAnsi="Calibri" w:cs="Calibri"/>
          <w:sz w:val="20"/>
          <w:szCs w:val="20"/>
        </w:rPr>
        <w:t>, </w:t>
      </w:r>
      <w:r w:rsidRPr="00863500">
        <w:rPr>
          <w:rFonts w:ascii="Calibri" w:eastAsia="Liberation Serif" w:hAnsi="Calibri" w:cs="Calibri"/>
          <w:i/>
          <w:iCs/>
          <w:sz w:val="20"/>
          <w:szCs w:val="20"/>
        </w:rPr>
        <w:t xml:space="preserve">escape sequences ("\n", "\t", </w:t>
      </w:r>
      <w:proofErr w:type="spellStart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etc</w:t>
      </w:r>
      <w:proofErr w:type="spellEnd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)</w:t>
      </w:r>
      <w:r w:rsidRPr="00863500">
        <w:rPr>
          <w:rFonts w:ascii="Calibri" w:eastAsia="Liberation Serif" w:hAnsi="Calibri" w:cs="Calibri"/>
          <w:sz w:val="20"/>
          <w:szCs w:val="20"/>
        </w:rPr>
        <w:t>, </w:t>
      </w:r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equals()</w:t>
      </w:r>
      <w:r w:rsidRPr="00863500">
        <w:rPr>
          <w:rFonts w:ascii="Calibri" w:eastAsia="Liberation Serif" w:hAnsi="Calibri" w:cs="Calibri"/>
          <w:sz w:val="20"/>
          <w:szCs w:val="20"/>
        </w:rPr>
        <w:t>, and </w:t>
      </w:r>
      <w:proofErr w:type="spellStart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equalsIgnoreCase</w:t>
      </w:r>
      <w:proofErr w:type="spellEnd"/>
      <w:r w:rsidRPr="00863500">
        <w:rPr>
          <w:rFonts w:ascii="Calibri" w:eastAsia="Liberation Serif" w:hAnsi="Calibri" w:cs="Calibri"/>
          <w:i/>
          <w:iCs/>
          <w:sz w:val="20"/>
          <w:szCs w:val="20"/>
        </w:rPr>
        <w:t>()</w:t>
      </w:r>
    </w:p>
    <w:p w14:paraId="7FB2EE5F" w14:textId="77777777" w:rsidR="00863500" w:rsidRDefault="00863500" w:rsidP="00863500">
      <w:pPr>
        <w:rPr>
          <w:rFonts w:ascii="Calibri" w:eastAsia="Liberation Serif" w:hAnsi="Calibri" w:cs="Calibri"/>
          <w:sz w:val="20"/>
          <w:szCs w:val="20"/>
        </w:rPr>
      </w:pPr>
    </w:p>
    <w:p w14:paraId="1776CDAB" w14:textId="5F3B442A" w:rsidR="00863500" w:rsidRPr="00863500" w:rsidRDefault="00863500" w:rsidP="00863500">
      <w:pPr>
        <w:rPr>
          <w:rFonts w:ascii="Calibri" w:eastAsia="Liberation Serif" w:hAnsi="Calibri" w:cs="Calibri"/>
          <w:sz w:val="20"/>
          <w:szCs w:val="20"/>
        </w:rPr>
      </w:pPr>
      <w:r w:rsidRPr="00863500">
        <w:rPr>
          <w:rFonts w:ascii="Calibri" w:eastAsia="Liberation Serif" w:hAnsi="Calibri" w:cs="Calibri"/>
          <w:sz w:val="20"/>
          <w:szCs w:val="20"/>
        </w:rPr>
        <w:t>We will now look at some of the signatures (and examples) of some of the more advanced String methods.</w:t>
      </w:r>
    </w:p>
    <w:p w14:paraId="43BCE9F8" w14:textId="77777777" w:rsidR="00863500" w:rsidRDefault="00863500" w:rsidP="00863500">
      <w:pPr>
        <w:rPr>
          <w:rFonts w:ascii="Calibri" w:eastAsia="Liberation Serif" w:hAnsi="Calibri" w:cs="Calibri"/>
          <w:sz w:val="20"/>
          <w:szCs w:val="20"/>
        </w:rPr>
      </w:pPr>
      <w:r w:rsidRPr="00863500">
        <w:rPr>
          <w:rFonts w:ascii="Calibri" w:eastAsia="Liberation Serif" w:hAnsi="Calibri" w:cs="Calibri"/>
          <w:sz w:val="20"/>
          <w:szCs w:val="20"/>
        </w:rPr>
        <w:t>Recall that a signature is as follows:</w:t>
      </w:r>
    </w:p>
    <w:p w14:paraId="6723103E" w14:textId="77777777" w:rsidR="0067535C" w:rsidRDefault="0067535C" w:rsidP="00863500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7535C" w14:paraId="7DB69794" w14:textId="77777777" w:rsidTr="0067535C">
        <w:tc>
          <w:tcPr>
            <w:tcW w:w="9962" w:type="dxa"/>
          </w:tcPr>
          <w:p w14:paraId="01B451E6" w14:textId="5FB01EF2" w:rsidR="0067535C" w:rsidRPr="007058A7" w:rsidRDefault="0067535C" w:rsidP="00863500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proofErr w:type="spellStart"/>
            <w:r w:rsidRPr="0067535C">
              <w:rPr>
                <w:rFonts w:ascii="Consolas" w:eastAsia="Liberation Serif" w:hAnsi="Consolas" w:cs="Calibri"/>
                <w:color w:val="FF0000"/>
                <w:sz w:val="20"/>
                <w:szCs w:val="20"/>
              </w:rPr>
              <w:t>returnType</w:t>
            </w:r>
            <w:proofErr w:type="spellEnd"/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Pr="0067535C">
              <w:rPr>
                <w:rFonts w:ascii="Consolas" w:eastAsia="Liberation Serif" w:hAnsi="Consolas" w:cs="Calibri"/>
                <w:color w:val="1F497D" w:themeColor="text2"/>
                <w:sz w:val="20"/>
                <w:szCs w:val="20"/>
              </w:rPr>
              <w:t>methodName</w:t>
            </w:r>
            <w:proofErr w:type="spellEnd"/>
            <w:r w:rsidRPr="0067535C">
              <w:rPr>
                <w:rFonts w:ascii="Consolas" w:eastAsia="Liberation Serif" w:hAnsi="Consolas" w:cs="Calibri"/>
                <w:color w:val="1F497D" w:themeColor="text2"/>
                <w:sz w:val="20"/>
                <w:szCs w:val="20"/>
              </w:rPr>
              <w:t xml:space="preserve"> </w:t>
            </w:r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r w:rsidRPr="0067535C">
              <w:rPr>
                <w:rFonts w:ascii="Consolas" w:eastAsia="Liberation Serif" w:hAnsi="Consolas" w:cs="Calibri"/>
                <w:color w:val="00B050"/>
                <w:sz w:val="20"/>
                <w:szCs w:val="20"/>
              </w:rPr>
              <w:t>type</w:t>
            </w:r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r w:rsidRPr="0067535C">
              <w:rPr>
                <w:rFonts w:ascii="Consolas" w:eastAsia="Liberation Serif" w:hAnsi="Consolas" w:cs="Calibri"/>
                <w:color w:val="F79646" w:themeColor="accent6"/>
                <w:sz w:val="20"/>
                <w:szCs w:val="20"/>
              </w:rPr>
              <w:t>parameter1</w:t>
            </w:r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 xml:space="preserve">, </w:t>
            </w:r>
            <w:r w:rsidRPr="0067535C">
              <w:rPr>
                <w:rFonts w:ascii="Consolas" w:eastAsia="Liberation Serif" w:hAnsi="Consolas" w:cs="Calibri"/>
                <w:color w:val="00B050"/>
                <w:sz w:val="20"/>
                <w:szCs w:val="20"/>
              </w:rPr>
              <w:t>type</w:t>
            </w:r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r w:rsidRPr="0067535C">
              <w:rPr>
                <w:rFonts w:ascii="Consolas" w:eastAsia="Liberation Serif" w:hAnsi="Consolas" w:cs="Calibri"/>
                <w:color w:val="F79646" w:themeColor="accent6"/>
                <w:sz w:val="20"/>
                <w:szCs w:val="20"/>
              </w:rPr>
              <w:t>parameter2</w:t>
            </w:r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 xml:space="preserve">, </w:t>
            </w:r>
            <w:proofErr w:type="spellStart"/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>etc</w:t>
            </w:r>
            <w:proofErr w:type="spellEnd"/>
            <w:r w:rsidRPr="0067535C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</w:p>
        </w:tc>
      </w:tr>
    </w:tbl>
    <w:p w14:paraId="0E8F6381" w14:textId="77777777" w:rsidR="0067535C" w:rsidRDefault="0067535C" w:rsidP="00863500">
      <w:pPr>
        <w:rPr>
          <w:rFonts w:ascii="Calibri" w:eastAsia="Liberation Serif" w:hAnsi="Calibri" w:cs="Calibri"/>
          <w:sz w:val="20"/>
          <w:szCs w:val="20"/>
        </w:rPr>
      </w:pPr>
    </w:p>
    <w:p w14:paraId="38C7F420" w14:textId="77777777" w:rsidR="0067535C" w:rsidRPr="0067535C" w:rsidRDefault="0067535C" w:rsidP="0067535C">
      <w:pPr>
        <w:numPr>
          <w:ilvl w:val="0"/>
          <w:numId w:val="20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67535C">
        <w:rPr>
          <w:rFonts w:ascii="Calibri" w:eastAsia="Liberation Serif" w:hAnsi="Calibri" w:cs="Calibri"/>
          <w:color w:val="FF0000"/>
          <w:sz w:val="20"/>
          <w:szCs w:val="20"/>
        </w:rPr>
        <w:t>returnType</w:t>
      </w:r>
      <w:proofErr w:type="spellEnd"/>
      <w:r w:rsidRPr="0067535C">
        <w:rPr>
          <w:rFonts w:ascii="Calibri" w:eastAsia="Liberation Serif" w:hAnsi="Calibri" w:cs="Calibri"/>
          <w:sz w:val="20"/>
          <w:szCs w:val="20"/>
        </w:rPr>
        <w:t> - The type of variable returned when the method is called (int, double, Strings, etc.)</w:t>
      </w:r>
    </w:p>
    <w:p w14:paraId="69ED4292" w14:textId="77777777" w:rsidR="0067535C" w:rsidRPr="0067535C" w:rsidRDefault="0067535C" w:rsidP="0067535C">
      <w:pPr>
        <w:numPr>
          <w:ilvl w:val="0"/>
          <w:numId w:val="20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67535C">
        <w:rPr>
          <w:rFonts w:ascii="Calibri" w:eastAsia="Liberation Serif" w:hAnsi="Calibri" w:cs="Calibri"/>
          <w:color w:val="1F497D" w:themeColor="text2"/>
          <w:sz w:val="20"/>
          <w:szCs w:val="20"/>
        </w:rPr>
        <w:t>methodName</w:t>
      </w:r>
      <w:proofErr w:type="spellEnd"/>
      <w:r w:rsidRPr="0067535C">
        <w:rPr>
          <w:rFonts w:ascii="Calibri" w:eastAsia="Liberation Serif" w:hAnsi="Calibri" w:cs="Calibri"/>
          <w:color w:val="1F497D" w:themeColor="text2"/>
          <w:sz w:val="20"/>
          <w:szCs w:val="20"/>
        </w:rPr>
        <w:t> </w:t>
      </w:r>
      <w:r w:rsidRPr="0067535C">
        <w:rPr>
          <w:rFonts w:ascii="Calibri" w:eastAsia="Liberation Serif" w:hAnsi="Calibri" w:cs="Calibri"/>
          <w:sz w:val="20"/>
          <w:szCs w:val="20"/>
        </w:rPr>
        <w:t>- The name of the method</w:t>
      </w:r>
    </w:p>
    <w:p w14:paraId="4E1FB7CD" w14:textId="77777777" w:rsidR="0067535C" w:rsidRPr="0067535C" w:rsidRDefault="0067535C" w:rsidP="0067535C">
      <w:pPr>
        <w:numPr>
          <w:ilvl w:val="0"/>
          <w:numId w:val="20"/>
        </w:numPr>
        <w:rPr>
          <w:rFonts w:ascii="Calibri" w:eastAsia="Liberation Serif" w:hAnsi="Calibri" w:cs="Calibri"/>
          <w:sz w:val="20"/>
          <w:szCs w:val="20"/>
        </w:rPr>
      </w:pPr>
      <w:r w:rsidRPr="0067535C">
        <w:rPr>
          <w:rFonts w:ascii="Calibri" w:eastAsia="Liberation Serif" w:hAnsi="Calibri" w:cs="Calibri"/>
          <w:color w:val="00B050"/>
          <w:sz w:val="20"/>
          <w:szCs w:val="20"/>
        </w:rPr>
        <w:t>type</w:t>
      </w:r>
      <w:r w:rsidRPr="0067535C">
        <w:rPr>
          <w:rFonts w:ascii="Calibri" w:eastAsia="Liberation Serif" w:hAnsi="Calibri" w:cs="Calibri"/>
          <w:sz w:val="20"/>
          <w:szCs w:val="20"/>
        </w:rPr>
        <w:t xml:space="preserve"> - The parameter required of the method (int, double, String, </w:t>
      </w:r>
      <w:proofErr w:type="spellStart"/>
      <w:r w:rsidRPr="0067535C">
        <w:rPr>
          <w:rFonts w:ascii="Calibri" w:eastAsia="Liberation Serif" w:hAnsi="Calibri" w:cs="Calibri"/>
          <w:sz w:val="20"/>
          <w:szCs w:val="20"/>
        </w:rPr>
        <w:t>etc</w:t>
      </w:r>
      <w:proofErr w:type="spellEnd"/>
      <w:r w:rsidRPr="0067535C">
        <w:rPr>
          <w:rFonts w:ascii="Calibri" w:eastAsia="Liberation Serif" w:hAnsi="Calibri" w:cs="Calibri"/>
          <w:sz w:val="20"/>
          <w:szCs w:val="20"/>
        </w:rPr>
        <w:t>)</w:t>
      </w:r>
    </w:p>
    <w:p w14:paraId="31DB085E" w14:textId="77777777" w:rsidR="0067535C" w:rsidRDefault="0067535C" w:rsidP="0067535C">
      <w:pPr>
        <w:numPr>
          <w:ilvl w:val="0"/>
          <w:numId w:val="20"/>
        </w:numPr>
        <w:rPr>
          <w:rFonts w:ascii="Calibri" w:eastAsia="Liberation Serif" w:hAnsi="Calibri" w:cs="Calibri"/>
          <w:sz w:val="20"/>
          <w:szCs w:val="20"/>
        </w:rPr>
      </w:pPr>
      <w:r w:rsidRPr="0067535C">
        <w:rPr>
          <w:rFonts w:ascii="Calibri" w:eastAsia="Liberation Serif" w:hAnsi="Calibri" w:cs="Calibri"/>
          <w:color w:val="F79646" w:themeColor="accent6"/>
          <w:sz w:val="20"/>
          <w:szCs w:val="20"/>
        </w:rPr>
        <w:t>parameter1</w:t>
      </w:r>
      <w:r w:rsidRPr="0067535C">
        <w:rPr>
          <w:rFonts w:ascii="Calibri" w:eastAsia="Liberation Serif" w:hAnsi="Calibri" w:cs="Calibri"/>
          <w:sz w:val="20"/>
          <w:szCs w:val="20"/>
        </w:rPr>
        <w:t> - The value of the parameter</w:t>
      </w:r>
    </w:p>
    <w:p w14:paraId="6918207A" w14:textId="77777777" w:rsidR="00DA6DDD" w:rsidRDefault="00DA6DDD" w:rsidP="00DA6DDD">
      <w:pPr>
        <w:rPr>
          <w:rFonts w:ascii="Calibri" w:eastAsia="Liberation Serif" w:hAnsi="Calibri" w:cs="Calibri"/>
          <w:sz w:val="20"/>
          <w:szCs w:val="20"/>
        </w:rPr>
      </w:pPr>
    </w:p>
    <w:p w14:paraId="58471E46" w14:textId="77777777" w:rsidR="00DA6DDD" w:rsidRPr="00DA6DDD" w:rsidRDefault="00DA6DDD" w:rsidP="00DA6DDD">
      <w:pPr>
        <w:rPr>
          <w:rFonts w:ascii="Calibri" w:eastAsia="Liberation Serif" w:hAnsi="Calibri" w:cs="Calibri"/>
          <w:sz w:val="20"/>
          <w:szCs w:val="20"/>
        </w:rPr>
      </w:pPr>
      <w:r w:rsidRPr="00DA6DDD">
        <w:rPr>
          <w:rFonts w:ascii="Calibri" w:eastAsia="Liberation Serif" w:hAnsi="Calibri" w:cs="Calibri"/>
          <w:sz w:val="20"/>
          <w:szCs w:val="20"/>
        </w:rPr>
        <w:t>Below, we will look at several new methods associated with the String class</w:t>
      </w:r>
    </w:p>
    <w:p w14:paraId="6510AE33" w14:textId="77777777" w:rsidR="00DA6DDD" w:rsidRDefault="00DA6DDD" w:rsidP="00DA6DDD">
      <w:pPr>
        <w:rPr>
          <w:rFonts w:ascii="Calibri" w:eastAsia="Liberation Serif" w:hAnsi="Calibri" w:cs="Calibri"/>
          <w:sz w:val="20"/>
          <w:szCs w:val="20"/>
        </w:rPr>
      </w:pPr>
    </w:p>
    <w:p w14:paraId="3B613DA5" w14:textId="69DD2CE8" w:rsidR="00DA6DDD" w:rsidRPr="00DA6DDD" w:rsidRDefault="00DA6DDD" w:rsidP="00DA6DDD">
      <w:pPr>
        <w:rPr>
          <w:rFonts w:ascii="Calibri" w:eastAsia="Liberation Serif" w:hAnsi="Calibri" w:cs="Calibri"/>
          <w:sz w:val="20"/>
          <w:szCs w:val="20"/>
        </w:rPr>
      </w:pPr>
      <w:r w:rsidRPr="00DA6DDD">
        <w:rPr>
          <w:rFonts w:ascii="Calibri" w:eastAsia="Liberation Serif" w:hAnsi="Calibri" w:cs="Calibri"/>
          <w:sz w:val="20"/>
          <w:szCs w:val="20"/>
        </w:rPr>
        <w:t>For all the examples below we will assume that "s" is a String as follows,</w:t>
      </w:r>
    </w:p>
    <w:p w14:paraId="4BE7C390" w14:textId="77777777" w:rsidR="00DA6DDD" w:rsidRDefault="00DA6DDD" w:rsidP="00DA6DDD">
      <w:pPr>
        <w:rPr>
          <w:rFonts w:ascii="Calibri" w:eastAsia="Liberation Serif" w:hAnsi="Calibri" w:cs="Calibri"/>
          <w:sz w:val="20"/>
          <w:szCs w:val="20"/>
        </w:rPr>
      </w:pPr>
    </w:p>
    <w:p w14:paraId="1AD733BC" w14:textId="77777777" w:rsidR="00870278" w:rsidRDefault="00870278" w:rsidP="00870278">
      <w:pPr>
        <w:rPr>
          <w:rFonts w:ascii="Calibri" w:eastAsia="Liberation Serif" w:hAnsi="Calibri" w:cs="Calibri"/>
          <w:sz w:val="20"/>
          <w:szCs w:val="20"/>
        </w:rPr>
      </w:pPr>
      <w:r w:rsidRPr="00870278">
        <w:rPr>
          <w:rFonts w:ascii="Calibri" w:eastAsia="Liberation Serif" w:hAnsi="Calibri" w:cs="Calibri"/>
          <w:sz w:val="20"/>
          <w:szCs w:val="20"/>
        </w:rPr>
        <w:t>Recall that the indices of the individual characters of this String are as follows,</w:t>
      </w:r>
    </w:p>
    <w:p w14:paraId="3736C7ED" w14:textId="77777777" w:rsidR="00E75F76" w:rsidRPr="00870278" w:rsidRDefault="00E75F76" w:rsidP="0087027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W w:w="4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42"/>
        <w:gridCol w:w="342"/>
        <w:gridCol w:w="342"/>
        <w:gridCol w:w="342"/>
        <w:gridCol w:w="342"/>
        <w:gridCol w:w="342"/>
        <w:gridCol w:w="342"/>
        <w:gridCol w:w="365"/>
        <w:gridCol w:w="342"/>
        <w:gridCol w:w="342"/>
        <w:gridCol w:w="443"/>
        <w:gridCol w:w="443"/>
      </w:tblGrid>
      <w:tr w:rsidR="00870278" w:rsidRPr="00870278" w14:paraId="21A13B2C" w14:textId="77777777" w:rsidTr="007058A7">
        <w:trPr>
          <w:trHeight w:val="240"/>
        </w:trPr>
        <w:tc>
          <w:tcPr>
            <w:tcW w:w="367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86234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character</w:t>
            </w:r>
          </w:p>
        </w:tc>
        <w:tc>
          <w:tcPr>
            <w:tcW w:w="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C3EFF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T</w:t>
            </w:r>
          </w:p>
        </w:tc>
        <w:tc>
          <w:tcPr>
            <w:tcW w:w="15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6D31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a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EBF40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k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DAE9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e</w:t>
            </w:r>
          </w:p>
        </w:tc>
        <w:tc>
          <w:tcPr>
            <w:tcW w:w="11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DC42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12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3B1FC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a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FDA81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1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450E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H</w:t>
            </w:r>
          </w:p>
        </w:tc>
        <w:tc>
          <w:tcPr>
            <w:tcW w:w="11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FAC9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proofErr w:type="spellStart"/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9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BC8D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E244B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3E7E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!</w:t>
            </w:r>
          </w:p>
        </w:tc>
      </w:tr>
      <w:tr w:rsidR="00870278" w:rsidRPr="00870278" w14:paraId="028CB111" w14:textId="77777777" w:rsidTr="007058A7">
        <w:trPr>
          <w:trHeight w:val="250"/>
        </w:trPr>
        <w:tc>
          <w:tcPr>
            <w:tcW w:w="367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7C0D4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D678C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0</w:t>
            </w:r>
          </w:p>
        </w:tc>
        <w:tc>
          <w:tcPr>
            <w:tcW w:w="15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A3A3A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1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8B123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2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08567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3</w:t>
            </w:r>
          </w:p>
        </w:tc>
        <w:tc>
          <w:tcPr>
            <w:tcW w:w="11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734B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4</w:t>
            </w:r>
          </w:p>
        </w:tc>
        <w:tc>
          <w:tcPr>
            <w:tcW w:w="12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EAE7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5</w:t>
            </w:r>
          </w:p>
        </w:tc>
        <w:tc>
          <w:tcPr>
            <w:tcW w:w="12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14D8D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6</w:t>
            </w:r>
          </w:p>
        </w:tc>
        <w:tc>
          <w:tcPr>
            <w:tcW w:w="1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E573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7</w:t>
            </w:r>
          </w:p>
        </w:tc>
        <w:tc>
          <w:tcPr>
            <w:tcW w:w="11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754B4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8</w:t>
            </w:r>
          </w:p>
        </w:tc>
        <w:tc>
          <w:tcPr>
            <w:tcW w:w="249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954C2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6860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1F2CE" w14:textId="77777777" w:rsidR="00870278" w:rsidRPr="00870278" w:rsidRDefault="00870278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870278">
              <w:rPr>
                <w:rFonts w:ascii="Calibri" w:eastAsia="Liberation Serif" w:hAnsi="Calibri" w:cs="Calibri"/>
                <w:sz w:val="20"/>
                <w:szCs w:val="20"/>
              </w:rPr>
              <w:t>11</w:t>
            </w:r>
          </w:p>
        </w:tc>
      </w:tr>
    </w:tbl>
    <w:p w14:paraId="12ECD0B8" w14:textId="77777777" w:rsidR="00870278" w:rsidRDefault="00870278" w:rsidP="00870278">
      <w:pPr>
        <w:rPr>
          <w:rFonts w:ascii="Calibri" w:eastAsia="Liberation Serif" w:hAnsi="Calibri" w:cs="Calibri"/>
          <w:i/>
          <w:iCs/>
          <w:sz w:val="20"/>
          <w:szCs w:val="20"/>
          <w:u w:val="single"/>
        </w:rPr>
      </w:pPr>
    </w:p>
    <w:p w14:paraId="6A717FB0" w14:textId="149C34A0" w:rsidR="00870278" w:rsidRDefault="00870278" w:rsidP="00870278">
      <w:pPr>
        <w:rPr>
          <w:rFonts w:ascii="Calibri" w:eastAsia="Liberation Serif" w:hAnsi="Calibri" w:cs="Calibri"/>
          <w:i/>
          <w:iCs/>
          <w:sz w:val="20"/>
          <w:szCs w:val="20"/>
          <w:u w:val="single"/>
        </w:rPr>
      </w:pPr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 xml:space="preserve">int </w:t>
      </w:r>
      <w:proofErr w:type="spellStart"/>
      <w:proofErr w:type="gramStart"/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compareTo</w:t>
      </w:r>
      <w:proofErr w:type="spellEnd"/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(</w:t>
      </w:r>
      <w:proofErr w:type="gramEnd"/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 xml:space="preserve">Object </w:t>
      </w:r>
      <w:proofErr w:type="spellStart"/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myObj</w:t>
      </w:r>
      <w:proofErr w:type="spellEnd"/>
      <w:r w:rsidRPr="0087027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)</w:t>
      </w:r>
    </w:p>
    <w:p w14:paraId="5C991562" w14:textId="77777777" w:rsidR="007058A7" w:rsidRDefault="007058A7" w:rsidP="00870278">
      <w:pPr>
        <w:rPr>
          <w:rFonts w:ascii="Calibri" w:eastAsia="Liberation Serif" w:hAnsi="Calibri" w:cs="Calibri"/>
          <w:i/>
          <w:iCs/>
          <w:sz w:val="20"/>
          <w:szCs w:val="20"/>
          <w:u w:val="single"/>
        </w:rPr>
      </w:pPr>
    </w:p>
    <w:p w14:paraId="71D5D84D" w14:textId="30A98406" w:rsidR="007058A7" w:rsidRDefault="007058A7" w:rsidP="00870278">
      <w:pPr>
        <w:rPr>
          <w:rFonts w:ascii="Calibri" w:eastAsia="Liberation Serif" w:hAnsi="Calibri" w:cs="Calibri"/>
          <w:sz w:val="20"/>
          <w:szCs w:val="20"/>
        </w:rPr>
      </w:pPr>
      <w:r w:rsidRPr="007058A7">
        <w:rPr>
          <w:rFonts w:ascii="Calibri" w:eastAsia="Liberation Serif" w:hAnsi="Calibri" w:cs="Calibri"/>
          <w:sz w:val="20"/>
          <w:szCs w:val="20"/>
        </w:rPr>
        <w:t>The </w:t>
      </w:r>
      <w:proofErr w:type="spellStart"/>
      <w:r w:rsidRPr="007058A7">
        <w:rPr>
          <w:rFonts w:ascii="Calibri" w:eastAsia="Liberation Serif" w:hAnsi="Calibri" w:cs="Calibri"/>
          <w:i/>
          <w:iCs/>
          <w:sz w:val="20"/>
          <w:szCs w:val="20"/>
        </w:rPr>
        <w:t>compareTo</w:t>
      </w:r>
      <w:proofErr w:type="spellEnd"/>
      <w:r w:rsidRPr="007058A7">
        <w:rPr>
          <w:rFonts w:ascii="Calibri" w:eastAsia="Liberation Serif" w:hAnsi="Calibri" w:cs="Calibri"/>
          <w:sz w:val="20"/>
          <w:szCs w:val="20"/>
        </w:rPr>
        <w:t xml:space="preserve"> method accepts any Object, here we will specify a String object. The general syntax for usage of </w:t>
      </w:r>
      <w:proofErr w:type="spellStart"/>
      <w:r w:rsidRPr="007058A7">
        <w:rPr>
          <w:rFonts w:ascii="Calibri" w:eastAsia="Liberation Serif" w:hAnsi="Calibri" w:cs="Calibri"/>
          <w:sz w:val="20"/>
          <w:szCs w:val="20"/>
        </w:rPr>
        <w:t>compareTo</w:t>
      </w:r>
      <w:proofErr w:type="spellEnd"/>
      <w:r w:rsidRPr="007058A7">
        <w:rPr>
          <w:rFonts w:ascii="Calibri" w:eastAsia="Liberation Serif" w:hAnsi="Calibri" w:cs="Calibri"/>
          <w:sz w:val="20"/>
          <w:szCs w:val="20"/>
        </w:rPr>
        <w:t xml:space="preserve"> is shown below,</w:t>
      </w:r>
    </w:p>
    <w:p w14:paraId="561FB3EF" w14:textId="77777777" w:rsidR="007058A7" w:rsidRDefault="007058A7" w:rsidP="0087027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416"/>
        <w:gridCol w:w="3231"/>
      </w:tblGrid>
      <w:tr w:rsidR="007058A7" w14:paraId="7718E7E6" w14:textId="77777777" w:rsidTr="007058A7">
        <w:tc>
          <w:tcPr>
            <w:tcW w:w="4315" w:type="dxa"/>
            <w:shd w:val="clear" w:color="auto" w:fill="F2F2F2" w:themeFill="background1" w:themeFillShade="F2"/>
          </w:tcPr>
          <w:p w14:paraId="72ECEF5E" w14:textId="5C9F6384" w:rsidR="007058A7" w:rsidRPr="007058A7" w:rsidRDefault="007058A7" w:rsidP="0087027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06A7DD5E" w14:textId="6F5D7CF0" w:rsidR="007058A7" w:rsidRPr="007058A7" w:rsidRDefault="007058A7" w:rsidP="0087027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70E40822" w14:textId="0144F890" w:rsidR="007058A7" w:rsidRPr="007058A7" w:rsidRDefault="007058A7" w:rsidP="0087027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7058A7" w14:paraId="03E12687" w14:textId="77777777" w:rsidTr="007058A7">
        <w:tc>
          <w:tcPr>
            <w:tcW w:w="4315" w:type="dxa"/>
          </w:tcPr>
          <w:p w14:paraId="6D412FDB" w14:textId="0686894C" w:rsidR="007058A7" w:rsidRDefault="007058A7" w:rsidP="0087027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118563F6" w14:textId="3325208D" w:rsidR="007058A7" w:rsidRPr="007058A7" w:rsidRDefault="007058A7" w:rsidP="0087027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t xml:space="preserve">int j = </w:t>
            </w:r>
            <w:proofErr w:type="spellStart"/>
            <w:proofErr w:type="gramStart"/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t>s.compareTo</w:t>
            </w:r>
            <w:proofErr w:type="spellEnd"/>
            <w:proofErr w:type="gramEnd"/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t>("Idaho");</w:t>
            </w:r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proofErr w:type="spellStart"/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7058A7">
              <w:rPr>
                <w:rFonts w:ascii="Consolas" w:eastAsia="Liberation Serif" w:hAnsi="Consolas" w:cs="Calibri"/>
                <w:sz w:val="20"/>
                <w:szCs w:val="20"/>
              </w:rPr>
              <w:t>(j);</w:t>
            </w:r>
          </w:p>
        </w:tc>
        <w:tc>
          <w:tcPr>
            <w:tcW w:w="2416" w:type="dxa"/>
          </w:tcPr>
          <w:p w14:paraId="45587C27" w14:textId="70A449E0" w:rsidR="007058A7" w:rsidRDefault="007058A7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11</w:t>
            </w:r>
          </w:p>
        </w:tc>
        <w:tc>
          <w:tcPr>
            <w:tcW w:w="3231" w:type="dxa"/>
          </w:tcPr>
          <w:p w14:paraId="6E9FCF50" w14:textId="36E89D55" w:rsidR="007058A7" w:rsidRDefault="007058A7" w:rsidP="00870278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The ascii value of </w:t>
            </w:r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T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is 11 greater than the ascii value of </w:t>
            </w:r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I</w:t>
            </w:r>
          </w:p>
        </w:tc>
      </w:tr>
    </w:tbl>
    <w:p w14:paraId="48AD31D5" w14:textId="77777777" w:rsidR="007058A7" w:rsidRPr="00870278" w:rsidRDefault="007058A7" w:rsidP="00870278">
      <w:pPr>
        <w:rPr>
          <w:rFonts w:ascii="Calibri" w:eastAsia="Liberation Serif" w:hAnsi="Calibri" w:cs="Calibri"/>
          <w:sz w:val="20"/>
          <w:szCs w:val="20"/>
        </w:rPr>
      </w:pPr>
    </w:p>
    <w:p w14:paraId="15D0B208" w14:textId="77777777" w:rsidR="0097637A" w:rsidRDefault="0097637A" w:rsidP="0097637A">
      <w:pPr>
        <w:rPr>
          <w:rFonts w:ascii="Calibri" w:eastAsia="Liberation Serif" w:hAnsi="Calibri" w:cs="Calibri"/>
          <w:sz w:val="20"/>
          <w:szCs w:val="20"/>
        </w:rPr>
      </w:pPr>
      <w:r w:rsidRPr="0097637A">
        <w:rPr>
          <w:rFonts w:ascii="Calibri" w:eastAsia="Liberation Serif" w:hAnsi="Calibri" w:cs="Calibri"/>
          <w:sz w:val="20"/>
          <w:szCs w:val="20"/>
        </w:rPr>
        <w:t>In the example above, </w:t>
      </w:r>
      <w:r w:rsidRPr="0097637A">
        <w:rPr>
          <w:rFonts w:ascii="Calibri" w:eastAsia="Liberation Serif" w:hAnsi="Calibri" w:cs="Calibri"/>
          <w:i/>
          <w:iCs/>
          <w:sz w:val="20"/>
          <w:szCs w:val="20"/>
        </w:rPr>
        <w:t>11</w:t>
      </w:r>
      <w:r w:rsidRPr="0097637A">
        <w:rPr>
          <w:rFonts w:ascii="Calibri" w:eastAsia="Liberation Serif" w:hAnsi="Calibri" w:cs="Calibri"/>
          <w:sz w:val="20"/>
          <w:szCs w:val="20"/>
        </w:rPr>
        <w:t> is printed because the first letter in "Take a Hike" is 11 places </w:t>
      </w:r>
      <w:r w:rsidRPr="0097637A">
        <w:rPr>
          <w:rFonts w:ascii="Calibri" w:eastAsia="Liberation Serif" w:hAnsi="Calibri" w:cs="Calibri"/>
          <w:i/>
          <w:iCs/>
          <w:sz w:val="20"/>
          <w:szCs w:val="20"/>
        </w:rPr>
        <w:t>after</w:t>
      </w:r>
      <w:r w:rsidRPr="0097637A">
        <w:rPr>
          <w:rFonts w:ascii="Calibri" w:eastAsia="Liberation Serif" w:hAnsi="Calibri" w:cs="Calibri"/>
          <w:sz w:val="20"/>
          <w:szCs w:val="20"/>
        </w:rPr>
        <w:t> the first letter in "Idaho" in the alphabet.</w:t>
      </w:r>
    </w:p>
    <w:p w14:paraId="6FEC8178" w14:textId="77777777" w:rsidR="0097637A" w:rsidRPr="0097637A" w:rsidRDefault="0097637A" w:rsidP="0097637A">
      <w:pPr>
        <w:rPr>
          <w:rFonts w:ascii="Calibri" w:eastAsia="Liberation Serif" w:hAnsi="Calibri" w:cs="Calibri"/>
          <w:sz w:val="20"/>
          <w:szCs w:val="20"/>
        </w:rPr>
      </w:pPr>
    </w:p>
    <w:p w14:paraId="024AA0CC" w14:textId="77777777" w:rsidR="0097637A" w:rsidRDefault="0097637A" w:rsidP="0097637A">
      <w:pPr>
        <w:rPr>
          <w:rFonts w:ascii="Calibri" w:eastAsia="Liberation Serif" w:hAnsi="Calibri" w:cs="Calibri"/>
          <w:sz w:val="20"/>
          <w:szCs w:val="20"/>
        </w:rPr>
      </w:pPr>
      <w:r w:rsidRPr="0097637A">
        <w:rPr>
          <w:rFonts w:ascii="Calibri" w:eastAsia="Liberation Serif" w:hAnsi="Calibri" w:cs="Calibri"/>
          <w:sz w:val="20"/>
          <w:szCs w:val="20"/>
        </w:rPr>
        <w:t>Now, let's consider the reverse,</w:t>
      </w:r>
    </w:p>
    <w:p w14:paraId="06603385" w14:textId="77777777" w:rsidR="0097637A" w:rsidRDefault="0097637A" w:rsidP="0097637A">
      <w:pPr>
        <w:rPr>
          <w:rFonts w:ascii="Calibri" w:eastAsia="Liberation Serif" w:hAnsi="Calibri" w:cs="Calibri"/>
          <w:sz w:val="20"/>
          <w:szCs w:val="20"/>
        </w:rPr>
      </w:pPr>
    </w:p>
    <w:p w14:paraId="26222B21" w14:textId="77777777" w:rsidR="00842F02" w:rsidRDefault="00842F02" w:rsidP="0097637A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416"/>
        <w:gridCol w:w="3231"/>
      </w:tblGrid>
      <w:tr w:rsidR="0097637A" w14:paraId="1378B03A" w14:textId="77777777" w:rsidTr="00AA6E5D">
        <w:tc>
          <w:tcPr>
            <w:tcW w:w="4315" w:type="dxa"/>
            <w:shd w:val="clear" w:color="auto" w:fill="F2F2F2" w:themeFill="background1" w:themeFillShade="F2"/>
          </w:tcPr>
          <w:p w14:paraId="0D05B6CA" w14:textId="77777777" w:rsidR="0097637A" w:rsidRPr="007058A7" w:rsidRDefault="0097637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2F4222C6" w14:textId="77777777" w:rsidR="0097637A" w:rsidRPr="007058A7" w:rsidRDefault="0097637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173CD309" w14:textId="77777777" w:rsidR="0097637A" w:rsidRPr="007058A7" w:rsidRDefault="0097637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97637A" w14:paraId="68265839" w14:textId="77777777" w:rsidTr="00AA6E5D">
        <w:tc>
          <w:tcPr>
            <w:tcW w:w="4315" w:type="dxa"/>
          </w:tcPr>
          <w:p w14:paraId="180D5E24" w14:textId="77777777" w:rsidR="0097637A" w:rsidRDefault="0097637A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53E13FFA" w14:textId="73F3FAB1" w:rsidR="0097637A" w:rsidRPr="007058A7" w:rsidRDefault="0097637A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int j = ("Idaho"</w:t>
            </w:r>
            <w:proofErr w:type="gramStart"/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).</w:t>
            </w:r>
            <w:proofErr w:type="spellStart"/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compareTo</w:t>
            </w:r>
            <w:proofErr w:type="spellEnd"/>
            <w:proofErr w:type="gramEnd"/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(s);</w:t>
            </w:r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proofErr w:type="spellStart"/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97637A">
              <w:rPr>
                <w:rFonts w:ascii="Consolas" w:eastAsia="Liberation Serif" w:hAnsi="Consolas" w:cs="Calibri"/>
                <w:sz w:val="20"/>
                <w:szCs w:val="20"/>
              </w:rPr>
              <w:t>(j);</w:t>
            </w:r>
          </w:p>
        </w:tc>
        <w:tc>
          <w:tcPr>
            <w:tcW w:w="2416" w:type="dxa"/>
          </w:tcPr>
          <w:p w14:paraId="03603CCE" w14:textId="0CF185A5" w:rsidR="0097637A" w:rsidRDefault="0097637A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-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>11</w:t>
            </w:r>
          </w:p>
        </w:tc>
        <w:tc>
          <w:tcPr>
            <w:tcW w:w="3231" w:type="dxa"/>
          </w:tcPr>
          <w:p w14:paraId="1E095C4A" w14:textId="59D49BC5" w:rsidR="0097637A" w:rsidRDefault="0097637A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The ascii value of </w:t>
            </w:r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I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is 11 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>less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than the ascii value of </w:t>
            </w:r>
            <w:r w:rsidR="00452974"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T</w:t>
            </w:r>
          </w:p>
        </w:tc>
      </w:tr>
    </w:tbl>
    <w:p w14:paraId="608297C8" w14:textId="77777777" w:rsidR="0097637A" w:rsidRPr="0097637A" w:rsidRDefault="0097637A" w:rsidP="0097637A">
      <w:pPr>
        <w:rPr>
          <w:rFonts w:ascii="Calibri" w:eastAsia="Liberation Serif" w:hAnsi="Calibri" w:cs="Calibri"/>
          <w:sz w:val="20"/>
          <w:szCs w:val="20"/>
        </w:rPr>
      </w:pPr>
    </w:p>
    <w:p w14:paraId="4B4A5C31" w14:textId="77777777" w:rsidR="00E61CDE" w:rsidRPr="00E61CDE" w:rsidRDefault="00E61CDE" w:rsidP="00E61CDE">
      <w:pPr>
        <w:rPr>
          <w:rFonts w:ascii="Calibri" w:eastAsia="Liberation Serif" w:hAnsi="Calibri" w:cs="Calibri"/>
          <w:sz w:val="20"/>
          <w:szCs w:val="20"/>
        </w:rPr>
      </w:pPr>
      <w:r w:rsidRPr="00E61CDE">
        <w:rPr>
          <w:rFonts w:ascii="Calibri" w:eastAsia="Liberation Serif" w:hAnsi="Calibri" w:cs="Calibri"/>
          <w:sz w:val="20"/>
          <w:szCs w:val="20"/>
        </w:rPr>
        <w:t>In the above example, because the first letter in "Idaho" is 11 digits </w:t>
      </w:r>
      <w:r w:rsidRPr="00E61CDE">
        <w:rPr>
          <w:rFonts w:ascii="Calibri" w:eastAsia="Liberation Serif" w:hAnsi="Calibri" w:cs="Calibri"/>
          <w:i/>
          <w:iCs/>
          <w:sz w:val="20"/>
          <w:szCs w:val="20"/>
        </w:rPr>
        <w:t>before</w:t>
      </w:r>
      <w:r w:rsidRPr="00E61CDE">
        <w:rPr>
          <w:rFonts w:ascii="Calibri" w:eastAsia="Liberation Serif" w:hAnsi="Calibri" w:cs="Calibri"/>
          <w:sz w:val="20"/>
          <w:szCs w:val="20"/>
        </w:rPr>
        <w:t> the first letter in "Take a Hike", -11 is printed.</w:t>
      </w:r>
    </w:p>
    <w:p w14:paraId="2B7FC2A1" w14:textId="77777777" w:rsidR="00E61CDE" w:rsidRDefault="00E61CDE" w:rsidP="00E61CDE">
      <w:pPr>
        <w:rPr>
          <w:rFonts w:ascii="Calibri" w:eastAsia="Liberation Serif" w:hAnsi="Calibri" w:cs="Calibri"/>
          <w:sz w:val="20"/>
          <w:szCs w:val="20"/>
        </w:rPr>
      </w:pPr>
    </w:p>
    <w:p w14:paraId="7EBF989E" w14:textId="10F8952E" w:rsidR="00E61CDE" w:rsidRPr="00E61CDE" w:rsidRDefault="00E61CDE" w:rsidP="00E61CDE">
      <w:pPr>
        <w:rPr>
          <w:rFonts w:ascii="Calibri" w:eastAsia="Liberation Serif" w:hAnsi="Calibri" w:cs="Calibri"/>
          <w:sz w:val="20"/>
          <w:szCs w:val="20"/>
        </w:rPr>
      </w:pPr>
      <w:r w:rsidRPr="00E61CDE">
        <w:rPr>
          <w:rFonts w:ascii="Calibri" w:eastAsia="Liberation Serif" w:hAnsi="Calibri" w:cs="Calibri"/>
          <w:sz w:val="20"/>
          <w:szCs w:val="20"/>
        </w:rPr>
        <w:t xml:space="preserve">Now, let's consider what happens when we mix </w:t>
      </w:r>
      <w:proofErr w:type="gramStart"/>
      <w:r w:rsidRPr="00E61CDE">
        <w:rPr>
          <w:rFonts w:ascii="Calibri" w:eastAsia="Liberation Serif" w:hAnsi="Calibri" w:cs="Calibri"/>
          <w:sz w:val="20"/>
          <w:szCs w:val="20"/>
        </w:rPr>
        <w:t>lower and upper case</w:t>
      </w:r>
      <w:proofErr w:type="gramEnd"/>
      <w:r w:rsidRPr="00E61CDE">
        <w:rPr>
          <w:rFonts w:ascii="Calibri" w:eastAsia="Liberation Serif" w:hAnsi="Calibri" w:cs="Calibri"/>
          <w:sz w:val="20"/>
          <w:szCs w:val="20"/>
        </w:rPr>
        <w:t xml:space="preserve"> letters in our comparison. For example,</w:t>
      </w:r>
    </w:p>
    <w:p w14:paraId="16AB03B1" w14:textId="77777777" w:rsidR="00870278" w:rsidRPr="0067535C" w:rsidRDefault="00870278" w:rsidP="00DA6DDD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416"/>
        <w:gridCol w:w="3231"/>
      </w:tblGrid>
      <w:tr w:rsidR="00CF12C5" w14:paraId="6859A7E9" w14:textId="77777777" w:rsidTr="00AA6E5D">
        <w:tc>
          <w:tcPr>
            <w:tcW w:w="4315" w:type="dxa"/>
            <w:shd w:val="clear" w:color="auto" w:fill="F2F2F2" w:themeFill="background1" w:themeFillShade="F2"/>
          </w:tcPr>
          <w:p w14:paraId="64C0F8C6" w14:textId="77777777" w:rsidR="00CF12C5" w:rsidRPr="007058A7" w:rsidRDefault="00CF12C5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5A14BFC9" w14:textId="77777777" w:rsidR="00CF12C5" w:rsidRPr="007058A7" w:rsidRDefault="00CF12C5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690E6586" w14:textId="77777777" w:rsidR="00CF12C5" w:rsidRPr="007058A7" w:rsidRDefault="00CF12C5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CF12C5" w14:paraId="279D94A8" w14:textId="77777777" w:rsidTr="00AA6E5D">
        <w:tc>
          <w:tcPr>
            <w:tcW w:w="4315" w:type="dxa"/>
          </w:tcPr>
          <w:p w14:paraId="528B7481" w14:textId="77777777" w:rsidR="00CF12C5" w:rsidRDefault="00CF12C5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4B01510E" w14:textId="38E65BF3" w:rsidR="00CF12C5" w:rsidRPr="007058A7" w:rsidRDefault="00CF12C5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int j = ("</w:t>
            </w:r>
            <w:proofErr w:type="spellStart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idaho</w:t>
            </w:r>
            <w:proofErr w:type="spellEnd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"</w:t>
            </w:r>
            <w:proofErr w:type="gramStart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).</w:t>
            </w:r>
            <w:proofErr w:type="spellStart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compareTo</w:t>
            </w:r>
            <w:proofErr w:type="spellEnd"/>
            <w:proofErr w:type="gramEnd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(s);</w:t>
            </w:r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proofErr w:type="spellStart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(j);</w:t>
            </w:r>
          </w:p>
        </w:tc>
        <w:tc>
          <w:tcPr>
            <w:tcW w:w="2416" w:type="dxa"/>
          </w:tcPr>
          <w:p w14:paraId="0C8F57E9" w14:textId="4D63E046" w:rsidR="00CF12C5" w:rsidRDefault="00CF12C5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21</w:t>
            </w:r>
          </w:p>
        </w:tc>
        <w:tc>
          <w:tcPr>
            <w:tcW w:w="3231" w:type="dxa"/>
          </w:tcPr>
          <w:p w14:paraId="722C469B" w14:textId="619C39B2" w:rsidR="00CF12C5" w:rsidRDefault="005573E9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The ascii value of </w:t>
            </w:r>
            <w:proofErr w:type="spellStart"/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is 21 greater than the ascii value of </w:t>
            </w:r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T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. </w:t>
            </w:r>
          </w:p>
        </w:tc>
      </w:tr>
    </w:tbl>
    <w:p w14:paraId="7073E97A" w14:textId="77777777" w:rsidR="0067535C" w:rsidRPr="00863500" w:rsidRDefault="0067535C" w:rsidP="00863500">
      <w:pPr>
        <w:rPr>
          <w:rFonts w:ascii="Calibri" w:eastAsia="Liberation Serif" w:hAnsi="Calibri" w:cs="Calibri"/>
          <w:sz w:val="20"/>
          <w:szCs w:val="20"/>
        </w:rPr>
      </w:pPr>
    </w:p>
    <w:p w14:paraId="2ABEBF49" w14:textId="6AC051D4" w:rsidR="00804A59" w:rsidRPr="005573E9" w:rsidRDefault="005573E9" w:rsidP="00804A59">
      <w:pPr>
        <w:rPr>
          <w:rFonts w:ascii="Calibri" w:eastAsia="Liberation Serif" w:hAnsi="Calibri" w:cs="Calibri"/>
          <w:sz w:val="20"/>
          <w:szCs w:val="20"/>
        </w:rPr>
      </w:pPr>
      <w:r w:rsidRPr="005573E9">
        <w:rPr>
          <w:rFonts w:ascii="Calibri" w:eastAsia="Liberation Serif" w:hAnsi="Calibri" w:cs="Calibri"/>
          <w:sz w:val="20"/>
          <w:szCs w:val="20"/>
        </w:rPr>
        <w:t>The result above can be explained in terms of the </w:t>
      </w:r>
      <w:r w:rsidRPr="005573E9">
        <w:rPr>
          <w:rFonts w:ascii="Calibri" w:eastAsia="Liberation Serif" w:hAnsi="Calibri" w:cs="Calibri"/>
          <w:i/>
          <w:iCs/>
          <w:sz w:val="20"/>
          <w:szCs w:val="20"/>
        </w:rPr>
        <w:t>char</w:t>
      </w:r>
      <w:r w:rsidRPr="005573E9">
        <w:rPr>
          <w:rFonts w:ascii="Calibri" w:eastAsia="Liberation Serif" w:hAnsi="Calibri" w:cs="Calibri"/>
          <w:sz w:val="20"/>
          <w:szCs w:val="20"/>
        </w:rPr>
        <w:t xml:space="preserve"> values </w:t>
      </w:r>
      <w:proofErr w:type="spellStart"/>
      <w:r w:rsidRPr="005573E9">
        <w:rPr>
          <w:rFonts w:ascii="Calibri" w:eastAsia="Liberation Serif" w:hAnsi="Calibri" w:cs="Calibri"/>
          <w:sz w:val="20"/>
          <w:szCs w:val="20"/>
        </w:rPr>
        <w:t>assocated</w:t>
      </w:r>
      <w:proofErr w:type="spellEnd"/>
      <w:r w:rsidRPr="005573E9">
        <w:rPr>
          <w:rFonts w:ascii="Calibri" w:eastAsia="Liberation Serif" w:hAnsi="Calibri" w:cs="Calibri"/>
          <w:sz w:val="20"/>
          <w:szCs w:val="20"/>
        </w:rPr>
        <w:t xml:space="preserve"> with first letters in "</w:t>
      </w:r>
      <w:proofErr w:type="spellStart"/>
      <w:r w:rsidRPr="005573E9">
        <w:rPr>
          <w:rFonts w:ascii="Calibri" w:eastAsia="Liberation Serif" w:hAnsi="Calibri" w:cs="Calibri"/>
          <w:sz w:val="20"/>
          <w:szCs w:val="20"/>
        </w:rPr>
        <w:t>idaho</w:t>
      </w:r>
      <w:proofErr w:type="spellEnd"/>
      <w:r w:rsidRPr="005573E9">
        <w:rPr>
          <w:rFonts w:ascii="Calibri" w:eastAsia="Liberation Serif" w:hAnsi="Calibri" w:cs="Calibri"/>
          <w:sz w:val="20"/>
          <w:szCs w:val="20"/>
        </w:rPr>
        <w:t>" and "Take a Hike". The first letter, </w:t>
      </w:r>
      <w:proofErr w:type="spellStart"/>
      <w:r w:rsidRPr="005573E9">
        <w:rPr>
          <w:rFonts w:ascii="Calibri" w:eastAsia="Liberation Serif" w:hAnsi="Calibri" w:cs="Calibri"/>
          <w:i/>
          <w:iCs/>
          <w:sz w:val="20"/>
          <w:szCs w:val="20"/>
        </w:rPr>
        <w:t>i</w:t>
      </w:r>
      <w:proofErr w:type="spellEnd"/>
      <w:r w:rsidRPr="005573E9">
        <w:rPr>
          <w:rFonts w:ascii="Calibri" w:eastAsia="Liberation Serif" w:hAnsi="Calibri" w:cs="Calibri"/>
          <w:sz w:val="20"/>
          <w:szCs w:val="20"/>
        </w:rPr>
        <w:t>, has a value of 105 and, </w:t>
      </w:r>
      <w:r w:rsidRPr="005573E9">
        <w:rPr>
          <w:rFonts w:ascii="Calibri" w:eastAsia="Liberation Serif" w:hAnsi="Calibri" w:cs="Calibri"/>
          <w:i/>
          <w:iCs/>
          <w:sz w:val="20"/>
          <w:szCs w:val="20"/>
        </w:rPr>
        <w:t>T</w:t>
      </w:r>
      <w:r w:rsidRPr="005573E9">
        <w:rPr>
          <w:rFonts w:ascii="Calibri" w:eastAsia="Liberation Serif" w:hAnsi="Calibri" w:cs="Calibri"/>
          <w:sz w:val="20"/>
          <w:szCs w:val="20"/>
        </w:rPr>
        <w:t>, has a value of 84. 105 - 84 = 21.</w:t>
      </w:r>
    </w:p>
    <w:p w14:paraId="5DC43CA1" w14:textId="77777777" w:rsidR="00804A59" w:rsidRPr="00804A59" w:rsidRDefault="00804A59" w:rsidP="00804A5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BC52861" w14:textId="69A0E4C3" w:rsidR="005573E9" w:rsidRPr="005573E9" w:rsidRDefault="00DE5BE6" w:rsidP="005573E9">
      <w:pPr>
        <w:rPr>
          <w:rFonts w:ascii="Calibri" w:eastAsia="Liberation Serif" w:hAnsi="Calibri" w:cs="Calibri"/>
          <w:i/>
          <w:iCs/>
          <w:sz w:val="20"/>
          <w:szCs w:val="20"/>
          <w:u w:val="single"/>
        </w:rPr>
      </w:pPr>
      <w:r>
        <w:rPr>
          <w:rFonts w:ascii="Calibri" w:eastAsia="Liberation Serif" w:hAnsi="Calibri" w:cs="Calibri"/>
          <w:i/>
          <w:iCs/>
          <w:sz w:val="20"/>
          <w:szCs w:val="20"/>
          <w:u w:val="single"/>
        </w:rPr>
        <w:t xml:space="preserve">int </w:t>
      </w:r>
      <w:proofErr w:type="spellStart"/>
      <w:proofErr w:type="gramStart"/>
      <w:r w:rsidR="005573E9" w:rsidRPr="005573E9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indexOf</w:t>
      </w:r>
      <w:proofErr w:type="spellEnd"/>
      <w:r w:rsidR="005573E9" w:rsidRPr="005573E9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(</w:t>
      </w:r>
      <w:proofErr w:type="gramEnd"/>
      <w:r w:rsidR="005573E9" w:rsidRPr="005573E9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)</w:t>
      </w:r>
    </w:p>
    <w:p w14:paraId="0B5A7365" w14:textId="77777777" w:rsidR="005573E9" w:rsidRPr="005573E9" w:rsidRDefault="005573E9" w:rsidP="005573E9">
      <w:pPr>
        <w:rPr>
          <w:rFonts w:ascii="Calibri" w:eastAsia="Liberation Serif" w:hAnsi="Calibri" w:cs="Calibri"/>
          <w:sz w:val="20"/>
          <w:szCs w:val="20"/>
        </w:rPr>
      </w:pPr>
    </w:p>
    <w:p w14:paraId="45AAD067" w14:textId="77777777" w:rsidR="005573E9" w:rsidRPr="005573E9" w:rsidRDefault="005573E9" w:rsidP="005573E9">
      <w:pPr>
        <w:rPr>
          <w:rFonts w:ascii="Calibri" w:eastAsia="Liberation Serif" w:hAnsi="Calibri" w:cs="Calibri"/>
          <w:sz w:val="20"/>
          <w:szCs w:val="20"/>
        </w:rPr>
      </w:pPr>
      <w:r w:rsidRPr="005573E9">
        <w:rPr>
          <w:rFonts w:ascii="Calibri" w:eastAsia="Liberation Serif" w:hAnsi="Calibri" w:cs="Calibri"/>
          <w:sz w:val="20"/>
          <w:szCs w:val="20"/>
        </w:rPr>
        <w:t>This method comes in 6 flavors (each is described below). For each case, all return negative one (-1) if the search is unsuccessful.</w:t>
      </w:r>
    </w:p>
    <w:p w14:paraId="6DABF9F5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250"/>
        <w:gridCol w:w="3600"/>
        <w:gridCol w:w="1147"/>
      </w:tblGrid>
      <w:tr w:rsidR="001200AA" w14:paraId="5FA65918" w14:textId="3929E0D5" w:rsidTr="00D11F29">
        <w:tc>
          <w:tcPr>
            <w:tcW w:w="2965" w:type="dxa"/>
            <w:shd w:val="clear" w:color="auto" w:fill="F2F2F2" w:themeFill="background1" w:themeFillShade="F2"/>
          </w:tcPr>
          <w:p w14:paraId="3B094CD7" w14:textId="31CC8CB7" w:rsidR="001200AA" w:rsidRDefault="001200AA" w:rsidP="00B85EF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6ED5AA6C" w14:textId="5C4F9F49" w:rsidR="001200AA" w:rsidRDefault="001200AA" w:rsidP="00B85EF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5F7D4AB" w14:textId="1E9CC855" w:rsidR="001200AA" w:rsidRDefault="001200AA" w:rsidP="00B85EF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 Example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14:paraId="16A30C0B" w14:textId="71E90925" w:rsidR="001200AA" w:rsidRDefault="001200AA" w:rsidP="00B85EF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1200AA" w14:paraId="409134FD" w14:textId="0811D279" w:rsidTr="00D11F29">
        <w:tc>
          <w:tcPr>
            <w:tcW w:w="2965" w:type="dxa"/>
            <w:vAlign w:val="center"/>
          </w:tcPr>
          <w:p w14:paraId="0BB4D7AC" w14:textId="2FC6A3C6" w:rsidR="001200AA" w:rsidRPr="00B0244E" w:rsidRDefault="001200AA" w:rsidP="001200AA">
            <w:pPr>
              <w:rPr>
                <w:rFonts w:ascii="Consolas" w:eastAsia="Liberation Serif" w:hAnsi="Consolas" w:cs="Calibri"/>
                <w:b/>
                <w:bCs/>
                <w:sz w:val="16"/>
                <w:szCs w:val="16"/>
              </w:rPr>
            </w:pPr>
            <w:r w:rsidRPr="00B0244E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B0244E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B0244E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B0244E">
              <w:rPr>
                <w:rFonts w:ascii="Consolas" w:hAnsi="Consolas" w:cs="Open Sans"/>
                <w:color w:val="000000"/>
                <w:sz w:val="16"/>
                <w:szCs w:val="16"/>
              </w:rPr>
              <w:t>String str)</w:t>
            </w:r>
          </w:p>
        </w:tc>
        <w:tc>
          <w:tcPr>
            <w:tcW w:w="2250" w:type="dxa"/>
            <w:vAlign w:val="center"/>
          </w:tcPr>
          <w:p w14:paraId="33C28ED1" w14:textId="7285AB02" w:rsidR="001200AA" w:rsidRPr="001200AA" w:rsidRDefault="001200AA" w:rsidP="001200AA">
            <w:pPr>
              <w:rPr>
                <w:rFonts w:ascii="Calibri" w:eastAsia="Liberation Serif" w:hAnsi="Calibri" w:cs="Calibri"/>
                <w:b/>
                <w:bCs/>
                <w:sz w:val="16"/>
                <w:szCs w:val="16"/>
              </w:rPr>
            </w:pPr>
            <w:r w:rsidRPr="001200AA">
              <w:rPr>
                <w:rFonts w:ascii="Open Sans" w:hAnsi="Open Sans" w:cs="Open Sans"/>
                <w:color w:val="000000"/>
                <w:sz w:val="16"/>
                <w:szCs w:val="16"/>
              </w:rPr>
              <w:t>Search from left to right for the first occurrence of the </w:t>
            </w:r>
            <w:r w:rsidRPr="001200AA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>String str</w:t>
            </w:r>
            <w:r w:rsidRPr="001200AA">
              <w:rPr>
                <w:rFonts w:ascii="Open Sans" w:hAnsi="Open Sans" w:cs="Open Sans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vAlign w:val="center"/>
          </w:tcPr>
          <w:p w14:paraId="49EDBDA5" w14:textId="5506D1D1" w:rsidR="001200AA" w:rsidRPr="001200AA" w:rsidRDefault="001200AA" w:rsidP="001200AA">
            <w:pPr>
              <w:rPr>
                <w:rFonts w:ascii="Calibri" w:eastAsia="Liberation Serif" w:hAnsi="Calibri" w:cs="Calibri"/>
                <w:b/>
                <w:bCs/>
                <w:sz w:val="16"/>
                <w:szCs w:val="16"/>
              </w:rPr>
            </w:pPr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("Walking");</w:t>
            </w:r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(j);</w:t>
            </w:r>
          </w:p>
        </w:tc>
        <w:tc>
          <w:tcPr>
            <w:tcW w:w="1147" w:type="dxa"/>
          </w:tcPr>
          <w:p w14:paraId="2EC42295" w14:textId="7FBE1701" w:rsidR="001200AA" w:rsidRPr="001200AA" w:rsidRDefault="001200AA" w:rsidP="001200AA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1200AA">
              <w:rPr>
                <w:rFonts w:ascii="Source Code Pro" w:hAnsi="Source Code Pro" w:cs="Open Sans"/>
                <w:color w:val="000000"/>
                <w:sz w:val="16"/>
                <w:szCs w:val="16"/>
              </w:rPr>
              <w:t>4</w:t>
            </w:r>
          </w:p>
        </w:tc>
      </w:tr>
      <w:tr w:rsidR="00731E2D" w14:paraId="74390AA2" w14:textId="77777777" w:rsidTr="00D11F29">
        <w:tc>
          <w:tcPr>
            <w:tcW w:w="2965" w:type="dxa"/>
            <w:vAlign w:val="center"/>
          </w:tcPr>
          <w:p w14:paraId="3D65E298" w14:textId="700DC1E0" w:rsidR="00731E2D" w:rsidRPr="00452974" w:rsidRDefault="00731E2D" w:rsidP="00731E2D">
            <w:pPr>
              <w:rPr>
                <w:rFonts w:ascii="Consolas" w:hAnsi="Consolas" w:cs="Open Sans"/>
                <w:color w:val="000000"/>
                <w:sz w:val="16"/>
                <w:szCs w:val="16"/>
              </w:rPr>
            </w:pPr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String s, int from)</w:t>
            </w:r>
          </w:p>
        </w:tc>
        <w:tc>
          <w:tcPr>
            <w:tcW w:w="2250" w:type="dxa"/>
            <w:vAlign w:val="center"/>
          </w:tcPr>
          <w:p w14:paraId="08B2A93B" w14:textId="5AD3B159" w:rsidR="00731E2D" w:rsidRPr="00731E2D" w:rsidRDefault="00731E2D" w:rsidP="00731E2D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731E2D">
              <w:rPr>
                <w:rFonts w:ascii="Open Sans" w:hAnsi="Open Sans" w:cs="Open Sans"/>
                <w:color w:val="000000"/>
                <w:sz w:val="16"/>
                <w:szCs w:val="16"/>
              </w:rPr>
              <w:t>Starting at index, from, search from left to right for the first occurrence of the </w:t>
            </w:r>
            <w:r w:rsidRPr="00731E2D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>String s</w:t>
            </w:r>
          </w:p>
        </w:tc>
        <w:tc>
          <w:tcPr>
            <w:tcW w:w="3600" w:type="dxa"/>
            <w:vAlign w:val="center"/>
          </w:tcPr>
          <w:p w14:paraId="4912DEE6" w14:textId="672E7833" w:rsidR="00731E2D" w:rsidRPr="00731E2D" w:rsidRDefault="00731E2D" w:rsidP="00731E2D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("Walking", 7);</w:t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 xml:space="preserve">(j); </w:t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("a", 7);</w:t>
            </w:r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731E2D">
              <w:rPr>
                <w:rFonts w:ascii="Source Code Pro" w:hAnsi="Source Code Pro" w:cs="Open Sans"/>
                <w:color w:val="000000"/>
                <w:sz w:val="16"/>
                <w:szCs w:val="16"/>
              </w:rPr>
              <w:t xml:space="preserve">(j); </w:t>
            </w:r>
          </w:p>
        </w:tc>
        <w:tc>
          <w:tcPr>
            <w:tcW w:w="1147" w:type="dxa"/>
            <w:vAlign w:val="center"/>
          </w:tcPr>
          <w:p w14:paraId="5255CFDC" w14:textId="77777777" w:rsidR="00731E2D" w:rsidRDefault="00731E2D" w:rsidP="00731E2D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-1</w:t>
            </w:r>
          </w:p>
          <w:p w14:paraId="73FE0CAC" w14:textId="3A68E318" w:rsidR="00731E2D" w:rsidRPr="00731E2D" w:rsidRDefault="00731E2D" w:rsidP="00731E2D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14</w:t>
            </w:r>
          </w:p>
        </w:tc>
      </w:tr>
      <w:tr w:rsidR="00B0244E" w14:paraId="65916DA4" w14:textId="77777777" w:rsidTr="00D11F29">
        <w:tc>
          <w:tcPr>
            <w:tcW w:w="2965" w:type="dxa"/>
            <w:vAlign w:val="center"/>
          </w:tcPr>
          <w:p w14:paraId="1AACA9ED" w14:textId="733B7C80" w:rsidR="00B0244E" w:rsidRPr="00452974" w:rsidRDefault="00B0244E" w:rsidP="00B0244E">
            <w:pPr>
              <w:rPr>
                <w:rFonts w:ascii="Consolas" w:hAnsi="Consolas" w:cs="Open Sans"/>
                <w:color w:val="000000"/>
                <w:sz w:val="16"/>
                <w:szCs w:val="16"/>
              </w:rPr>
            </w:pPr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char </w:t>
            </w:r>
            <w:proofErr w:type="spell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ch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0" w:type="dxa"/>
            <w:vAlign w:val="center"/>
          </w:tcPr>
          <w:p w14:paraId="6CFFB872" w14:textId="4C24311C" w:rsidR="00B0244E" w:rsidRPr="00B0244E" w:rsidRDefault="00B0244E" w:rsidP="00B0244E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B0244E">
              <w:rPr>
                <w:rFonts w:ascii="Open Sans" w:hAnsi="Open Sans" w:cs="Open Sans"/>
                <w:color w:val="000000"/>
                <w:sz w:val="16"/>
                <w:szCs w:val="16"/>
              </w:rPr>
              <w:t>Search from left to right for the first occurrence of the </w:t>
            </w:r>
            <w:r w:rsidRPr="00B0244E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 xml:space="preserve">char </w:t>
            </w:r>
            <w:proofErr w:type="spellStart"/>
            <w:r w:rsidRPr="00B0244E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3600" w:type="dxa"/>
            <w:vAlign w:val="center"/>
          </w:tcPr>
          <w:p w14:paraId="2953D4F7" w14:textId="5FC12973" w:rsidR="00B0244E" w:rsidRPr="00B0244E" w:rsidRDefault="00B0244E" w:rsidP="00B0244E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('W');</w:t>
            </w: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(j);</w:t>
            </w:r>
          </w:p>
        </w:tc>
        <w:tc>
          <w:tcPr>
            <w:tcW w:w="1147" w:type="dxa"/>
            <w:vAlign w:val="center"/>
          </w:tcPr>
          <w:p w14:paraId="101DE2C6" w14:textId="03945590" w:rsidR="00B0244E" w:rsidRDefault="00B0244E" w:rsidP="00B0244E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4</w:t>
            </w:r>
          </w:p>
        </w:tc>
      </w:tr>
      <w:tr w:rsidR="00B0244E" w14:paraId="22D2F8CD" w14:textId="77777777" w:rsidTr="00D11F29">
        <w:tc>
          <w:tcPr>
            <w:tcW w:w="2965" w:type="dxa"/>
            <w:vAlign w:val="center"/>
          </w:tcPr>
          <w:p w14:paraId="02C4915D" w14:textId="15ECBD30" w:rsidR="00B0244E" w:rsidRPr="00452974" w:rsidRDefault="00B0244E" w:rsidP="00B0244E">
            <w:pPr>
              <w:rPr>
                <w:rFonts w:ascii="Consolas" w:hAnsi="Consolas" w:cs="Open Sans"/>
                <w:color w:val="000000"/>
                <w:sz w:val="16"/>
                <w:szCs w:val="16"/>
              </w:rPr>
            </w:pPr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int ascii)</w:t>
            </w:r>
          </w:p>
        </w:tc>
        <w:tc>
          <w:tcPr>
            <w:tcW w:w="2250" w:type="dxa"/>
            <w:vAlign w:val="center"/>
          </w:tcPr>
          <w:p w14:paraId="4A09605F" w14:textId="362296FB" w:rsidR="00B0244E" w:rsidRPr="00B0244E" w:rsidRDefault="00B0244E" w:rsidP="00B0244E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B0244E">
              <w:rPr>
                <w:rFonts w:ascii="Open Sans" w:hAnsi="Open Sans" w:cs="Open Sans"/>
                <w:color w:val="000000"/>
                <w:sz w:val="16"/>
                <w:szCs w:val="16"/>
              </w:rPr>
              <w:t>This method is very similar to the one above, except instead of a char we give the ASCII code of the char desired</w:t>
            </w:r>
          </w:p>
        </w:tc>
        <w:tc>
          <w:tcPr>
            <w:tcW w:w="3600" w:type="dxa"/>
            <w:vAlign w:val="center"/>
          </w:tcPr>
          <w:p w14:paraId="64C2F035" w14:textId="7EF8F47E" w:rsidR="00B0244E" w:rsidRPr="00B0244E" w:rsidRDefault="00B0244E" w:rsidP="00B0244E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(68); //ASCII code for 'D'</w:t>
            </w:r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B0244E">
              <w:rPr>
                <w:rFonts w:ascii="Source Code Pro" w:hAnsi="Source Code Pro" w:cs="Open Sans"/>
                <w:color w:val="000000"/>
                <w:sz w:val="16"/>
                <w:szCs w:val="16"/>
              </w:rPr>
              <w:t xml:space="preserve">(j); </w:t>
            </w:r>
          </w:p>
        </w:tc>
        <w:tc>
          <w:tcPr>
            <w:tcW w:w="1147" w:type="dxa"/>
            <w:vAlign w:val="center"/>
          </w:tcPr>
          <w:p w14:paraId="25860DFA" w14:textId="3A777657" w:rsidR="00B0244E" w:rsidRDefault="00B0244E" w:rsidP="00B0244E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12</w:t>
            </w:r>
          </w:p>
        </w:tc>
      </w:tr>
      <w:tr w:rsidR="00D11F29" w14:paraId="23F94F46" w14:textId="77777777" w:rsidTr="00D11F29">
        <w:tc>
          <w:tcPr>
            <w:tcW w:w="2965" w:type="dxa"/>
            <w:vAlign w:val="center"/>
          </w:tcPr>
          <w:p w14:paraId="20735DAA" w14:textId="06247A89" w:rsidR="00D11F29" w:rsidRPr="00452974" w:rsidRDefault="00D11F29" w:rsidP="00D11F29">
            <w:pPr>
              <w:rPr>
                <w:rFonts w:ascii="Consolas" w:hAnsi="Consolas" w:cs="Open Sans"/>
                <w:color w:val="000000"/>
                <w:sz w:val="16"/>
                <w:szCs w:val="16"/>
              </w:rPr>
            </w:pPr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char </w:t>
            </w:r>
            <w:proofErr w:type="spell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ch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, int from)</w:t>
            </w:r>
          </w:p>
        </w:tc>
        <w:tc>
          <w:tcPr>
            <w:tcW w:w="2250" w:type="dxa"/>
            <w:vAlign w:val="center"/>
          </w:tcPr>
          <w:p w14:paraId="04DD03B9" w14:textId="407D8A19" w:rsidR="00D11F29" w:rsidRPr="00D11F29" w:rsidRDefault="00D11F29" w:rsidP="00D11F29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D11F29">
              <w:rPr>
                <w:rFonts w:ascii="Open Sans" w:hAnsi="Open Sans" w:cs="Open Sans"/>
                <w:color w:val="000000"/>
                <w:sz w:val="16"/>
                <w:szCs w:val="16"/>
              </w:rPr>
              <w:t>Starting at index from, search from left to right for the first occurrence of the </w:t>
            </w:r>
            <w:r w:rsidRPr="00D11F29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 xml:space="preserve">char </w:t>
            </w:r>
            <w:proofErr w:type="spellStart"/>
            <w:r w:rsidRPr="00D11F29">
              <w:rPr>
                <w:rFonts w:ascii="Open Sans" w:hAnsi="Open Sans" w:cs="Open Sans"/>
                <w:i/>
                <w:iCs/>
                <w:color w:val="000000"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3600" w:type="dxa"/>
            <w:vAlign w:val="center"/>
          </w:tcPr>
          <w:p w14:paraId="2DE49631" w14:textId="7B9BBFB6" w:rsidR="00D11F29" w:rsidRPr="00D11F29" w:rsidRDefault="00D11F29" w:rsidP="00D11F29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('e', 4)</w:t>
            </w: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 xml:space="preserve">(j); </w:t>
            </w:r>
          </w:p>
        </w:tc>
        <w:tc>
          <w:tcPr>
            <w:tcW w:w="1147" w:type="dxa"/>
            <w:vAlign w:val="center"/>
          </w:tcPr>
          <w:p w14:paraId="3562A24E" w14:textId="3ECCCDAC" w:rsidR="00D11F29" w:rsidRDefault="00D11F29" w:rsidP="00D11F29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13</w:t>
            </w:r>
          </w:p>
        </w:tc>
      </w:tr>
      <w:tr w:rsidR="00D11F29" w14:paraId="4BCDBFBE" w14:textId="77777777" w:rsidTr="00D11F29">
        <w:tc>
          <w:tcPr>
            <w:tcW w:w="2965" w:type="dxa"/>
            <w:vAlign w:val="center"/>
          </w:tcPr>
          <w:p w14:paraId="5CAFC440" w14:textId="591D6243" w:rsidR="00D11F29" w:rsidRPr="00452974" w:rsidRDefault="00D11F29" w:rsidP="00D11F29">
            <w:pPr>
              <w:rPr>
                <w:rFonts w:ascii="Consolas" w:hAnsi="Consolas" w:cs="Open Sans"/>
                <w:color w:val="000000"/>
                <w:sz w:val="16"/>
                <w:szCs w:val="16"/>
              </w:rPr>
            </w:pPr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 xml:space="preserve">public int </w:t>
            </w:r>
            <w:proofErr w:type="spellStart"/>
            <w:proofErr w:type="gramStart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indexOf</w:t>
            </w:r>
            <w:proofErr w:type="spell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(</w:t>
            </w:r>
            <w:proofErr w:type="gramEnd"/>
            <w:r w:rsidRPr="00452974">
              <w:rPr>
                <w:rFonts w:ascii="Consolas" w:hAnsi="Consolas" w:cs="Open Sans"/>
                <w:color w:val="000000"/>
                <w:sz w:val="16"/>
                <w:szCs w:val="16"/>
              </w:rPr>
              <w:t>int ascii, int from)</w:t>
            </w:r>
          </w:p>
        </w:tc>
        <w:tc>
          <w:tcPr>
            <w:tcW w:w="2250" w:type="dxa"/>
            <w:vAlign w:val="center"/>
          </w:tcPr>
          <w:p w14:paraId="5E08B7D2" w14:textId="574F9927" w:rsidR="00D11F29" w:rsidRPr="00D11F29" w:rsidRDefault="00D11F29" w:rsidP="00D11F29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 w:rsidRPr="00D11F29">
              <w:rPr>
                <w:rFonts w:ascii="Open Sans" w:hAnsi="Open Sans" w:cs="Open Sans"/>
                <w:color w:val="000000"/>
                <w:sz w:val="16"/>
                <w:szCs w:val="16"/>
              </w:rPr>
              <w:t>This method is very similar to the one above, except instead of a character we give the ASCII code of the character desired.</w:t>
            </w:r>
          </w:p>
        </w:tc>
        <w:tc>
          <w:tcPr>
            <w:tcW w:w="3600" w:type="dxa"/>
            <w:vAlign w:val="center"/>
          </w:tcPr>
          <w:p w14:paraId="0F80D4B3" w14:textId="214C445A" w:rsidR="00D11F29" w:rsidRPr="00D11F29" w:rsidRDefault="00D11F29" w:rsidP="00D11F29">
            <w:pPr>
              <w:rPr>
                <w:rFonts w:ascii="Source Code Pro" w:hAnsi="Source Code Pro" w:cs="Open Sans"/>
                <w:color w:val="000000"/>
                <w:sz w:val="16"/>
                <w:szCs w:val="16"/>
              </w:rPr>
            </w:pP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 = "The Walking Dead";</w:t>
            </w: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  <w:t xml:space="preserve">int j = </w:t>
            </w:r>
            <w:proofErr w:type="spellStart"/>
            <w:proofErr w:type="gramStart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s.indexOf</w:t>
            </w:r>
            <w:proofErr w:type="spellEnd"/>
            <w:proofErr w:type="gramEnd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(101, 4); //ASCII code for 'e'</w:t>
            </w:r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br/>
            </w:r>
            <w:proofErr w:type="spellStart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>System.out.println</w:t>
            </w:r>
            <w:proofErr w:type="spellEnd"/>
            <w:r w:rsidRPr="00D11F29">
              <w:rPr>
                <w:rFonts w:ascii="Source Code Pro" w:hAnsi="Source Code Pro" w:cs="Open Sans"/>
                <w:color w:val="000000"/>
                <w:sz w:val="16"/>
                <w:szCs w:val="16"/>
              </w:rPr>
              <w:t xml:space="preserve">(j); </w:t>
            </w:r>
          </w:p>
        </w:tc>
        <w:tc>
          <w:tcPr>
            <w:tcW w:w="1147" w:type="dxa"/>
            <w:vAlign w:val="center"/>
          </w:tcPr>
          <w:p w14:paraId="5C6C8F99" w14:textId="4967B6C5" w:rsidR="00D11F29" w:rsidRDefault="00D11F29" w:rsidP="00D11F29">
            <w:pPr>
              <w:rPr>
                <w:rFonts w:ascii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color w:val="000000"/>
                <w:sz w:val="16"/>
                <w:szCs w:val="16"/>
              </w:rPr>
              <w:t>13</w:t>
            </w:r>
          </w:p>
        </w:tc>
      </w:tr>
    </w:tbl>
    <w:p w14:paraId="37187FC7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70AE92E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9F3973" w14:textId="77777777" w:rsidR="00452974" w:rsidRDefault="00452974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E079D98" w14:textId="77777777" w:rsidR="00452974" w:rsidRDefault="00452974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C966435" w14:textId="735F8C92" w:rsidR="00E33D8F" w:rsidRPr="00111A1A" w:rsidRDefault="00DE5BE6" w:rsidP="00B85EF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i/>
          <w:iCs/>
          <w:sz w:val="20"/>
          <w:szCs w:val="20"/>
          <w:u w:val="single"/>
        </w:rPr>
        <w:lastRenderedPageBreak/>
        <w:t xml:space="preserve">char </w:t>
      </w:r>
      <w:proofErr w:type="spellStart"/>
      <w:proofErr w:type="gramStart"/>
      <w:r w:rsidR="00111A1A" w:rsidRPr="00111A1A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charAt</w:t>
      </w:r>
      <w:proofErr w:type="spellEnd"/>
      <w:r w:rsidR="00111A1A" w:rsidRPr="00111A1A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(</w:t>
      </w:r>
      <w:proofErr w:type="gramEnd"/>
      <w:r w:rsidR="00111A1A" w:rsidRPr="00111A1A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int in</w:t>
      </w:r>
      <w:r w:rsidR="00111A1A" w:rsidRPr="00111A1A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dex)</w:t>
      </w:r>
    </w:p>
    <w:p w14:paraId="296A1E47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5AA5E64" w14:textId="182BD134" w:rsidR="00111A1A" w:rsidRPr="00111A1A" w:rsidRDefault="00111A1A" w:rsidP="00B85EF9">
      <w:pPr>
        <w:rPr>
          <w:rFonts w:ascii="Calibri" w:eastAsia="Liberation Serif" w:hAnsi="Calibri" w:cs="Calibri"/>
          <w:sz w:val="20"/>
          <w:szCs w:val="20"/>
        </w:rPr>
      </w:pPr>
      <w:r w:rsidRPr="00111A1A">
        <w:rPr>
          <w:rFonts w:ascii="Calibri" w:eastAsia="Liberation Serif" w:hAnsi="Calibri" w:cs="Calibri"/>
          <w:sz w:val="20"/>
          <w:szCs w:val="20"/>
        </w:rPr>
        <w:t>This method returns the character at the specified index.</w:t>
      </w:r>
    </w:p>
    <w:p w14:paraId="2B5D2A6D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416"/>
        <w:gridCol w:w="3231"/>
      </w:tblGrid>
      <w:tr w:rsidR="00111A1A" w14:paraId="79CB235D" w14:textId="77777777" w:rsidTr="00AA6E5D">
        <w:tc>
          <w:tcPr>
            <w:tcW w:w="4315" w:type="dxa"/>
            <w:shd w:val="clear" w:color="auto" w:fill="F2F2F2" w:themeFill="background1" w:themeFillShade="F2"/>
          </w:tcPr>
          <w:p w14:paraId="351274BB" w14:textId="77777777" w:rsidR="00111A1A" w:rsidRPr="007058A7" w:rsidRDefault="00111A1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20150520" w14:textId="77777777" w:rsidR="00111A1A" w:rsidRPr="007058A7" w:rsidRDefault="00111A1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61725246" w14:textId="77777777" w:rsidR="00111A1A" w:rsidRPr="007058A7" w:rsidRDefault="00111A1A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111A1A" w14:paraId="603F9BEE" w14:textId="77777777" w:rsidTr="00AA6E5D">
        <w:tc>
          <w:tcPr>
            <w:tcW w:w="4315" w:type="dxa"/>
          </w:tcPr>
          <w:p w14:paraId="0118A21F" w14:textId="77777777" w:rsidR="00111A1A" w:rsidRDefault="00111A1A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29103224" w14:textId="67955443" w:rsidR="00111A1A" w:rsidRPr="007058A7" w:rsidRDefault="00111A1A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 xml:space="preserve">char </w:t>
            </w:r>
            <w:proofErr w:type="spellStart"/>
            <w:r>
              <w:rPr>
                <w:rFonts w:ascii="Consolas" w:eastAsia="Liberation Serif" w:hAnsi="Consolas" w:cs="Calibri"/>
                <w:sz w:val="20"/>
                <w:szCs w:val="20"/>
              </w:rPr>
              <w:t>myChar</w:t>
            </w:r>
            <w:proofErr w:type="spellEnd"/>
            <w:r>
              <w:rPr>
                <w:rFonts w:ascii="Consolas" w:eastAsia="Liberation Serif" w:hAnsi="Consolas" w:cs="Calibri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s.charAt</w:t>
            </w:r>
            <w:proofErr w:type="spellEnd"/>
            <w:proofErr w:type="gramEnd"/>
            <w:r>
              <w:rPr>
                <w:rFonts w:ascii="Consolas" w:eastAsia="Liberation Serif" w:hAnsi="Consolas" w:cs="Calibri"/>
                <w:sz w:val="20"/>
                <w:szCs w:val="20"/>
              </w:rPr>
              <w:t>(5);</w:t>
            </w:r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proofErr w:type="spellStart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Liberation Serif" w:hAnsi="Consolas" w:cs="Calibri"/>
                <w:sz w:val="20"/>
                <w:szCs w:val="20"/>
              </w:rPr>
              <w:t>myCar</w:t>
            </w:r>
            <w:proofErr w:type="spellEnd"/>
            <w:r w:rsidRPr="00CF12C5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</w:p>
        </w:tc>
        <w:tc>
          <w:tcPr>
            <w:tcW w:w="2416" w:type="dxa"/>
          </w:tcPr>
          <w:p w14:paraId="6D604F5E" w14:textId="7D419A9A" w:rsidR="00111A1A" w:rsidRDefault="00111A1A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a</w:t>
            </w:r>
          </w:p>
        </w:tc>
        <w:tc>
          <w:tcPr>
            <w:tcW w:w="3231" w:type="dxa"/>
          </w:tcPr>
          <w:p w14:paraId="22D1A8A6" w14:textId="7B74C5A9" w:rsidR="00111A1A" w:rsidRDefault="00111A1A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Prints the char at index 5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70029396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F20CD84" w14:textId="18F441F5" w:rsidR="00E33D8F" w:rsidRPr="00255418" w:rsidRDefault="00DE5BE6" w:rsidP="00B85EF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i/>
          <w:iCs/>
          <w:sz w:val="20"/>
          <w:szCs w:val="20"/>
          <w:u w:val="single"/>
        </w:rPr>
        <w:t xml:space="preserve">String </w:t>
      </w:r>
      <w:proofErr w:type="gramStart"/>
      <w:r w:rsidR="00255418" w:rsidRPr="0025541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trim(</w:t>
      </w:r>
      <w:proofErr w:type="gramEnd"/>
      <w:r w:rsidR="00255418" w:rsidRPr="00255418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)</w:t>
      </w:r>
    </w:p>
    <w:p w14:paraId="0A394195" w14:textId="77777777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8D5551F" w14:textId="5A2E7113" w:rsidR="00011450" w:rsidRDefault="00011450" w:rsidP="00B85EF9">
      <w:pPr>
        <w:rPr>
          <w:rFonts w:ascii="Calibri" w:eastAsia="Liberation Serif" w:hAnsi="Calibri" w:cs="Calibri"/>
          <w:sz w:val="20"/>
          <w:szCs w:val="20"/>
        </w:rPr>
      </w:pPr>
      <w:r w:rsidRPr="00011450">
        <w:rPr>
          <w:rFonts w:ascii="Calibri" w:eastAsia="Liberation Serif" w:hAnsi="Calibri" w:cs="Calibri"/>
          <w:sz w:val="20"/>
          <w:szCs w:val="20"/>
        </w:rPr>
        <w:t>This method removes whitespace from both ends of the String while leaving interior whitespace intact. (Whitespace consists of new line (</w:t>
      </w:r>
      <w:r w:rsidRPr="00011450">
        <w:rPr>
          <w:rFonts w:ascii="Calibri" w:eastAsia="Liberation Serif" w:hAnsi="Calibri" w:cs="Calibri"/>
          <w:i/>
          <w:iCs/>
          <w:sz w:val="20"/>
          <w:szCs w:val="20"/>
        </w:rPr>
        <w:t>\n</w:t>
      </w:r>
      <w:r w:rsidRPr="00011450">
        <w:rPr>
          <w:rFonts w:ascii="Calibri" w:eastAsia="Liberation Serif" w:hAnsi="Calibri" w:cs="Calibri"/>
          <w:sz w:val="20"/>
          <w:szCs w:val="20"/>
        </w:rPr>
        <w:t>), tab (</w:t>
      </w:r>
      <w:r w:rsidRPr="00011450">
        <w:rPr>
          <w:rFonts w:ascii="Calibri" w:eastAsia="Liberation Serif" w:hAnsi="Calibri" w:cs="Calibri"/>
          <w:i/>
          <w:iCs/>
          <w:sz w:val="20"/>
          <w:szCs w:val="20"/>
        </w:rPr>
        <w:t>\t</w:t>
      </w:r>
      <w:r w:rsidRPr="00011450">
        <w:rPr>
          <w:rFonts w:ascii="Calibri" w:eastAsia="Liberation Serif" w:hAnsi="Calibri" w:cs="Calibri"/>
          <w:sz w:val="20"/>
          <w:szCs w:val="20"/>
        </w:rPr>
        <w:t>), and spaces)</w:t>
      </w:r>
    </w:p>
    <w:p w14:paraId="360942D5" w14:textId="77777777" w:rsidR="00011450" w:rsidRDefault="00011450" w:rsidP="00B85EF9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76"/>
        <w:gridCol w:w="3231"/>
      </w:tblGrid>
      <w:tr w:rsidR="00011450" w14:paraId="2B3A6A62" w14:textId="77777777" w:rsidTr="00011450">
        <w:tc>
          <w:tcPr>
            <w:tcW w:w="4855" w:type="dxa"/>
            <w:shd w:val="clear" w:color="auto" w:fill="F2F2F2" w:themeFill="background1" w:themeFillShade="F2"/>
          </w:tcPr>
          <w:p w14:paraId="4D7C194C" w14:textId="77777777" w:rsidR="00011450" w:rsidRPr="007058A7" w:rsidRDefault="00011450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2CE348B6" w14:textId="77777777" w:rsidR="00011450" w:rsidRPr="007058A7" w:rsidRDefault="00011450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26692843" w14:textId="77777777" w:rsidR="00011450" w:rsidRPr="007058A7" w:rsidRDefault="00011450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011450" w14:paraId="23D807BB" w14:textId="77777777" w:rsidTr="00011450">
        <w:tc>
          <w:tcPr>
            <w:tcW w:w="4855" w:type="dxa"/>
          </w:tcPr>
          <w:p w14:paraId="7B0FF57C" w14:textId="77777777" w:rsidR="00011450" w:rsidRDefault="00011450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2E49859E" w14:textId="461C41D6" w:rsidR="00011450" w:rsidRPr="007058A7" w:rsidRDefault="00011450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>s = "\t\t" + s + "\n";</w:t>
            </w:r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proofErr w:type="spellStart"/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 xml:space="preserve">("X" + </w:t>
            </w:r>
            <w:proofErr w:type="spellStart"/>
            <w:proofErr w:type="gramStart"/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>s.trim</w:t>
            </w:r>
            <w:proofErr w:type="spellEnd"/>
            <w:proofErr w:type="gramEnd"/>
            <w:r w:rsidRPr="00011450">
              <w:rPr>
                <w:rFonts w:ascii="Consolas" w:eastAsia="Liberation Serif" w:hAnsi="Consolas" w:cs="Calibri"/>
                <w:sz w:val="20"/>
                <w:szCs w:val="20"/>
              </w:rPr>
              <w:t xml:space="preserve">() + "X"); </w:t>
            </w:r>
          </w:p>
        </w:tc>
        <w:tc>
          <w:tcPr>
            <w:tcW w:w="1876" w:type="dxa"/>
          </w:tcPr>
          <w:p w14:paraId="5597C3B5" w14:textId="4E48EC19" w:rsidR="00011450" w:rsidRDefault="00011450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proofErr w:type="spellStart"/>
            <w:r w:rsidRPr="00011450">
              <w:rPr>
                <w:rFonts w:ascii="Calibri" w:eastAsia="Liberation Serif" w:hAnsi="Calibri" w:cs="Calibri"/>
                <w:sz w:val="20"/>
                <w:szCs w:val="20"/>
              </w:rPr>
              <w:t>XTake</w:t>
            </w:r>
            <w:proofErr w:type="spellEnd"/>
            <w:r w:rsidRPr="00011450">
              <w:rPr>
                <w:rFonts w:ascii="Calibri" w:eastAsia="Liberation Serif" w:hAnsi="Calibri" w:cs="Calibri"/>
                <w:sz w:val="20"/>
                <w:szCs w:val="20"/>
              </w:rPr>
              <w:t xml:space="preserve"> a </w:t>
            </w:r>
            <w:proofErr w:type="spellStart"/>
            <w:r w:rsidRPr="00011450">
              <w:rPr>
                <w:rFonts w:ascii="Calibri" w:eastAsia="Liberation Serif" w:hAnsi="Calibri" w:cs="Calibri"/>
                <w:sz w:val="20"/>
                <w:szCs w:val="20"/>
              </w:rPr>
              <w:t>HikeX</w:t>
            </w:r>
            <w:proofErr w:type="spellEnd"/>
          </w:p>
        </w:tc>
        <w:tc>
          <w:tcPr>
            <w:tcW w:w="3231" w:type="dxa"/>
          </w:tcPr>
          <w:p w14:paraId="3A3BD145" w14:textId="40E349EA" w:rsidR="00011450" w:rsidRDefault="00011450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Removes the space before and after the string which was added in the second line.  </w:t>
            </w:r>
          </w:p>
        </w:tc>
      </w:tr>
    </w:tbl>
    <w:p w14:paraId="20A3F85F" w14:textId="77777777" w:rsidR="00011450" w:rsidRPr="00011450" w:rsidRDefault="00011450" w:rsidP="00B85EF9">
      <w:pPr>
        <w:rPr>
          <w:rFonts w:ascii="Calibri" w:eastAsia="Liberation Serif" w:hAnsi="Calibri" w:cs="Calibri"/>
          <w:sz w:val="20"/>
          <w:szCs w:val="20"/>
        </w:rPr>
      </w:pPr>
    </w:p>
    <w:p w14:paraId="77AFDF42" w14:textId="2D18081D" w:rsidR="00E33D8F" w:rsidRPr="00CC6327" w:rsidRDefault="00DE5BE6" w:rsidP="00B85EF9">
      <w:pPr>
        <w:rPr>
          <w:rFonts w:ascii="Calibri" w:eastAsia="Liberation Serif" w:hAnsi="Calibri" w:cs="Calibri"/>
          <w:sz w:val="20"/>
          <w:szCs w:val="20"/>
        </w:rPr>
      </w:pPr>
      <w:proofErr w:type="spellStart"/>
      <w:r>
        <w:rPr>
          <w:rFonts w:ascii="Calibri" w:eastAsia="Liberation Serif" w:hAnsi="Calibri" w:cs="Calibri"/>
          <w:i/>
          <w:iCs/>
          <w:sz w:val="20"/>
          <w:szCs w:val="20"/>
          <w:u w:val="single"/>
        </w:rPr>
        <w:t>boolean</w:t>
      </w:r>
      <w:proofErr w:type="spellEnd"/>
      <w:r>
        <w:rPr>
          <w:rFonts w:ascii="Calibri" w:eastAsia="Liberation Serif" w:hAnsi="Calibri" w:cs="Calibri"/>
          <w:i/>
          <w:iCs/>
          <w:sz w:val="20"/>
          <w:szCs w:val="20"/>
          <w:u w:val="single"/>
        </w:rPr>
        <w:t xml:space="preserve"> </w:t>
      </w:r>
      <w:proofErr w:type="gramStart"/>
      <w:r w:rsidR="00CC6327" w:rsidRPr="00CC6327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contains(</w:t>
      </w:r>
      <w:proofErr w:type="gramEnd"/>
      <w:r w:rsidR="00CC6327" w:rsidRPr="00CC6327">
        <w:rPr>
          <w:rFonts w:ascii="Calibri" w:eastAsia="Liberation Serif" w:hAnsi="Calibri" w:cs="Calibri"/>
          <w:i/>
          <w:iCs/>
          <w:sz w:val="20"/>
          <w:szCs w:val="20"/>
          <w:u w:val="single"/>
        </w:rPr>
        <w:t>String ss)</w:t>
      </w:r>
    </w:p>
    <w:p w14:paraId="3EB0C373" w14:textId="77777777" w:rsidR="00CC6327" w:rsidRDefault="00CC6327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76"/>
        <w:gridCol w:w="3231"/>
      </w:tblGrid>
      <w:tr w:rsidR="00CC6327" w14:paraId="1A81E327" w14:textId="77777777" w:rsidTr="00AA6E5D">
        <w:tc>
          <w:tcPr>
            <w:tcW w:w="4855" w:type="dxa"/>
            <w:shd w:val="clear" w:color="auto" w:fill="F2F2F2" w:themeFill="background1" w:themeFillShade="F2"/>
          </w:tcPr>
          <w:p w14:paraId="72F7D2FF" w14:textId="77777777" w:rsidR="00CC6327" w:rsidRPr="007058A7" w:rsidRDefault="00CC6327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28668749" w14:textId="77777777" w:rsidR="00CC6327" w:rsidRPr="007058A7" w:rsidRDefault="00CC6327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14:paraId="0060BEBC" w14:textId="77777777" w:rsidR="00CC6327" w:rsidRPr="007058A7" w:rsidRDefault="00CC6327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7058A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CC6327" w14:paraId="315DBA6F" w14:textId="77777777" w:rsidTr="00AA6E5D">
        <w:tc>
          <w:tcPr>
            <w:tcW w:w="4855" w:type="dxa"/>
          </w:tcPr>
          <w:p w14:paraId="665E0334" w14:textId="77777777" w:rsidR="00CC6327" w:rsidRDefault="00CC6327" w:rsidP="00CC6327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>
              <w:rPr>
                <w:rFonts w:ascii="Consolas" w:eastAsia="Liberation Serif" w:hAnsi="Consolas" w:cs="Calibri"/>
                <w:sz w:val="20"/>
                <w:szCs w:val="20"/>
              </w:rPr>
              <w:t>String s = “Take a Hike</w:t>
            </w:r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”;</w:t>
            </w:r>
            <w:proofErr w:type="gramEnd"/>
          </w:p>
          <w:p w14:paraId="458EB787" w14:textId="428867A3" w:rsidR="00CC6327" w:rsidRPr="007058A7" w:rsidRDefault="00CC6327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proofErr w:type="spellStart"/>
            <w:r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Liberation Serif" w:hAnsi="Consolas" w:cs="Calib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Liberation Serif" w:hAnsi="Consolas" w:cs="Calibri"/>
                <w:sz w:val="20"/>
                <w:szCs w:val="20"/>
              </w:rPr>
              <w:t>s.contains</w:t>
            </w:r>
            <w:proofErr w:type="spellEnd"/>
            <w:proofErr w:type="gramEnd"/>
            <w:r>
              <w:rPr>
                <w:rFonts w:ascii="Consolas" w:eastAsia="Liberation Serif" w:hAnsi="Consolas" w:cs="Calibri"/>
                <w:sz w:val="20"/>
                <w:szCs w:val="20"/>
              </w:rPr>
              <w:t>(“</w:t>
            </w:r>
            <w:proofErr w:type="spellStart"/>
            <w:r>
              <w:rPr>
                <w:rFonts w:ascii="Consolas" w:eastAsia="Liberation Serif" w:hAnsi="Consolas" w:cs="Calibri"/>
                <w:sz w:val="20"/>
                <w:szCs w:val="20"/>
              </w:rPr>
              <w:t>ike</w:t>
            </w:r>
            <w:proofErr w:type="spellEnd"/>
            <w:r>
              <w:rPr>
                <w:rFonts w:ascii="Consolas" w:eastAsia="Liberation Serif" w:hAnsi="Consolas" w:cs="Calibri"/>
                <w:sz w:val="20"/>
                <w:szCs w:val="20"/>
              </w:rPr>
              <w:t>”));</w:t>
            </w:r>
          </w:p>
        </w:tc>
        <w:tc>
          <w:tcPr>
            <w:tcW w:w="1876" w:type="dxa"/>
          </w:tcPr>
          <w:p w14:paraId="0F23A093" w14:textId="39582B4E" w:rsidR="00CC6327" w:rsidRDefault="00CC6327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true</w:t>
            </w:r>
          </w:p>
        </w:tc>
        <w:tc>
          <w:tcPr>
            <w:tcW w:w="3231" w:type="dxa"/>
          </w:tcPr>
          <w:p w14:paraId="64D3EDFC" w14:textId="1355B562" w:rsidR="00CC6327" w:rsidRDefault="00CC6327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Prints true because the String </w:t>
            </w:r>
            <w:r w:rsidRPr="0045297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s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contains “</w:t>
            </w:r>
            <w:proofErr w:type="spellStart"/>
            <w:r>
              <w:rPr>
                <w:rFonts w:ascii="Calibri" w:eastAsia="Liberation Serif" w:hAnsi="Calibri" w:cs="Calibri"/>
                <w:sz w:val="20"/>
                <w:szCs w:val="20"/>
              </w:rPr>
              <w:t>ike</w:t>
            </w:r>
            <w:proofErr w:type="spellEnd"/>
            <w:r>
              <w:rPr>
                <w:rFonts w:ascii="Calibri" w:eastAsia="Liberation Serif" w:hAnsi="Calibri" w:cs="Calibri"/>
                <w:sz w:val="20"/>
                <w:szCs w:val="20"/>
              </w:rPr>
              <w:t>”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 </w:t>
            </w:r>
          </w:p>
        </w:tc>
      </w:tr>
    </w:tbl>
    <w:p w14:paraId="6ACA6E56" w14:textId="77777777" w:rsidR="00CC6327" w:rsidRDefault="00CC6327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160818A" w14:textId="77777777" w:rsidR="00CC6327" w:rsidRPr="00593A22" w:rsidRDefault="00CC6327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0841D6C6" w:rsidR="00B85EF9" w:rsidRDefault="00B85EF9" w:rsidP="005A1C21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576A0D">
              <w:rPr>
                <w:b/>
                <w:color w:val="800080"/>
                <w:sz w:val="20"/>
                <w:szCs w:val="20"/>
              </w:rPr>
              <w:t>1</w:t>
            </w:r>
            <w:r w:rsidR="00FA4E63">
              <w:rPr>
                <w:b/>
                <w:color w:val="800080"/>
                <w:sz w:val="20"/>
                <w:szCs w:val="20"/>
              </w:rPr>
              <w:t>3.02: Parse Strings with a Scanner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0C6407F8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452974">
        <w:rPr>
          <w:rFonts w:ascii="Calibri" w:eastAsia="Liberation Serif" w:hAnsi="Calibri" w:cs="Calibri"/>
          <w:b/>
          <w:bCs/>
          <w:sz w:val="20"/>
          <w:szCs w:val="20"/>
        </w:rPr>
        <w:t>3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.02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A274086" w14:textId="77777777" w:rsidR="00452974" w:rsidRDefault="00452974" w:rsidP="0010171E">
      <w:pPr>
        <w:pStyle w:val="NormalWeb"/>
        <w:rPr>
          <w:rFonts w:asciiTheme="majorHAnsi" w:hAnsiTheme="majorHAnsi" w:cstheme="majorHAnsi"/>
          <w:i/>
          <w:iCs/>
          <w:color w:val="000000"/>
          <w:sz w:val="20"/>
          <w:szCs w:val="20"/>
          <w:u w:val="single"/>
        </w:rPr>
      </w:pPr>
      <w:r w:rsidRPr="00452974">
        <w:rPr>
          <w:rFonts w:asciiTheme="majorHAnsi" w:hAnsiTheme="majorHAnsi" w:cstheme="majorHAnsi"/>
          <w:color w:val="000000"/>
          <w:sz w:val="20"/>
          <w:szCs w:val="20"/>
          <w:u w:val="single"/>
        </w:rPr>
        <w:t>Pass a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  <w:u w:val="single"/>
        </w:rPr>
        <w:t>String</w:t>
      </w:r>
      <w:r w:rsidRPr="00452974">
        <w:rPr>
          <w:rFonts w:asciiTheme="majorHAnsi" w:hAnsiTheme="majorHAnsi" w:cstheme="majorHAnsi"/>
          <w:color w:val="000000"/>
          <w:sz w:val="20"/>
          <w:szCs w:val="20"/>
          <w:u w:val="single"/>
        </w:rPr>
        <w:t> to a </w:t>
      </w:r>
      <w:proofErr w:type="spellStart"/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  <w:u w:val="single"/>
        </w:rPr>
        <w:t>Scanner</w:t>
      </w:r>
      <w:proofErr w:type="spellEnd"/>
    </w:p>
    <w:p w14:paraId="7AC36F51" w14:textId="35D87121" w:rsidR="0010171E" w:rsidRDefault="00452974" w:rsidP="0010171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452974">
        <w:rPr>
          <w:rFonts w:asciiTheme="majorHAnsi" w:hAnsiTheme="majorHAnsi" w:cstheme="majorHAnsi"/>
          <w:color w:val="000000"/>
          <w:sz w:val="20"/>
          <w:szCs w:val="20"/>
        </w:rPr>
        <w:t>In a previous lesson we learned how to use the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Scanner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 class to input text from the keyboard. Here, we illustrate further uses of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Scanner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 in parsing (processing) a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String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. Instead of passing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System.in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 to the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Scanner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 as we did for the keyboard input, we pass a </w:t>
      </w:r>
      <w:r w:rsidRPr="00452974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String</w:t>
      </w:r>
      <w:r w:rsidRPr="00452974">
        <w:rPr>
          <w:rFonts w:asciiTheme="majorHAnsi" w:hAnsiTheme="majorHAnsi" w:cstheme="majorHAnsi"/>
          <w:color w:val="000000"/>
          <w:sz w:val="20"/>
          <w:szCs w:val="20"/>
        </w:rPr>
        <w:t> 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335B9A" w14:paraId="3FBB5145" w14:textId="77777777" w:rsidTr="00335B9A">
        <w:tc>
          <w:tcPr>
            <w:tcW w:w="6115" w:type="dxa"/>
            <w:shd w:val="clear" w:color="auto" w:fill="F2F2F2" w:themeFill="background1" w:themeFillShade="F2"/>
          </w:tcPr>
          <w:p w14:paraId="0D950B3F" w14:textId="77777777" w:rsidR="00335B9A" w:rsidRDefault="00335B9A" w:rsidP="00335B9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319204D3" w14:textId="77777777" w:rsidR="00335B9A" w:rsidRPr="00335B9A" w:rsidRDefault="00335B9A" w:rsidP="00335B9A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335B9A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Scanner sc = new </w:t>
            </w:r>
            <w:proofErr w:type="gramStart"/>
            <w:r w:rsidRPr="00335B9A">
              <w:rPr>
                <w:rFonts w:ascii="Consolas" w:hAnsi="Consolas" w:cstheme="majorHAnsi"/>
                <w:color w:val="000000"/>
                <w:sz w:val="20"/>
                <w:szCs w:val="20"/>
              </w:rPr>
              <w:t>Scanner(</w:t>
            </w:r>
            <w:proofErr w:type="gramEnd"/>
            <w:r w:rsidRPr="00335B9A">
              <w:rPr>
                <w:rFonts w:ascii="Consolas" w:hAnsi="Consolas" w:cstheme="majorHAnsi"/>
                <w:color w:val="000000"/>
                <w:sz w:val="20"/>
                <w:szCs w:val="20"/>
              </w:rPr>
              <w:t>“Please, no more Exams!”);</w:t>
            </w:r>
          </w:p>
          <w:p w14:paraId="7E73E8EA" w14:textId="3EA551E7" w:rsidR="00335B9A" w:rsidRDefault="00335B9A" w:rsidP="00335B9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6E4E95F8" w14:textId="31DE4048" w:rsidR="00335B9A" w:rsidRDefault="00335B9A" w:rsidP="0010171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335B9A">
        <w:rPr>
          <w:rFonts w:asciiTheme="majorHAnsi" w:hAnsiTheme="majorHAnsi" w:cstheme="majorHAnsi"/>
          <w:color w:val="000000"/>
          <w:sz w:val="20"/>
          <w:szCs w:val="20"/>
        </w:rPr>
        <w:t>Once a </w:t>
      </w:r>
      <w:r w:rsidRPr="00335B9A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String</w:t>
      </w:r>
      <w:r w:rsidRPr="00335B9A">
        <w:rPr>
          <w:rFonts w:asciiTheme="majorHAnsi" w:hAnsiTheme="majorHAnsi" w:cstheme="majorHAnsi"/>
          <w:color w:val="000000"/>
          <w:sz w:val="20"/>
          <w:szCs w:val="20"/>
        </w:rPr>
        <w:t> is passed to the </w:t>
      </w:r>
      <w:r w:rsidRPr="00335B9A">
        <w:rPr>
          <w:rFonts w:asciiTheme="majorHAnsi" w:hAnsiTheme="majorHAnsi" w:cstheme="majorHAnsi"/>
          <w:i/>
          <w:iCs/>
          <w:color w:val="000000"/>
          <w:sz w:val="20"/>
          <w:szCs w:val="20"/>
        </w:rPr>
        <w:t>Scanner</w:t>
      </w:r>
      <w:r w:rsidRPr="00335B9A">
        <w:rPr>
          <w:rFonts w:asciiTheme="majorHAnsi" w:hAnsiTheme="majorHAnsi" w:cstheme="majorHAnsi"/>
          <w:color w:val="000000"/>
          <w:sz w:val="20"/>
          <w:szCs w:val="20"/>
        </w:rPr>
        <w:t>, it is possible to ana</w:t>
      </w:r>
      <w:r>
        <w:rPr>
          <w:rFonts w:asciiTheme="majorHAnsi" w:hAnsiTheme="majorHAnsi" w:cstheme="majorHAnsi"/>
          <w:color w:val="000000"/>
          <w:sz w:val="20"/>
          <w:szCs w:val="20"/>
        </w:rPr>
        <w:t>lyze</w:t>
      </w:r>
      <w:r w:rsidRPr="00335B9A">
        <w:rPr>
          <w:rFonts w:asciiTheme="majorHAnsi" w:hAnsiTheme="majorHAnsi" w:cstheme="majorHAnsi"/>
          <w:color w:val="000000"/>
          <w:sz w:val="20"/>
          <w:szCs w:val="20"/>
        </w:rPr>
        <w:t xml:space="preserve"> it. The process of analyzing a </w:t>
      </w:r>
      <w:r w:rsidRPr="00335B9A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String</w:t>
      </w:r>
      <w:r w:rsidRPr="00335B9A">
        <w:rPr>
          <w:rFonts w:asciiTheme="majorHAnsi" w:hAnsiTheme="majorHAnsi" w:cstheme="majorHAnsi"/>
          <w:color w:val="000000"/>
          <w:sz w:val="20"/>
          <w:szCs w:val="20"/>
        </w:rPr>
        <w:t> or text is called </w:t>
      </w:r>
      <w:r w:rsidRPr="00335B9A">
        <w:rPr>
          <w:rFonts w:asciiTheme="majorHAnsi" w:hAnsiTheme="majorHAnsi" w:cstheme="majorHAnsi"/>
          <w:i/>
          <w:iCs/>
          <w:color w:val="000000"/>
          <w:sz w:val="20"/>
          <w:szCs w:val="20"/>
        </w:rPr>
        <w:t>parsing</w:t>
      </w:r>
      <w:r w:rsidRPr="00335B9A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7EE439E" w14:textId="4726D494" w:rsidR="00335B9A" w:rsidRDefault="00B535B2" w:rsidP="0010171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B535B2">
        <w:rPr>
          <w:rFonts w:asciiTheme="majorHAnsi" w:hAnsiTheme="majorHAnsi" w:cstheme="majorHAnsi"/>
          <w:color w:val="000000"/>
          <w:sz w:val="20"/>
          <w:szCs w:val="20"/>
          <w:u w:val="single"/>
        </w:rPr>
        <w:t>Delimiters</w:t>
      </w:r>
    </w:p>
    <w:p w14:paraId="466A529C" w14:textId="63C13F54" w:rsidR="00335B9A" w:rsidRDefault="00B535B2" w:rsidP="0010171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B535B2">
        <w:rPr>
          <w:rFonts w:asciiTheme="majorHAnsi" w:hAnsiTheme="majorHAnsi" w:cstheme="majorHAnsi"/>
          <w:color w:val="000000"/>
          <w:sz w:val="20"/>
          <w:szCs w:val="20"/>
        </w:rPr>
        <w:t>A delimiter is a series of characters that separate the text presented to a </w:t>
      </w:r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Scanner</w:t>
      </w:r>
      <w:r w:rsidRPr="00B535B2">
        <w:rPr>
          <w:rFonts w:asciiTheme="majorHAnsi" w:hAnsiTheme="majorHAnsi" w:cstheme="majorHAnsi"/>
          <w:color w:val="000000"/>
          <w:sz w:val="20"/>
          <w:szCs w:val="20"/>
        </w:rPr>
        <w:t> object into separate chunks called </w:t>
      </w:r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tokens</w:t>
      </w:r>
      <w:r w:rsidRPr="00B535B2">
        <w:rPr>
          <w:rFonts w:asciiTheme="majorHAnsi" w:hAnsiTheme="majorHAnsi" w:cstheme="majorHAnsi"/>
          <w:color w:val="000000"/>
          <w:sz w:val="20"/>
          <w:szCs w:val="20"/>
        </w:rPr>
        <w:t>. The default delimiter is whitespace. The tokens that make up the </w:t>
      </w:r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String</w:t>
      </w:r>
      <w:r w:rsidRPr="00B535B2">
        <w:rPr>
          <w:rFonts w:asciiTheme="majorHAnsi" w:hAnsiTheme="majorHAnsi" w:cstheme="majorHAnsi"/>
          <w:color w:val="000000"/>
          <w:sz w:val="20"/>
          <w:szCs w:val="20"/>
        </w:rPr>
        <w:t xml:space="preserve"> below </w:t>
      </w:r>
      <w:proofErr w:type="gramStart"/>
      <w:r w:rsidRPr="00B535B2">
        <w:rPr>
          <w:rFonts w:asciiTheme="majorHAnsi" w:hAnsiTheme="majorHAnsi" w:cstheme="majorHAnsi"/>
          <w:color w:val="000000"/>
          <w:sz w:val="20"/>
          <w:szCs w:val="20"/>
        </w:rPr>
        <w:t>could</w:t>
      </w:r>
      <w:proofErr w:type="gramEnd"/>
      <w:r w:rsidRPr="00B535B2">
        <w:rPr>
          <w:rFonts w:asciiTheme="majorHAnsi" w:hAnsiTheme="majorHAnsi" w:cstheme="majorHAnsi"/>
          <w:color w:val="000000"/>
          <w:sz w:val="20"/>
          <w:szCs w:val="20"/>
        </w:rPr>
        <w:t xml:space="preserve"> be accessed using the </w:t>
      </w:r>
      <w:proofErr w:type="gramStart"/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next(</w:t>
      </w:r>
      <w:proofErr w:type="gramEnd"/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)</w:t>
      </w:r>
      <w:r w:rsidRPr="00B535B2">
        <w:rPr>
          <w:rFonts w:asciiTheme="majorHAnsi" w:hAnsiTheme="majorHAnsi" w:cstheme="majorHAnsi"/>
          <w:color w:val="000000"/>
          <w:sz w:val="20"/>
          <w:szCs w:val="20"/>
        </w:rPr>
        <w:t> method.</w:t>
      </w:r>
    </w:p>
    <w:p w14:paraId="3BCABDFC" w14:textId="77777777" w:rsidR="007F777E" w:rsidRPr="0010171E" w:rsidRDefault="007F777E" w:rsidP="0010171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070"/>
        <w:gridCol w:w="3937"/>
      </w:tblGrid>
      <w:tr w:rsidR="0010171E" w14:paraId="1D403D48" w14:textId="63096844" w:rsidTr="00B535B2">
        <w:tc>
          <w:tcPr>
            <w:tcW w:w="3955" w:type="dxa"/>
            <w:shd w:val="clear" w:color="auto" w:fill="F2F2F2" w:themeFill="background1" w:themeFillShade="F2"/>
          </w:tcPr>
          <w:p w14:paraId="0B54001C" w14:textId="3A96335B" w:rsidR="0010171E" w:rsidRPr="0010171E" w:rsidRDefault="0010171E" w:rsidP="00641295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71E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 xml:space="preserve">Code 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EFEBA5C" w14:textId="49B1F8DA" w:rsidR="0010171E" w:rsidRPr="0010171E" w:rsidRDefault="0010171E" w:rsidP="00641295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71E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937" w:type="dxa"/>
            <w:shd w:val="clear" w:color="auto" w:fill="F2F2F2" w:themeFill="background1" w:themeFillShade="F2"/>
          </w:tcPr>
          <w:p w14:paraId="7AF1D22A" w14:textId="2B5DD87E" w:rsidR="0010171E" w:rsidRPr="0010171E" w:rsidRDefault="0010171E" w:rsidP="00641295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Explanation</w:t>
            </w:r>
          </w:p>
        </w:tc>
      </w:tr>
      <w:tr w:rsidR="0010171E" w14:paraId="57FC17C7" w14:textId="2A1890D1" w:rsidTr="00B535B2">
        <w:tc>
          <w:tcPr>
            <w:tcW w:w="3955" w:type="dxa"/>
          </w:tcPr>
          <w:p w14:paraId="7B297CD3" w14:textId="77777777" w:rsidR="00B535B2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Scanner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new </w:t>
            </w:r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Scanner(</w:t>
            </w:r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“Please, no more Exams!”);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firstWord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(); </w:t>
            </w:r>
          </w:p>
          <w:p w14:paraId="46FFD8B8" w14:textId="77777777" w:rsidR="00B535B2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firstWord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secondWord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(); </w:t>
            </w:r>
          </w:p>
          <w:p w14:paraId="0FC93BEA" w14:textId="77777777" w:rsidR="00B535B2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secondWord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thirdWord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(); </w:t>
            </w:r>
          </w:p>
          <w:p w14:paraId="1EEEE29D" w14:textId="77777777" w:rsidR="0010171E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thirdWord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lastWord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(); </w:t>
            </w:r>
          </w:p>
          <w:p w14:paraId="32170BBA" w14:textId="15C874B4" w:rsidR="00B535B2" w:rsidRPr="0010171E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lastWord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070" w:type="dxa"/>
          </w:tcPr>
          <w:p w14:paraId="52B32967" w14:textId="77777777" w:rsidR="0010171E" w:rsidRDefault="00B535B2" w:rsidP="00641295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Please,</w:t>
            </w:r>
          </w:p>
          <w:p w14:paraId="5EE4B635" w14:textId="491999FB" w:rsidR="00B535B2" w:rsidRDefault="00B535B2" w:rsidP="00641295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no</w:t>
            </w:r>
          </w:p>
          <w:p w14:paraId="1CEAEF67" w14:textId="6D0C88FC" w:rsidR="00B535B2" w:rsidRDefault="00B535B2" w:rsidP="00641295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more</w:t>
            </w:r>
          </w:p>
          <w:p w14:paraId="447BAF2D" w14:textId="5C9D3891" w:rsidR="00B535B2" w:rsidRPr="0010171E" w:rsidRDefault="00B535B2" w:rsidP="00641295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exams!</w:t>
            </w:r>
          </w:p>
        </w:tc>
        <w:tc>
          <w:tcPr>
            <w:tcW w:w="3937" w:type="dxa"/>
          </w:tcPr>
          <w:p w14:paraId="0B7869A3" w14:textId="18C0C519" w:rsidR="0010171E" w:rsidRPr="0010171E" w:rsidRDefault="00B535B2" w:rsidP="00641295">
            <w:pPr>
              <w:pStyle w:val="NormalWeb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B535B2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next(</w:t>
            </w:r>
            <w:proofErr w:type="gramEnd"/>
            <w:r w:rsidRPr="00B535B2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method returns the letters up to the next space.  </w:t>
            </w:r>
            <w:r w:rsidR="0010171E" w:rsidRPr="0010171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space is referred to as the “delimiter” that separates the String.  </w:t>
            </w:r>
          </w:p>
        </w:tc>
      </w:tr>
    </w:tbl>
    <w:p w14:paraId="5A25A7A9" w14:textId="2BA57510" w:rsidR="004F10E0" w:rsidRDefault="00B535B2" w:rsidP="00641295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B535B2">
        <w:rPr>
          <w:rFonts w:asciiTheme="majorHAnsi" w:hAnsiTheme="majorHAnsi" w:cstheme="majorHAnsi"/>
          <w:color w:val="000000"/>
          <w:sz w:val="20"/>
          <w:szCs w:val="20"/>
        </w:rPr>
        <w:t>The </w:t>
      </w:r>
      <w:proofErr w:type="spellStart"/>
      <w:r w:rsidRPr="00B535B2">
        <w:rPr>
          <w:rFonts w:asciiTheme="majorHAnsi" w:hAnsiTheme="majorHAnsi" w:cstheme="majorHAnsi"/>
          <w:i/>
          <w:iCs/>
          <w:color w:val="000000"/>
          <w:sz w:val="20"/>
          <w:szCs w:val="20"/>
        </w:rPr>
        <w:t>useDelimiter</w:t>
      </w:r>
      <w:proofErr w:type="spellEnd"/>
      <w:r w:rsidRPr="00B535B2">
        <w:rPr>
          <w:rFonts w:asciiTheme="majorHAnsi" w:hAnsiTheme="majorHAnsi" w:cstheme="majorHAnsi"/>
          <w:color w:val="000000"/>
          <w:sz w:val="20"/>
          <w:szCs w:val="20"/>
        </w:rPr>
        <w:t> method allows us to create a custom delimiter.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240"/>
        <w:gridCol w:w="3937"/>
      </w:tblGrid>
      <w:tr w:rsidR="00860DB9" w14:paraId="6F355E46" w14:textId="77777777" w:rsidTr="003A3518">
        <w:tc>
          <w:tcPr>
            <w:tcW w:w="4785" w:type="dxa"/>
            <w:shd w:val="clear" w:color="auto" w:fill="F2F2F2" w:themeFill="background1" w:themeFillShade="F2"/>
          </w:tcPr>
          <w:p w14:paraId="7A45A8F0" w14:textId="77777777" w:rsidR="00860DB9" w:rsidRPr="0010171E" w:rsidRDefault="00860DB9" w:rsidP="003A3518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71E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14:paraId="5D6EF5DF" w14:textId="77777777" w:rsidR="00860DB9" w:rsidRPr="0010171E" w:rsidRDefault="00860DB9" w:rsidP="003A3518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71E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3937" w:type="dxa"/>
            <w:shd w:val="clear" w:color="auto" w:fill="F2F2F2" w:themeFill="background1" w:themeFillShade="F2"/>
          </w:tcPr>
          <w:p w14:paraId="04DB616E" w14:textId="77777777" w:rsidR="00860DB9" w:rsidRPr="0010171E" w:rsidRDefault="00860DB9" w:rsidP="003A3518">
            <w:pPr>
              <w:pStyle w:val="NormalWeb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Explanation</w:t>
            </w:r>
          </w:p>
        </w:tc>
      </w:tr>
      <w:tr w:rsidR="00860DB9" w14:paraId="391D2F28" w14:textId="77777777" w:rsidTr="003A3518">
        <w:tc>
          <w:tcPr>
            <w:tcW w:w="4785" w:type="dxa"/>
          </w:tcPr>
          <w:p w14:paraId="02890344" w14:textId="770652AE" w:rsidR="00B535B2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Scanner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 new </w:t>
            </w:r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Scanner(</w:t>
            </w:r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“Please, no more Exams!”);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sc.useDelimiter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(“,\s”);</w:t>
            </w:r>
            <w:r w:rsidR="003221F4"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String string1 = </w:t>
            </w:r>
            <w:proofErr w:type="spell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(); </w:t>
            </w:r>
          </w:p>
          <w:p w14:paraId="3B4763A7" w14:textId="4DB091AB" w:rsidR="00860DB9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(string1);</w:t>
            </w:r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String string2 = </w:t>
            </w:r>
            <w:proofErr w:type="spellStart"/>
            <w:proofErr w:type="gramStart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sc.next</w:t>
            </w:r>
            <w:proofErr w:type="spellEnd"/>
            <w:proofErr w:type="gramEnd"/>
            <w:r w:rsidRPr="00B535B2">
              <w:rPr>
                <w:rFonts w:ascii="Consolas" w:hAnsi="Consolas" w:cstheme="majorHAnsi"/>
                <w:color w:val="000000"/>
                <w:sz w:val="20"/>
                <w:szCs w:val="20"/>
              </w:rPr>
              <w:t>();</w:t>
            </w:r>
          </w:p>
          <w:p w14:paraId="6D6E8ECD" w14:textId="3FA1E101" w:rsidR="00B535B2" w:rsidRPr="0010171E" w:rsidRDefault="00B535B2" w:rsidP="00B535B2">
            <w:pPr>
              <w:pStyle w:val="NormalWeb"/>
              <w:spacing w:before="0" w:beforeAutospacing="0" w:after="0" w:afterAutospacing="0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(string2);</w:t>
            </w:r>
          </w:p>
        </w:tc>
        <w:tc>
          <w:tcPr>
            <w:tcW w:w="1240" w:type="dxa"/>
          </w:tcPr>
          <w:p w14:paraId="572D793F" w14:textId="77777777" w:rsidR="00860DB9" w:rsidRDefault="00B535B2" w:rsidP="003A3518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Please</w:t>
            </w:r>
          </w:p>
          <w:p w14:paraId="4569338D" w14:textId="26C18335" w:rsidR="00B535B2" w:rsidRPr="0010171E" w:rsidRDefault="00B535B2" w:rsidP="003A3518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>No more Exams!</w:t>
            </w:r>
          </w:p>
        </w:tc>
        <w:tc>
          <w:tcPr>
            <w:tcW w:w="3937" w:type="dxa"/>
          </w:tcPr>
          <w:p w14:paraId="42CAA7DE" w14:textId="77777777" w:rsidR="002F044B" w:rsidRDefault="00B535B2" w:rsidP="003A3518">
            <w:pPr>
              <w:pStyle w:val="NormalWeb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useDelimiter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method allows you to separate</w:t>
            </w:r>
            <w:r w:rsidR="002F044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the String using any delimiter you want.  Here we used the comma followed by a space.  </w:t>
            </w:r>
          </w:p>
          <w:p w14:paraId="6FEB8368" w14:textId="6F269B3F" w:rsidR="00860DB9" w:rsidRPr="0010171E" w:rsidRDefault="002F044B" w:rsidP="003A3518">
            <w:pPr>
              <w:pStyle w:val="NormalWeb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Everything up to the comma + space is printed, then everything after the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comma+space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is printed.  </w:t>
            </w:r>
            <w:r w:rsidR="00860DB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</w:t>
            </w:r>
            <w:r w:rsidR="00860DB9" w:rsidRPr="0010171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FF012FE" w14:textId="77777777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70F334C" w14:textId="2A8F0A61" w:rsidR="00F53555" w:rsidRDefault="00F53555" w:rsidP="00F36E19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F53555">
        <w:rPr>
          <w:rFonts w:ascii="Calibri" w:eastAsia="Liberation Serif" w:hAnsi="Calibri" w:cs="Calibri"/>
          <w:sz w:val="20"/>
          <w:szCs w:val="20"/>
          <w:u w:val="single"/>
        </w:rPr>
        <w:t>Parse a String using a loop</w:t>
      </w:r>
    </w:p>
    <w:p w14:paraId="7CDBFF29" w14:textId="77777777" w:rsidR="00F53555" w:rsidRDefault="00F53555" w:rsidP="00F36E19">
      <w:pPr>
        <w:rPr>
          <w:rFonts w:ascii="Calibri" w:eastAsia="Liberation Serif" w:hAnsi="Calibri" w:cs="Calibri"/>
          <w:sz w:val="20"/>
          <w:szCs w:val="20"/>
          <w:u w:val="single"/>
        </w:rPr>
      </w:pPr>
    </w:p>
    <w:p w14:paraId="43627FCA" w14:textId="5EEB13E4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 xml:space="preserve">The portion of the string that is returned by the </w:t>
      </w:r>
      <w:proofErr w:type="spellStart"/>
      <w:proofErr w:type="gramStart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hasNext</w:t>
      </w:r>
      <w:proofErr w:type="spellEnd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(</w:t>
      </w:r>
      <w:proofErr w:type="gramEnd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)</w:t>
      </w:r>
      <w:r>
        <w:rPr>
          <w:rFonts w:ascii="Calibri" w:eastAsia="Liberation Serif" w:hAnsi="Calibri" w:cs="Calibri"/>
          <w:sz w:val="20"/>
          <w:szCs w:val="20"/>
        </w:rPr>
        <w:t xml:space="preserve"> method is referred to as a token.  </w:t>
      </w:r>
    </w:p>
    <w:p w14:paraId="41B47368" w14:textId="77777777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</w:p>
    <w:p w14:paraId="7F08273D" w14:textId="1284A08B" w:rsidR="00F53555" w:rsidRDefault="00F53555" w:rsidP="00F36E1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 xml:space="preserve">In the above examples we were able to get each </w:t>
      </w:r>
      <w:r w:rsidR="005E63AF">
        <w:rPr>
          <w:rFonts w:ascii="Calibri" w:eastAsia="Liberation Serif" w:hAnsi="Calibri" w:cs="Calibri"/>
          <w:sz w:val="20"/>
          <w:szCs w:val="20"/>
        </w:rPr>
        <w:t>token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r w:rsidR="005E63AF">
        <w:rPr>
          <w:rFonts w:ascii="Calibri" w:eastAsia="Liberation Serif" w:hAnsi="Calibri" w:cs="Calibri"/>
          <w:sz w:val="20"/>
          <w:szCs w:val="20"/>
        </w:rPr>
        <w:t xml:space="preserve">in a </w:t>
      </w:r>
      <w:r>
        <w:rPr>
          <w:rFonts w:ascii="Calibri" w:eastAsia="Liberation Serif" w:hAnsi="Calibri" w:cs="Calibri"/>
          <w:sz w:val="20"/>
          <w:szCs w:val="20"/>
        </w:rPr>
        <w:t xml:space="preserve">String using different delimiters.  But, to get each part required that we copy and paste the </w:t>
      </w:r>
      <w:proofErr w:type="gramStart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next(</w:t>
      </w:r>
      <w:proofErr w:type="gramEnd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)</w:t>
      </w:r>
      <w:r>
        <w:rPr>
          <w:rFonts w:ascii="Calibri" w:eastAsia="Liberation Serif" w:hAnsi="Calibri" w:cs="Calibri"/>
          <w:sz w:val="20"/>
          <w:szCs w:val="20"/>
        </w:rPr>
        <w:t xml:space="preserve"> method over and over again.  </w:t>
      </w:r>
    </w:p>
    <w:p w14:paraId="1F3D5F36" w14:textId="77777777" w:rsidR="00F53555" w:rsidRDefault="00F53555" w:rsidP="00F36E19">
      <w:pPr>
        <w:rPr>
          <w:rFonts w:ascii="Calibri" w:eastAsia="Liberation Serif" w:hAnsi="Calibri" w:cs="Calibri"/>
          <w:sz w:val="20"/>
          <w:szCs w:val="20"/>
        </w:rPr>
      </w:pPr>
    </w:p>
    <w:p w14:paraId="4406675C" w14:textId="029A0AE3" w:rsidR="00F53555" w:rsidRDefault="00F53555" w:rsidP="00F36E1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 xml:space="preserve">What if we wanted to read all the words in any String, regardless of its length?  Below is an example of how we can use the </w:t>
      </w:r>
      <w:proofErr w:type="spellStart"/>
      <w:proofErr w:type="gramStart"/>
      <w:r w:rsidRPr="00F53555">
        <w:rPr>
          <w:rFonts w:ascii="Calibri" w:eastAsia="Liberation Serif" w:hAnsi="Calibri" w:cs="Calibri"/>
          <w:i/>
          <w:iCs/>
          <w:sz w:val="20"/>
          <w:szCs w:val="20"/>
        </w:rPr>
        <w:t>hasNext</w:t>
      </w:r>
      <w:proofErr w:type="spellEnd"/>
      <w:r w:rsidRPr="00F53555">
        <w:rPr>
          <w:rFonts w:ascii="Calibri" w:eastAsia="Liberation Serif" w:hAnsi="Calibri" w:cs="Calibri"/>
          <w:i/>
          <w:iCs/>
          <w:sz w:val="20"/>
          <w:szCs w:val="20"/>
        </w:rPr>
        <w:t>(</w:t>
      </w:r>
      <w:proofErr w:type="gramEnd"/>
      <w:r w:rsidRPr="00F53555">
        <w:rPr>
          <w:rFonts w:ascii="Calibri" w:eastAsia="Liberation Serif" w:hAnsi="Calibri" w:cs="Calibri"/>
          <w:i/>
          <w:iCs/>
          <w:sz w:val="20"/>
          <w:szCs w:val="20"/>
        </w:rPr>
        <w:t>)</w:t>
      </w:r>
      <w:r>
        <w:rPr>
          <w:rFonts w:ascii="Calibri" w:eastAsia="Liberation Serif" w:hAnsi="Calibri" w:cs="Calibri"/>
          <w:sz w:val="20"/>
          <w:szCs w:val="20"/>
        </w:rPr>
        <w:t xml:space="preserve"> method to evaluate whether or not another token exists</w:t>
      </w:r>
      <w:r w:rsidR="005E63AF">
        <w:rPr>
          <w:rFonts w:ascii="Calibri" w:eastAsia="Liberation Serif" w:hAnsi="Calibri" w:cs="Calibri"/>
          <w:sz w:val="20"/>
          <w:szCs w:val="20"/>
        </w:rPr>
        <w:t xml:space="preserve">.  The </w:t>
      </w:r>
      <w:proofErr w:type="spellStart"/>
      <w:proofErr w:type="gramStart"/>
      <w:r w:rsidR="005E63AF">
        <w:rPr>
          <w:rFonts w:ascii="Calibri" w:eastAsia="Liberation Serif" w:hAnsi="Calibri" w:cs="Calibri"/>
          <w:sz w:val="20"/>
          <w:szCs w:val="20"/>
        </w:rPr>
        <w:t>hasNext</w:t>
      </w:r>
      <w:proofErr w:type="spellEnd"/>
      <w:r w:rsidR="005E63AF">
        <w:rPr>
          <w:rFonts w:ascii="Calibri" w:eastAsia="Liberation Serif" w:hAnsi="Calibri" w:cs="Calibri"/>
          <w:sz w:val="20"/>
          <w:szCs w:val="20"/>
        </w:rPr>
        <w:t>(</w:t>
      </w:r>
      <w:proofErr w:type="gramEnd"/>
      <w:r w:rsidR="005E63AF">
        <w:rPr>
          <w:rFonts w:ascii="Calibri" w:eastAsia="Liberation Serif" w:hAnsi="Calibri" w:cs="Calibri"/>
          <w:sz w:val="20"/>
          <w:szCs w:val="20"/>
        </w:rPr>
        <w:t xml:space="preserve">) is useful for retrieving all the tokens from a string regardless of its length.  </w:t>
      </w:r>
    </w:p>
    <w:p w14:paraId="254DFCBA" w14:textId="77777777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</w:p>
    <w:p w14:paraId="61F2E95D" w14:textId="791372FC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 xml:space="preserve">Below we repeat the same examples from above using a loop in combination with </w:t>
      </w:r>
      <w:proofErr w:type="spellStart"/>
      <w:proofErr w:type="gramStart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hasNext</w:t>
      </w:r>
      <w:proofErr w:type="spellEnd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(</w:t>
      </w:r>
      <w:proofErr w:type="gramEnd"/>
      <w:r w:rsidRPr="005E63AF">
        <w:rPr>
          <w:rFonts w:ascii="Calibri" w:eastAsia="Liberation Serif" w:hAnsi="Calibri" w:cs="Calibri"/>
          <w:i/>
          <w:iCs/>
          <w:sz w:val="20"/>
          <w:szCs w:val="20"/>
        </w:rPr>
        <w:t>)</w:t>
      </w:r>
      <w:r>
        <w:rPr>
          <w:rFonts w:ascii="Calibri" w:eastAsia="Liberation Serif" w:hAnsi="Calibri" w:cs="Calibri"/>
          <w:sz w:val="20"/>
          <w:szCs w:val="20"/>
        </w:rPr>
        <w:t xml:space="preserve"> to retrieve all the tokens in a String. </w:t>
      </w:r>
    </w:p>
    <w:p w14:paraId="001F113B" w14:textId="77777777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710"/>
        <w:gridCol w:w="2227"/>
      </w:tblGrid>
      <w:tr w:rsidR="005E63AF" w14:paraId="1084DFFF" w14:textId="77777777" w:rsidTr="005E63AF">
        <w:tc>
          <w:tcPr>
            <w:tcW w:w="6025" w:type="dxa"/>
            <w:shd w:val="clear" w:color="auto" w:fill="F2F2F2" w:themeFill="background1" w:themeFillShade="F2"/>
          </w:tcPr>
          <w:p w14:paraId="3FB2E0C4" w14:textId="149C3019" w:rsidR="005E63AF" w:rsidRPr="005E63AF" w:rsidRDefault="005E63AF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4C6595F8" w14:textId="38D70B4E" w:rsidR="005E63AF" w:rsidRPr="005E63AF" w:rsidRDefault="005E63AF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27" w:type="dxa"/>
            <w:shd w:val="clear" w:color="auto" w:fill="F2F2F2" w:themeFill="background1" w:themeFillShade="F2"/>
          </w:tcPr>
          <w:p w14:paraId="703731F8" w14:textId="66F64F49" w:rsidR="005E63AF" w:rsidRPr="005E63AF" w:rsidRDefault="005E63AF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5E63AF" w14:paraId="3E7C2410" w14:textId="77777777" w:rsidTr="005E63AF">
        <w:tc>
          <w:tcPr>
            <w:tcW w:w="6025" w:type="dxa"/>
          </w:tcPr>
          <w:p w14:paraId="4E526713" w14:textId="07AFF49E" w:rsidR="005E63AF" w:rsidRPr="005E63AF" w:rsidRDefault="005E63AF" w:rsidP="005E63AF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Scanner </w:t>
            </w:r>
            <w:proofErr w:type="spell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</w:t>
            </w:r>
            <w:proofErr w:type="spell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 = new </w:t>
            </w:r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Scanner(</w:t>
            </w:r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"Please, no more Exams!");</w:t>
            </w:r>
          </w:p>
          <w:p w14:paraId="4A4918DF" w14:textId="77777777" w:rsidR="005E63AF" w:rsidRPr="005E63AF" w:rsidRDefault="005E63AF" w:rsidP="005E63AF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14BFC19" w14:textId="1E42A80F" w:rsidR="005E63AF" w:rsidRPr="005E63AF" w:rsidRDefault="005E63AF" w:rsidP="005E63AF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while(</w:t>
            </w:r>
            <w:proofErr w:type="spellStart"/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sc.hasNext</w:t>
            </w:r>
            <w:proofErr w:type="spellEnd"/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()){</w:t>
            </w:r>
          </w:p>
          <w:p w14:paraId="0B134A2A" w14:textId="168D695B" w:rsidR="005E63AF" w:rsidRPr="005E63AF" w:rsidRDefault="005E63AF" w:rsidP="005E63AF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    String temp = </w:t>
            </w:r>
            <w:proofErr w:type="spellStart"/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sc.next</w:t>
            </w:r>
            <w:proofErr w:type="spellEnd"/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();</w:t>
            </w:r>
          </w:p>
          <w:p w14:paraId="2C3682E6" w14:textId="77777777" w:rsidR="005E63AF" w:rsidRDefault="005E63AF" w:rsidP="005E63AF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  <w:proofErr w:type="spell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(temp</w:t>
            </w:r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  <w:proofErr w:type="gramEnd"/>
          </w:p>
          <w:p w14:paraId="5491F880" w14:textId="7F450FE5" w:rsidR="005E63AF" w:rsidRPr="005E63AF" w:rsidRDefault="005E63AF" w:rsidP="00F36E19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113B9AFE" w14:textId="77777777" w:rsidR="005E63AF" w:rsidRDefault="005E63AF" w:rsidP="00F36E19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Please,</w:t>
            </w:r>
          </w:p>
          <w:p w14:paraId="15C23EBB" w14:textId="3A48F8EA" w:rsidR="005E63AF" w:rsidRDefault="00C920EA" w:rsidP="00F36E19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n</w:t>
            </w:r>
            <w:r w:rsidR="005E63AF">
              <w:rPr>
                <w:rFonts w:ascii="Calibri" w:eastAsia="Liberation Serif" w:hAnsi="Calibri" w:cs="Calibri"/>
                <w:sz w:val="20"/>
                <w:szCs w:val="20"/>
              </w:rPr>
              <w:t>o</w:t>
            </w:r>
          </w:p>
          <w:p w14:paraId="6B3CFF00" w14:textId="3EFC9B50" w:rsidR="005E63AF" w:rsidRDefault="00C920EA" w:rsidP="00F36E19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m</w:t>
            </w:r>
            <w:r w:rsidR="005E63AF">
              <w:rPr>
                <w:rFonts w:ascii="Calibri" w:eastAsia="Liberation Serif" w:hAnsi="Calibri" w:cs="Calibri"/>
                <w:sz w:val="20"/>
                <w:szCs w:val="20"/>
              </w:rPr>
              <w:t>ore</w:t>
            </w:r>
          </w:p>
          <w:p w14:paraId="7EF72F8C" w14:textId="2B1FC0B6" w:rsidR="005E63AF" w:rsidRDefault="005E63AF" w:rsidP="00F36E19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Exams!</w:t>
            </w:r>
          </w:p>
        </w:tc>
        <w:tc>
          <w:tcPr>
            <w:tcW w:w="2227" w:type="dxa"/>
          </w:tcPr>
          <w:p w14:paraId="6BE80106" w14:textId="156FDB84" w:rsidR="005E63AF" w:rsidRDefault="005E63AF" w:rsidP="00F36E19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proofErr w:type="spellStart"/>
            <w:proofErr w:type="gramStart"/>
            <w:r w:rsidRPr="005E63AF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hasNext</w:t>
            </w:r>
            <w:proofErr w:type="spellEnd"/>
            <w:r w:rsidRPr="005E63AF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(</w:t>
            </w:r>
            <w:proofErr w:type="gramEnd"/>
            <w:r w:rsidRPr="005E63AF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)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checks if there is another token in the string.  If there is, the token is assigned to temp and printed. </w:t>
            </w:r>
          </w:p>
        </w:tc>
      </w:tr>
    </w:tbl>
    <w:p w14:paraId="5984AD6E" w14:textId="77777777" w:rsidR="005E63AF" w:rsidRDefault="005E63AF" w:rsidP="00F36E19">
      <w:pPr>
        <w:rPr>
          <w:rFonts w:ascii="Calibri" w:eastAsia="Liberation Serif" w:hAnsi="Calibri" w:cs="Calibri"/>
          <w:sz w:val="20"/>
          <w:szCs w:val="20"/>
        </w:rPr>
      </w:pPr>
    </w:p>
    <w:p w14:paraId="24220304" w14:textId="77777777" w:rsidR="007F777E" w:rsidRDefault="007F777E" w:rsidP="00F36E19">
      <w:pPr>
        <w:rPr>
          <w:rFonts w:ascii="Calibri" w:eastAsia="Liberation Serif" w:hAnsi="Calibri" w:cs="Calibri"/>
          <w:sz w:val="20"/>
          <w:szCs w:val="20"/>
        </w:rPr>
      </w:pPr>
    </w:p>
    <w:p w14:paraId="233AD07A" w14:textId="77777777" w:rsidR="007F777E" w:rsidRDefault="007F777E" w:rsidP="00F36E19">
      <w:pPr>
        <w:rPr>
          <w:rFonts w:ascii="Calibri" w:eastAsia="Liberation Serif" w:hAnsi="Calibri" w:cs="Calibri"/>
          <w:sz w:val="20"/>
          <w:szCs w:val="20"/>
        </w:rPr>
      </w:pPr>
    </w:p>
    <w:p w14:paraId="54911597" w14:textId="77777777" w:rsidR="007F777E" w:rsidRDefault="007F777E" w:rsidP="00F36E19">
      <w:pPr>
        <w:rPr>
          <w:rFonts w:ascii="Calibri" w:eastAsia="Liberation Serif" w:hAnsi="Calibri" w:cs="Calibri"/>
          <w:sz w:val="20"/>
          <w:szCs w:val="20"/>
        </w:rPr>
      </w:pPr>
    </w:p>
    <w:p w14:paraId="68BF4B44" w14:textId="77777777" w:rsidR="007F777E" w:rsidRDefault="007F777E" w:rsidP="00F36E19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710"/>
        <w:gridCol w:w="2227"/>
      </w:tblGrid>
      <w:tr w:rsidR="003221F4" w14:paraId="25D742E9" w14:textId="77777777" w:rsidTr="00AA6E5D">
        <w:tc>
          <w:tcPr>
            <w:tcW w:w="6025" w:type="dxa"/>
            <w:shd w:val="clear" w:color="auto" w:fill="F2F2F2" w:themeFill="background1" w:themeFillShade="F2"/>
          </w:tcPr>
          <w:p w14:paraId="7D381356" w14:textId="77777777" w:rsidR="003221F4" w:rsidRPr="005E63AF" w:rsidRDefault="003221F4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Code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B4AC605" w14:textId="77777777" w:rsidR="003221F4" w:rsidRPr="005E63AF" w:rsidRDefault="003221F4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27" w:type="dxa"/>
            <w:shd w:val="clear" w:color="auto" w:fill="F2F2F2" w:themeFill="background1" w:themeFillShade="F2"/>
          </w:tcPr>
          <w:p w14:paraId="2E9BB0B8" w14:textId="77777777" w:rsidR="003221F4" w:rsidRPr="005E63AF" w:rsidRDefault="003221F4" w:rsidP="00AA6E5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5E63AF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3221F4" w14:paraId="7CC3D5ED" w14:textId="77777777" w:rsidTr="00AA6E5D">
        <w:tc>
          <w:tcPr>
            <w:tcW w:w="6025" w:type="dxa"/>
          </w:tcPr>
          <w:p w14:paraId="4E2EA3BC" w14:textId="77777777" w:rsidR="003221F4" w:rsidRPr="005E63AF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Scanner </w:t>
            </w:r>
            <w:proofErr w:type="spell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</w:t>
            </w:r>
            <w:proofErr w:type="spell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 = new </w:t>
            </w:r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Scanner(</w:t>
            </w:r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"Please, no more Exams!");</w:t>
            </w:r>
          </w:p>
          <w:p w14:paraId="0CDBD468" w14:textId="77777777" w:rsidR="00C920EA" w:rsidRPr="00C920EA" w:rsidRDefault="00C920EA" w:rsidP="00C920EA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proofErr w:type="spellStart"/>
            <w:proofErr w:type="gramStart"/>
            <w:r w:rsidRPr="00C920EA">
              <w:rPr>
                <w:rFonts w:ascii="Consolas" w:eastAsia="Liberation Serif" w:hAnsi="Consolas" w:cs="Calibri"/>
                <w:sz w:val="20"/>
                <w:szCs w:val="20"/>
              </w:rPr>
              <w:t>sc.useDelimiter</w:t>
            </w:r>
            <w:proofErr w:type="spellEnd"/>
            <w:proofErr w:type="gramEnd"/>
            <w:r w:rsidRPr="00C920EA">
              <w:rPr>
                <w:rFonts w:ascii="Consolas" w:eastAsia="Liberation Serif" w:hAnsi="Consolas" w:cs="Calibri"/>
                <w:sz w:val="20"/>
                <w:szCs w:val="20"/>
              </w:rPr>
              <w:t>(",\s");  </w:t>
            </w:r>
          </w:p>
          <w:p w14:paraId="6E4C3AE3" w14:textId="77777777" w:rsidR="003221F4" w:rsidRPr="005E63AF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</w:p>
          <w:p w14:paraId="7D7BFD43" w14:textId="77777777" w:rsidR="003221F4" w:rsidRPr="005E63AF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while(</w:t>
            </w:r>
            <w:proofErr w:type="spellStart"/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sc.hasNext</w:t>
            </w:r>
            <w:proofErr w:type="spellEnd"/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()){</w:t>
            </w:r>
          </w:p>
          <w:p w14:paraId="18AFFBA3" w14:textId="77777777" w:rsidR="003221F4" w:rsidRPr="005E63AF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    String temp = </w:t>
            </w:r>
            <w:proofErr w:type="spellStart"/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sc.next</w:t>
            </w:r>
            <w:proofErr w:type="spellEnd"/>
            <w:proofErr w:type="gram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();</w:t>
            </w:r>
          </w:p>
          <w:p w14:paraId="32555F47" w14:textId="77777777" w:rsidR="003221F4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 xml:space="preserve">    </w:t>
            </w:r>
            <w:proofErr w:type="spell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System.out.println</w:t>
            </w:r>
            <w:proofErr w:type="spellEnd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(temp</w:t>
            </w:r>
            <w:proofErr w:type="gramStart"/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);</w:t>
            </w:r>
            <w:proofErr w:type="gramEnd"/>
          </w:p>
          <w:p w14:paraId="1034F013" w14:textId="77777777" w:rsidR="003221F4" w:rsidRPr="005E63AF" w:rsidRDefault="003221F4" w:rsidP="00AA6E5D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5E63AF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59EAD51A" w14:textId="77777777" w:rsidR="003221F4" w:rsidRDefault="003221F4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Please,</w:t>
            </w:r>
          </w:p>
          <w:p w14:paraId="0B411469" w14:textId="49330770" w:rsidR="003221F4" w:rsidRDefault="003221F4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No</w:t>
            </w:r>
            <w:r w:rsidR="00C920EA">
              <w:rPr>
                <w:rFonts w:ascii="Calibri" w:eastAsia="Liberation Serif" w:hAnsi="Calibri" w:cs="Calibri"/>
                <w:sz w:val="20"/>
                <w:szCs w:val="20"/>
              </w:rPr>
              <w:t xml:space="preserve"> more exams</w:t>
            </w:r>
          </w:p>
        </w:tc>
        <w:tc>
          <w:tcPr>
            <w:tcW w:w="2227" w:type="dxa"/>
          </w:tcPr>
          <w:p w14:paraId="5AB8C0A8" w14:textId="5446E5CB" w:rsidR="003221F4" w:rsidRDefault="00F5064A" w:rsidP="00AA6E5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Here we set the delimiter to the comma followed by the space.  The tokens printed are everything up to the </w:t>
            </w:r>
            <w:proofErr w:type="spellStart"/>
            <w:r>
              <w:rPr>
                <w:rFonts w:ascii="Calibri" w:eastAsia="Liberation Serif" w:hAnsi="Calibri" w:cs="Calibri"/>
                <w:sz w:val="20"/>
                <w:szCs w:val="20"/>
              </w:rPr>
              <w:t>comma+space</w:t>
            </w:r>
            <w:proofErr w:type="spellEnd"/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and everything after the </w:t>
            </w:r>
            <w:proofErr w:type="spellStart"/>
            <w:r>
              <w:rPr>
                <w:rFonts w:ascii="Calibri" w:eastAsia="Liberation Serif" w:hAnsi="Calibri" w:cs="Calibri"/>
                <w:sz w:val="20"/>
                <w:szCs w:val="20"/>
              </w:rPr>
              <w:t>comma+space</w:t>
            </w:r>
            <w:proofErr w:type="spellEnd"/>
          </w:p>
        </w:tc>
      </w:tr>
    </w:tbl>
    <w:p w14:paraId="2BB2962D" w14:textId="77777777" w:rsidR="003221F4" w:rsidRPr="00F53555" w:rsidRDefault="003221F4" w:rsidP="00F36E19">
      <w:pPr>
        <w:rPr>
          <w:rFonts w:ascii="Calibri" w:eastAsia="Liberation Serif" w:hAnsi="Calibri" w:cs="Calibri"/>
          <w:sz w:val="20"/>
          <w:szCs w:val="20"/>
        </w:rPr>
      </w:pPr>
    </w:p>
    <w:p w14:paraId="60D4F445" w14:textId="61C0E289" w:rsidR="00D8593B" w:rsidRPr="00C87C9C" w:rsidRDefault="00D8593B" w:rsidP="00D8593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 1</w:t>
      </w:r>
      <w:r w:rsidR="00023FC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.02 Exercise 1</w:t>
      </w:r>
    </w:p>
    <w:p w14:paraId="7DF801B0" w14:textId="27AB09F1" w:rsidR="00404D40" w:rsidRDefault="00D8593B" w:rsidP="00023FCF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4B6F66F6" w14:textId="3E1CA68E" w:rsidR="0064017D" w:rsidRDefault="0064017D" w:rsidP="0064017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sectPr w:rsidR="0064017D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B2A35" w14:textId="77777777" w:rsidR="00040778" w:rsidRDefault="00040778">
      <w:r>
        <w:separator/>
      </w:r>
    </w:p>
  </w:endnote>
  <w:endnote w:type="continuationSeparator" w:id="0">
    <w:p w14:paraId="54767629" w14:textId="77777777" w:rsidR="00040778" w:rsidRDefault="0004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3B33B" w14:textId="77777777" w:rsidR="00040778" w:rsidRDefault="00040778">
      <w:r>
        <w:separator/>
      </w:r>
    </w:p>
  </w:footnote>
  <w:footnote w:type="continuationSeparator" w:id="0">
    <w:p w14:paraId="5301B82C" w14:textId="77777777" w:rsidR="00040778" w:rsidRDefault="0004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10024"/>
    <w:multiLevelType w:val="multilevel"/>
    <w:tmpl w:val="37C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0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1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2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5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8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9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 w16cid:durableId="1282103342">
    <w:abstractNumId w:val="1"/>
  </w:num>
  <w:num w:numId="2" w16cid:durableId="2122913993">
    <w:abstractNumId w:val="9"/>
  </w:num>
  <w:num w:numId="3" w16cid:durableId="897983820">
    <w:abstractNumId w:val="18"/>
  </w:num>
  <w:num w:numId="4" w16cid:durableId="1417092508">
    <w:abstractNumId w:val="11"/>
  </w:num>
  <w:num w:numId="5" w16cid:durableId="690841017">
    <w:abstractNumId w:val="10"/>
  </w:num>
  <w:num w:numId="6" w16cid:durableId="1208646918">
    <w:abstractNumId w:val="17"/>
  </w:num>
  <w:num w:numId="7" w16cid:durableId="1932814639">
    <w:abstractNumId w:val="5"/>
  </w:num>
  <w:num w:numId="8" w16cid:durableId="630676432">
    <w:abstractNumId w:val="0"/>
  </w:num>
  <w:num w:numId="9" w16cid:durableId="1201923">
    <w:abstractNumId w:val="14"/>
  </w:num>
  <w:num w:numId="10" w16cid:durableId="836266336">
    <w:abstractNumId w:val="6"/>
  </w:num>
  <w:num w:numId="11" w16cid:durableId="775488728">
    <w:abstractNumId w:val="19"/>
  </w:num>
  <w:num w:numId="12" w16cid:durableId="1974477560">
    <w:abstractNumId w:val="2"/>
  </w:num>
  <w:num w:numId="13" w16cid:durableId="2042243006">
    <w:abstractNumId w:val="16"/>
  </w:num>
  <w:num w:numId="14" w16cid:durableId="754790300">
    <w:abstractNumId w:val="12"/>
  </w:num>
  <w:num w:numId="15" w16cid:durableId="1749692889">
    <w:abstractNumId w:val="3"/>
  </w:num>
  <w:num w:numId="16" w16cid:durableId="133109467">
    <w:abstractNumId w:val="4"/>
  </w:num>
  <w:num w:numId="17" w16cid:durableId="2099862277">
    <w:abstractNumId w:val="7"/>
  </w:num>
  <w:num w:numId="18" w16cid:durableId="557323242">
    <w:abstractNumId w:val="15"/>
  </w:num>
  <w:num w:numId="19" w16cid:durableId="1227109328">
    <w:abstractNumId w:val="13"/>
  </w:num>
  <w:num w:numId="20" w16cid:durableId="3579673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1450"/>
    <w:rsid w:val="000129F8"/>
    <w:rsid w:val="00013009"/>
    <w:rsid w:val="00013D88"/>
    <w:rsid w:val="000158FD"/>
    <w:rsid w:val="00022D7E"/>
    <w:rsid w:val="00023FCF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778"/>
    <w:rsid w:val="00040FEC"/>
    <w:rsid w:val="000548A2"/>
    <w:rsid w:val="00056379"/>
    <w:rsid w:val="00060A14"/>
    <w:rsid w:val="00060E96"/>
    <w:rsid w:val="00061F05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76E0"/>
    <w:rsid w:val="00081CEF"/>
    <w:rsid w:val="00083840"/>
    <w:rsid w:val="00097E95"/>
    <w:rsid w:val="000A03F2"/>
    <w:rsid w:val="000A3B76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436E"/>
    <w:rsid w:val="000E21C7"/>
    <w:rsid w:val="000E5C04"/>
    <w:rsid w:val="000E5CEC"/>
    <w:rsid w:val="000E770F"/>
    <w:rsid w:val="000F15E5"/>
    <w:rsid w:val="000F19E9"/>
    <w:rsid w:val="000F6CB7"/>
    <w:rsid w:val="000F6D82"/>
    <w:rsid w:val="0010171E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A1A"/>
    <w:rsid w:val="00111BCB"/>
    <w:rsid w:val="0011512E"/>
    <w:rsid w:val="001177C7"/>
    <w:rsid w:val="001200AA"/>
    <w:rsid w:val="00122BB1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7171"/>
    <w:rsid w:val="001904FC"/>
    <w:rsid w:val="0019188B"/>
    <w:rsid w:val="00193409"/>
    <w:rsid w:val="00196522"/>
    <w:rsid w:val="001A4594"/>
    <w:rsid w:val="001A6A36"/>
    <w:rsid w:val="001A6B21"/>
    <w:rsid w:val="001B0ACC"/>
    <w:rsid w:val="001B2E80"/>
    <w:rsid w:val="001B35F3"/>
    <w:rsid w:val="001B3AA2"/>
    <w:rsid w:val="001B4518"/>
    <w:rsid w:val="001C079C"/>
    <w:rsid w:val="001C259E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7D7"/>
    <w:rsid w:val="001E1E84"/>
    <w:rsid w:val="001E1F8F"/>
    <w:rsid w:val="001E4597"/>
    <w:rsid w:val="001E6913"/>
    <w:rsid w:val="001E72BD"/>
    <w:rsid w:val="001F05D1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E7B"/>
    <w:rsid w:val="00233E70"/>
    <w:rsid w:val="00235211"/>
    <w:rsid w:val="00235277"/>
    <w:rsid w:val="00237677"/>
    <w:rsid w:val="00237FF7"/>
    <w:rsid w:val="00240FA2"/>
    <w:rsid w:val="0024481D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55418"/>
    <w:rsid w:val="00260054"/>
    <w:rsid w:val="00261474"/>
    <w:rsid w:val="002615CA"/>
    <w:rsid w:val="0026189A"/>
    <w:rsid w:val="002650A8"/>
    <w:rsid w:val="00266DB1"/>
    <w:rsid w:val="002671C9"/>
    <w:rsid w:val="002707A5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21E2"/>
    <w:rsid w:val="00292706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2204"/>
    <w:rsid w:val="002D228F"/>
    <w:rsid w:val="002D34FE"/>
    <w:rsid w:val="002D3D2E"/>
    <w:rsid w:val="002D503C"/>
    <w:rsid w:val="002D5DA5"/>
    <w:rsid w:val="002D5F9C"/>
    <w:rsid w:val="002D73DD"/>
    <w:rsid w:val="002E1B2D"/>
    <w:rsid w:val="002E1E70"/>
    <w:rsid w:val="002E32A4"/>
    <w:rsid w:val="002E6B7C"/>
    <w:rsid w:val="002F044B"/>
    <w:rsid w:val="002F04B1"/>
    <w:rsid w:val="002F3818"/>
    <w:rsid w:val="002F39F0"/>
    <w:rsid w:val="002F4586"/>
    <w:rsid w:val="003008AD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21F4"/>
    <w:rsid w:val="00323BCF"/>
    <w:rsid w:val="003243F8"/>
    <w:rsid w:val="00325749"/>
    <w:rsid w:val="0032575D"/>
    <w:rsid w:val="00327909"/>
    <w:rsid w:val="00330B13"/>
    <w:rsid w:val="00331154"/>
    <w:rsid w:val="00334C1C"/>
    <w:rsid w:val="003355D9"/>
    <w:rsid w:val="00335825"/>
    <w:rsid w:val="00335B9A"/>
    <w:rsid w:val="00336BFA"/>
    <w:rsid w:val="00336FA6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1D33"/>
    <w:rsid w:val="003A37B6"/>
    <w:rsid w:val="003A5ECB"/>
    <w:rsid w:val="003A5F19"/>
    <w:rsid w:val="003A6CCC"/>
    <w:rsid w:val="003B01D5"/>
    <w:rsid w:val="003B4B21"/>
    <w:rsid w:val="003B7387"/>
    <w:rsid w:val="003C0633"/>
    <w:rsid w:val="003C140C"/>
    <w:rsid w:val="003C27C6"/>
    <w:rsid w:val="003C2B30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0AA1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276F3"/>
    <w:rsid w:val="00430638"/>
    <w:rsid w:val="004306EB"/>
    <w:rsid w:val="00436D03"/>
    <w:rsid w:val="00442AA9"/>
    <w:rsid w:val="00443334"/>
    <w:rsid w:val="00443D3A"/>
    <w:rsid w:val="004453ED"/>
    <w:rsid w:val="00445AE2"/>
    <w:rsid w:val="00445F59"/>
    <w:rsid w:val="00447A64"/>
    <w:rsid w:val="00452974"/>
    <w:rsid w:val="00454302"/>
    <w:rsid w:val="004550BB"/>
    <w:rsid w:val="004555E2"/>
    <w:rsid w:val="0045688E"/>
    <w:rsid w:val="004605FE"/>
    <w:rsid w:val="00460EF4"/>
    <w:rsid w:val="00462D30"/>
    <w:rsid w:val="0046305A"/>
    <w:rsid w:val="004632F7"/>
    <w:rsid w:val="0046595E"/>
    <w:rsid w:val="00465DF4"/>
    <w:rsid w:val="004703BC"/>
    <w:rsid w:val="00470989"/>
    <w:rsid w:val="00472D52"/>
    <w:rsid w:val="00474171"/>
    <w:rsid w:val="004753CB"/>
    <w:rsid w:val="00476093"/>
    <w:rsid w:val="004778F1"/>
    <w:rsid w:val="004779A5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1993"/>
    <w:rsid w:val="004B4CD6"/>
    <w:rsid w:val="004B4D7A"/>
    <w:rsid w:val="004B5DBD"/>
    <w:rsid w:val="004C20A5"/>
    <w:rsid w:val="004C20DA"/>
    <w:rsid w:val="004C3797"/>
    <w:rsid w:val="004C46C7"/>
    <w:rsid w:val="004C5A5A"/>
    <w:rsid w:val="004D06F8"/>
    <w:rsid w:val="004D21DD"/>
    <w:rsid w:val="004D2526"/>
    <w:rsid w:val="004D5DF7"/>
    <w:rsid w:val="004D6B53"/>
    <w:rsid w:val="004D6EE3"/>
    <w:rsid w:val="004D6F74"/>
    <w:rsid w:val="004D7456"/>
    <w:rsid w:val="004D7946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573E9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4380"/>
    <w:rsid w:val="00585026"/>
    <w:rsid w:val="005865B5"/>
    <w:rsid w:val="00586A10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4B16"/>
    <w:rsid w:val="005A6FFD"/>
    <w:rsid w:val="005B428F"/>
    <w:rsid w:val="005B5759"/>
    <w:rsid w:val="005B5BCF"/>
    <w:rsid w:val="005B67EF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7355"/>
    <w:rsid w:val="005D7EED"/>
    <w:rsid w:val="005E1272"/>
    <w:rsid w:val="005E2DBA"/>
    <w:rsid w:val="005E57B9"/>
    <w:rsid w:val="005E595B"/>
    <w:rsid w:val="005E63AF"/>
    <w:rsid w:val="005E694A"/>
    <w:rsid w:val="005E7A1D"/>
    <w:rsid w:val="005F1F3D"/>
    <w:rsid w:val="005F63C2"/>
    <w:rsid w:val="005F7F48"/>
    <w:rsid w:val="006035AA"/>
    <w:rsid w:val="006046CA"/>
    <w:rsid w:val="006049A7"/>
    <w:rsid w:val="006061C8"/>
    <w:rsid w:val="00606BC1"/>
    <w:rsid w:val="00614E88"/>
    <w:rsid w:val="00614E8D"/>
    <w:rsid w:val="006164D9"/>
    <w:rsid w:val="00616B00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5DF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325B"/>
    <w:rsid w:val="00663A1C"/>
    <w:rsid w:val="00665FB4"/>
    <w:rsid w:val="00671251"/>
    <w:rsid w:val="00671D7D"/>
    <w:rsid w:val="006735FD"/>
    <w:rsid w:val="00673823"/>
    <w:rsid w:val="006738B1"/>
    <w:rsid w:val="00674B4A"/>
    <w:rsid w:val="0067535C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E6F46"/>
    <w:rsid w:val="006F061C"/>
    <w:rsid w:val="006F0AF8"/>
    <w:rsid w:val="006F3423"/>
    <w:rsid w:val="006F4CB6"/>
    <w:rsid w:val="006F6D38"/>
    <w:rsid w:val="006F7DAA"/>
    <w:rsid w:val="0070075E"/>
    <w:rsid w:val="00703A83"/>
    <w:rsid w:val="007058A7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1E2D"/>
    <w:rsid w:val="0073394C"/>
    <w:rsid w:val="00735C76"/>
    <w:rsid w:val="00737150"/>
    <w:rsid w:val="007376F9"/>
    <w:rsid w:val="00741B8D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4807"/>
    <w:rsid w:val="007664ED"/>
    <w:rsid w:val="007675A2"/>
    <w:rsid w:val="007704BC"/>
    <w:rsid w:val="007747E6"/>
    <w:rsid w:val="00776480"/>
    <w:rsid w:val="007776B6"/>
    <w:rsid w:val="007812A7"/>
    <w:rsid w:val="0078156E"/>
    <w:rsid w:val="00783363"/>
    <w:rsid w:val="00783D55"/>
    <w:rsid w:val="007844B9"/>
    <w:rsid w:val="007854C6"/>
    <w:rsid w:val="00785B43"/>
    <w:rsid w:val="00787F5A"/>
    <w:rsid w:val="00794483"/>
    <w:rsid w:val="0079622A"/>
    <w:rsid w:val="0079713D"/>
    <w:rsid w:val="007A49D1"/>
    <w:rsid w:val="007A5259"/>
    <w:rsid w:val="007A5B19"/>
    <w:rsid w:val="007A75A4"/>
    <w:rsid w:val="007B0D2E"/>
    <w:rsid w:val="007B1E12"/>
    <w:rsid w:val="007B2E90"/>
    <w:rsid w:val="007B6159"/>
    <w:rsid w:val="007B7ADA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7F777E"/>
    <w:rsid w:val="00800AEB"/>
    <w:rsid w:val="008017A9"/>
    <w:rsid w:val="00801C19"/>
    <w:rsid w:val="00802088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37B7"/>
    <w:rsid w:val="00824743"/>
    <w:rsid w:val="00830467"/>
    <w:rsid w:val="00836D0F"/>
    <w:rsid w:val="00837F3C"/>
    <w:rsid w:val="00840138"/>
    <w:rsid w:val="0084172E"/>
    <w:rsid w:val="00842F02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5749D"/>
    <w:rsid w:val="00860314"/>
    <w:rsid w:val="00860835"/>
    <w:rsid w:val="00860DB9"/>
    <w:rsid w:val="00860FA3"/>
    <w:rsid w:val="00863116"/>
    <w:rsid w:val="00863500"/>
    <w:rsid w:val="00864C10"/>
    <w:rsid w:val="00865BF2"/>
    <w:rsid w:val="00870278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3947"/>
    <w:rsid w:val="0089429C"/>
    <w:rsid w:val="00894F14"/>
    <w:rsid w:val="008956A1"/>
    <w:rsid w:val="00896171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614A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41EB"/>
    <w:rsid w:val="00954573"/>
    <w:rsid w:val="00954635"/>
    <w:rsid w:val="009550A0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37A"/>
    <w:rsid w:val="00976A72"/>
    <w:rsid w:val="00976E8C"/>
    <w:rsid w:val="00977A7F"/>
    <w:rsid w:val="009818F0"/>
    <w:rsid w:val="009839A0"/>
    <w:rsid w:val="00984874"/>
    <w:rsid w:val="00985559"/>
    <w:rsid w:val="00985BE2"/>
    <w:rsid w:val="009860C3"/>
    <w:rsid w:val="00990C7C"/>
    <w:rsid w:val="00991CBB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7951"/>
    <w:rsid w:val="009D0A02"/>
    <w:rsid w:val="009D26FF"/>
    <w:rsid w:val="009D4342"/>
    <w:rsid w:val="009D48D3"/>
    <w:rsid w:val="009E156F"/>
    <w:rsid w:val="009E1891"/>
    <w:rsid w:val="009E1AA2"/>
    <w:rsid w:val="009E55A1"/>
    <w:rsid w:val="009E6047"/>
    <w:rsid w:val="009E6E48"/>
    <w:rsid w:val="009F2CC6"/>
    <w:rsid w:val="009F2DFD"/>
    <w:rsid w:val="009F5749"/>
    <w:rsid w:val="009F72F1"/>
    <w:rsid w:val="00A031CA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677A"/>
    <w:rsid w:val="00A276DB"/>
    <w:rsid w:val="00A31EF4"/>
    <w:rsid w:val="00A3281F"/>
    <w:rsid w:val="00A35339"/>
    <w:rsid w:val="00A3580C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0CD3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44E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35B2"/>
    <w:rsid w:val="00B54266"/>
    <w:rsid w:val="00B5599F"/>
    <w:rsid w:val="00B5742D"/>
    <w:rsid w:val="00B5782E"/>
    <w:rsid w:val="00B57971"/>
    <w:rsid w:val="00B57D10"/>
    <w:rsid w:val="00B60260"/>
    <w:rsid w:val="00B65C49"/>
    <w:rsid w:val="00B6621D"/>
    <w:rsid w:val="00B702D1"/>
    <w:rsid w:val="00B7032C"/>
    <w:rsid w:val="00B70812"/>
    <w:rsid w:val="00B733A1"/>
    <w:rsid w:val="00B7443B"/>
    <w:rsid w:val="00B74576"/>
    <w:rsid w:val="00B747B5"/>
    <w:rsid w:val="00B74D13"/>
    <w:rsid w:val="00B764F6"/>
    <w:rsid w:val="00B81B80"/>
    <w:rsid w:val="00B81F25"/>
    <w:rsid w:val="00B849D7"/>
    <w:rsid w:val="00B85B6E"/>
    <w:rsid w:val="00B85BE8"/>
    <w:rsid w:val="00B85EF9"/>
    <w:rsid w:val="00B864F5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AC9"/>
    <w:rsid w:val="00BC3302"/>
    <w:rsid w:val="00BC5D39"/>
    <w:rsid w:val="00BD1021"/>
    <w:rsid w:val="00BD11E5"/>
    <w:rsid w:val="00BD3D4B"/>
    <w:rsid w:val="00BD596E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A71"/>
    <w:rsid w:val="00C20123"/>
    <w:rsid w:val="00C202BB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0EA"/>
    <w:rsid w:val="00C92BB1"/>
    <w:rsid w:val="00C92C82"/>
    <w:rsid w:val="00C950C3"/>
    <w:rsid w:val="00C9728C"/>
    <w:rsid w:val="00CA07A0"/>
    <w:rsid w:val="00CA0C32"/>
    <w:rsid w:val="00CA1CF8"/>
    <w:rsid w:val="00CA1FB1"/>
    <w:rsid w:val="00CA28BE"/>
    <w:rsid w:val="00CA51C1"/>
    <w:rsid w:val="00CB2694"/>
    <w:rsid w:val="00CB45EA"/>
    <w:rsid w:val="00CB5585"/>
    <w:rsid w:val="00CB641A"/>
    <w:rsid w:val="00CB7877"/>
    <w:rsid w:val="00CC1207"/>
    <w:rsid w:val="00CC1DB9"/>
    <w:rsid w:val="00CC344D"/>
    <w:rsid w:val="00CC3453"/>
    <w:rsid w:val="00CC50DA"/>
    <w:rsid w:val="00CC6327"/>
    <w:rsid w:val="00CC72ED"/>
    <w:rsid w:val="00CC79EA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12C5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4F86"/>
    <w:rsid w:val="00D0679D"/>
    <w:rsid w:val="00D07A2E"/>
    <w:rsid w:val="00D11952"/>
    <w:rsid w:val="00D11C28"/>
    <w:rsid w:val="00D11F29"/>
    <w:rsid w:val="00D12CE1"/>
    <w:rsid w:val="00D130A8"/>
    <w:rsid w:val="00D14D0C"/>
    <w:rsid w:val="00D15452"/>
    <w:rsid w:val="00D15623"/>
    <w:rsid w:val="00D17685"/>
    <w:rsid w:val="00D17782"/>
    <w:rsid w:val="00D24DE8"/>
    <w:rsid w:val="00D25D1B"/>
    <w:rsid w:val="00D274C3"/>
    <w:rsid w:val="00D30B4B"/>
    <w:rsid w:val="00D31504"/>
    <w:rsid w:val="00D317F0"/>
    <w:rsid w:val="00D34181"/>
    <w:rsid w:val="00D35ECE"/>
    <w:rsid w:val="00D37C93"/>
    <w:rsid w:val="00D400AF"/>
    <w:rsid w:val="00D404B6"/>
    <w:rsid w:val="00D42F45"/>
    <w:rsid w:val="00D45123"/>
    <w:rsid w:val="00D5184A"/>
    <w:rsid w:val="00D526E7"/>
    <w:rsid w:val="00D529E3"/>
    <w:rsid w:val="00D544AE"/>
    <w:rsid w:val="00D5506F"/>
    <w:rsid w:val="00D56298"/>
    <w:rsid w:val="00D60C9A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A6DDD"/>
    <w:rsid w:val="00DB06E1"/>
    <w:rsid w:val="00DB1E56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5BE6"/>
    <w:rsid w:val="00DE6D5C"/>
    <w:rsid w:val="00DF2C11"/>
    <w:rsid w:val="00DF411B"/>
    <w:rsid w:val="00DF4312"/>
    <w:rsid w:val="00DF484E"/>
    <w:rsid w:val="00DF4E9D"/>
    <w:rsid w:val="00DF644D"/>
    <w:rsid w:val="00DF66F1"/>
    <w:rsid w:val="00DF7ABC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1CDE"/>
    <w:rsid w:val="00E65155"/>
    <w:rsid w:val="00E66895"/>
    <w:rsid w:val="00E70500"/>
    <w:rsid w:val="00E70D1F"/>
    <w:rsid w:val="00E72509"/>
    <w:rsid w:val="00E74C79"/>
    <w:rsid w:val="00E75E2D"/>
    <w:rsid w:val="00E75F76"/>
    <w:rsid w:val="00E76239"/>
    <w:rsid w:val="00E779B1"/>
    <w:rsid w:val="00E77C5E"/>
    <w:rsid w:val="00E8017A"/>
    <w:rsid w:val="00E810E8"/>
    <w:rsid w:val="00E8207E"/>
    <w:rsid w:val="00E849FC"/>
    <w:rsid w:val="00E8503D"/>
    <w:rsid w:val="00E93C25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4D2C"/>
    <w:rsid w:val="00EF726D"/>
    <w:rsid w:val="00F0247A"/>
    <w:rsid w:val="00F031DE"/>
    <w:rsid w:val="00F03453"/>
    <w:rsid w:val="00F03E5A"/>
    <w:rsid w:val="00F05305"/>
    <w:rsid w:val="00F069E2"/>
    <w:rsid w:val="00F12209"/>
    <w:rsid w:val="00F14FE7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2307"/>
    <w:rsid w:val="00F45503"/>
    <w:rsid w:val="00F4593A"/>
    <w:rsid w:val="00F46956"/>
    <w:rsid w:val="00F46A2B"/>
    <w:rsid w:val="00F46DDC"/>
    <w:rsid w:val="00F5064A"/>
    <w:rsid w:val="00F50A98"/>
    <w:rsid w:val="00F510F7"/>
    <w:rsid w:val="00F53555"/>
    <w:rsid w:val="00F5520A"/>
    <w:rsid w:val="00F55C9B"/>
    <w:rsid w:val="00F60769"/>
    <w:rsid w:val="00F623FC"/>
    <w:rsid w:val="00F625CA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32EB"/>
    <w:rsid w:val="00FA3696"/>
    <w:rsid w:val="00FA4E63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D5B85"/>
    <w:rsid w:val="00FE01E5"/>
    <w:rsid w:val="00FE078D"/>
    <w:rsid w:val="00FE3E66"/>
    <w:rsid w:val="00FE3FE0"/>
    <w:rsid w:val="00FF051C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4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36</cp:revision>
  <cp:lastPrinted>2024-04-02T20:00:00Z</cp:lastPrinted>
  <dcterms:created xsi:type="dcterms:W3CDTF">2024-11-04T13:08:00Z</dcterms:created>
  <dcterms:modified xsi:type="dcterms:W3CDTF">2024-11-04T16:53:00Z</dcterms:modified>
</cp:coreProperties>
</file>