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8436" w14:textId="77777777" w:rsidR="00323A7B" w:rsidRDefault="00323A7B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23A7B" w14:paraId="2279512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68F485" w14:textId="77777777" w:rsidR="00323A7B" w:rsidRDefault="00B70D6E">
            <w:r>
              <w:rPr>
                <w:b/>
                <w:szCs w:val="20"/>
              </w:rPr>
              <w:t>Skill 21.1: Exercise 1</w:t>
            </w:r>
          </w:p>
        </w:tc>
      </w:tr>
      <w:tr w:rsidR="00323A7B" w14:paraId="1D1D846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2C3AC3" w14:textId="77777777" w:rsidR="00323A7B" w:rsidRDefault="00B70D6E">
            <w:r>
              <w:rPr>
                <w:rFonts w:cs="Courier New"/>
                <w:szCs w:val="20"/>
              </w:rPr>
              <w:t>Consider the following code,</w:t>
            </w:r>
            <w:r>
              <w:rPr>
                <w:rFonts w:ascii="Consolas" w:hAnsi="Consolas" w:cs="Courier New"/>
                <w:szCs w:val="20"/>
              </w:rPr>
              <w:t xml:space="preserve"> </w:t>
            </w:r>
          </w:p>
          <w:p w14:paraId="72D717A3" w14:textId="77777777" w:rsidR="00323A7B" w:rsidRDefault="00323A7B">
            <w:pPr>
              <w:rPr>
                <w:rFonts w:ascii="Consolas" w:hAnsi="Consolas" w:cs="Courier New"/>
                <w:szCs w:val="20"/>
              </w:rPr>
            </w:pPr>
          </w:p>
          <w:p w14:paraId="40B2CF63" w14:textId="77777777" w:rsidR="00323A7B" w:rsidRDefault="00B70D6E">
            <w:r>
              <w:rPr>
                <w:rFonts w:ascii="Consolas" w:hAnsi="Consolas" w:cs="Courier New"/>
                <w:szCs w:val="20"/>
              </w:rPr>
              <w:t>int a = 3;</w:t>
            </w:r>
          </w:p>
          <w:p w14:paraId="26CAD684" w14:textId="77777777" w:rsidR="00323A7B" w:rsidRDefault="00B70D6E">
            <w:r>
              <w:rPr>
                <w:rFonts w:ascii="Consolas" w:hAnsi="Consolas" w:cs="Courier New"/>
                <w:szCs w:val="20"/>
              </w:rPr>
              <w:t>int b = a;</w:t>
            </w:r>
          </w:p>
          <w:p w14:paraId="4E945FB7" w14:textId="77777777" w:rsidR="00323A7B" w:rsidRDefault="00B70D6E">
            <w:r>
              <w:rPr>
                <w:rFonts w:ascii="Consolas" w:hAnsi="Consolas" w:cs="Courier New"/>
                <w:szCs w:val="20"/>
              </w:rPr>
              <w:t xml:space="preserve">b = 100; </w:t>
            </w:r>
          </w:p>
          <w:p w14:paraId="2D28E08C" w14:textId="77777777" w:rsidR="00323A7B" w:rsidRDefault="00323A7B">
            <w:pPr>
              <w:rPr>
                <w:rFonts w:ascii="Consolas" w:hAnsi="Consolas" w:cs="Courier New"/>
                <w:szCs w:val="20"/>
              </w:rPr>
            </w:pPr>
          </w:p>
          <w:p w14:paraId="143B385F" w14:textId="77777777" w:rsidR="00323A7B" w:rsidRDefault="00B70D6E">
            <w:r>
              <w:rPr>
                <w:rFonts w:ascii="Consolas" w:hAnsi="Consolas" w:cs="Courier New"/>
                <w:szCs w:val="20"/>
              </w:rPr>
              <w:t>int[] c = {1, 2, 3, 4};</w:t>
            </w:r>
          </w:p>
          <w:p w14:paraId="3EEE625D" w14:textId="77777777" w:rsidR="00323A7B" w:rsidRDefault="00B70D6E">
            <w:r>
              <w:rPr>
                <w:rFonts w:ascii="Consolas" w:hAnsi="Consolas" w:cs="Courier New"/>
                <w:szCs w:val="20"/>
              </w:rPr>
              <w:t>int[] d = c;</w:t>
            </w:r>
          </w:p>
          <w:p w14:paraId="5A40590F" w14:textId="77777777" w:rsidR="00323A7B" w:rsidRDefault="00B70D6E">
            <w:r>
              <w:rPr>
                <w:rFonts w:ascii="Consolas" w:hAnsi="Consolas" w:cs="Courier New"/>
                <w:szCs w:val="20"/>
              </w:rPr>
              <w:t>d[1] = 99;</w:t>
            </w:r>
          </w:p>
          <w:p w14:paraId="71A57507" w14:textId="77777777" w:rsidR="00323A7B" w:rsidRDefault="00B70D6E">
            <w:r>
              <w:rPr>
                <w:rFonts w:ascii="Consolas" w:hAnsi="Consolas" w:cs="Courier New"/>
                <w:szCs w:val="20"/>
              </w:rPr>
              <w:t>d = new int[5]</w:t>
            </w:r>
          </w:p>
          <w:p w14:paraId="738792EA" w14:textId="77777777" w:rsidR="00323A7B" w:rsidRDefault="00323A7B">
            <w:pPr>
              <w:rPr>
                <w:rFonts w:ascii="Consolas" w:hAnsi="Consolas" w:cs="Courier New"/>
                <w:szCs w:val="20"/>
              </w:rPr>
            </w:pPr>
          </w:p>
          <w:p w14:paraId="331C0123" w14:textId="77777777" w:rsidR="00323A7B" w:rsidRDefault="00B70D6E">
            <w:r>
              <w:rPr>
                <w:rFonts w:ascii="Consolas" w:hAnsi="Consolas" w:cs="Courier New"/>
                <w:szCs w:val="20"/>
              </w:rPr>
              <w:t>int[] e = {5, 6, 7, 8};</w:t>
            </w:r>
          </w:p>
          <w:p w14:paraId="5464655E" w14:textId="77777777" w:rsidR="00323A7B" w:rsidRDefault="00B70D6E">
            <w:r>
              <w:rPr>
                <w:rFonts w:ascii="Consolas" w:hAnsi="Consolas" w:cs="Courier New"/>
                <w:szCs w:val="20"/>
              </w:rPr>
              <w:t>int[] f = {5, 6, 7, 8};</w:t>
            </w:r>
          </w:p>
          <w:p w14:paraId="2A91B632" w14:textId="77777777" w:rsidR="00323A7B" w:rsidRDefault="00323A7B">
            <w:pPr>
              <w:rPr>
                <w:rFonts w:ascii="Consolas" w:hAnsi="Consolas" w:cs="Courier New"/>
                <w:szCs w:val="20"/>
              </w:rPr>
            </w:pPr>
          </w:p>
          <w:p w14:paraId="330756FC" w14:textId="77777777" w:rsidR="00323A7B" w:rsidRDefault="00B70D6E">
            <w:r>
              <w:rPr>
                <w:rFonts w:ascii="Consolas" w:hAnsi="Consolas" w:cs="Courier New"/>
                <w:szCs w:val="20"/>
              </w:rPr>
              <w:t>f[1] = 98;</w:t>
            </w:r>
          </w:p>
          <w:p w14:paraId="3BA0CB94" w14:textId="77777777" w:rsidR="00323A7B" w:rsidRDefault="00B70D6E">
            <w:r>
              <w:rPr>
                <w:rFonts w:ascii="Consolas" w:hAnsi="Consolas" w:cs="Courier New"/>
                <w:szCs w:val="20"/>
              </w:rPr>
              <w:t>e = f;</w:t>
            </w:r>
          </w:p>
          <w:p w14:paraId="22AEB1ED" w14:textId="77777777" w:rsidR="00323A7B" w:rsidRDefault="00323A7B">
            <w:pPr>
              <w:rPr>
                <w:rFonts w:ascii="Consolas" w:hAnsi="Consolas" w:cs="Courier New"/>
                <w:szCs w:val="20"/>
              </w:rPr>
            </w:pPr>
          </w:p>
          <w:p w14:paraId="22EC9DAD" w14:textId="77777777" w:rsidR="00323A7B" w:rsidRDefault="00B70D6E">
            <w:r>
              <w:rPr>
                <w:rFonts w:ascii="Consolas" w:hAnsi="Consolas" w:cs="Courier New"/>
                <w:szCs w:val="20"/>
              </w:rPr>
              <w:t>String g = “hello”;</w:t>
            </w:r>
          </w:p>
          <w:p w14:paraId="6A69C1BF" w14:textId="77777777" w:rsidR="00323A7B" w:rsidRDefault="00B70D6E">
            <w:r>
              <w:rPr>
                <w:rFonts w:ascii="Consolas" w:hAnsi="Consolas" w:cs="Courier New"/>
                <w:szCs w:val="20"/>
              </w:rPr>
              <w:t xml:space="preserve">String h = </w:t>
            </w:r>
            <w:r>
              <w:rPr>
                <w:rFonts w:ascii="Consolas" w:hAnsi="Consolas" w:cs="Courier New"/>
                <w:szCs w:val="20"/>
              </w:rPr>
              <w:t>g;</w:t>
            </w:r>
          </w:p>
          <w:p w14:paraId="763ABCA9" w14:textId="77777777" w:rsidR="00323A7B" w:rsidRDefault="00B70D6E">
            <w:r>
              <w:rPr>
                <w:rFonts w:ascii="Consolas" w:hAnsi="Consolas" w:cs="Courier New"/>
                <w:szCs w:val="20"/>
              </w:rPr>
              <w:t>h = “goodbye”;</w:t>
            </w:r>
          </w:p>
          <w:p w14:paraId="46649E66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459003E8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6D12A0" w14:textId="77777777" w:rsidR="00323A7B" w:rsidRDefault="00B70D6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What values are stored in d after the above code is executed?</w:t>
            </w:r>
          </w:p>
          <w:p w14:paraId="4370483C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11E537F9" w14:textId="77777777">
        <w:trPr>
          <w:trHeight w:val="825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0F2BA84" w14:textId="77777777" w:rsidR="00323A7B" w:rsidRDefault="00B70D6E">
            <w:pPr>
              <w:pStyle w:val="ListParagraph"/>
              <w:numPr>
                <w:ilvl w:val="0"/>
                <w:numId w:val="1"/>
              </w:numPr>
              <w:suppressAutoHyphens w:val="0"/>
              <w:ind w:left="375" w:hanging="375"/>
            </w:pPr>
            <w:r>
              <w:rPr>
                <w:szCs w:val="20"/>
              </w:rPr>
              <w:t>What values are stored in c after the above code is executed?</w:t>
            </w:r>
          </w:p>
          <w:p w14:paraId="3AEA2E9F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450B6D57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626E8BCE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45F63893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228D3CAD" w14:textId="77777777">
        <w:trPr>
          <w:trHeight w:val="4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21A0F365" w14:textId="77777777" w:rsidR="00323A7B" w:rsidRDefault="00B70D6E">
            <w:pPr>
              <w:numPr>
                <w:ilvl w:val="0"/>
                <w:numId w:val="1"/>
              </w:numPr>
              <w:suppressAutoHyphens w:val="0"/>
              <w:ind w:left="390"/>
            </w:pPr>
            <w:r>
              <w:rPr>
                <w:szCs w:val="20"/>
              </w:rPr>
              <w:t>What is the value of b after the above code is executed?</w:t>
            </w:r>
          </w:p>
          <w:p w14:paraId="36A63C6A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2268765E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1C91AF0B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1BF509FF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1F5D85CD" w14:textId="77777777" w:rsidR="00323A7B" w:rsidRDefault="00323A7B">
      <w:pPr>
        <w:rPr>
          <w:szCs w:val="20"/>
        </w:rPr>
      </w:pPr>
    </w:p>
    <w:p w14:paraId="61E2D1DA" w14:textId="77777777" w:rsidR="00323A7B" w:rsidRDefault="00323A7B">
      <w:pPr>
        <w:rPr>
          <w:szCs w:val="20"/>
        </w:rPr>
      </w:pPr>
    </w:p>
    <w:p w14:paraId="559983DE" w14:textId="77777777" w:rsidR="00323A7B" w:rsidRDefault="00323A7B">
      <w:pPr>
        <w:rPr>
          <w:szCs w:val="20"/>
        </w:rPr>
      </w:pPr>
    </w:p>
    <w:p w14:paraId="7D64B629" w14:textId="77777777" w:rsidR="00323A7B" w:rsidRDefault="00323A7B">
      <w:pPr>
        <w:rPr>
          <w:szCs w:val="20"/>
        </w:rPr>
      </w:pPr>
    </w:p>
    <w:p w14:paraId="1BAD2CEC" w14:textId="77777777" w:rsidR="00323A7B" w:rsidRDefault="00323A7B">
      <w:pPr>
        <w:rPr>
          <w:szCs w:val="20"/>
        </w:rPr>
      </w:pPr>
    </w:p>
    <w:p w14:paraId="5DA10E1C" w14:textId="77777777" w:rsidR="00323A7B" w:rsidRDefault="00323A7B">
      <w:pPr>
        <w:rPr>
          <w:szCs w:val="20"/>
        </w:rPr>
      </w:pPr>
    </w:p>
    <w:p w14:paraId="06A720BE" w14:textId="77777777" w:rsidR="00323A7B" w:rsidRDefault="00323A7B">
      <w:pPr>
        <w:rPr>
          <w:szCs w:val="20"/>
        </w:rPr>
      </w:pPr>
    </w:p>
    <w:p w14:paraId="549FC0F6" w14:textId="77777777" w:rsidR="00323A7B" w:rsidRDefault="00323A7B">
      <w:pPr>
        <w:rPr>
          <w:szCs w:val="20"/>
        </w:rPr>
      </w:pPr>
    </w:p>
    <w:p w14:paraId="0FBA7017" w14:textId="77777777" w:rsidR="00323A7B" w:rsidRDefault="00323A7B">
      <w:pPr>
        <w:rPr>
          <w:szCs w:val="20"/>
        </w:rPr>
      </w:pPr>
    </w:p>
    <w:p w14:paraId="7E6AEA35" w14:textId="77777777" w:rsidR="00323A7B" w:rsidRDefault="00323A7B">
      <w:pPr>
        <w:rPr>
          <w:szCs w:val="20"/>
        </w:rPr>
      </w:pPr>
    </w:p>
    <w:p w14:paraId="66A7FADF" w14:textId="77777777" w:rsidR="00323A7B" w:rsidRDefault="00323A7B">
      <w:pPr>
        <w:rPr>
          <w:szCs w:val="20"/>
        </w:rPr>
      </w:pPr>
    </w:p>
    <w:p w14:paraId="55503485" w14:textId="77777777" w:rsidR="00323A7B" w:rsidRDefault="00323A7B">
      <w:pPr>
        <w:rPr>
          <w:szCs w:val="20"/>
        </w:rPr>
      </w:pPr>
    </w:p>
    <w:p w14:paraId="00FBC7A9" w14:textId="77777777" w:rsidR="00323A7B" w:rsidRDefault="00323A7B">
      <w:pPr>
        <w:rPr>
          <w:szCs w:val="20"/>
        </w:rPr>
      </w:pPr>
    </w:p>
    <w:p w14:paraId="56273CBD" w14:textId="77777777" w:rsidR="00323A7B" w:rsidRDefault="00323A7B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50"/>
        <w:gridCol w:w="3330"/>
        <w:gridCol w:w="2870"/>
      </w:tblGrid>
      <w:tr w:rsidR="00323A7B" w14:paraId="78F5DE42" w14:textId="77777777">
        <w:tc>
          <w:tcPr>
            <w:tcW w:w="9350" w:type="dxa"/>
            <w:gridSpan w:val="3"/>
            <w:shd w:val="clear" w:color="auto" w:fill="auto"/>
          </w:tcPr>
          <w:p w14:paraId="3A520E28" w14:textId="77777777" w:rsidR="00323A7B" w:rsidRDefault="00B70D6E">
            <w:r>
              <w:rPr>
                <w:b/>
                <w:szCs w:val="20"/>
              </w:rPr>
              <w:lastRenderedPageBreak/>
              <w:t>Skill 21.2: Exercise 1</w:t>
            </w:r>
          </w:p>
        </w:tc>
      </w:tr>
      <w:tr w:rsidR="00323A7B" w14:paraId="328636E9" w14:textId="77777777">
        <w:tc>
          <w:tcPr>
            <w:tcW w:w="9350" w:type="dxa"/>
            <w:gridSpan w:val="3"/>
            <w:shd w:val="clear" w:color="auto" w:fill="auto"/>
          </w:tcPr>
          <w:p w14:paraId="0B5C7FFE" w14:textId="77777777" w:rsidR="00323A7B" w:rsidRDefault="00B70D6E">
            <w:pPr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 w14:paraId="76A6EA0B" w14:textId="77777777" w:rsidR="00323A7B" w:rsidRDefault="00323A7B">
            <w:pPr>
              <w:rPr>
                <w:szCs w:val="20"/>
              </w:rPr>
            </w:pPr>
          </w:p>
          <w:p w14:paraId="7C6D9FBA" w14:textId="77777777" w:rsidR="00323A7B" w:rsidRDefault="00B70D6E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Tester</w:t>
            </w:r>
          </w:p>
          <w:p w14:paraId="1495ACF7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>{</w:t>
            </w:r>
          </w:p>
          <w:p w14:paraId="4D194616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[ ])</w:t>
            </w:r>
          </w:p>
          <w:p w14:paraId="5DA2A956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44471EE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s[ ] = {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2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3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4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5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6</w:t>
            </w:r>
            <w:r>
              <w:rPr>
                <w:rFonts w:ascii="Consolas" w:hAnsi="Consolas"/>
                <w:color w:val="000000"/>
                <w:szCs w:val="20"/>
              </w:rPr>
              <w:t>};</w:t>
            </w:r>
          </w:p>
          <w:p w14:paraId="777A96B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34F570F5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s.length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; g++) </w:t>
            </w:r>
          </w:p>
          <w:p w14:paraId="46FB259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(s[s] + “ “);</w:t>
            </w:r>
          </w:p>
          <w:p w14:paraId="2BDD1F37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(“\n”);</w:t>
            </w:r>
          </w:p>
          <w:p w14:paraId="5D035E44" w14:textId="77777777" w:rsidR="00323A7B" w:rsidRDefault="00323A7B">
            <w:pPr>
              <w:rPr>
                <w:rFonts w:ascii="Consolas" w:hAnsi="Consolas"/>
                <w:color w:val="000000"/>
                <w:szCs w:val="20"/>
              </w:rPr>
            </w:pPr>
          </w:p>
          <w:p w14:paraId="65443603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testMethod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(s);</w:t>
            </w:r>
          </w:p>
          <w:p w14:paraId="04D8ECBB" w14:textId="77777777" w:rsidR="00323A7B" w:rsidRDefault="00323A7B">
            <w:pPr>
              <w:rPr>
                <w:color w:val="0000FF"/>
              </w:rPr>
            </w:pPr>
          </w:p>
          <w:p w14:paraId="10FE7B08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s.length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; g++) </w:t>
            </w:r>
          </w:p>
          <w:p w14:paraId="0DC2A51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(s[g] + “ “);</w:t>
            </w:r>
          </w:p>
          <w:p w14:paraId="7F45471D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1FC60DDC" w14:textId="77777777" w:rsidR="00323A7B" w:rsidRDefault="00323A7B">
            <w:pPr>
              <w:rPr>
                <w:rFonts w:ascii="Consolas" w:hAnsi="Consolas"/>
                <w:szCs w:val="20"/>
              </w:rPr>
            </w:pPr>
          </w:p>
          <w:p w14:paraId="0C0E812C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testMethod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pp[ ])</w:t>
            </w:r>
          </w:p>
          <w:p w14:paraId="237E3D11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3CF984FA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pp.length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;</w:t>
            </w:r>
          </w:p>
          <w:p w14:paraId="4B6F2F74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t2[ ] = </w:t>
            </w:r>
            <w:r>
              <w:rPr>
                <w:rFonts w:ascii="Consolas" w:hAnsi="Consolas"/>
                <w:color w:val="0000FF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];</w:t>
            </w:r>
          </w:p>
          <w:p w14:paraId="037C5DA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55222B8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j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j &lt;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)</w:t>
            </w:r>
          </w:p>
          <w:p w14:paraId="1AEBF185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t2[j] = pp[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 – j – 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>];</w:t>
            </w:r>
          </w:p>
          <w:p w14:paraId="689D463E" w14:textId="77777777" w:rsidR="00323A7B" w:rsidRDefault="00B70D6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</w:p>
          <w:p w14:paraId="749CAAF0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k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k &lt; t2.length; k++) </w:t>
            </w:r>
          </w:p>
          <w:p w14:paraId="3956A10A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(t2[k] + “ “);</w:t>
            </w:r>
          </w:p>
          <w:p w14:paraId="4B6CCD2E" w14:textId="77777777" w:rsidR="00323A7B" w:rsidRDefault="00B70D6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</w:t>
            </w:r>
          </w:p>
          <w:p w14:paraId="280841A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(“\n”);</w:t>
            </w:r>
          </w:p>
          <w:p w14:paraId="5FCBFC6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pp = t2; </w:t>
            </w:r>
          </w:p>
          <w:p w14:paraId="2FA01AD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2C31C4BB" w14:textId="77777777" w:rsidR="00323A7B" w:rsidRDefault="00B70D6E">
            <w:r>
              <w:rPr>
                <w:rFonts w:ascii="Consolas" w:hAnsi="Consolas"/>
                <w:color w:val="000000"/>
                <w:szCs w:val="20"/>
              </w:rPr>
              <w:t>}</w:t>
            </w:r>
          </w:p>
          <w:p w14:paraId="0C54F6A1" w14:textId="77777777" w:rsidR="00323A7B" w:rsidRDefault="00323A7B">
            <w:pPr>
              <w:rPr>
                <w:szCs w:val="20"/>
              </w:rPr>
            </w:pPr>
          </w:p>
        </w:tc>
      </w:tr>
      <w:tr w:rsidR="00323A7B" w14:paraId="1C856F98" w14:textId="77777777">
        <w:tc>
          <w:tcPr>
            <w:tcW w:w="9350" w:type="dxa"/>
            <w:gridSpan w:val="3"/>
            <w:shd w:val="clear" w:color="auto" w:fill="auto"/>
          </w:tcPr>
          <w:p w14:paraId="61F559DD" w14:textId="77777777" w:rsidR="00323A7B" w:rsidRDefault="00B70D6E">
            <w:r>
              <w:t>Complete the stack and heap diagram, then indicate the output that would be printed</w:t>
            </w:r>
          </w:p>
        </w:tc>
      </w:tr>
      <w:tr w:rsidR="00323A7B" w14:paraId="28332390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4616DACF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  <w:szCs w:val="20"/>
                <w:lang w:eastAsia="en-US" w:bidi="ar-SA"/>
              </w:rPr>
              <w:t>Stack</w:t>
            </w:r>
          </w:p>
        </w:tc>
        <w:tc>
          <w:tcPr>
            <w:tcW w:w="3330" w:type="dxa"/>
            <w:tcBorders>
              <w:top w:val="nil"/>
              <w:right w:val="nil"/>
            </w:tcBorders>
            <w:shd w:val="clear" w:color="auto" w:fill="auto"/>
          </w:tcPr>
          <w:p w14:paraId="75D500B3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0788DA80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23A7B" w14:paraId="450E798D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4CE81498" w14:textId="77777777" w:rsidR="00323A7B" w:rsidRDefault="00323A7B"/>
          <w:p w14:paraId="7E6AD76B" w14:textId="77777777" w:rsidR="00323A7B" w:rsidRDefault="00323A7B"/>
          <w:p w14:paraId="63D719A8" w14:textId="77777777" w:rsidR="00323A7B" w:rsidRDefault="00323A7B"/>
          <w:p w14:paraId="4E00308D" w14:textId="77777777" w:rsidR="00323A7B" w:rsidRDefault="00323A7B"/>
          <w:p w14:paraId="785367FD" w14:textId="77777777" w:rsidR="00323A7B" w:rsidRDefault="00323A7B"/>
          <w:p w14:paraId="32C93BCA" w14:textId="77777777" w:rsidR="00323A7B" w:rsidRDefault="00323A7B"/>
          <w:p w14:paraId="6D0776FE" w14:textId="77777777" w:rsidR="00323A7B" w:rsidRDefault="00323A7B"/>
          <w:p w14:paraId="526CDA78" w14:textId="77777777" w:rsidR="00323A7B" w:rsidRDefault="00323A7B"/>
          <w:p w14:paraId="35061286" w14:textId="77777777" w:rsidR="00323A7B" w:rsidRDefault="00323A7B"/>
          <w:p w14:paraId="51B576C7" w14:textId="0F61A0B4" w:rsidR="00323A7B" w:rsidRDefault="00323A7B"/>
          <w:p w14:paraId="2F5EE0CC" w14:textId="77777777" w:rsidR="0095538D" w:rsidRDefault="0095538D"/>
          <w:p w14:paraId="399A8BEE" w14:textId="77777777" w:rsidR="00323A7B" w:rsidRDefault="00323A7B"/>
          <w:p w14:paraId="78F708EB" w14:textId="77777777" w:rsidR="00323A7B" w:rsidRDefault="00323A7B"/>
          <w:p w14:paraId="381E08F2" w14:textId="77777777" w:rsidR="00323A7B" w:rsidRDefault="00323A7B"/>
          <w:p w14:paraId="734A0334" w14:textId="77777777" w:rsidR="00323A7B" w:rsidRDefault="00323A7B"/>
        </w:tc>
        <w:tc>
          <w:tcPr>
            <w:tcW w:w="3330" w:type="dxa"/>
            <w:tcBorders>
              <w:top w:val="nil"/>
              <w:right w:val="nil"/>
            </w:tcBorders>
            <w:shd w:val="clear" w:color="auto" w:fill="auto"/>
          </w:tcPr>
          <w:p w14:paraId="7969D32E" w14:textId="77777777" w:rsidR="00323A7B" w:rsidRDefault="00323A7B"/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6BD77E20" w14:textId="77777777" w:rsidR="00323A7B" w:rsidRDefault="00323A7B"/>
        </w:tc>
      </w:tr>
    </w:tbl>
    <w:p w14:paraId="5759EDAA" w14:textId="77777777" w:rsidR="00323A7B" w:rsidRDefault="00323A7B"/>
    <w:sectPr w:rsidR="00323A7B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71B8" w14:textId="77777777" w:rsidR="00B70D6E" w:rsidRDefault="00B70D6E">
      <w:r>
        <w:separator/>
      </w:r>
    </w:p>
  </w:endnote>
  <w:endnote w:type="continuationSeparator" w:id="0">
    <w:p w14:paraId="65657FC9" w14:textId="77777777" w:rsidR="00B70D6E" w:rsidRDefault="00B7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2B29" w14:textId="77777777" w:rsidR="00B70D6E" w:rsidRDefault="00B70D6E">
      <w:r>
        <w:separator/>
      </w:r>
    </w:p>
  </w:footnote>
  <w:footnote w:type="continuationSeparator" w:id="0">
    <w:p w14:paraId="3D78A39C" w14:textId="77777777" w:rsidR="00B70D6E" w:rsidRDefault="00B70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ABAD" w14:textId="77777777" w:rsidR="00323A7B" w:rsidRDefault="00B70D6E">
    <w:pPr>
      <w:pStyle w:val="Header"/>
    </w:pPr>
    <w:r>
      <w:t xml:space="preserve">AP </w:t>
    </w:r>
    <w:r>
      <w:t>Computer Science A</w:t>
    </w:r>
  </w:p>
  <w:p w14:paraId="1562D73A" w14:textId="77777777" w:rsidR="00323A7B" w:rsidRDefault="00B70D6E">
    <w:pPr>
      <w:pStyle w:val="Header"/>
    </w:pPr>
    <w:r>
      <w:t>Ticket Out the Door</w:t>
    </w:r>
  </w:p>
  <w:p w14:paraId="0BE79B93" w14:textId="77777777" w:rsidR="00323A7B" w:rsidRDefault="00B70D6E">
    <w:pPr>
      <w:pStyle w:val="Header"/>
    </w:pPr>
    <w:r>
      <w:t>Set 21: Passing by reference and by value</w:t>
    </w:r>
  </w:p>
  <w:p w14:paraId="4F47FF2A" w14:textId="77777777" w:rsidR="00323A7B" w:rsidRDefault="00323A7B">
    <w:pPr>
      <w:pStyle w:val="Header"/>
    </w:pPr>
  </w:p>
  <w:p w14:paraId="1814C0E8" w14:textId="77777777" w:rsidR="00323A7B" w:rsidRDefault="00B70D6E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F39452B" w14:textId="77777777" w:rsidR="00323A7B" w:rsidRDefault="0032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668C"/>
    <w:multiLevelType w:val="multilevel"/>
    <w:tmpl w:val="B6E614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406CF3"/>
    <w:multiLevelType w:val="multilevel"/>
    <w:tmpl w:val="DD7EDC8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7B"/>
    <w:rsid w:val="00323A7B"/>
    <w:rsid w:val="0095538D"/>
    <w:rsid w:val="00B7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FA07"/>
  <w15:docId w15:val="{BB7A4FA9-D98D-467B-A3DA-264F1E64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16</cp:revision>
  <dcterms:created xsi:type="dcterms:W3CDTF">2019-02-07T02:03:00Z</dcterms:created>
  <dcterms:modified xsi:type="dcterms:W3CDTF">2022-01-14T20:51:00Z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