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306DB7" w14:textId="77777777" w:rsidR="007B7938" w:rsidRDefault="008B6CB8">
      <w:pPr>
        <w:spacing w:after="20"/>
      </w:pPr>
      <w:r>
        <w:rPr>
          <w:b/>
          <w:color w:val="00869A"/>
          <w:sz w:val="21"/>
        </w:rPr>
        <w:t>AP COMPUTER SCIENCE PRINCIPLES</w:t>
      </w:r>
    </w:p>
    <w:p w14:paraId="53EDE53D" w14:textId="77777777" w:rsidR="007B7938" w:rsidRDefault="008B6CB8">
      <w:pPr>
        <w:keepNext/>
      </w:pPr>
      <w:r>
        <w:rPr>
          <w:b/>
          <w:sz w:val="56"/>
        </w:rPr>
        <w:t>Our AP CSP Learning Story</w:t>
      </w:r>
    </w:p>
    <w:p w14:paraId="6880343E" w14:textId="77777777" w:rsidR="007B7938" w:rsidRDefault="008B6CB8">
      <w:pPr>
        <w:keepNext/>
        <w:spacing w:after="0"/>
      </w:pPr>
      <w:r>
        <w:rPr>
          <w:rFonts w:ascii="Aptos" w:hAnsi="Aptos"/>
          <w:color w:val="50627A"/>
          <w:sz w:val="21"/>
        </w:rPr>
        <w:t>These Learning Intentions guide the course. The Success Criteria follow the course's instructional topics so each routine assignment has one clear evidence target. Previously learned skills provide context without being automatically reassessed.</w:t>
      </w:r>
    </w:p>
    <w:p w14:paraId="19611B9F" w14:textId="77777777" w:rsidR="007B7938" w:rsidRDefault="008B6CB8">
      <w:pPr>
        <w:spacing w:after="100"/>
        <w:jc w:val="center"/>
      </w:pPr>
      <w:r>
        <w:rPr>
          <w:noProof/>
        </w:rPr>
        <w:drawing>
          <wp:inline distT="0" distB="0" distL="0" distR="0" wp14:anchorId="3D20F47E" wp14:editId="34506442">
            <wp:extent cx="9052560" cy="1828800"/>
            <wp:effectExtent l="0" t="0" r="0" b="0"/>
            <wp:docPr id="1" name="Picture 1" descr="Three district Learning Intentions - investigate systems, create programs, and analyze and solve - connect to one another and point toward the course-wide objective: Computational Thinker. The center names six integrated practices: design, develop, abstract, analyze, investigate, and compute responsibly." title="AP CSP intertwined Learning Int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csp_learning_path.png"/>
                    <pic:cNvPicPr/>
                  </pic:nvPicPr>
                  <pic:blipFill>
                    <a:blip r:embed="rId8"/>
                    <a:stretch>
                      <a:fillRect/>
                    </a:stretch>
                  </pic:blipFill>
                  <pic:spPr>
                    <a:xfrm>
                      <a:off x="0" y="0"/>
                      <a:ext cx="9052560" cy="1828800"/>
                    </a:xfrm>
                    <a:prstGeom prst="rect">
                      <a:avLst/>
                    </a:prstGeom>
                  </pic:spPr>
                </pic:pic>
              </a:graphicData>
            </a:graphic>
          </wp:inline>
        </w:drawing>
      </w:r>
    </w:p>
    <w:tbl>
      <w:tblPr>
        <w:tblW w:w="14256" w:type="dxa"/>
        <w:tblLayout w:type="fixed"/>
        <w:tblLook w:val="04A0" w:firstRow="1" w:lastRow="0" w:firstColumn="1" w:lastColumn="0" w:noHBand="0" w:noVBand="1"/>
      </w:tblPr>
      <w:tblGrid>
        <w:gridCol w:w="4752"/>
        <w:gridCol w:w="4752"/>
        <w:gridCol w:w="4752"/>
      </w:tblGrid>
      <w:tr w:rsidR="007B7938" w14:paraId="4EBA0924" w14:textId="77777777">
        <w:trPr>
          <w:tblHeader/>
        </w:trPr>
        <w:tc>
          <w:tcPr>
            <w:tcW w:w="4752" w:type="dxa"/>
            <w:tcBorders>
              <w:top w:val="single" w:sz="15" w:space="0" w:color="3559B7"/>
              <w:left w:val="single" w:sz="15" w:space="0" w:color="3559B7"/>
              <w:bottom w:val="single" w:sz="15" w:space="0" w:color="3559B7"/>
              <w:right w:val="single" w:sz="15" w:space="0" w:color="3559B7"/>
            </w:tcBorders>
            <w:shd w:val="clear" w:color="auto" w:fill="EEF2FF"/>
            <w:tcMar>
              <w:top w:w="95" w:type="dxa"/>
              <w:left w:w="145" w:type="dxa"/>
              <w:bottom w:w="95" w:type="dxa"/>
              <w:right w:w="145" w:type="dxa"/>
            </w:tcMar>
          </w:tcPr>
          <w:p w14:paraId="3D6D6839" w14:textId="77777777" w:rsidR="007B7938" w:rsidRDefault="008B6CB8">
            <w:pPr>
              <w:spacing w:after="60"/>
            </w:pPr>
            <w:r>
              <w:rPr>
                <w:b/>
                <w:color w:val="3559B7"/>
                <w:sz w:val="17"/>
              </w:rPr>
              <w:t>LI 1  INVESTIGATE SYSTEMS</w:t>
            </w:r>
          </w:p>
          <w:p w14:paraId="294414CC" w14:textId="77777777" w:rsidR="007B7938" w:rsidRDefault="008B6CB8">
            <w:pPr>
              <w:spacing w:after="0"/>
            </w:pPr>
            <w:r>
              <w:rPr>
                <w:b/>
                <w:sz w:val="19"/>
              </w:rPr>
              <w:t>I am learning to investigate computing innovations and apply computational thinking to explain how a system works.</w:t>
            </w:r>
          </w:p>
        </w:tc>
        <w:tc>
          <w:tcPr>
            <w:tcW w:w="4752" w:type="dxa"/>
            <w:tcBorders>
              <w:top w:val="single" w:sz="15" w:space="0" w:color="7A9E2B"/>
              <w:left w:val="single" w:sz="15" w:space="0" w:color="7A9E2B"/>
              <w:bottom w:val="single" w:sz="15" w:space="0" w:color="7A9E2B"/>
              <w:right w:val="single" w:sz="15" w:space="0" w:color="7A9E2B"/>
            </w:tcBorders>
            <w:shd w:val="clear" w:color="auto" w:fill="F3F8E8"/>
            <w:tcMar>
              <w:top w:w="95" w:type="dxa"/>
              <w:left w:w="145" w:type="dxa"/>
              <w:bottom w:w="95" w:type="dxa"/>
              <w:right w:w="145" w:type="dxa"/>
            </w:tcMar>
          </w:tcPr>
          <w:p w14:paraId="33DE9187" w14:textId="77777777" w:rsidR="007B7938" w:rsidRDefault="008B6CB8">
            <w:pPr>
              <w:spacing w:after="60"/>
            </w:pPr>
            <w:r>
              <w:rPr>
                <w:b/>
                <w:color w:val="7A9E2B"/>
                <w:sz w:val="17"/>
              </w:rPr>
              <w:t>LI 2  CREATE PROGRAMS</w:t>
            </w:r>
          </w:p>
          <w:p w14:paraId="7C81C374" w14:textId="77777777" w:rsidR="007B7938" w:rsidRDefault="008B6CB8">
            <w:pPr>
              <w:spacing w:after="0"/>
            </w:pPr>
            <w:r>
              <w:rPr>
                <w:b/>
                <w:sz w:val="19"/>
              </w:rPr>
              <w:t>I am learning to create a computer program.</w:t>
            </w:r>
          </w:p>
        </w:tc>
        <w:tc>
          <w:tcPr>
            <w:tcW w:w="4752" w:type="dxa"/>
            <w:tcBorders>
              <w:top w:val="single" w:sz="15" w:space="0" w:color="D94832"/>
              <w:left w:val="single" w:sz="15" w:space="0" w:color="D94832"/>
              <w:bottom w:val="single" w:sz="15" w:space="0" w:color="D94832"/>
              <w:right w:val="single" w:sz="15" w:space="0" w:color="D94832"/>
            </w:tcBorders>
            <w:shd w:val="clear" w:color="auto" w:fill="FCEDEA"/>
            <w:tcMar>
              <w:top w:w="95" w:type="dxa"/>
              <w:left w:w="145" w:type="dxa"/>
              <w:bottom w:w="95" w:type="dxa"/>
              <w:right w:w="145" w:type="dxa"/>
            </w:tcMar>
          </w:tcPr>
          <w:p w14:paraId="19342A0F" w14:textId="77777777" w:rsidR="007B7938" w:rsidRDefault="008B6CB8">
            <w:pPr>
              <w:spacing w:after="60"/>
            </w:pPr>
            <w:r>
              <w:rPr>
                <w:b/>
                <w:color w:val="D94832"/>
                <w:sz w:val="17"/>
              </w:rPr>
              <w:t>LI 3  ANALYZE &amp; SOLVE</w:t>
            </w:r>
          </w:p>
          <w:p w14:paraId="013E511A" w14:textId="77777777" w:rsidR="007B7938" w:rsidRDefault="008B6CB8">
            <w:pPr>
              <w:spacing w:after="0"/>
            </w:pPr>
            <w:r>
              <w:rPr>
                <w:b/>
                <w:sz w:val="19"/>
              </w:rPr>
              <w:t>I am learning to analyze computational artifacts and develop solutions to computing problems.</w:t>
            </w:r>
          </w:p>
        </w:tc>
      </w:tr>
    </w:tbl>
    <w:p w14:paraId="51FD9AD8" w14:textId="77777777" w:rsidR="007B7938" w:rsidRDefault="008B6CB8">
      <w:pPr>
        <w:spacing w:before="80" w:after="40"/>
      </w:pPr>
      <w:r>
        <w:rPr>
          <w:b/>
          <w:color w:val="00869A"/>
          <w:sz w:val="18"/>
        </w:rPr>
        <w:t xml:space="preserve">COMPUTATIONAL THINKING: THE PRACTICES  </w:t>
      </w:r>
      <w:r>
        <w:rPr>
          <w:color w:val="536476"/>
          <w:sz w:val="18"/>
        </w:rPr>
        <w:t>College Board's six practices describe what computational thinkers do; the Learning Story shows how those practices grow through the three district intentions.</w:t>
      </w:r>
    </w:p>
    <w:tbl>
      <w:tblPr>
        <w:tblW w:w="14256" w:type="dxa"/>
        <w:tblLayout w:type="fixed"/>
        <w:tblLook w:val="04A0" w:firstRow="1" w:lastRow="0" w:firstColumn="1" w:lastColumn="0" w:noHBand="0" w:noVBand="1"/>
      </w:tblPr>
      <w:tblGrid>
        <w:gridCol w:w="3991"/>
        <w:gridCol w:w="6985"/>
        <w:gridCol w:w="3280"/>
      </w:tblGrid>
      <w:tr w:rsidR="007B7938" w14:paraId="701DEC7D" w14:textId="77777777">
        <w:trPr>
          <w:tblHeader/>
        </w:trPr>
        <w:tc>
          <w:tcPr>
            <w:tcW w:w="3991" w:type="dxa"/>
            <w:tcBorders>
              <w:top w:val="single" w:sz="8" w:space="0" w:color="14213D"/>
              <w:left w:val="single" w:sz="8" w:space="0" w:color="14213D"/>
              <w:bottom w:val="single" w:sz="8" w:space="0" w:color="14213D"/>
              <w:right w:val="single" w:sz="8" w:space="0" w:color="14213D"/>
            </w:tcBorders>
            <w:shd w:val="clear" w:color="auto" w:fill="14213D"/>
            <w:tcMar>
              <w:top w:w="50" w:type="dxa"/>
              <w:left w:w="105" w:type="dxa"/>
              <w:bottom w:w="50" w:type="dxa"/>
              <w:right w:w="105" w:type="dxa"/>
            </w:tcMar>
            <w:vAlign w:val="center"/>
          </w:tcPr>
          <w:p w14:paraId="092A43F0" w14:textId="77777777" w:rsidR="007B7938" w:rsidRDefault="008B6CB8">
            <w:pPr>
              <w:spacing w:after="0"/>
            </w:pPr>
            <w:r>
              <w:rPr>
                <w:b/>
                <w:color w:val="FFFFFF"/>
                <w:sz w:val="14"/>
              </w:rPr>
              <w:t>COMPUTATIONAL THINKING PRACTICE</w:t>
            </w:r>
          </w:p>
        </w:tc>
        <w:tc>
          <w:tcPr>
            <w:tcW w:w="6985" w:type="dxa"/>
            <w:tcBorders>
              <w:top w:val="single" w:sz="8" w:space="0" w:color="14213D"/>
              <w:left w:val="single" w:sz="8" w:space="0" w:color="14213D"/>
              <w:bottom w:val="single" w:sz="8" w:space="0" w:color="14213D"/>
              <w:right w:val="single" w:sz="8" w:space="0" w:color="14213D"/>
            </w:tcBorders>
            <w:shd w:val="clear" w:color="auto" w:fill="14213D"/>
            <w:tcMar>
              <w:top w:w="50" w:type="dxa"/>
              <w:left w:w="105" w:type="dxa"/>
              <w:bottom w:w="50" w:type="dxa"/>
              <w:right w:w="105" w:type="dxa"/>
            </w:tcMar>
            <w:vAlign w:val="center"/>
          </w:tcPr>
          <w:p w14:paraId="357CFE25" w14:textId="77777777" w:rsidR="007B7938" w:rsidRDefault="008B6CB8">
            <w:pPr>
              <w:spacing w:after="0"/>
            </w:pPr>
            <w:r>
              <w:rPr>
                <w:b/>
                <w:color w:val="FFFFFF"/>
                <w:sz w:val="14"/>
              </w:rPr>
              <w:t>WHAT IT LOOKS LIKE</w:t>
            </w:r>
          </w:p>
        </w:tc>
        <w:tc>
          <w:tcPr>
            <w:tcW w:w="3280" w:type="dxa"/>
            <w:tcBorders>
              <w:top w:val="single" w:sz="8" w:space="0" w:color="14213D"/>
              <w:left w:val="single" w:sz="8" w:space="0" w:color="14213D"/>
              <w:bottom w:val="single" w:sz="8" w:space="0" w:color="14213D"/>
              <w:right w:val="single" w:sz="8" w:space="0" w:color="14213D"/>
            </w:tcBorders>
            <w:shd w:val="clear" w:color="auto" w:fill="14213D"/>
            <w:tcMar>
              <w:top w:w="50" w:type="dxa"/>
              <w:left w:w="105" w:type="dxa"/>
              <w:bottom w:w="50" w:type="dxa"/>
              <w:right w:w="105" w:type="dxa"/>
            </w:tcMar>
            <w:vAlign w:val="center"/>
          </w:tcPr>
          <w:p w14:paraId="172E8E83" w14:textId="77777777" w:rsidR="007B7938" w:rsidRDefault="008B6CB8">
            <w:pPr>
              <w:spacing w:after="0"/>
            </w:pPr>
            <w:r>
              <w:rPr>
                <w:b/>
                <w:color w:val="FFFFFF"/>
                <w:sz w:val="14"/>
              </w:rPr>
              <w:t>STRONG CONNECTIONS</w:t>
            </w:r>
          </w:p>
        </w:tc>
      </w:tr>
      <w:tr w:rsidR="007B7938" w14:paraId="212B747B"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47065A64" w14:textId="77777777" w:rsidR="007B7938" w:rsidRDefault="008B6CB8">
            <w:pPr>
              <w:spacing w:after="0"/>
            </w:pPr>
            <w:r>
              <w:rPr>
                <w:b/>
                <w:color w:val="00869A"/>
                <w:sz w:val="15"/>
              </w:rPr>
              <w:t xml:space="preserve">P1  </w:t>
            </w:r>
            <w:r>
              <w:rPr>
                <w:b/>
                <w:sz w:val="14"/>
              </w:rPr>
              <w:t>COMPUTATIONAL SOLUTION DESIGN</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59C68638" w14:textId="77777777" w:rsidR="007B7938" w:rsidRDefault="008B6CB8">
            <w:pPr>
              <w:spacing w:after="0"/>
            </w:pPr>
            <w:r>
              <w:rPr>
                <w:sz w:val="15"/>
              </w:rPr>
              <w:t>Investigate a task, define its purpose, and design and evaluate possible approaches.</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017EEA8"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r w:rsidR="007B7938" w14:paraId="4114C06E" w14:textId="77777777">
        <w:tc>
          <w:tcPr>
            <w:tcW w:w="3991"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1B20572C" w14:textId="77777777" w:rsidR="007B7938" w:rsidRDefault="008B6CB8">
            <w:pPr>
              <w:spacing w:after="0"/>
            </w:pPr>
            <w:r>
              <w:rPr>
                <w:b/>
                <w:color w:val="00869A"/>
                <w:sz w:val="15"/>
              </w:rPr>
              <w:t xml:space="preserve">P2  </w:t>
            </w:r>
            <w:r>
              <w:rPr>
                <w:b/>
                <w:sz w:val="14"/>
              </w:rPr>
              <w:t>ALGORITHMS &amp; PROGRAM DEVELOPMENT</w:t>
            </w:r>
          </w:p>
        </w:tc>
        <w:tc>
          <w:tcPr>
            <w:tcW w:w="6985"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42BCE736" w14:textId="77777777" w:rsidR="007B7938" w:rsidRDefault="008B6CB8">
            <w:pPr>
              <w:spacing w:after="0"/>
            </w:pPr>
            <w:r>
              <w:rPr>
                <w:sz w:val="15"/>
              </w:rPr>
              <w:t>Represent, develop, implement, and apply algorithms to create a solution.</w:t>
            </w:r>
          </w:p>
        </w:tc>
        <w:tc>
          <w:tcPr>
            <w:tcW w:w="3280"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63FECD3E" w14:textId="77777777" w:rsidR="007B7938" w:rsidRDefault="008B6CB8">
            <w:pPr>
              <w:spacing w:after="0"/>
            </w:pPr>
            <w:r>
              <w:rPr>
                <w:b/>
                <w:color w:val="7A9E2B"/>
                <w:sz w:val="15"/>
              </w:rPr>
              <w:t>LI 2</w:t>
            </w:r>
            <w:r>
              <w:rPr>
                <w:color w:val="536476"/>
                <w:sz w:val="15"/>
              </w:rPr>
              <w:t xml:space="preserve">   </w:t>
            </w:r>
            <w:r>
              <w:rPr>
                <w:b/>
                <w:color w:val="D94832"/>
                <w:sz w:val="15"/>
              </w:rPr>
              <w:t>LI 3</w:t>
            </w:r>
          </w:p>
        </w:tc>
      </w:tr>
      <w:tr w:rsidR="007B7938" w14:paraId="3DA2EB50"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54270DEE" w14:textId="77777777" w:rsidR="007B7938" w:rsidRDefault="008B6CB8">
            <w:pPr>
              <w:spacing w:after="0"/>
            </w:pPr>
            <w:r>
              <w:rPr>
                <w:b/>
                <w:color w:val="00869A"/>
                <w:sz w:val="15"/>
              </w:rPr>
              <w:t xml:space="preserve">P3  </w:t>
            </w:r>
            <w:r>
              <w:rPr>
                <w:b/>
                <w:sz w:val="14"/>
              </w:rPr>
              <w:t>ABSTRACTION IN PROGRAM DEVELOPMENT</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794E58B8" w14:textId="77777777" w:rsidR="007B7938" w:rsidRDefault="008B6CB8">
            <w:pPr>
              <w:spacing w:after="0"/>
            </w:pPr>
            <w:r>
              <w:rPr>
                <w:sz w:val="15"/>
              </w:rPr>
              <w:t>Use variables, procedures, and data abstractions to manage complexity.</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4DAE9550"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r w:rsidR="007B7938" w14:paraId="42F14D4C" w14:textId="77777777">
        <w:tc>
          <w:tcPr>
            <w:tcW w:w="3991"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2E2A4051" w14:textId="77777777" w:rsidR="007B7938" w:rsidRDefault="008B6CB8">
            <w:pPr>
              <w:spacing w:after="0"/>
            </w:pPr>
            <w:r>
              <w:rPr>
                <w:b/>
                <w:color w:val="00869A"/>
                <w:sz w:val="15"/>
              </w:rPr>
              <w:t xml:space="preserve">P4  </w:t>
            </w:r>
            <w:r>
              <w:rPr>
                <w:b/>
                <w:sz w:val="14"/>
              </w:rPr>
              <w:t>CODE ANALYSIS</w:t>
            </w:r>
          </w:p>
        </w:tc>
        <w:tc>
          <w:tcPr>
            <w:tcW w:w="6985"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25F23E9E" w14:textId="77777777" w:rsidR="007B7938" w:rsidRDefault="008B6CB8">
            <w:pPr>
              <w:spacing w:after="0"/>
            </w:pPr>
            <w:r>
              <w:rPr>
                <w:sz w:val="15"/>
              </w:rPr>
              <w:t>Explain, trace, test, evaluate, and correct algorithms and programs.</w:t>
            </w:r>
          </w:p>
        </w:tc>
        <w:tc>
          <w:tcPr>
            <w:tcW w:w="3280"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5958E90C"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r w:rsidR="007B7938" w14:paraId="5E0BC6AA"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E2F3194" w14:textId="77777777" w:rsidR="007B7938" w:rsidRDefault="008B6CB8">
            <w:pPr>
              <w:spacing w:after="0"/>
            </w:pPr>
            <w:r>
              <w:rPr>
                <w:b/>
                <w:color w:val="00869A"/>
                <w:sz w:val="15"/>
              </w:rPr>
              <w:t xml:space="preserve">P5  </w:t>
            </w:r>
            <w:r>
              <w:rPr>
                <w:b/>
                <w:sz w:val="14"/>
              </w:rPr>
              <w:t>COMPUTING INNOVATIONS</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38DD3DB" w14:textId="77777777" w:rsidR="007B7938" w:rsidRDefault="008B6CB8">
            <w:pPr>
              <w:spacing w:after="0"/>
            </w:pPr>
            <w:r>
              <w:rPr>
                <w:sz w:val="15"/>
              </w:rPr>
              <w:t>Investigate how systems, data, and innovations work and affect people.</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63055146" w14:textId="77777777" w:rsidR="007B7938" w:rsidRDefault="008B6CB8">
            <w:pPr>
              <w:spacing w:after="0"/>
            </w:pPr>
            <w:r>
              <w:rPr>
                <w:b/>
                <w:color w:val="3559B7"/>
                <w:sz w:val="15"/>
              </w:rPr>
              <w:t>LI 1</w:t>
            </w:r>
            <w:r>
              <w:rPr>
                <w:color w:val="536476"/>
                <w:sz w:val="15"/>
              </w:rPr>
              <w:t xml:space="preserve">   </w:t>
            </w:r>
            <w:r>
              <w:rPr>
                <w:b/>
                <w:color w:val="D94832"/>
                <w:sz w:val="15"/>
              </w:rPr>
              <w:t>LI 3</w:t>
            </w:r>
          </w:p>
        </w:tc>
      </w:tr>
      <w:tr w:rsidR="007B7938" w14:paraId="1B2239D7" w14:textId="77777777">
        <w:tc>
          <w:tcPr>
            <w:tcW w:w="3991"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04D1589B" w14:textId="77777777" w:rsidR="007B7938" w:rsidRDefault="008B6CB8">
            <w:pPr>
              <w:spacing w:after="0"/>
            </w:pPr>
            <w:r>
              <w:rPr>
                <w:b/>
                <w:color w:val="00869A"/>
                <w:sz w:val="15"/>
              </w:rPr>
              <w:t xml:space="preserve">P6  </w:t>
            </w:r>
            <w:r>
              <w:rPr>
                <w:b/>
                <w:sz w:val="14"/>
              </w:rPr>
              <w:t>RESPONSIBLE COMPUTING</w:t>
            </w:r>
          </w:p>
        </w:tc>
        <w:tc>
          <w:tcPr>
            <w:tcW w:w="6985"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6E40D48C" w14:textId="77777777" w:rsidR="007B7938" w:rsidRDefault="008B6CB8">
            <w:pPr>
              <w:spacing w:after="0"/>
            </w:pPr>
            <w:r>
              <w:rPr>
                <w:sz w:val="15"/>
              </w:rPr>
              <w:t>Collaborate and contribute to safe, inclusive, secure, and ethical computing.</w:t>
            </w:r>
          </w:p>
        </w:tc>
        <w:tc>
          <w:tcPr>
            <w:tcW w:w="3280" w:type="dxa"/>
            <w:tcBorders>
              <w:top w:val="single" w:sz="6" w:space="0" w:color="C9D6E0"/>
              <w:left w:val="single" w:sz="6" w:space="0" w:color="C9D6E0"/>
              <w:bottom w:val="single" w:sz="6" w:space="0" w:color="C9D6E0"/>
              <w:right w:val="single" w:sz="6" w:space="0" w:color="C9D6E0"/>
            </w:tcBorders>
            <w:shd w:val="clear" w:color="auto" w:fill="F3F6F8"/>
            <w:tcMar>
              <w:top w:w="35" w:type="dxa"/>
              <w:left w:w="95" w:type="dxa"/>
              <w:bottom w:w="35" w:type="dxa"/>
              <w:right w:w="95" w:type="dxa"/>
            </w:tcMar>
            <w:vAlign w:val="center"/>
          </w:tcPr>
          <w:p w14:paraId="4826FF70" w14:textId="77777777" w:rsidR="007B7938" w:rsidRDefault="008B6CB8">
            <w:pPr>
              <w:spacing w:after="0"/>
            </w:pPr>
            <w:r>
              <w:rPr>
                <w:b/>
                <w:color w:val="3559B7"/>
                <w:sz w:val="15"/>
              </w:rPr>
              <w:t>LI 1</w:t>
            </w:r>
            <w:r>
              <w:rPr>
                <w:color w:val="536476"/>
                <w:sz w:val="15"/>
              </w:rPr>
              <w:t xml:space="preserve">   </w:t>
            </w:r>
            <w:r>
              <w:rPr>
                <w:b/>
                <w:color w:val="7A9E2B"/>
                <w:sz w:val="15"/>
              </w:rPr>
              <w:t>LI 2</w:t>
            </w:r>
            <w:r>
              <w:rPr>
                <w:color w:val="536476"/>
                <w:sz w:val="15"/>
              </w:rPr>
              <w:t xml:space="preserve">   </w:t>
            </w:r>
            <w:r>
              <w:rPr>
                <w:b/>
                <w:color w:val="D94832"/>
                <w:sz w:val="15"/>
              </w:rPr>
              <w:t>LI 3</w:t>
            </w:r>
          </w:p>
        </w:tc>
      </w:tr>
    </w:tbl>
    <w:p w14:paraId="0B11B1E5" w14:textId="77777777" w:rsidR="007B7938" w:rsidRDefault="008B6CB8">
      <w:pPr>
        <w:spacing w:after="0"/>
      </w:pPr>
      <w:r>
        <w:rPr>
          <w:rFonts w:ascii="Aptos" w:hAnsi="Aptos"/>
          <w:b/>
          <w:color w:val="008AA3"/>
          <w:sz w:val="21"/>
        </w:rPr>
        <w:t xml:space="preserve">HOW TO READ THE TILES  </w:t>
      </w:r>
      <w:r>
        <w:rPr>
          <w:rFonts w:ascii="Aptos" w:hAnsi="Aptos"/>
          <w:color w:val="50627A"/>
          <w:sz w:val="21"/>
        </w:rPr>
        <w:t>Each numbered tile on the next page is one topic-based Success Criterion. Its badges show the Learning Intentions it supports. A routine assignment normally connects to one primary target: the learning it is designed to assess.</w:t>
      </w:r>
    </w:p>
    <w:p w14:paraId="40E247ED" w14:textId="77777777" w:rsidR="007B7938" w:rsidRDefault="008B6CB8">
      <w:r>
        <w:br w:type="page"/>
      </w:r>
    </w:p>
    <w:p w14:paraId="43EE2F9B" w14:textId="77777777" w:rsidR="000A357B" w:rsidRDefault="0015093B">
      <w:pPr>
        <w:spacing w:after="0"/>
      </w:pPr>
      <w:r>
        <w:rPr>
          <w:rFonts w:ascii="Aptos" w:hAnsi="Aptos"/>
          <w:b/>
          <w:color w:val="008AA3"/>
          <w:sz w:val="16"/>
        </w:rPr>
        <w:lastRenderedPageBreak/>
        <w:t>OUR AP CSP LEARNING STORY</w:t>
      </w:r>
    </w:p>
    <w:p w14:paraId="23A5255A" w14:textId="77777777" w:rsidR="000A357B" w:rsidRDefault="0015093B">
      <w:pPr>
        <w:spacing w:after="0"/>
      </w:pPr>
      <w:r>
        <w:rPr>
          <w:rFonts w:ascii="Aptos" w:hAnsi="Aptos"/>
          <w:b/>
          <w:color w:val="17233F"/>
          <w:sz w:val="40"/>
        </w:rPr>
        <w:t>Success Criteria</w:t>
      </w:r>
    </w:p>
    <w:p w14:paraId="1196B195" w14:textId="77777777" w:rsidR="000A357B" w:rsidRDefault="0015093B">
      <w:pPr>
        <w:spacing w:after="40" w:line="240" w:lineRule="auto"/>
      </w:pPr>
      <w:r>
        <w:rPr>
          <w:rFonts w:ascii="Aptos" w:hAnsi="Aptos"/>
          <w:color w:val="50627A"/>
          <w:sz w:val="15"/>
        </w:rPr>
        <w:t xml:space="preserve">Each numbered criterion is a topic-based evidence target. Routine assignments </w:t>
      </w:r>
      <w:r>
        <w:rPr>
          <w:rFonts w:ascii="Aptos" w:hAnsi="Aptos"/>
          <w:color w:val="50627A"/>
          <w:sz w:val="15"/>
        </w:rPr>
        <w:t>normally connect to one primary criterion.</w:t>
      </w:r>
    </w:p>
    <w:tbl>
      <w:tblPr>
        <w:tblW w:w="14256" w:type="dxa"/>
        <w:tblCellSpacing w:w="52" w:type="dxa"/>
        <w:tblLayout w:type="fixed"/>
        <w:tblLook w:val="04A0" w:firstRow="1" w:lastRow="0" w:firstColumn="1" w:lastColumn="0" w:noHBand="0" w:noVBand="1"/>
      </w:tblPr>
      <w:tblGrid>
        <w:gridCol w:w="4770"/>
        <w:gridCol w:w="4717"/>
        <w:gridCol w:w="4769"/>
      </w:tblGrid>
      <w:tr w:rsidR="000A357B" w14:paraId="1E3ED56F" w14:textId="77777777">
        <w:trPr>
          <w:tblCellSpacing w:w="52" w:type="dxa"/>
        </w:trPr>
        <w:tc>
          <w:tcPr>
            <w:tcW w:w="4752" w:type="dxa"/>
            <w:tcBorders>
              <w:top w:val="nil"/>
              <w:left w:val="nil"/>
              <w:bottom w:val="nil"/>
              <w:right w:val="nil"/>
            </w:tcBorders>
            <w:tcMar>
              <w:top w:w="8" w:type="dxa"/>
              <w:left w:w="0" w:type="dxa"/>
              <w:bottom w:w="12" w:type="dxa"/>
              <w:right w:w="0" w:type="dxa"/>
            </w:tcMar>
          </w:tcPr>
          <w:p w14:paraId="5D276A55" w14:textId="77777777" w:rsidR="000A357B" w:rsidRDefault="0015093B">
            <w:pPr>
              <w:spacing w:after="0"/>
            </w:pPr>
            <w:r>
              <w:rPr>
                <w:rFonts w:ascii="Aptos" w:hAnsi="Aptos"/>
                <w:b/>
                <w:color w:val="3761BE"/>
                <w:sz w:val="17"/>
              </w:rPr>
              <w:t xml:space="preserve">LI 1  </w:t>
            </w:r>
            <w:r>
              <w:rPr>
                <w:rFonts w:ascii="Aptos" w:hAnsi="Aptos"/>
                <w:b/>
                <w:color w:val="17233F"/>
                <w:sz w:val="17"/>
              </w:rPr>
              <w:t>Investigate systems</w:t>
            </w:r>
          </w:p>
        </w:tc>
        <w:tc>
          <w:tcPr>
            <w:tcW w:w="4752" w:type="dxa"/>
            <w:tcBorders>
              <w:top w:val="nil"/>
              <w:left w:val="nil"/>
              <w:bottom w:val="nil"/>
              <w:right w:val="nil"/>
            </w:tcBorders>
            <w:tcMar>
              <w:top w:w="8" w:type="dxa"/>
              <w:left w:w="0" w:type="dxa"/>
              <w:bottom w:w="12" w:type="dxa"/>
              <w:right w:w="0" w:type="dxa"/>
            </w:tcMar>
          </w:tcPr>
          <w:p w14:paraId="4C272A7A" w14:textId="77777777" w:rsidR="000A357B" w:rsidRDefault="0015093B">
            <w:pPr>
              <w:spacing w:after="0"/>
            </w:pPr>
            <w:r>
              <w:rPr>
                <w:rFonts w:ascii="Aptos" w:hAnsi="Aptos"/>
                <w:b/>
                <w:color w:val="7C9F28"/>
                <w:sz w:val="17"/>
              </w:rPr>
              <w:t xml:space="preserve">LI 2  </w:t>
            </w:r>
            <w:r>
              <w:rPr>
                <w:rFonts w:ascii="Aptos" w:hAnsi="Aptos"/>
                <w:b/>
                <w:color w:val="17233F"/>
                <w:sz w:val="17"/>
              </w:rPr>
              <w:t>Create programs</w:t>
            </w:r>
          </w:p>
        </w:tc>
        <w:tc>
          <w:tcPr>
            <w:tcW w:w="4752" w:type="dxa"/>
            <w:tcBorders>
              <w:top w:val="nil"/>
              <w:left w:val="nil"/>
              <w:bottom w:val="nil"/>
              <w:right w:val="nil"/>
            </w:tcBorders>
            <w:tcMar>
              <w:top w:w="8" w:type="dxa"/>
              <w:left w:w="0" w:type="dxa"/>
              <w:bottom w:w="12" w:type="dxa"/>
              <w:right w:w="0" w:type="dxa"/>
            </w:tcMar>
          </w:tcPr>
          <w:p w14:paraId="15955DDE" w14:textId="77777777" w:rsidR="000A357B" w:rsidRDefault="0015093B">
            <w:pPr>
              <w:spacing w:after="0"/>
            </w:pPr>
            <w:r>
              <w:rPr>
                <w:rFonts w:ascii="Aptos" w:hAnsi="Aptos"/>
                <w:b/>
                <w:color w:val="E34B35"/>
                <w:sz w:val="17"/>
              </w:rPr>
              <w:t xml:space="preserve">LI 3  </w:t>
            </w:r>
            <w:r>
              <w:rPr>
                <w:rFonts w:ascii="Aptos" w:hAnsi="Aptos"/>
                <w:b/>
                <w:color w:val="17233F"/>
                <w:sz w:val="17"/>
              </w:rPr>
              <w:t>Analyze &amp; solve</w:t>
            </w:r>
          </w:p>
        </w:tc>
      </w:tr>
    </w:tbl>
    <w:p w14:paraId="6B8EB73F" w14:textId="77777777" w:rsidR="000A357B" w:rsidRDefault="000A357B">
      <w:pPr>
        <w:spacing w:after="0" w:line="10" w:lineRule="exact"/>
      </w:pPr>
    </w:p>
    <w:tbl>
      <w:tblPr>
        <w:tblW w:w="14256" w:type="dxa"/>
        <w:tblCellSpacing w:w="52" w:type="dxa"/>
        <w:tblInd w:w="100" w:type="dxa"/>
        <w:tblLayout w:type="fixed"/>
        <w:tblLook w:val="04A0" w:firstRow="1" w:lastRow="0" w:firstColumn="1" w:lastColumn="0" w:noHBand="0" w:noVBand="1"/>
      </w:tblPr>
      <w:tblGrid>
        <w:gridCol w:w="4770"/>
        <w:gridCol w:w="4717"/>
        <w:gridCol w:w="4769"/>
      </w:tblGrid>
      <w:tr w:rsidR="000A357B" w14:paraId="719CF1F4"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5D18E75E" w14:textId="77777777" w:rsidR="000A357B" w:rsidRDefault="0015093B">
            <w:pPr>
              <w:spacing w:after="10" w:line="144" w:lineRule="exact"/>
            </w:pPr>
            <w:r>
              <w:rPr>
                <w:rFonts w:ascii="Aptos" w:hAnsi="Aptos"/>
                <w:b/>
                <w:color w:val="008AA3"/>
                <w:sz w:val="14"/>
              </w:rPr>
              <w:t>SC 0</w:t>
            </w:r>
          </w:p>
          <w:p w14:paraId="1F70E82D" w14:textId="77777777" w:rsidR="000A357B" w:rsidRDefault="0015093B">
            <w:pPr>
              <w:spacing w:after="10" w:line="163" w:lineRule="exact"/>
            </w:pPr>
            <w:r>
              <w:rPr>
                <w:rFonts w:ascii="Aptos" w:hAnsi="Aptos"/>
                <w:b/>
                <w:color w:val="17233F"/>
                <w:sz w:val="15"/>
              </w:rPr>
              <w:t>I can use development tools and version control to organize, track, and submit my programming work.</w:t>
            </w:r>
          </w:p>
          <w:p w14:paraId="4987D6D2" w14:textId="77777777" w:rsidR="000A357B" w:rsidRDefault="0015093B">
            <w:pPr>
              <w:spacing w:after="0" w:line="136" w:lineRule="exact"/>
            </w:pPr>
            <w:r>
              <w:rPr>
                <w:rFonts w:ascii="Aptos" w:hAnsi="Aptos"/>
                <w:b/>
                <w:color w:val="7C9F28"/>
                <w:sz w:val="13"/>
              </w:rPr>
              <w:t>LI 2</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B491346" w14:textId="77777777" w:rsidR="000A357B" w:rsidRDefault="0015093B">
            <w:pPr>
              <w:spacing w:after="10" w:line="144" w:lineRule="exact"/>
            </w:pPr>
            <w:r>
              <w:rPr>
                <w:rFonts w:ascii="Aptos" w:hAnsi="Aptos"/>
                <w:b/>
                <w:color w:val="008AA3"/>
                <w:sz w:val="14"/>
              </w:rPr>
              <w:t>SC 1</w:t>
            </w:r>
          </w:p>
          <w:p w14:paraId="3D754E3B" w14:textId="77777777" w:rsidR="000A357B" w:rsidRDefault="0015093B">
            <w:pPr>
              <w:spacing w:after="10" w:line="163" w:lineRule="exact"/>
            </w:pPr>
            <w:r>
              <w:rPr>
                <w:rFonts w:ascii="Aptos" w:hAnsi="Aptos"/>
                <w:b/>
                <w:color w:val="17233F"/>
                <w:sz w:val="15"/>
              </w:rPr>
              <w:t xml:space="preserve">I can evaluate data, </w:t>
            </w:r>
            <w:r>
              <w:rPr>
                <w:rFonts w:ascii="Aptos" w:hAnsi="Aptos"/>
                <w:b/>
                <w:color w:val="17233F"/>
                <w:sz w:val="15"/>
              </w:rPr>
              <w:t>sources, and visualizations for quality, relevance, accuracy, limitations, and bias.</w:t>
            </w:r>
          </w:p>
          <w:p w14:paraId="5846F331"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4EC7CC3" w14:textId="77777777" w:rsidR="000A357B" w:rsidRDefault="0015093B">
            <w:pPr>
              <w:spacing w:after="10" w:line="144" w:lineRule="exact"/>
            </w:pPr>
            <w:r>
              <w:rPr>
                <w:rFonts w:ascii="Aptos" w:hAnsi="Aptos"/>
                <w:b/>
                <w:color w:val="008AA3"/>
                <w:sz w:val="14"/>
              </w:rPr>
              <w:t>SC 2</w:t>
            </w:r>
          </w:p>
          <w:p w14:paraId="6F7B1622" w14:textId="77777777" w:rsidR="000A357B" w:rsidRDefault="0015093B">
            <w:pPr>
              <w:spacing w:after="10" w:line="163" w:lineRule="exact"/>
            </w:pPr>
            <w:r>
              <w:rPr>
                <w:rFonts w:ascii="Aptos" w:hAnsi="Aptos"/>
                <w:b/>
                <w:color w:val="17233F"/>
                <w:sz w:val="15"/>
              </w:rPr>
              <w:t>I can clean, organize, visualize, and interpret one- and two-variable data to identify patterns and support conclusions.</w:t>
            </w:r>
          </w:p>
          <w:p w14:paraId="600D19A0"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r>
      <w:tr w:rsidR="000A357B" w14:paraId="5B94D17A"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2CFB0DE2" w14:textId="77777777" w:rsidR="000A357B" w:rsidRDefault="0015093B">
            <w:pPr>
              <w:spacing w:after="10" w:line="144" w:lineRule="exact"/>
            </w:pPr>
            <w:r>
              <w:rPr>
                <w:rFonts w:ascii="Aptos" w:hAnsi="Aptos"/>
                <w:b/>
                <w:color w:val="008AA3"/>
                <w:sz w:val="14"/>
              </w:rPr>
              <w:t>SC 3</w:t>
            </w:r>
          </w:p>
          <w:p w14:paraId="365074D6" w14:textId="77777777" w:rsidR="000A357B" w:rsidRDefault="0015093B">
            <w:pPr>
              <w:spacing w:after="10" w:line="163" w:lineRule="exact"/>
            </w:pPr>
            <w:r>
              <w:rPr>
                <w:rFonts w:ascii="Aptos" w:hAnsi="Aptos"/>
                <w:b/>
                <w:color w:val="17233F"/>
                <w:sz w:val="15"/>
              </w:rPr>
              <w:t xml:space="preserve">I can </w:t>
            </w:r>
            <w:r>
              <w:rPr>
                <w:rFonts w:ascii="Aptos" w:hAnsi="Aptos"/>
                <w:b/>
                <w:color w:val="17233F"/>
                <w:sz w:val="15"/>
              </w:rPr>
              <w:t>explain how big data, open and crowdsourced data, parallel computing, and machine learning generate knowledge and introduce limitations or bias.</w:t>
            </w:r>
          </w:p>
          <w:p w14:paraId="479F187F"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D7BA969" w14:textId="77777777" w:rsidR="000A357B" w:rsidRDefault="0015093B">
            <w:pPr>
              <w:spacing w:after="10" w:line="144" w:lineRule="exact"/>
            </w:pPr>
            <w:r>
              <w:rPr>
                <w:rFonts w:ascii="Aptos" w:hAnsi="Aptos"/>
                <w:b/>
                <w:color w:val="008AA3"/>
                <w:sz w:val="14"/>
              </w:rPr>
              <w:t>SC 4</w:t>
            </w:r>
          </w:p>
          <w:p w14:paraId="4C1F02DA" w14:textId="77777777" w:rsidR="000A357B" w:rsidRDefault="0015093B">
            <w:pPr>
              <w:spacing w:after="10" w:line="163" w:lineRule="exact"/>
            </w:pPr>
            <w:r>
              <w:rPr>
                <w:rFonts w:ascii="Aptos" w:hAnsi="Aptos"/>
                <w:b/>
                <w:color w:val="17233F"/>
                <w:sz w:val="15"/>
              </w:rPr>
              <w:t>I can explain how bits and bytes represent information and encode, decode, and calculate value</w:t>
            </w:r>
            <w:r>
              <w:rPr>
                <w:rFonts w:ascii="Aptos" w:hAnsi="Aptos"/>
                <w:b/>
                <w:color w:val="17233F"/>
                <w:sz w:val="15"/>
              </w:rPr>
              <w:t>s using binary numbers.</w:t>
            </w:r>
          </w:p>
          <w:p w14:paraId="5CBD39A3"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62591740" w14:textId="77777777" w:rsidR="000A357B" w:rsidRDefault="0015093B">
            <w:pPr>
              <w:spacing w:after="10" w:line="144" w:lineRule="exact"/>
            </w:pPr>
            <w:r>
              <w:rPr>
                <w:rFonts w:ascii="Aptos" w:hAnsi="Aptos"/>
                <w:b/>
                <w:color w:val="008AA3"/>
                <w:sz w:val="14"/>
              </w:rPr>
              <w:t>SC 5</w:t>
            </w:r>
          </w:p>
          <w:p w14:paraId="0EDDE7D1" w14:textId="77777777" w:rsidR="000A357B" w:rsidRDefault="0015093B">
            <w:pPr>
              <w:spacing w:after="10" w:line="163" w:lineRule="exact"/>
            </w:pPr>
            <w:r>
              <w:rPr>
                <w:rFonts w:ascii="Aptos" w:hAnsi="Aptos"/>
                <w:b/>
                <w:color w:val="17233F"/>
                <w:sz w:val="15"/>
              </w:rPr>
              <w:t>I can explain how computers represent integers and real numbers and how finite storage causes overflow, round-off, and precision limitations.</w:t>
            </w:r>
          </w:p>
          <w:p w14:paraId="7212F02D"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r>
      <w:tr w:rsidR="000A357B" w14:paraId="0A0EF95A"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7351B25" w14:textId="77777777" w:rsidR="000A357B" w:rsidRDefault="0015093B">
            <w:pPr>
              <w:spacing w:after="10" w:line="144" w:lineRule="exact"/>
            </w:pPr>
            <w:r>
              <w:rPr>
                <w:rFonts w:ascii="Aptos" w:hAnsi="Aptos"/>
                <w:b/>
                <w:color w:val="008AA3"/>
                <w:sz w:val="14"/>
              </w:rPr>
              <w:t>SC 6</w:t>
            </w:r>
          </w:p>
          <w:p w14:paraId="4B5F54E0" w14:textId="77777777" w:rsidR="000A357B" w:rsidRDefault="0015093B">
            <w:pPr>
              <w:spacing w:after="10" w:line="163" w:lineRule="exact"/>
            </w:pPr>
            <w:r>
              <w:rPr>
                <w:rFonts w:ascii="Aptos" w:hAnsi="Aptos"/>
                <w:b/>
                <w:color w:val="17233F"/>
                <w:sz w:val="15"/>
              </w:rPr>
              <w:t xml:space="preserve">I can explain how text, images, color, and analog </w:t>
            </w:r>
            <w:r>
              <w:rPr>
                <w:rFonts w:ascii="Aptos" w:hAnsi="Aptos"/>
                <w:b/>
                <w:color w:val="17233F"/>
                <w:sz w:val="15"/>
              </w:rPr>
              <w:t>information are sampled, encoded, and represented as digital data.</w:t>
            </w:r>
          </w:p>
          <w:p w14:paraId="2347E7B9"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18916F96" w14:textId="77777777" w:rsidR="000A357B" w:rsidRDefault="0015093B">
            <w:pPr>
              <w:spacing w:after="10" w:line="144" w:lineRule="exact"/>
            </w:pPr>
            <w:r>
              <w:rPr>
                <w:rFonts w:ascii="Aptos" w:hAnsi="Aptos"/>
                <w:b/>
                <w:color w:val="008AA3"/>
                <w:sz w:val="14"/>
              </w:rPr>
              <w:t>SC 7</w:t>
            </w:r>
          </w:p>
          <w:p w14:paraId="1E729CFE" w14:textId="77777777" w:rsidR="000A357B" w:rsidRDefault="0015093B">
            <w:pPr>
              <w:spacing w:after="10" w:line="163" w:lineRule="exact"/>
            </w:pPr>
            <w:r>
              <w:rPr>
                <w:rFonts w:ascii="Aptos" w:hAnsi="Aptos"/>
                <w:b/>
                <w:color w:val="17233F"/>
                <w:sz w:val="15"/>
              </w:rPr>
              <w:t>I can apply and compare lossless and lossy compression techniques and evaluate tradeoffs among file size, quality, and recoverability.</w:t>
            </w:r>
          </w:p>
          <w:p w14:paraId="2DFD8B66"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2D99AB3" w14:textId="77777777" w:rsidR="000A357B" w:rsidRDefault="0015093B">
            <w:pPr>
              <w:spacing w:after="10" w:line="144" w:lineRule="exact"/>
            </w:pPr>
            <w:r>
              <w:rPr>
                <w:rFonts w:ascii="Aptos" w:hAnsi="Aptos"/>
                <w:b/>
                <w:color w:val="008AA3"/>
                <w:sz w:val="14"/>
              </w:rPr>
              <w:t>SC 8</w:t>
            </w:r>
          </w:p>
          <w:p w14:paraId="2110AC48" w14:textId="77777777" w:rsidR="000A357B" w:rsidRDefault="0015093B">
            <w:pPr>
              <w:spacing w:after="10" w:line="163" w:lineRule="exact"/>
            </w:pPr>
            <w:r>
              <w:rPr>
                <w:rFonts w:ascii="Aptos" w:hAnsi="Aptos"/>
                <w:b/>
                <w:color w:val="17233F"/>
                <w:sz w:val="15"/>
              </w:rPr>
              <w:t>I can explain how de</w:t>
            </w:r>
            <w:r>
              <w:rPr>
                <w:rFonts w:ascii="Aptos" w:hAnsi="Aptos"/>
                <w:b/>
                <w:color w:val="17233F"/>
                <w:sz w:val="15"/>
              </w:rPr>
              <w:t>vices and physical media form networks and how bit rate, bandwidth, and latency affect performance.</w:t>
            </w:r>
          </w:p>
          <w:p w14:paraId="17AE0553"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r>
      <w:tr w:rsidR="000A357B" w14:paraId="31D632A1"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B80AE02" w14:textId="77777777" w:rsidR="000A357B" w:rsidRDefault="0015093B">
            <w:pPr>
              <w:spacing w:after="10" w:line="144" w:lineRule="exact"/>
            </w:pPr>
            <w:r>
              <w:rPr>
                <w:rFonts w:ascii="Aptos" w:hAnsi="Aptos"/>
                <w:b/>
                <w:color w:val="008AA3"/>
                <w:sz w:val="14"/>
              </w:rPr>
              <w:t>SC 9</w:t>
            </w:r>
          </w:p>
          <w:p w14:paraId="12A08B66" w14:textId="77777777" w:rsidR="000A357B" w:rsidRDefault="0015093B">
            <w:pPr>
              <w:spacing w:after="10" w:line="163" w:lineRule="exact"/>
            </w:pPr>
            <w:r>
              <w:rPr>
                <w:rFonts w:ascii="Aptos" w:hAnsi="Aptos"/>
                <w:b/>
                <w:color w:val="17233F"/>
                <w:sz w:val="15"/>
              </w:rPr>
              <w:t xml:space="preserve">I can explain how addressing, packets, routers, redundancy, fault tolerance, and protocols work together to move data across the </w:t>
            </w:r>
            <w:r>
              <w:rPr>
                <w:rFonts w:ascii="Aptos" w:hAnsi="Aptos"/>
                <w:b/>
                <w:color w:val="17233F"/>
                <w:sz w:val="15"/>
              </w:rPr>
              <w:t>Internet.</w:t>
            </w:r>
          </w:p>
          <w:p w14:paraId="34108785" w14:textId="77777777" w:rsidR="000A357B" w:rsidRDefault="0015093B">
            <w:pPr>
              <w:spacing w:after="0" w:line="136"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92BCD62" w14:textId="77777777" w:rsidR="000A357B" w:rsidRDefault="0015093B">
            <w:pPr>
              <w:spacing w:after="10" w:line="144" w:lineRule="exact"/>
            </w:pPr>
            <w:r>
              <w:rPr>
                <w:rFonts w:ascii="Aptos" w:hAnsi="Aptos"/>
                <w:b/>
                <w:color w:val="008AA3"/>
                <w:sz w:val="14"/>
              </w:rPr>
              <w:t>SC 10</w:t>
            </w:r>
          </w:p>
          <w:p w14:paraId="2073212A" w14:textId="77777777" w:rsidR="000A357B" w:rsidRDefault="0015093B">
            <w:pPr>
              <w:spacing w:after="10" w:line="163" w:lineRule="exact"/>
            </w:pPr>
            <w:r>
              <w:rPr>
                <w:rFonts w:ascii="Aptos" w:hAnsi="Aptos"/>
                <w:b/>
                <w:color w:val="17233F"/>
                <w:sz w:val="15"/>
              </w:rPr>
              <w:t>I can evaluate computing innovations for impacts on people and society and make safe, inclusive, secure, and ethical computing choices.</w:t>
            </w:r>
          </w:p>
          <w:p w14:paraId="7BCC05C5"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5D065BA3" w14:textId="77777777" w:rsidR="000A357B" w:rsidRDefault="0015093B">
            <w:pPr>
              <w:spacing w:after="10" w:line="144" w:lineRule="exact"/>
            </w:pPr>
            <w:r>
              <w:rPr>
                <w:rFonts w:ascii="Aptos" w:hAnsi="Aptos"/>
                <w:b/>
                <w:color w:val="008AA3"/>
                <w:sz w:val="14"/>
              </w:rPr>
              <w:t>SC 11</w:t>
            </w:r>
          </w:p>
          <w:p w14:paraId="57F66CD5" w14:textId="77777777" w:rsidR="000A357B" w:rsidRDefault="0015093B">
            <w:pPr>
              <w:spacing w:after="10" w:line="163" w:lineRule="exact"/>
            </w:pPr>
            <w:r>
              <w:rPr>
                <w:rFonts w:ascii="Aptos" w:hAnsi="Aptos"/>
                <w:b/>
                <w:color w:val="17233F"/>
                <w:sz w:val="15"/>
              </w:rPr>
              <w:t xml:space="preserve">I can investigate a computing problem or task, define its </w:t>
            </w:r>
            <w:r>
              <w:rPr>
                <w:rFonts w:ascii="Aptos" w:hAnsi="Aptos"/>
                <w:b/>
                <w:color w:val="17233F"/>
                <w:sz w:val="15"/>
              </w:rPr>
              <w:t>purpose and constraints, and compare possible solution approaches.</w:t>
            </w:r>
          </w:p>
          <w:p w14:paraId="23BA0172"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0A357B" w14:paraId="73573BF1"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01611785" w14:textId="77777777" w:rsidR="000A357B" w:rsidRDefault="0015093B">
            <w:pPr>
              <w:spacing w:after="10" w:line="144" w:lineRule="exact"/>
            </w:pPr>
            <w:r>
              <w:rPr>
                <w:rFonts w:ascii="Aptos" w:hAnsi="Aptos"/>
                <w:b/>
                <w:color w:val="008AA3"/>
                <w:sz w:val="14"/>
              </w:rPr>
              <w:t>SC 12</w:t>
            </w:r>
          </w:p>
          <w:p w14:paraId="04CFF24E" w14:textId="77777777" w:rsidR="000A357B" w:rsidRDefault="0015093B">
            <w:pPr>
              <w:spacing w:after="10" w:line="163" w:lineRule="exact"/>
            </w:pPr>
            <w:r>
              <w:rPr>
                <w:rFonts w:ascii="Aptos" w:hAnsi="Aptos"/>
                <w:b/>
                <w:color w:val="17233F"/>
                <w:sz w:val="15"/>
              </w:rPr>
              <w:t>I can create and explain the foundations of a web program using HTML structure and JavaScript statements, comments, and output.</w:t>
            </w:r>
          </w:p>
          <w:p w14:paraId="388F5B87"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6EB70A10" w14:textId="77777777" w:rsidR="000A357B" w:rsidRDefault="0015093B">
            <w:pPr>
              <w:spacing w:after="10" w:line="144" w:lineRule="exact"/>
            </w:pPr>
            <w:r>
              <w:rPr>
                <w:rFonts w:ascii="Aptos" w:hAnsi="Aptos"/>
                <w:b/>
                <w:color w:val="008AA3"/>
                <w:sz w:val="14"/>
              </w:rPr>
              <w:t>SC 13</w:t>
            </w:r>
          </w:p>
          <w:p w14:paraId="7F09F55B" w14:textId="77777777" w:rsidR="000A357B" w:rsidRDefault="0015093B">
            <w:pPr>
              <w:spacing w:after="10" w:line="163" w:lineRule="exact"/>
            </w:pPr>
            <w:r>
              <w:rPr>
                <w:rFonts w:ascii="Aptos" w:hAnsi="Aptos"/>
                <w:b/>
                <w:color w:val="17233F"/>
                <w:sz w:val="15"/>
              </w:rPr>
              <w:t xml:space="preserve">I can </w:t>
            </w:r>
            <w:r>
              <w:rPr>
                <w:rFonts w:ascii="Aptos" w:hAnsi="Aptos"/>
                <w:b/>
                <w:color w:val="17233F"/>
                <w:sz w:val="15"/>
              </w:rPr>
              <w:t>use variables, input, output, data types, arithmetic, and String operations to represent, transform, and communicate program data.</w:t>
            </w:r>
          </w:p>
          <w:p w14:paraId="3C16937A" w14:textId="77777777" w:rsidR="000A357B" w:rsidRDefault="0015093B">
            <w:pPr>
              <w:spacing w:after="0" w:line="136"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49248D0E" w14:textId="77777777" w:rsidR="000A357B" w:rsidRDefault="0015093B">
            <w:pPr>
              <w:spacing w:after="10" w:line="144" w:lineRule="exact"/>
            </w:pPr>
            <w:r>
              <w:rPr>
                <w:rFonts w:ascii="Aptos" w:hAnsi="Aptos"/>
                <w:b/>
                <w:color w:val="008AA3"/>
                <w:sz w:val="14"/>
              </w:rPr>
              <w:t>SC 14</w:t>
            </w:r>
          </w:p>
          <w:p w14:paraId="1A4434D8" w14:textId="77777777" w:rsidR="000A357B" w:rsidRDefault="0015093B">
            <w:pPr>
              <w:spacing w:after="10" w:line="163" w:lineRule="exact"/>
            </w:pPr>
            <w:r>
              <w:rPr>
                <w:rFonts w:ascii="Aptos" w:hAnsi="Aptos"/>
                <w:b/>
                <w:color w:val="17233F"/>
                <w:sz w:val="15"/>
              </w:rPr>
              <w:t>I can use JavaScript and the Document Object Model to access, create, modify, style, and remove webpage ele</w:t>
            </w:r>
            <w:r>
              <w:rPr>
                <w:rFonts w:ascii="Aptos" w:hAnsi="Aptos"/>
                <w:b/>
                <w:color w:val="17233F"/>
                <w:sz w:val="15"/>
              </w:rPr>
              <w:t>ments.</w:t>
            </w:r>
          </w:p>
          <w:p w14:paraId="45AC0561"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0A357B" w14:paraId="38A2F475"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4A3875B" w14:textId="77777777" w:rsidR="000A357B" w:rsidRDefault="0015093B">
            <w:pPr>
              <w:spacing w:after="10" w:line="144" w:lineRule="exact"/>
            </w:pPr>
            <w:r>
              <w:rPr>
                <w:rFonts w:ascii="Aptos" w:hAnsi="Aptos"/>
                <w:b/>
                <w:color w:val="008AA3"/>
                <w:sz w:val="14"/>
              </w:rPr>
              <w:t>SC 15</w:t>
            </w:r>
          </w:p>
          <w:p w14:paraId="408CA32C" w14:textId="77777777" w:rsidR="000A357B" w:rsidRDefault="0015093B">
            <w:pPr>
              <w:spacing w:after="10" w:line="163" w:lineRule="exact"/>
            </w:pPr>
            <w:r>
              <w:rPr>
                <w:rFonts w:ascii="Aptos" w:hAnsi="Aptos"/>
                <w:b/>
                <w:color w:val="17233F"/>
                <w:sz w:val="15"/>
              </w:rPr>
              <w:t>I can create and use functions with parameters and return values to organize code and manage complexity.</w:t>
            </w:r>
          </w:p>
          <w:p w14:paraId="6E5CA539"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733B7E87" w14:textId="77777777" w:rsidR="000A357B" w:rsidRDefault="0015093B">
            <w:pPr>
              <w:spacing w:after="10" w:line="144" w:lineRule="exact"/>
            </w:pPr>
            <w:r>
              <w:rPr>
                <w:rFonts w:ascii="Aptos" w:hAnsi="Aptos"/>
                <w:b/>
                <w:color w:val="008AA3"/>
                <w:sz w:val="14"/>
              </w:rPr>
              <w:t>SC 16</w:t>
            </w:r>
          </w:p>
          <w:p w14:paraId="4C7206F0" w14:textId="77777777" w:rsidR="000A357B" w:rsidRDefault="0015093B">
            <w:pPr>
              <w:spacing w:after="10" w:line="163" w:lineRule="exact"/>
            </w:pPr>
            <w:r>
              <w:rPr>
                <w:rFonts w:ascii="Aptos" w:hAnsi="Aptos"/>
                <w:b/>
                <w:color w:val="17233F"/>
                <w:sz w:val="15"/>
              </w:rPr>
              <w:t>I can use event handlers and timers to create responsive, interactive program behavior.</w:t>
            </w:r>
          </w:p>
          <w:p w14:paraId="4D8115CE" w14:textId="77777777" w:rsidR="000A357B" w:rsidRDefault="0015093B">
            <w:pPr>
              <w:spacing w:after="0" w:line="136" w:lineRule="exact"/>
            </w:pPr>
            <w:r>
              <w:rPr>
                <w:rFonts w:ascii="Aptos" w:hAnsi="Aptos"/>
                <w:b/>
                <w:color w:val="7C9F28"/>
                <w:sz w:val="13"/>
              </w:rPr>
              <w:t>LI 2</w:t>
            </w:r>
            <w:r>
              <w:t xml:space="preserve"> </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6C2E59E6" w14:textId="77777777" w:rsidR="000A357B" w:rsidRDefault="0015093B">
            <w:pPr>
              <w:spacing w:after="10" w:line="144" w:lineRule="exact"/>
            </w:pPr>
            <w:r>
              <w:rPr>
                <w:rFonts w:ascii="Aptos" w:hAnsi="Aptos"/>
                <w:b/>
                <w:color w:val="008AA3"/>
                <w:sz w:val="14"/>
              </w:rPr>
              <w:t>SC 17</w:t>
            </w:r>
          </w:p>
          <w:p w14:paraId="493BB322" w14:textId="77777777" w:rsidR="000A357B" w:rsidRDefault="0015093B">
            <w:pPr>
              <w:spacing w:after="10" w:line="163" w:lineRule="exact"/>
            </w:pPr>
            <w:r>
              <w:rPr>
                <w:rFonts w:ascii="Aptos" w:hAnsi="Aptos"/>
                <w:b/>
                <w:color w:val="17233F"/>
                <w:sz w:val="15"/>
              </w:rPr>
              <w:t>I can create and evaluate Boolean expressions and use conditional statements to control program decisions.</w:t>
            </w:r>
          </w:p>
          <w:p w14:paraId="1253EC75"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0A357B" w14:paraId="47118AE7"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5E890FEF" w14:textId="77777777" w:rsidR="000A357B" w:rsidRDefault="0015093B">
            <w:pPr>
              <w:spacing w:after="10" w:line="144" w:lineRule="exact"/>
            </w:pPr>
            <w:r>
              <w:rPr>
                <w:rFonts w:ascii="Aptos" w:hAnsi="Aptos"/>
                <w:b/>
                <w:color w:val="008AA3"/>
                <w:sz w:val="14"/>
              </w:rPr>
              <w:t>SC 18</w:t>
            </w:r>
          </w:p>
          <w:p w14:paraId="4B351F16" w14:textId="77777777" w:rsidR="000A357B" w:rsidRDefault="0015093B">
            <w:pPr>
              <w:spacing w:after="10" w:line="163" w:lineRule="exact"/>
            </w:pPr>
            <w:r>
              <w:rPr>
                <w:rFonts w:ascii="Aptos" w:hAnsi="Aptos"/>
                <w:b/>
                <w:color w:val="17233F"/>
                <w:sz w:val="15"/>
              </w:rPr>
              <w:t>I can use while, for, and nested loops to repeat processes and traverse program data.</w:t>
            </w:r>
          </w:p>
          <w:p w14:paraId="4FF671F9"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C7F3546" w14:textId="77777777" w:rsidR="000A357B" w:rsidRDefault="0015093B">
            <w:pPr>
              <w:spacing w:after="10" w:line="144" w:lineRule="exact"/>
            </w:pPr>
            <w:r>
              <w:rPr>
                <w:rFonts w:ascii="Aptos" w:hAnsi="Aptos"/>
                <w:b/>
                <w:color w:val="008AA3"/>
                <w:sz w:val="14"/>
              </w:rPr>
              <w:t xml:space="preserve">SC </w:t>
            </w:r>
            <w:r>
              <w:rPr>
                <w:rFonts w:ascii="Aptos" w:hAnsi="Aptos"/>
                <w:b/>
                <w:color w:val="008AA3"/>
                <w:sz w:val="14"/>
              </w:rPr>
              <w:t>19</w:t>
            </w:r>
          </w:p>
          <w:p w14:paraId="772B93C5" w14:textId="77777777" w:rsidR="000A357B" w:rsidRDefault="0015093B">
            <w:pPr>
              <w:spacing w:after="10" w:line="163" w:lineRule="exact"/>
            </w:pPr>
            <w:r>
              <w:rPr>
                <w:rFonts w:ascii="Aptos" w:hAnsi="Aptos"/>
                <w:b/>
                <w:color w:val="17233F"/>
                <w:sz w:val="15"/>
              </w:rPr>
              <w:t>I can create, modify, and traverse arrays to organize data and compute results.</w:t>
            </w:r>
          </w:p>
          <w:p w14:paraId="5DD0E87F"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38" w:type="dxa"/>
              <w:left w:w="100" w:type="dxa"/>
              <w:bottom w:w="28" w:type="dxa"/>
              <w:right w:w="100" w:type="dxa"/>
            </w:tcMar>
            <w:vAlign w:val="center"/>
          </w:tcPr>
          <w:p w14:paraId="32743AC3" w14:textId="77777777" w:rsidR="000A357B" w:rsidRDefault="0015093B">
            <w:pPr>
              <w:spacing w:after="10" w:line="144" w:lineRule="exact"/>
            </w:pPr>
            <w:r>
              <w:rPr>
                <w:rFonts w:ascii="Aptos" w:hAnsi="Aptos"/>
                <w:b/>
                <w:color w:val="008AA3"/>
                <w:sz w:val="14"/>
              </w:rPr>
              <w:t>SC 20</w:t>
            </w:r>
          </w:p>
          <w:p w14:paraId="2FFF1086" w14:textId="77777777" w:rsidR="000A357B" w:rsidRDefault="0015093B">
            <w:pPr>
              <w:spacing w:after="10" w:line="163" w:lineRule="exact"/>
            </w:pPr>
            <w:r>
              <w:rPr>
                <w:rFonts w:ascii="Aptos" w:hAnsi="Aptos"/>
                <w:b/>
                <w:color w:val="17233F"/>
                <w:sz w:val="15"/>
              </w:rPr>
              <w:t>I can implement, trace, and compare searching and sorting algorithms and explain their behavior and efficiency.</w:t>
            </w:r>
          </w:p>
          <w:p w14:paraId="6729BBAB" w14:textId="77777777" w:rsidR="000A357B" w:rsidRDefault="0015093B">
            <w:pPr>
              <w:spacing w:after="0" w:line="136"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bl>
    <w:p w14:paraId="070A9C75" w14:textId="77777777" w:rsidR="0015093B" w:rsidRDefault="0015093B"/>
    <w:sectPr w:rsidR="0015093B" w:rsidSect="00034616">
      <w:headerReference w:type="default" r:id="rId9"/>
      <w:footerReference w:type="default" r:id="rId10"/>
      <w:pgSz w:w="15840" w:h="12240" w:orient="landscape"/>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310142" w14:textId="77777777" w:rsidR="0015093B" w:rsidRDefault="0015093B">
      <w:pPr>
        <w:spacing w:after="0" w:line="240" w:lineRule="auto"/>
      </w:pPr>
      <w:r>
        <w:separator/>
      </w:r>
    </w:p>
  </w:endnote>
  <w:endnote w:type="continuationSeparator" w:id="0">
    <w:p w14:paraId="5D6FC945" w14:textId="77777777" w:rsidR="0015093B" w:rsidRDefault="00150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AADB7" w14:textId="77777777" w:rsidR="007B7938" w:rsidRDefault="007B7938">
    <w:pPr>
      <w:pStyle w:val="Footer"/>
    </w:pPr>
  </w:p>
  <w:tbl>
    <w:tblPr>
      <w:tblW w:w="14256" w:type="dxa"/>
      <w:tblLayout w:type="fixed"/>
      <w:tblLook w:val="04A0" w:firstRow="1" w:lastRow="0" w:firstColumn="1" w:lastColumn="0" w:noHBand="0" w:noVBand="1"/>
    </w:tblPr>
    <w:tblGrid>
      <w:gridCol w:w="11404"/>
      <w:gridCol w:w="2852"/>
    </w:tblGrid>
    <w:tr w:rsidR="007B7938" w14:paraId="4672B0A7" w14:textId="77777777">
      <w:tc>
        <w:tcPr>
          <w:tcW w:w="11404" w:type="dxa"/>
          <w:tcMar>
            <w:top w:w="0" w:type="dxa"/>
            <w:left w:w="0" w:type="dxa"/>
            <w:bottom w:w="0" w:type="dxa"/>
            <w:right w:w="0" w:type="dxa"/>
          </w:tcMar>
        </w:tcPr>
        <w:p w14:paraId="3FB70A7D" w14:textId="77777777" w:rsidR="007B7938" w:rsidRDefault="008B6CB8">
          <w:pPr>
            <w:spacing w:after="0"/>
          </w:pPr>
          <w:r>
            <w:rPr>
              <w:rFonts w:ascii="Aptos" w:hAnsi="Aptos"/>
              <w:color w:val="50627A"/>
              <w:sz w:val="16"/>
            </w:rPr>
            <w:t>Routine assignments have one primary evidence target.</w:t>
          </w:r>
        </w:p>
      </w:tc>
      <w:tc>
        <w:tcPr>
          <w:tcW w:w="2852" w:type="dxa"/>
          <w:tcMar>
            <w:top w:w="0" w:type="dxa"/>
            <w:left w:w="0" w:type="dxa"/>
            <w:bottom w:w="0" w:type="dxa"/>
            <w:right w:w="0" w:type="dxa"/>
          </w:tcMar>
        </w:tcPr>
        <w:p w14:paraId="6C1A4269" w14:textId="77777777" w:rsidR="007B7938" w:rsidRDefault="008B6CB8">
          <w:pPr>
            <w:spacing w:after="0"/>
            <w:jc w:val="right"/>
          </w:pPr>
          <w:r>
            <w:rPr>
              <w:sz w:val="18"/>
            </w:rPr>
            <w:fldChar w:fldCharType="begin"/>
          </w:r>
          <w:r>
            <w:rPr>
              <w:sz w:val="18"/>
            </w:rPr>
            <w:instrText>PAGE</w:instrText>
          </w:r>
          <w:r>
            <w:rPr>
              <w:sz w:val="18"/>
            </w:rPr>
            <w:fldChar w:fldCharType="separate"/>
          </w:r>
          <w:r>
            <w:rPr>
              <w:sz w:val="18"/>
            </w:rPr>
            <w:t>1</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806E1B" w14:textId="77777777" w:rsidR="0015093B" w:rsidRDefault="0015093B">
      <w:pPr>
        <w:spacing w:after="0" w:line="240" w:lineRule="auto"/>
      </w:pPr>
      <w:r>
        <w:separator/>
      </w:r>
    </w:p>
  </w:footnote>
  <w:footnote w:type="continuationSeparator" w:id="0">
    <w:p w14:paraId="309D7B16" w14:textId="77777777" w:rsidR="0015093B" w:rsidRDefault="00150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CC1CF" w14:textId="77777777" w:rsidR="007B7938" w:rsidRDefault="008B6CB8">
    <w:pPr>
      <w:pStyle w:val="Header"/>
      <w:jc w:val="right"/>
    </w:pPr>
    <w:r>
      <w:rPr>
        <w:b/>
        <w:color w:val="536476"/>
        <w:sz w:val="17"/>
      </w:rPr>
      <w:t>AP COMPUTER SCIENCE PRINCIPLES  |  OUR LEARNING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7B"/>
    <w:rsid w:val="0015074B"/>
    <w:rsid w:val="0015093B"/>
    <w:rsid w:val="0029639D"/>
    <w:rsid w:val="00326F90"/>
    <w:rsid w:val="007B7938"/>
    <w:rsid w:val="008B6CB8"/>
    <w:rsid w:val="00A81A38"/>
    <w:rsid w:val="00AA1D8D"/>
    <w:rsid w:val="00B47730"/>
    <w:rsid w:val="00CB0664"/>
    <w:rsid w:val="00DD0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55C85"/>
  <w14:defaultImageDpi w14:val="300"/>
  <w15:docId w15:val="{F25B30F8-831A-400F-8B79-C35C0072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4213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Principles Learning Story - Editable Success Criteria</dc:title>
  <dc:subject>Learning Intentions and editable numbered Success Criteria</dc:subject>
  <dc:creator>Heidi Pluska</dc:creator>
  <cp:keywords>AP CSP, standards-based grading, learning intentions, success criteria</cp:keywords>
  <dc:description>generated by python-docx</dc:description>
  <cp:lastModifiedBy>Heidi Pluska</cp:lastModifiedBy>
  <cp:revision>2</cp:revision>
  <cp:lastPrinted>2026-08-10T16:02:00Z</cp:lastPrinted>
  <dcterms:created xsi:type="dcterms:W3CDTF">2026-08-14T15:51:00Z</dcterms:created>
  <dcterms:modified xsi:type="dcterms:W3CDTF">2026-08-14T15:51:00Z</dcterms:modified>
  <cp:category/>
</cp:coreProperties>
</file>