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CF65" w14:textId="77777777" w:rsidR="00555D2A" w:rsidRDefault="00555D2A">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310614" w14:paraId="026F7345" w14:textId="77777777" w:rsidTr="00310614">
        <w:trPr>
          <w:trHeight w:val="300"/>
        </w:trPr>
        <w:tc>
          <w:tcPr>
            <w:tcW w:w="12330" w:type="dxa"/>
            <w:shd w:val="clear" w:color="auto" w:fill="00ADBB"/>
          </w:tcPr>
          <w:p w14:paraId="64D17B03" w14:textId="297490A6" w:rsidR="00310614" w:rsidRDefault="00310614" w:rsidP="00310614">
            <w:pPr>
              <w:widowControl w:val="0"/>
              <w:spacing w:line="252" w:lineRule="auto"/>
              <w:ind w:left="1332"/>
            </w:pPr>
            <w:r>
              <w:rPr>
                <w:rFonts w:ascii="Calibri" w:eastAsia="Calibri" w:hAnsi="Calibri" w:cs="Calibri"/>
                <w:b/>
                <w:color w:val="FFFFFF"/>
                <w:sz w:val="34"/>
                <w:szCs w:val="34"/>
              </w:rPr>
              <w:t>Internet Dilemmas</w:t>
            </w:r>
          </w:p>
        </w:tc>
      </w:tr>
    </w:tbl>
    <w:p w14:paraId="08A5C183" w14:textId="77777777" w:rsidR="00555D2A" w:rsidRDefault="00555D2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555D2A" w14:paraId="6A924466"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59FD6ED8" w14:textId="77777777" w:rsidR="00555D2A" w:rsidRDefault="002F7CDC">
            <w:r>
              <w:rPr>
                <w:rFonts w:ascii="Calibri" w:eastAsia="Calibri" w:hAnsi="Calibri" w:cs="Calibri"/>
                <w:b/>
                <w:color w:val="ED7D31"/>
                <w:sz w:val="28"/>
                <w:szCs w:val="28"/>
              </w:rPr>
              <w:t>Your Tasks (Mark these off as you go)</w:t>
            </w:r>
          </w:p>
        </w:tc>
      </w:tr>
      <w:tr w:rsidR="00555D2A" w14:paraId="7647FF52"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3C65418" w14:textId="12944892" w:rsidR="003C6972" w:rsidRPr="003C6972" w:rsidRDefault="00AD32D7" w:rsidP="00D842E6">
            <w:pPr>
              <w:spacing w:line="240" w:lineRule="auto"/>
              <w:rPr>
                <w:rFonts w:ascii="Calibri" w:eastAsia="Calibri" w:hAnsi="Calibri" w:cs="Calibri"/>
              </w:rPr>
            </w:pPr>
            <w:sdt>
              <w:sdtPr>
                <w:rPr>
                  <w:rFonts w:ascii="Calibri" w:eastAsia="Calibri" w:hAnsi="Calibri" w:cs="Calibri"/>
                  <w:b/>
                  <w:bCs/>
                  <w:color w:val="F79646" w:themeColor="accent6"/>
                </w:rPr>
                <w:id w:val="716327924"/>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3C6972">
              <w:rPr>
                <w:rFonts w:ascii="Calibri" w:eastAsia="Calibri" w:hAnsi="Calibri" w:cs="Calibri"/>
                <w:b/>
                <w:bCs/>
                <w:color w:val="F79646" w:themeColor="accent6"/>
              </w:rPr>
              <w:t xml:space="preserve">  </w:t>
            </w:r>
            <w:r w:rsidR="003C6972">
              <w:rPr>
                <w:rFonts w:ascii="Calibri" w:eastAsia="Calibri" w:hAnsi="Calibri" w:cs="Calibri"/>
                <w:color w:val="000000"/>
              </w:rPr>
              <w:t>Assign group roles</w:t>
            </w:r>
          </w:p>
          <w:p w14:paraId="0C166076" w14:textId="771B801F" w:rsidR="00555D2A" w:rsidRDefault="00AD32D7" w:rsidP="00D842E6">
            <w:pPr>
              <w:spacing w:line="240" w:lineRule="auto"/>
            </w:pPr>
            <w:sdt>
              <w:sdtPr>
                <w:rPr>
                  <w:rFonts w:ascii="Calibri" w:eastAsia="Calibri" w:hAnsi="Calibri" w:cs="Calibri"/>
                  <w:b/>
                  <w:bCs/>
                  <w:color w:val="F79646" w:themeColor="accent6"/>
                </w:rPr>
                <w:id w:val="624425226"/>
                <w14:checkbox>
                  <w14:checked w14:val="0"/>
                  <w14:checkedState w14:val="2612" w14:font="MS Gothic"/>
                  <w14:uncheckedState w14:val="2610" w14:font="MS Gothic"/>
                </w14:checkbox>
              </w:sdtPr>
              <w:sdtEndPr/>
              <w:sdtContent>
                <w:r w:rsidR="003C6972" w:rsidRPr="00FA7329">
                  <w:rPr>
                    <w:rFonts w:ascii="MS Gothic" w:eastAsia="MS Gothic" w:hAnsi="MS Gothic" w:cs="Calibri" w:hint="eastAsia"/>
                    <w:b/>
                    <w:bCs/>
                    <w:color w:val="F79646" w:themeColor="accent6"/>
                  </w:rPr>
                  <w:t>☐</w:t>
                </w:r>
              </w:sdtContent>
            </w:sdt>
            <w:r w:rsidR="003C6972">
              <w:rPr>
                <w:rFonts w:ascii="Calibri" w:eastAsia="Calibri" w:hAnsi="Calibri" w:cs="Calibri"/>
                <w:color w:val="000000"/>
              </w:rPr>
              <w:t xml:space="preserve">  </w:t>
            </w:r>
            <w:r w:rsidR="00A1415D" w:rsidRPr="00A1415D">
              <w:rPr>
                <w:rFonts w:ascii="Calibri" w:eastAsia="Calibri" w:hAnsi="Calibri" w:cs="Calibri"/>
                <w:color w:val="auto"/>
              </w:rPr>
              <w:t>Define key vocabulary</w:t>
            </w:r>
          </w:p>
          <w:p w14:paraId="1CF55B0E" w14:textId="029F6E8D" w:rsidR="00555D2A" w:rsidRDefault="00AD32D7" w:rsidP="00D842E6">
            <w:pPr>
              <w:spacing w:line="240" w:lineRule="auto"/>
            </w:pPr>
            <w:sdt>
              <w:sdtPr>
                <w:rPr>
                  <w:rFonts w:ascii="Calibri" w:eastAsia="Calibri" w:hAnsi="Calibri" w:cs="Calibri"/>
                  <w:b/>
                  <w:bCs/>
                  <w:color w:val="F79646" w:themeColor="accent6"/>
                </w:rPr>
                <w:id w:val="-239412531"/>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FA7329">
              <w:rPr>
                <w:rFonts w:ascii="Calibri" w:eastAsia="Calibri" w:hAnsi="Calibri" w:cs="Calibri"/>
                <w:color w:val="000000"/>
              </w:rPr>
              <w:t xml:space="preserve">  </w:t>
            </w:r>
            <w:r w:rsidR="00E31DA4">
              <w:rPr>
                <w:rFonts w:ascii="Calibri" w:eastAsia="Calibri" w:hAnsi="Calibri" w:cs="Calibri"/>
                <w:color w:val="000000"/>
              </w:rPr>
              <w:t>Choose a dilemma</w:t>
            </w:r>
          </w:p>
          <w:p w14:paraId="0BB2D86B" w14:textId="3BFC60D3" w:rsidR="00555D2A" w:rsidRDefault="00AD32D7" w:rsidP="00D842E6">
            <w:pPr>
              <w:spacing w:line="240" w:lineRule="auto"/>
            </w:pPr>
            <w:sdt>
              <w:sdtPr>
                <w:rPr>
                  <w:rFonts w:ascii="Calibri" w:eastAsia="Calibri" w:hAnsi="Calibri" w:cs="Calibri"/>
                  <w:b/>
                  <w:bCs/>
                  <w:color w:val="F79646" w:themeColor="accent6"/>
                </w:rPr>
                <w:id w:val="-14582531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E31DA4" w:rsidRPr="00E31DA4">
              <w:rPr>
                <w:rFonts w:ascii="Calibri" w:eastAsia="Calibri" w:hAnsi="Calibri" w:cs="Calibri"/>
                <w:color w:val="auto"/>
              </w:rPr>
              <w:t xml:space="preserve">Review the </w:t>
            </w:r>
            <w:r w:rsidR="003D2B05">
              <w:rPr>
                <w:rFonts w:ascii="Calibri" w:eastAsia="Calibri" w:hAnsi="Calibri" w:cs="Calibri"/>
                <w:color w:val="auto"/>
              </w:rPr>
              <w:t>Internet Dilemma</w:t>
            </w:r>
            <w:r w:rsidR="002F6B1D">
              <w:rPr>
                <w:rFonts w:ascii="Calibri" w:eastAsia="Calibri" w:hAnsi="Calibri" w:cs="Calibri"/>
                <w:color w:val="auto"/>
              </w:rPr>
              <w:t xml:space="preserve"> Policy</w:t>
            </w:r>
            <w:r w:rsidR="003D2B05">
              <w:rPr>
                <w:rFonts w:ascii="Calibri" w:eastAsia="Calibri" w:hAnsi="Calibri" w:cs="Calibri"/>
                <w:color w:val="auto"/>
              </w:rPr>
              <w:t xml:space="preserve"> </w:t>
            </w:r>
            <w:r w:rsidR="00684CAA">
              <w:rPr>
                <w:rFonts w:ascii="Calibri" w:eastAsia="Calibri" w:hAnsi="Calibri" w:cs="Calibri"/>
                <w:color w:val="auto"/>
              </w:rPr>
              <w:t>O</w:t>
            </w:r>
            <w:r w:rsidR="00E31DA4" w:rsidRPr="00E31DA4">
              <w:rPr>
                <w:rFonts w:ascii="Calibri" w:eastAsia="Calibri" w:hAnsi="Calibri" w:cs="Calibri"/>
                <w:color w:val="auto"/>
              </w:rPr>
              <w:t>ne</w:t>
            </w:r>
            <w:r w:rsidR="000A7B14">
              <w:rPr>
                <w:rFonts w:ascii="Calibri" w:eastAsia="Calibri" w:hAnsi="Calibri" w:cs="Calibri"/>
                <w:color w:val="auto"/>
              </w:rPr>
              <w:t>-</w:t>
            </w:r>
            <w:r w:rsidR="00684CAA">
              <w:rPr>
                <w:rFonts w:ascii="Calibri" w:eastAsia="Calibri" w:hAnsi="Calibri" w:cs="Calibri"/>
                <w:color w:val="auto"/>
              </w:rPr>
              <w:t>P</w:t>
            </w:r>
            <w:r w:rsidR="00E31DA4" w:rsidRPr="00E31DA4">
              <w:rPr>
                <w:rFonts w:ascii="Calibri" w:eastAsia="Calibri" w:hAnsi="Calibri" w:cs="Calibri"/>
                <w:color w:val="auto"/>
              </w:rPr>
              <w:t>ager</w:t>
            </w:r>
            <w:r w:rsidR="000A7B14">
              <w:rPr>
                <w:rFonts w:ascii="Calibri" w:eastAsia="Calibri" w:hAnsi="Calibri" w:cs="Calibri"/>
                <w:color w:val="auto"/>
              </w:rPr>
              <w:t xml:space="preserve"> template</w:t>
            </w:r>
            <w:r w:rsidR="00E31DA4" w:rsidRPr="00E31DA4">
              <w:rPr>
                <w:rFonts w:ascii="Calibri" w:eastAsia="Calibri" w:hAnsi="Calibri" w:cs="Calibri"/>
                <w:color w:val="auto"/>
              </w:rPr>
              <w:t xml:space="preserve"> and rubric</w:t>
            </w:r>
          </w:p>
          <w:p w14:paraId="67253A6A" w14:textId="3081DF74" w:rsidR="00555D2A" w:rsidRDefault="00AD32D7" w:rsidP="00D842E6">
            <w:pPr>
              <w:spacing w:line="240" w:lineRule="auto"/>
            </w:pPr>
            <w:sdt>
              <w:sdtPr>
                <w:rPr>
                  <w:rFonts w:ascii="Calibri" w:eastAsia="Calibri" w:hAnsi="Calibri" w:cs="Calibri"/>
                  <w:b/>
                  <w:bCs/>
                  <w:color w:val="F79646" w:themeColor="accent6"/>
                </w:rPr>
                <w:id w:val="-1679418217"/>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8B027F">
              <w:rPr>
                <w:rFonts w:ascii="Calibri" w:eastAsia="Calibri" w:hAnsi="Calibri" w:cs="Calibri"/>
                <w:color w:val="00000A"/>
              </w:rPr>
              <w:t>Review the concept bank</w:t>
            </w:r>
          </w:p>
          <w:p w14:paraId="1A3EE188" w14:textId="78350F3A" w:rsidR="00555D2A" w:rsidRDefault="00AD32D7" w:rsidP="00D842E6">
            <w:pPr>
              <w:spacing w:line="240" w:lineRule="auto"/>
            </w:pPr>
            <w:sdt>
              <w:sdtPr>
                <w:rPr>
                  <w:rFonts w:ascii="Calibri" w:eastAsia="Calibri" w:hAnsi="Calibri" w:cs="Calibri"/>
                  <w:b/>
                  <w:bCs/>
                  <w:color w:val="F79646" w:themeColor="accent6"/>
                </w:rPr>
                <w:id w:val="111471715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035892" w:rsidRPr="00035892">
              <w:rPr>
                <w:rFonts w:ascii="Calibri" w:eastAsia="Calibri" w:hAnsi="Calibri" w:cs="Calibri"/>
                <w:color w:val="auto"/>
              </w:rPr>
              <w:t>Review your sources</w:t>
            </w:r>
          </w:p>
          <w:p w14:paraId="795EDCE5" w14:textId="5265ACBA" w:rsidR="00555D2A" w:rsidRDefault="00AD32D7" w:rsidP="00D842E6">
            <w:pPr>
              <w:spacing w:line="240" w:lineRule="auto"/>
              <w:rPr>
                <w:rFonts w:ascii="Calibri" w:eastAsia="Calibri" w:hAnsi="Calibri" w:cs="Calibri"/>
                <w:color w:val="00000A"/>
              </w:rPr>
            </w:pPr>
            <w:sdt>
              <w:sdtPr>
                <w:rPr>
                  <w:rFonts w:ascii="Calibri" w:eastAsia="Calibri" w:hAnsi="Calibri" w:cs="Calibri"/>
                  <w:b/>
                  <w:bCs/>
                  <w:color w:val="F79646" w:themeColor="accent6"/>
                </w:rPr>
                <w:id w:val="1561679843"/>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2F7CDC">
              <w:rPr>
                <w:rFonts w:ascii="Calibri" w:eastAsia="Calibri" w:hAnsi="Calibri" w:cs="Calibri"/>
                <w:color w:val="00000A"/>
              </w:rPr>
              <w:t>C</w:t>
            </w:r>
            <w:r w:rsidR="003D2B05">
              <w:rPr>
                <w:rFonts w:ascii="Calibri" w:eastAsia="Calibri" w:hAnsi="Calibri" w:cs="Calibri"/>
                <w:color w:val="00000A"/>
              </w:rPr>
              <w:t xml:space="preserve">omplete the </w:t>
            </w:r>
            <w:r w:rsidR="00684CAA">
              <w:rPr>
                <w:rFonts w:ascii="Calibri" w:eastAsia="Calibri" w:hAnsi="Calibri" w:cs="Calibri"/>
                <w:color w:val="00000A"/>
              </w:rPr>
              <w:t xml:space="preserve">Internet Dilemma Policy </w:t>
            </w:r>
            <w:r w:rsidR="001E71B8">
              <w:rPr>
                <w:rFonts w:ascii="Calibri" w:eastAsia="Calibri" w:hAnsi="Calibri" w:cs="Calibri"/>
                <w:color w:val="00000A"/>
              </w:rPr>
              <w:t>O</w:t>
            </w:r>
            <w:r w:rsidR="003D2B05">
              <w:rPr>
                <w:rFonts w:ascii="Calibri" w:eastAsia="Calibri" w:hAnsi="Calibri" w:cs="Calibri"/>
                <w:color w:val="00000A"/>
              </w:rPr>
              <w:t>ne-</w:t>
            </w:r>
            <w:r w:rsidR="001E71B8">
              <w:rPr>
                <w:rFonts w:ascii="Calibri" w:eastAsia="Calibri" w:hAnsi="Calibri" w:cs="Calibri"/>
                <w:color w:val="00000A"/>
              </w:rPr>
              <w:t>P</w:t>
            </w:r>
            <w:r w:rsidR="003D2B05">
              <w:rPr>
                <w:rFonts w:ascii="Calibri" w:eastAsia="Calibri" w:hAnsi="Calibri" w:cs="Calibri"/>
                <w:color w:val="00000A"/>
              </w:rPr>
              <w:t>ager</w:t>
            </w:r>
          </w:p>
          <w:p w14:paraId="5E5D7A30" w14:textId="706A122F" w:rsidR="00684CAA" w:rsidRDefault="00AD32D7" w:rsidP="00D842E6">
            <w:pPr>
              <w:spacing w:line="240" w:lineRule="auto"/>
              <w:rPr>
                <w:rFonts w:ascii="Calibri" w:eastAsia="Calibri" w:hAnsi="Calibri" w:cs="Calibri"/>
                <w:color w:val="00000A"/>
              </w:rPr>
            </w:pPr>
            <w:sdt>
              <w:sdtPr>
                <w:rPr>
                  <w:rFonts w:ascii="Calibri" w:eastAsia="Calibri" w:hAnsi="Calibri" w:cs="Calibri"/>
                  <w:b/>
                  <w:bCs/>
                  <w:color w:val="F79646" w:themeColor="accent6"/>
                </w:rPr>
                <w:id w:val="1966386958"/>
                <w14:checkbox>
                  <w14:checked w14:val="0"/>
                  <w14:checkedState w14:val="2612" w14:font="MS Gothic"/>
                  <w14:uncheckedState w14:val="2610" w14:font="MS Gothic"/>
                </w14:checkbox>
              </w:sdtPr>
              <w:sdtEndPr/>
              <w:sdtContent>
                <w:r w:rsidR="00684CAA" w:rsidRPr="00FA7329">
                  <w:rPr>
                    <w:rFonts w:ascii="MS Gothic" w:eastAsia="MS Gothic" w:hAnsi="MS Gothic" w:cs="Calibri" w:hint="eastAsia"/>
                    <w:b/>
                    <w:bCs/>
                    <w:color w:val="F79646" w:themeColor="accent6"/>
                  </w:rPr>
                  <w:t>☐</w:t>
                </w:r>
              </w:sdtContent>
            </w:sdt>
            <w:r w:rsidR="00684CAA">
              <w:rPr>
                <w:rFonts w:ascii="Calibri" w:eastAsia="Calibri" w:hAnsi="Calibri" w:cs="Calibri"/>
                <w:color w:val="00000A"/>
              </w:rPr>
              <w:t xml:space="preserve">  </w:t>
            </w:r>
            <w:r w:rsidR="00425DA7">
              <w:rPr>
                <w:rFonts w:ascii="Calibri" w:eastAsia="Calibri" w:hAnsi="Calibri" w:cs="Calibri"/>
                <w:color w:val="00000A"/>
              </w:rPr>
              <w:t>Present</w:t>
            </w:r>
            <w:r w:rsidR="00684CAA">
              <w:rPr>
                <w:rFonts w:ascii="Calibri" w:eastAsia="Calibri" w:hAnsi="Calibri" w:cs="Calibri"/>
                <w:color w:val="00000A"/>
              </w:rPr>
              <w:t xml:space="preserve"> your Internet Dilemma Policy One-Pager</w:t>
            </w:r>
          </w:p>
          <w:p w14:paraId="474D29C3" w14:textId="09D69C5B" w:rsidR="00555D2A" w:rsidRDefault="00AD32D7" w:rsidP="00D842E6">
            <w:pPr>
              <w:spacing w:line="240" w:lineRule="auto"/>
            </w:pPr>
            <w:sdt>
              <w:sdtPr>
                <w:rPr>
                  <w:b/>
                  <w:bCs/>
                  <w:color w:val="F79646" w:themeColor="accent6"/>
                </w:rPr>
                <w:id w:val="-1886789624"/>
                <w14:checkbox>
                  <w14:checked w14:val="0"/>
                  <w14:checkedState w14:val="2612" w14:font="MS Gothic"/>
                  <w14:uncheckedState w14:val="2610" w14:font="MS Gothic"/>
                </w14:checkbox>
              </w:sdtPr>
              <w:sdtEndPr/>
              <w:sdtContent>
                <w:r w:rsidR="00E81CEE">
                  <w:rPr>
                    <w:rFonts w:ascii="MS Gothic" w:eastAsia="MS Gothic" w:hAnsi="MS Gothic" w:hint="eastAsia"/>
                    <w:b/>
                    <w:bCs/>
                    <w:color w:val="F79646" w:themeColor="accent6"/>
                  </w:rPr>
                  <w:t>☐</w:t>
                </w:r>
              </w:sdtContent>
            </w:sdt>
            <w:bookmarkStart w:id="0" w:name="_heading=h.gjdgxs"/>
            <w:bookmarkEnd w:id="0"/>
            <w:r w:rsidR="00684CAA" w:rsidRPr="00684CAA">
              <w:rPr>
                <w:color w:val="F79646" w:themeColor="accent6"/>
              </w:rPr>
              <w:t xml:space="preserve">  </w:t>
            </w:r>
            <w:r w:rsidR="002F7CDC">
              <w:rPr>
                <w:rFonts w:ascii="Calibri" w:eastAsia="Calibri" w:hAnsi="Calibri" w:cs="Calibri"/>
                <w:color w:val="000000"/>
              </w:rPr>
              <w:t>Receive credit for th</w:t>
            </w:r>
            <w:r w:rsidR="00FC3B86">
              <w:rPr>
                <w:rFonts w:ascii="Calibri" w:eastAsia="Calibri" w:hAnsi="Calibri" w:cs="Calibri"/>
                <w:color w:val="000000"/>
              </w:rPr>
              <w:t>is lab guide</w:t>
            </w:r>
          </w:p>
        </w:tc>
      </w:tr>
    </w:tbl>
    <w:p w14:paraId="18E6B2A3" w14:textId="77777777" w:rsidR="003C6972" w:rsidRDefault="003C6972" w:rsidP="003C6972">
      <w:pPr>
        <w:shd w:val="clear" w:color="auto" w:fill="FFFFFF"/>
        <w:tabs>
          <w:tab w:val="left" w:pos="0"/>
        </w:tabs>
        <w:spacing w:line="288" w:lineRule="auto"/>
      </w:pPr>
    </w:p>
    <w:p w14:paraId="655FC405" w14:textId="77777777" w:rsidR="003C6972" w:rsidRDefault="003C6972" w:rsidP="003C6972">
      <w:pPr>
        <w:pStyle w:val="ListParagraph"/>
        <w:numPr>
          <w:ilvl w:val="0"/>
          <w:numId w:val="11"/>
        </w:numPr>
        <w:spacing w:after="150"/>
        <w:ind w:left="360"/>
      </w:pPr>
      <w:r w:rsidRPr="005450EF">
        <w:rPr>
          <w:rFonts w:ascii="Calibri" w:eastAsia="Calibri" w:hAnsi="Calibri" w:cs="Calibri"/>
          <w:b/>
          <w:color w:val="F58220"/>
          <w:sz w:val="28"/>
          <w:szCs w:val="28"/>
        </w:rPr>
        <w:t>Assign group roles</w:t>
      </w:r>
    </w:p>
    <w:p w14:paraId="25EFE57C" w14:textId="77777777" w:rsidR="003C6972" w:rsidRDefault="003C6972" w:rsidP="003C6972">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Before you continue, collaborate with your group, and assign each person a role.   Each role and a description are provided below.  Record the role of each group member below, </w:t>
      </w:r>
    </w:p>
    <w:p w14:paraId="7F438E93" w14:textId="77777777" w:rsidR="003C6972" w:rsidRDefault="003C6972" w:rsidP="003C6972">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72" w:type="dxa"/>
          <w:bottom w:w="80" w:type="dxa"/>
          <w:right w:w="80" w:type="dxa"/>
        </w:tblCellMar>
        <w:tblLook w:val="0600" w:firstRow="0" w:lastRow="0" w:firstColumn="0" w:lastColumn="0" w:noHBand="1" w:noVBand="1"/>
      </w:tblPr>
      <w:tblGrid>
        <w:gridCol w:w="3491"/>
        <w:gridCol w:w="5869"/>
      </w:tblGrid>
      <w:tr w:rsidR="003C6972" w14:paraId="19A83411"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5DC19702"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66CB206F"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Leads the team discussion and keeps the team on task and on schedule.  Make sure the final lab is submitted.  </w:t>
            </w:r>
          </w:p>
        </w:tc>
      </w:tr>
      <w:tr w:rsidR="003C6972" w14:paraId="772C891A"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64E23FA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6B19EF9"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Records answers for the </w:t>
            </w:r>
            <w:proofErr w:type="gramStart"/>
            <w:r>
              <w:rPr>
                <w:rFonts w:ascii="Calibri" w:eastAsia="Calibri" w:hAnsi="Calibri" w:cs="Calibri"/>
                <w:color w:val="000000"/>
              </w:rPr>
              <w:t>team, or</w:t>
            </w:r>
            <w:proofErr w:type="gramEnd"/>
            <w:r>
              <w:rPr>
                <w:rFonts w:ascii="Calibri" w:eastAsia="Calibri" w:hAnsi="Calibri" w:cs="Calibri"/>
                <w:color w:val="000000"/>
              </w:rPr>
              <w:t xml:space="preserve"> ensures that all members have correct answers.</w:t>
            </w:r>
          </w:p>
        </w:tc>
      </w:tr>
      <w:tr w:rsidR="003C6972" w14:paraId="3CD3195D"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29491B3"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18A63F32"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Presents answers (or questions) to the class, instructor, or other teams.</w:t>
            </w:r>
          </w:p>
        </w:tc>
      </w:tr>
      <w:tr w:rsidR="003C6972" w14:paraId="2FD17C03"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980D81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EEF5D0D"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Considers how the team is working and ensures all voices are heard</w:t>
            </w:r>
          </w:p>
        </w:tc>
      </w:tr>
    </w:tbl>
    <w:p w14:paraId="128F5316" w14:textId="77777777" w:rsidR="003C6972" w:rsidRDefault="003C6972" w:rsidP="003C6972">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3C6972" w14:paraId="235D786F"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1F733E39"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326D245"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Role</w:t>
            </w:r>
          </w:p>
        </w:tc>
      </w:tr>
      <w:tr w:rsidR="003C6972" w14:paraId="4F678B71"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3E20C38"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1FBAEA4" w14:textId="77777777" w:rsidR="003C6972" w:rsidRDefault="003C6972" w:rsidP="00A12163">
            <w:pPr>
              <w:widowControl w:val="0"/>
              <w:spacing w:line="240" w:lineRule="auto"/>
            </w:pPr>
          </w:p>
        </w:tc>
      </w:tr>
      <w:tr w:rsidR="003C6972" w14:paraId="70ABC3CD"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25D3AED"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DAA7DDF" w14:textId="77777777" w:rsidR="003C6972" w:rsidRDefault="003C6972" w:rsidP="00A12163">
            <w:pPr>
              <w:widowControl w:val="0"/>
              <w:spacing w:line="240" w:lineRule="auto"/>
            </w:pPr>
          </w:p>
        </w:tc>
      </w:tr>
      <w:tr w:rsidR="003C6972" w14:paraId="72629C23"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08838FFA"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3A373114" w14:textId="77777777" w:rsidR="003C6972" w:rsidRDefault="003C6972" w:rsidP="00A12163">
            <w:pPr>
              <w:widowControl w:val="0"/>
              <w:spacing w:line="240" w:lineRule="auto"/>
            </w:pPr>
          </w:p>
        </w:tc>
      </w:tr>
      <w:tr w:rsidR="003C6972" w14:paraId="197DC708"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4C0CDCAE"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47AE3B1" w14:textId="77777777" w:rsidR="003C6972" w:rsidRDefault="003C6972" w:rsidP="00A12163">
            <w:pPr>
              <w:widowControl w:val="0"/>
              <w:spacing w:line="240" w:lineRule="auto"/>
            </w:pPr>
          </w:p>
        </w:tc>
      </w:tr>
    </w:tbl>
    <w:p w14:paraId="1C558BF3" w14:textId="77777777" w:rsidR="003C6972" w:rsidRPr="00B30176" w:rsidRDefault="003C6972" w:rsidP="003C6972">
      <w:pPr>
        <w:rPr>
          <w:rFonts w:ascii="Calibri" w:hAnsi="Calibri" w:cs="Calibri"/>
          <w:b/>
          <w:color w:val="ED7D31"/>
        </w:rPr>
      </w:pPr>
    </w:p>
    <w:p w14:paraId="1B6448D8" w14:textId="3E253204" w:rsidR="005450EF" w:rsidRDefault="00A1415D" w:rsidP="005450EF">
      <w:pPr>
        <w:pStyle w:val="ListParagraph"/>
        <w:numPr>
          <w:ilvl w:val="0"/>
          <w:numId w:val="9"/>
        </w:numPr>
        <w:ind w:left="360"/>
      </w:pPr>
      <w:r>
        <w:rPr>
          <w:rFonts w:ascii="Calibri" w:hAnsi="Calibri" w:cs="Calibri"/>
          <w:b/>
          <w:color w:val="ED7D31"/>
          <w:sz w:val="28"/>
          <w:szCs w:val="28"/>
        </w:rPr>
        <w:t>Define key vocabulary</w:t>
      </w:r>
    </w:p>
    <w:p w14:paraId="7BE6F6AD" w14:textId="77777777" w:rsidR="00555D2A" w:rsidRDefault="00555D2A">
      <w:pPr>
        <w:spacing w:line="240" w:lineRule="auto"/>
        <w:rPr>
          <w:rFonts w:ascii="Calibri" w:eastAsia="Calibri" w:hAnsi="Calibri" w:cs="Calibri"/>
          <w:color w:val="000000"/>
        </w:rPr>
      </w:pPr>
    </w:p>
    <w:p w14:paraId="2E621FBD" w14:textId="56A99612" w:rsidR="00555D2A" w:rsidRPr="00A26AAA" w:rsidRDefault="00A26AAA">
      <w:pPr>
        <w:shd w:val="clear" w:color="auto" w:fill="FFFFFF"/>
        <w:tabs>
          <w:tab w:val="left" w:pos="0"/>
        </w:tabs>
        <w:spacing w:line="288" w:lineRule="auto"/>
        <w:rPr>
          <w:rFonts w:ascii="Calibri" w:eastAsia="Calibri" w:hAnsi="Calibri" w:cs="Calibri"/>
          <w:b/>
          <w:bCs/>
          <w:color w:val="000000"/>
        </w:rPr>
      </w:pPr>
      <w:r w:rsidRPr="00A26AAA">
        <w:rPr>
          <w:rFonts w:ascii="Calibri" w:eastAsia="Calibri" w:hAnsi="Calibri" w:cs="Calibri"/>
          <w:b/>
          <w:bCs/>
          <w:color w:val="000000"/>
        </w:rPr>
        <w:t>Net neutrality</w:t>
      </w:r>
    </w:p>
    <w:tbl>
      <w:tblPr>
        <w:tblStyle w:val="TableGrid"/>
        <w:tblW w:w="0" w:type="auto"/>
        <w:tblLook w:val="04A0" w:firstRow="1" w:lastRow="0" w:firstColumn="1" w:lastColumn="0" w:noHBand="0" w:noVBand="1"/>
      </w:tblPr>
      <w:tblGrid>
        <w:gridCol w:w="9350"/>
      </w:tblGrid>
      <w:tr w:rsidR="00A26AAA" w14:paraId="05122BC8" w14:textId="77777777" w:rsidTr="00A26AAA">
        <w:tc>
          <w:tcPr>
            <w:tcW w:w="9350" w:type="dxa"/>
          </w:tcPr>
          <w:p w14:paraId="6FF322D2" w14:textId="77777777" w:rsidR="00A26AAA" w:rsidRDefault="00A26AAA">
            <w:pPr>
              <w:tabs>
                <w:tab w:val="left" w:pos="0"/>
              </w:tabs>
              <w:spacing w:line="288" w:lineRule="auto"/>
              <w:rPr>
                <w:rFonts w:ascii="Calibri" w:eastAsia="Calibri" w:hAnsi="Calibri" w:cs="Calibri"/>
                <w:color w:val="000000"/>
              </w:rPr>
            </w:pPr>
          </w:p>
          <w:p w14:paraId="61689B14" w14:textId="12B97611" w:rsidR="00A26AAA" w:rsidRDefault="00A26AAA">
            <w:pPr>
              <w:tabs>
                <w:tab w:val="left" w:pos="0"/>
              </w:tabs>
              <w:spacing w:line="288" w:lineRule="auto"/>
              <w:rPr>
                <w:rFonts w:ascii="Calibri" w:eastAsia="Calibri" w:hAnsi="Calibri" w:cs="Calibri"/>
                <w:color w:val="000000"/>
              </w:rPr>
            </w:pPr>
          </w:p>
        </w:tc>
      </w:tr>
    </w:tbl>
    <w:p w14:paraId="42EF2461" w14:textId="32055520" w:rsidR="00A26AAA" w:rsidRDefault="00A26AAA">
      <w:pPr>
        <w:shd w:val="clear" w:color="auto" w:fill="FFFFFF"/>
        <w:tabs>
          <w:tab w:val="left" w:pos="0"/>
        </w:tabs>
        <w:spacing w:line="288" w:lineRule="auto"/>
        <w:rPr>
          <w:rFonts w:ascii="Calibri" w:eastAsia="Calibri" w:hAnsi="Calibri" w:cs="Calibri"/>
          <w:color w:val="000000"/>
        </w:rPr>
      </w:pPr>
    </w:p>
    <w:p w14:paraId="119F8A5D" w14:textId="6619FA76" w:rsidR="00A26AAA" w:rsidRDefault="00F77DF2">
      <w:pPr>
        <w:shd w:val="clear" w:color="auto" w:fill="FFFFFF"/>
        <w:tabs>
          <w:tab w:val="left" w:pos="0"/>
        </w:tabs>
        <w:spacing w:line="288" w:lineRule="auto"/>
        <w:rPr>
          <w:rFonts w:ascii="Calibri" w:eastAsia="Calibri" w:hAnsi="Calibri" w:cs="Calibri"/>
          <w:b/>
          <w:bCs/>
          <w:color w:val="000000"/>
        </w:rPr>
      </w:pPr>
      <w:r w:rsidRPr="00F77DF2">
        <w:rPr>
          <w:rFonts w:ascii="Calibri" w:eastAsia="Calibri" w:hAnsi="Calibri" w:cs="Calibri"/>
          <w:b/>
          <w:bCs/>
          <w:color w:val="000000"/>
        </w:rPr>
        <w:t>Internet Censorship</w:t>
      </w:r>
    </w:p>
    <w:tbl>
      <w:tblPr>
        <w:tblStyle w:val="TableGrid"/>
        <w:tblW w:w="0" w:type="auto"/>
        <w:tblLook w:val="04A0" w:firstRow="1" w:lastRow="0" w:firstColumn="1" w:lastColumn="0" w:noHBand="0" w:noVBand="1"/>
      </w:tblPr>
      <w:tblGrid>
        <w:gridCol w:w="9350"/>
      </w:tblGrid>
      <w:tr w:rsidR="00F77DF2" w14:paraId="0250D91E" w14:textId="77777777" w:rsidTr="00F77DF2">
        <w:tc>
          <w:tcPr>
            <w:tcW w:w="9350" w:type="dxa"/>
          </w:tcPr>
          <w:p w14:paraId="644258E5" w14:textId="77777777" w:rsidR="00F77DF2" w:rsidRDefault="00F77DF2">
            <w:pPr>
              <w:tabs>
                <w:tab w:val="left" w:pos="0"/>
              </w:tabs>
              <w:spacing w:line="288" w:lineRule="auto"/>
              <w:rPr>
                <w:rFonts w:ascii="Calibri" w:eastAsia="Calibri" w:hAnsi="Calibri" w:cs="Calibri"/>
                <w:b/>
                <w:bCs/>
                <w:color w:val="000000"/>
              </w:rPr>
            </w:pPr>
          </w:p>
          <w:p w14:paraId="7F8DE9D7" w14:textId="60593BC1" w:rsidR="00F77DF2" w:rsidRDefault="00F77DF2">
            <w:pPr>
              <w:tabs>
                <w:tab w:val="left" w:pos="0"/>
              </w:tabs>
              <w:spacing w:line="288" w:lineRule="auto"/>
              <w:rPr>
                <w:rFonts w:ascii="Calibri" w:eastAsia="Calibri" w:hAnsi="Calibri" w:cs="Calibri"/>
                <w:b/>
                <w:bCs/>
                <w:color w:val="000000"/>
              </w:rPr>
            </w:pPr>
          </w:p>
        </w:tc>
      </w:tr>
    </w:tbl>
    <w:p w14:paraId="0DAA7592" w14:textId="6D6E0301" w:rsidR="00F77DF2" w:rsidRDefault="00F77DF2">
      <w:pPr>
        <w:shd w:val="clear" w:color="auto" w:fill="FFFFFF"/>
        <w:tabs>
          <w:tab w:val="left" w:pos="0"/>
        </w:tabs>
        <w:spacing w:line="288" w:lineRule="auto"/>
        <w:rPr>
          <w:rFonts w:ascii="Calibri" w:eastAsia="Calibri" w:hAnsi="Calibri" w:cs="Calibri"/>
          <w:b/>
          <w:bCs/>
          <w:color w:val="000000"/>
        </w:rPr>
      </w:pPr>
    </w:p>
    <w:p w14:paraId="30762F7B" w14:textId="3DA87C84" w:rsidR="00F77DF2" w:rsidRDefault="00F77DF2">
      <w:pPr>
        <w:shd w:val="clear" w:color="auto" w:fill="FFFFFF"/>
        <w:tabs>
          <w:tab w:val="left" w:pos="0"/>
        </w:tabs>
        <w:spacing w:line="288" w:lineRule="auto"/>
        <w:rPr>
          <w:rFonts w:ascii="Calibri" w:eastAsia="Calibri" w:hAnsi="Calibri" w:cs="Calibri"/>
          <w:b/>
          <w:bCs/>
          <w:color w:val="000000"/>
        </w:rPr>
      </w:pPr>
      <w:r>
        <w:rPr>
          <w:rFonts w:ascii="Calibri" w:eastAsia="Calibri" w:hAnsi="Calibri" w:cs="Calibri"/>
          <w:b/>
          <w:bCs/>
          <w:color w:val="000000"/>
        </w:rPr>
        <w:lastRenderedPageBreak/>
        <w:t>Digital Divide</w:t>
      </w:r>
    </w:p>
    <w:tbl>
      <w:tblPr>
        <w:tblStyle w:val="TableGrid"/>
        <w:tblW w:w="0" w:type="auto"/>
        <w:tblLook w:val="04A0" w:firstRow="1" w:lastRow="0" w:firstColumn="1" w:lastColumn="0" w:noHBand="0" w:noVBand="1"/>
      </w:tblPr>
      <w:tblGrid>
        <w:gridCol w:w="9350"/>
      </w:tblGrid>
      <w:tr w:rsidR="00F77DF2" w14:paraId="4F6C905D" w14:textId="77777777" w:rsidTr="00F77DF2">
        <w:tc>
          <w:tcPr>
            <w:tcW w:w="9350" w:type="dxa"/>
          </w:tcPr>
          <w:p w14:paraId="5ED8B117" w14:textId="77777777" w:rsidR="00F77DF2" w:rsidRDefault="00F77DF2">
            <w:pPr>
              <w:tabs>
                <w:tab w:val="left" w:pos="0"/>
              </w:tabs>
              <w:spacing w:line="288" w:lineRule="auto"/>
              <w:rPr>
                <w:rFonts w:ascii="Calibri" w:eastAsia="Calibri" w:hAnsi="Calibri" w:cs="Calibri"/>
                <w:b/>
                <w:bCs/>
                <w:color w:val="000000"/>
              </w:rPr>
            </w:pPr>
          </w:p>
          <w:p w14:paraId="48285C5F" w14:textId="3A0EAD47" w:rsidR="00F77DF2" w:rsidRDefault="00F77DF2">
            <w:pPr>
              <w:tabs>
                <w:tab w:val="left" w:pos="0"/>
              </w:tabs>
              <w:spacing w:line="288" w:lineRule="auto"/>
              <w:rPr>
                <w:rFonts w:ascii="Calibri" w:eastAsia="Calibri" w:hAnsi="Calibri" w:cs="Calibri"/>
                <w:b/>
                <w:bCs/>
                <w:color w:val="000000"/>
              </w:rPr>
            </w:pPr>
          </w:p>
        </w:tc>
      </w:tr>
    </w:tbl>
    <w:p w14:paraId="50C44107" w14:textId="77777777" w:rsidR="00555D2A" w:rsidRDefault="00555D2A">
      <w:pPr>
        <w:shd w:val="clear" w:color="auto" w:fill="FFFFFF"/>
        <w:tabs>
          <w:tab w:val="left" w:pos="0"/>
        </w:tabs>
        <w:spacing w:line="288" w:lineRule="auto"/>
      </w:pPr>
    </w:p>
    <w:p w14:paraId="545EA960" w14:textId="2391B50B" w:rsidR="00555D2A" w:rsidRDefault="004D479A" w:rsidP="005450EF">
      <w:pPr>
        <w:pStyle w:val="ListParagraph"/>
        <w:numPr>
          <w:ilvl w:val="0"/>
          <w:numId w:val="12"/>
        </w:numPr>
        <w:tabs>
          <w:tab w:val="left" w:pos="360"/>
        </w:tabs>
        <w:ind w:left="360"/>
      </w:pPr>
      <w:r>
        <w:rPr>
          <w:rFonts w:ascii="Calibri" w:eastAsia="Calibri" w:hAnsi="Calibri" w:cs="Calibri"/>
          <w:b/>
          <w:color w:val="ED7D31"/>
          <w:sz w:val="28"/>
          <w:szCs w:val="28"/>
        </w:rPr>
        <w:t>Choose a dilemma</w:t>
      </w:r>
    </w:p>
    <w:p w14:paraId="202F45BF" w14:textId="77777777" w:rsidR="00555D2A" w:rsidRDefault="00555D2A">
      <w:pPr>
        <w:shd w:val="clear" w:color="auto" w:fill="FFFFFF"/>
        <w:spacing w:line="288" w:lineRule="auto"/>
        <w:rPr>
          <w:highlight w:val="white"/>
        </w:rPr>
      </w:pPr>
    </w:p>
    <w:p w14:paraId="495D9505" w14:textId="0B639B73" w:rsidR="00555D2A" w:rsidRPr="0085746A" w:rsidRDefault="00E726ED" w:rsidP="00AA1A19">
      <w:pPr>
        <w:shd w:val="clear" w:color="auto" w:fill="FFFFFF"/>
        <w:spacing w:line="240" w:lineRule="auto"/>
        <w:rPr>
          <w:rFonts w:asciiTheme="majorHAnsi" w:eastAsia="Helvetica Neue" w:hAnsiTheme="majorHAnsi" w:cstheme="majorHAnsi"/>
          <w:color w:val="696969"/>
          <w:sz w:val="18"/>
          <w:szCs w:val="18"/>
          <w:highlight w:val="white"/>
        </w:rPr>
      </w:pPr>
      <w:r w:rsidRPr="0085746A">
        <w:rPr>
          <w:rFonts w:asciiTheme="majorHAnsi" w:hAnsiTheme="majorHAnsi" w:cstheme="majorHAnsi"/>
          <w:color w:val="333333"/>
          <w:shd w:val="clear" w:color="auto" w:fill="FFFFFF"/>
        </w:rPr>
        <w:t>Today, you are going to pretend that you are the Technology Advisory Team for a candidate running for elected office. Your candidate is relying on you to help inform her about important technological dilemmas and come up with good policy ideas to address them. You will investigate a social dilemma related to the Internet and prepare a report summarizing your findings and make a policy recommendation for your candidate.</w:t>
      </w:r>
    </w:p>
    <w:p w14:paraId="262AB8B6" w14:textId="4F250538" w:rsidR="00555D2A" w:rsidRPr="0085746A" w:rsidRDefault="00555D2A" w:rsidP="00AA1A19">
      <w:pPr>
        <w:shd w:val="clear" w:color="auto" w:fill="FFFFFF"/>
        <w:spacing w:line="240" w:lineRule="auto"/>
        <w:rPr>
          <w:rFonts w:asciiTheme="majorHAnsi" w:eastAsia="Helvetica Neue" w:hAnsiTheme="majorHAnsi" w:cstheme="majorHAnsi"/>
          <w:color w:val="696969"/>
          <w:sz w:val="18"/>
          <w:szCs w:val="18"/>
          <w:highlight w:val="white"/>
        </w:rPr>
      </w:pPr>
    </w:p>
    <w:p w14:paraId="59982527" w14:textId="6F41B389" w:rsidR="004117C0" w:rsidRDefault="0085746A" w:rsidP="004117C0">
      <w:pPr>
        <w:shd w:val="clear" w:color="auto" w:fill="FFFFFF"/>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Review</w:t>
      </w:r>
      <w:r w:rsidR="00AA1A19">
        <w:rPr>
          <w:rFonts w:asciiTheme="majorHAnsi" w:hAnsiTheme="majorHAnsi" w:cstheme="majorHAnsi"/>
          <w:color w:val="333333"/>
          <w:shd w:val="clear" w:color="auto" w:fill="FFFFFF"/>
        </w:rPr>
        <w:t xml:space="preserve"> the</w:t>
      </w:r>
      <w:r w:rsidRPr="0085746A">
        <w:rPr>
          <w:rFonts w:asciiTheme="majorHAnsi" w:hAnsiTheme="majorHAnsi" w:cstheme="majorHAnsi"/>
          <w:color w:val="333333"/>
          <w:shd w:val="clear" w:color="auto" w:fill="FFFFFF"/>
        </w:rPr>
        <w:t xml:space="preserve"> three different dilemmas: Net Neutrality, Internet Censorship, and the Digital Divide.</w:t>
      </w:r>
      <w:r w:rsidR="00AA1A19">
        <w:rPr>
          <w:rFonts w:asciiTheme="majorHAnsi" w:hAnsiTheme="majorHAnsi" w:cstheme="majorHAnsi"/>
          <w:color w:val="333333"/>
          <w:shd w:val="clear" w:color="auto" w:fill="FFFFFF"/>
        </w:rPr>
        <w:t xml:space="preserve">  Then circle the dilemma your team will investigate. </w:t>
      </w:r>
    </w:p>
    <w:p w14:paraId="3D34AA51" w14:textId="77777777" w:rsidR="004117C0" w:rsidRPr="004117C0" w:rsidRDefault="004117C0" w:rsidP="004117C0">
      <w:pPr>
        <w:shd w:val="clear" w:color="auto" w:fill="FFFFFF"/>
        <w:spacing w:line="240" w:lineRule="auto"/>
        <w:rPr>
          <w:rFonts w:asciiTheme="majorHAnsi" w:eastAsia="Helvetica Neue" w:hAnsiTheme="majorHAnsi" w:cstheme="majorHAnsi"/>
          <w:color w:val="696969"/>
          <w:highlight w:val="white"/>
        </w:rPr>
      </w:pPr>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870"/>
        <w:gridCol w:w="3150"/>
        <w:gridCol w:w="3330"/>
      </w:tblGrid>
      <w:tr w:rsidR="004117C0" w:rsidRPr="004117C0" w14:paraId="61DF13CD" w14:textId="77777777" w:rsidTr="00E6293A">
        <w:tc>
          <w:tcPr>
            <w:tcW w:w="2870" w:type="dxa"/>
            <w:tcMar>
              <w:top w:w="100" w:type="dxa"/>
              <w:left w:w="100" w:type="dxa"/>
              <w:bottom w:w="100" w:type="dxa"/>
              <w:right w:w="100" w:type="dxa"/>
            </w:tcMar>
            <w:hideMark/>
          </w:tcPr>
          <w:p w14:paraId="3CD63238"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Net Neutrality</w:t>
            </w:r>
          </w:p>
        </w:tc>
        <w:tc>
          <w:tcPr>
            <w:tcW w:w="3150" w:type="dxa"/>
            <w:tcMar>
              <w:top w:w="100" w:type="dxa"/>
              <w:left w:w="100" w:type="dxa"/>
              <w:bottom w:w="100" w:type="dxa"/>
              <w:right w:w="100" w:type="dxa"/>
            </w:tcMar>
            <w:hideMark/>
          </w:tcPr>
          <w:p w14:paraId="00515B26"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Internet Censorship</w:t>
            </w:r>
          </w:p>
        </w:tc>
        <w:tc>
          <w:tcPr>
            <w:tcW w:w="3330" w:type="dxa"/>
            <w:tcMar>
              <w:top w:w="100" w:type="dxa"/>
              <w:left w:w="100" w:type="dxa"/>
              <w:bottom w:w="100" w:type="dxa"/>
              <w:right w:w="100" w:type="dxa"/>
            </w:tcMar>
            <w:hideMark/>
          </w:tcPr>
          <w:p w14:paraId="4C227B40"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The Digital Divide</w:t>
            </w:r>
          </w:p>
        </w:tc>
      </w:tr>
      <w:tr w:rsidR="004117C0" w:rsidRPr="004117C0" w14:paraId="3DF8F0E4" w14:textId="77777777" w:rsidTr="00E6293A">
        <w:tc>
          <w:tcPr>
            <w:tcW w:w="2870" w:type="dxa"/>
            <w:tcMar>
              <w:top w:w="100" w:type="dxa"/>
              <w:left w:w="100" w:type="dxa"/>
              <w:bottom w:w="100" w:type="dxa"/>
              <w:right w:w="100" w:type="dxa"/>
            </w:tcMar>
            <w:hideMark/>
          </w:tcPr>
          <w:p w14:paraId="4607879F"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 xml:space="preserve">Internet users love services like streaming movies, video chatting, or online gaming. </w:t>
            </w:r>
            <w:proofErr w:type="gramStart"/>
            <w:r w:rsidRPr="004117C0">
              <w:rPr>
                <w:rFonts w:asciiTheme="majorHAnsi" w:hAnsiTheme="majorHAnsi" w:cstheme="majorHAnsi"/>
                <w:color w:val="auto"/>
                <w:sz w:val="20"/>
                <w:szCs w:val="20"/>
              </w:rPr>
              <w:t>All of</w:t>
            </w:r>
            <w:proofErr w:type="gramEnd"/>
            <w:r w:rsidRPr="004117C0">
              <w:rPr>
                <w:rFonts w:asciiTheme="majorHAnsi" w:hAnsiTheme="majorHAnsi" w:cstheme="majorHAnsi"/>
                <w:color w:val="auto"/>
                <w:sz w:val="20"/>
                <w:szCs w:val="20"/>
              </w:rPr>
              <w:t xml:space="preserve">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p>
        </w:tc>
        <w:tc>
          <w:tcPr>
            <w:tcW w:w="3150" w:type="dxa"/>
            <w:tcMar>
              <w:top w:w="100" w:type="dxa"/>
              <w:left w:w="100" w:type="dxa"/>
              <w:bottom w:w="100" w:type="dxa"/>
              <w:right w:w="100" w:type="dxa"/>
            </w:tcMar>
            <w:hideMark/>
          </w:tcPr>
          <w:p w14:paraId="29EACB09"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 </w:t>
            </w:r>
          </w:p>
        </w:tc>
        <w:tc>
          <w:tcPr>
            <w:tcW w:w="3330" w:type="dxa"/>
            <w:tcMar>
              <w:top w:w="100" w:type="dxa"/>
              <w:left w:w="100" w:type="dxa"/>
              <w:bottom w:w="100" w:type="dxa"/>
              <w:right w:w="100" w:type="dxa"/>
            </w:tcMar>
            <w:hideMark/>
          </w:tcPr>
          <w:p w14:paraId="2F7BDDC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p>
        </w:tc>
      </w:tr>
      <w:tr w:rsidR="004117C0" w:rsidRPr="004117C0" w14:paraId="13399F8B" w14:textId="77777777" w:rsidTr="00E6293A">
        <w:tc>
          <w:tcPr>
            <w:tcW w:w="2870" w:type="dxa"/>
            <w:tcMar>
              <w:top w:w="100" w:type="dxa"/>
              <w:left w:w="100" w:type="dxa"/>
              <w:bottom w:w="100" w:type="dxa"/>
              <w:right w:w="100" w:type="dxa"/>
            </w:tcMar>
            <w:hideMark/>
          </w:tcPr>
          <w:p w14:paraId="123E387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internet service providers be allowed to treat some kinds of  internet traffic different from others?</w:t>
            </w:r>
          </w:p>
        </w:tc>
        <w:tc>
          <w:tcPr>
            <w:tcW w:w="3150" w:type="dxa"/>
            <w:tcMar>
              <w:top w:w="100" w:type="dxa"/>
              <w:left w:w="100" w:type="dxa"/>
              <w:bottom w:w="100" w:type="dxa"/>
              <w:right w:w="100" w:type="dxa"/>
            </w:tcMar>
            <w:hideMark/>
          </w:tcPr>
          <w:p w14:paraId="7809EF32"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the government be allowed to censor or block internet traffic, if at all?</w:t>
            </w:r>
          </w:p>
          <w:p w14:paraId="302A3E90" w14:textId="77777777" w:rsidR="004117C0" w:rsidRPr="004117C0" w:rsidRDefault="004117C0">
            <w:pPr>
              <w:rPr>
                <w:rFonts w:asciiTheme="majorHAnsi" w:hAnsiTheme="majorHAnsi" w:cstheme="majorHAnsi"/>
                <w:color w:val="auto"/>
              </w:rPr>
            </w:pPr>
          </w:p>
        </w:tc>
        <w:tc>
          <w:tcPr>
            <w:tcW w:w="3330" w:type="dxa"/>
            <w:tcMar>
              <w:top w:w="100" w:type="dxa"/>
              <w:left w:w="100" w:type="dxa"/>
              <w:bottom w:w="100" w:type="dxa"/>
              <w:right w:w="100" w:type="dxa"/>
            </w:tcMar>
            <w:hideMark/>
          </w:tcPr>
          <w:p w14:paraId="5FAED548"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resources be invested to close gaps between those who do and don’t use the Internet?</w:t>
            </w:r>
          </w:p>
          <w:p w14:paraId="5139031F" w14:textId="77777777" w:rsidR="004117C0" w:rsidRPr="004117C0" w:rsidRDefault="004117C0">
            <w:pPr>
              <w:rPr>
                <w:rFonts w:asciiTheme="majorHAnsi" w:hAnsiTheme="majorHAnsi" w:cstheme="majorHAnsi"/>
                <w:color w:val="auto"/>
              </w:rPr>
            </w:pPr>
          </w:p>
        </w:tc>
      </w:tr>
      <w:tr w:rsidR="004117C0" w:rsidRPr="004117C0" w14:paraId="38C81290" w14:textId="77777777" w:rsidTr="00E6293A">
        <w:trPr>
          <w:trHeight w:val="960"/>
        </w:trPr>
        <w:tc>
          <w:tcPr>
            <w:tcW w:w="2870" w:type="dxa"/>
            <w:tcMar>
              <w:top w:w="100" w:type="dxa"/>
              <w:left w:w="100" w:type="dxa"/>
              <w:bottom w:w="100" w:type="dxa"/>
              <w:right w:w="100" w:type="dxa"/>
            </w:tcMar>
            <w:hideMark/>
          </w:tcPr>
          <w:p w14:paraId="24AA64D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37EAB783"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428EF3A8"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Content Provider</w:t>
            </w:r>
          </w:p>
          <w:p w14:paraId="0126506C"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Users</w:t>
            </w:r>
          </w:p>
        </w:tc>
        <w:tc>
          <w:tcPr>
            <w:tcW w:w="3150" w:type="dxa"/>
            <w:tcMar>
              <w:top w:w="100" w:type="dxa"/>
              <w:left w:w="100" w:type="dxa"/>
              <w:bottom w:w="100" w:type="dxa"/>
              <w:right w:w="100" w:type="dxa"/>
            </w:tcMar>
            <w:hideMark/>
          </w:tcPr>
          <w:p w14:paraId="35E7F14A"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1E20644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w:t>
            </w:r>
          </w:p>
          <w:p w14:paraId="5BB2AB5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Intelligence Agencies</w:t>
            </w:r>
          </w:p>
          <w:p w14:paraId="70630183"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Political activists</w:t>
            </w:r>
          </w:p>
        </w:tc>
        <w:tc>
          <w:tcPr>
            <w:tcW w:w="3330" w:type="dxa"/>
            <w:tcMar>
              <w:top w:w="100" w:type="dxa"/>
              <w:left w:w="100" w:type="dxa"/>
              <w:bottom w:w="100" w:type="dxa"/>
              <w:right w:w="100" w:type="dxa"/>
            </w:tcMar>
            <w:hideMark/>
          </w:tcPr>
          <w:p w14:paraId="213DFC8C"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620E47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 xml:space="preserve">Those lacking internet </w:t>
            </w:r>
            <w:proofErr w:type="gramStart"/>
            <w:r w:rsidRPr="004117C0">
              <w:rPr>
                <w:rFonts w:asciiTheme="majorHAnsi" w:hAnsiTheme="majorHAnsi" w:cstheme="majorHAnsi"/>
                <w:color w:val="auto"/>
                <w:sz w:val="20"/>
                <w:szCs w:val="20"/>
              </w:rPr>
              <w:t>access</w:t>
            </w:r>
            <w:proofErr w:type="gramEnd"/>
          </w:p>
          <w:p w14:paraId="58D4F069"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7C17D1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Schools and libraries</w:t>
            </w:r>
          </w:p>
        </w:tc>
      </w:tr>
      <w:tr w:rsidR="004117C0" w:rsidRPr="004117C0" w14:paraId="27BEDEA0" w14:textId="77777777" w:rsidTr="00E6293A">
        <w:tc>
          <w:tcPr>
            <w:tcW w:w="2870" w:type="dxa"/>
            <w:tcMar>
              <w:top w:w="100" w:type="dxa"/>
              <w:left w:w="100" w:type="dxa"/>
              <w:bottom w:w="100" w:type="dxa"/>
              <w:right w:w="100" w:type="dxa"/>
            </w:tcMar>
            <w:hideMark/>
          </w:tcPr>
          <w:p w14:paraId="6E7CEB4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Sources</w:t>
            </w:r>
          </w:p>
          <w:p w14:paraId="495A5815"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8" w:history="1">
              <w:r w:rsidRPr="004117C0">
                <w:rPr>
                  <w:rStyle w:val="Hyperlink"/>
                  <w:rFonts w:asciiTheme="majorHAnsi" w:hAnsiTheme="majorHAnsi" w:cstheme="majorHAnsi"/>
                  <w:color w:val="1155CC"/>
                  <w:sz w:val="20"/>
                  <w:szCs w:val="20"/>
                </w:rPr>
                <w:t>link</w:t>
              </w:r>
            </w:hyperlink>
          </w:p>
          <w:p w14:paraId="29F20974"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9" w:history="1">
              <w:r w:rsidRPr="004117C0">
                <w:rPr>
                  <w:rStyle w:val="Hyperlink"/>
                  <w:rFonts w:asciiTheme="majorHAnsi" w:hAnsiTheme="majorHAnsi" w:cstheme="majorHAnsi"/>
                  <w:color w:val="1155CC"/>
                  <w:sz w:val="20"/>
                  <w:szCs w:val="20"/>
                </w:rPr>
                <w:t>link</w:t>
              </w:r>
            </w:hyperlink>
          </w:p>
          <w:p w14:paraId="4561693A"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"Wikipedia - Net Neutrality": </w:t>
            </w:r>
            <w:hyperlink r:id="rId10" w:history="1">
              <w:r w:rsidRPr="004117C0">
                <w:rPr>
                  <w:rStyle w:val="Hyperlink"/>
                  <w:rFonts w:asciiTheme="majorHAnsi" w:hAnsiTheme="majorHAnsi" w:cstheme="majorHAnsi"/>
                  <w:color w:val="1155CC"/>
                  <w:sz w:val="20"/>
                  <w:szCs w:val="20"/>
                </w:rPr>
                <w:t>link</w:t>
              </w:r>
            </w:hyperlink>
          </w:p>
        </w:tc>
        <w:tc>
          <w:tcPr>
            <w:tcW w:w="3150" w:type="dxa"/>
            <w:tcMar>
              <w:top w:w="100" w:type="dxa"/>
              <w:left w:w="100" w:type="dxa"/>
              <w:bottom w:w="100" w:type="dxa"/>
              <w:right w:w="100" w:type="dxa"/>
            </w:tcMar>
            <w:hideMark/>
          </w:tcPr>
          <w:p w14:paraId="450EB7DA" w14:textId="77777777" w:rsidR="004117C0" w:rsidRPr="00222DC6" w:rsidRDefault="004117C0">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60B0019B"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"Free Speech </w:t>
            </w:r>
            <w:proofErr w:type="gramStart"/>
            <w:r w:rsidRPr="00222DC6">
              <w:rPr>
                <w:rFonts w:asciiTheme="majorHAnsi" w:hAnsiTheme="majorHAnsi" w:cstheme="majorHAnsi"/>
                <w:color w:val="auto"/>
                <w:sz w:val="20"/>
                <w:szCs w:val="20"/>
              </w:rPr>
              <w:t>Or</w:t>
            </w:r>
            <w:proofErr w:type="gramEnd"/>
            <w:r w:rsidRPr="00222DC6">
              <w:rPr>
                <w:rFonts w:asciiTheme="majorHAnsi" w:hAnsiTheme="majorHAnsi" w:cstheme="majorHAnsi"/>
                <w:color w:val="auto"/>
                <w:sz w:val="20"/>
                <w:szCs w:val="20"/>
              </w:rPr>
              <w:t xml:space="preserve"> Hate Speech: When Does Online Hate Speech Become A Real Threat?" (</w:t>
            </w:r>
            <w:proofErr w:type="gramStart"/>
            <w:r w:rsidRPr="00222DC6">
              <w:rPr>
                <w:rFonts w:asciiTheme="majorHAnsi" w:hAnsiTheme="majorHAnsi" w:cstheme="majorHAnsi"/>
                <w:color w:val="auto"/>
                <w:sz w:val="20"/>
                <w:szCs w:val="20"/>
              </w:rPr>
              <w:t>audio</w:t>
            </w:r>
            <w:proofErr w:type="gramEnd"/>
            <w:r w:rsidRPr="00222DC6">
              <w:rPr>
                <w:rFonts w:asciiTheme="majorHAnsi" w:hAnsiTheme="majorHAnsi" w:cstheme="majorHAnsi"/>
                <w:color w:val="auto"/>
                <w:sz w:val="20"/>
                <w:szCs w:val="20"/>
              </w:rPr>
              <w:t xml:space="preserve"> article):</w:t>
            </w:r>
            <w:r w:rsidRPr="004117C0">
              <w:rPr>
                <w:rFonts w:asciiTheme="majorHAnsi" w:hAnsiTheme="majorHAnsi" w:cstheme="majorHAnsi"/>
                <w:color w:val="5D6770"/>
                <w:sz w:val="20"/>
                <w:szCs w:val="20"/>
              </w:rPr>
              <w:t xml:space="preserve"> </w:t>
            </w:r>
            <w:hyperlink r:id="rId11" w:history="1">
              <w:r w:rsidRPr="004117C0">
                <w:rPr>
                  <w:rStyle w:val="Hyperlink"/>
                  <w:rFonts w:asciiTheme="majorHAnsi" w:hAnsiTheme="majorHAnsi" w:cstheme="majorHAnsi"/>
                  <w:color w:val="1155CC"/>
                  <w:sz w:val="20"/>
                  <w:szCs w:val="20"/>
                </w:rPr>
                <w:t>link</w:t>
              </w:r>
            </w:hyperlink>
          </w:p>
          <w:p w14:paraId="5B3A8839"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12" w:history="1">
              <w:r w:rsidRPr="004117C0">
                <w:rPr>
                  <w:rStyle w:val="Hyperlink"/>
                  <w:rFonts w:asciiTheme="majorHAnsi" w:hAnsiTheme="majorHAnsi" w:cstheme="majorHAnsi"/>
                  <w:color w:val="1155CC"/>
                  <w:sz w:val="20"/>
                  <w:szCs w:val="20"/>
                </w:rPr>
                <w:t>link</w:t>
              </w:r>
            </w:hyperlink>
          </w:p>
          <w:p w14:paraId="6F88E8A4"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Internet Censorship: </w:t>
            </w:r>
            <w:hyperlink r:id="rId13" w:history="1">
              <w:r w:rsidRPr="004117C0">
                <w:rPr>
                  <w:rStyle w:val="Hyperlink"/>
                  <w:rFonts w:asciiTheme="majorHAnsi" w:hAnsiTheme="majorHAnsi" w:cstheme="majorHAnsi"/>
                  <w:color w:val="1155CC"/>
                  <w:sz w:val="20"/>
                  <w:szCs w:val="20"/>
                </w:rPr>
                <w:t>link</w:t>
              </w:r>
            </w:hyperlink>
          </w:p>
        </w:tc>
        <w:tc>
          <w:tcPr>
            <w:tcW w:w="3330" w:type="dxa"/>
            <w:tcMar>
              <w:top w:w="100" w:type="dxa"/>
              <w:left w:w="100" w:type="dxa"/>
              <w:bottom w:w="100" w:type="dxa"/>
              <w:right w:w="100" w:type="dxa"/>
            </w:tcMar>
            <w:hideMark/>
          </w:tcPr>
          <w:p w14:paraId="7251D808" w14:textId="77777777" w:rsidR="004117C0" w:rsidRPr="00222DC6" w:rsidRDefault="004117C0">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48D99FDE"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14" w:history="1">
              <w:r w:rsidRPr="004117C0">
                <w:rPr>
                  <w:rStyle w:val="Hyperlink"/>
                  <w:rFonts w:asciiTheme="majorHAnsi" w:hAnsiTheme="majorHAnsi" w:cstheme="majorHAnsi"/>
                  <w:color w:val="1155CC"/>
                  <w:sz w:val="20"/>
                  <w:szCs w:val="20"/>
                </w:rPr>
                <w:t>link</w:t>
              </w:r>
            </w:hyperlink>
          </w:p>
          <w:p w14:paraId="5FD6F65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15" w:history="1">
              <w:r w:rsidRPr="004117C0">
                <w:rPr>
                  <w:rStyle w:val="Hyperlink"/>
                  <w:rFonts w:asciiTheme="majorHAnsi" w:hAnsiTheme="majorHAnsi" w:cstheme="majorHAnsi"/>
                  <w:color w:val="1155CC"/>
                  <w:sz w:val="20"/>
                  <w:szCs w:val="20"/>
                </w:rPr>
                <w:t>link</w:t>
              </w:r>
            </w:hyperlink>
          </w:p>
          <w:p w14:paraId="54B4662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the Digital Divide: </w:t>
            </w:r>
            <w:hyperlink r:id="rId16" w:history="1">
              <w:r w:rsidRPr="004117C0">
                <w:rPr>
                  <w:rStyle w:val="Hyperlink"/>
                  <w:rFonts w:asciiTheme="majorHAnsi" w:hAnsiTheme="majorHAnsi" w:cstheme="majorHAnsi"/>
                  <w:color w:val="1155CC"/>
                  <w:sz w:val="20"/>
                  <w:szCs w:val="20"/>
                </w:rPr>
                <w:t>link</w:t>
              </w:r>
            </w:hyperlink>
          </w:p>
        </w:tc>
      </w:tr>
    </w:tbl>
    <w:p w14:paraId="36FA6A43" w14:textId="0813DB2D" w:rsidR="00555D2A" w:rsidRDefault="00555D2A">
      <w:pPr>
        <w:shd w:val="clear" w:color="auto" w:fill="FFFFFF"/>
        <w:spacing w:line="288" w:lineRule="auto"/>
        <w:rPr>
          <w:rFonts w:ascii="Helvetica Neue" w:eastAsia="Helvetica Neue" w:hAnsi="Helvetica Neue" w:cs="Helvetica Neue"/>
          <w:color w:val="696969"/>
          <w:sz w:val="18"/>
          <w:szCs w:val="18"/>
          <w:highlight w:val="white"/>
        </w:rPr>
      </w:pPr>
    </w:p>
    <w:p w14:paraId="7CCC07CA" w14:textId="77777777" w:rsidR="00425DA7" w:rsidRDefault="00425DA7">
      <w:pPr>
        <w:shd w:val="clear" w:color="auto" w:fill="FFFFFF"/>
        <w:spacing w:line="288" w:lineRule="auto"/>
        <w:rPr>
          <w:rFonts w:ascii="Helvetica Neue" w:eastAsia="Helvetica Neue" w:hAnsi="Helvetica Neue" w:cs="Helvetica Neue"/>
          <w:color w:val="696969"/>
          <w:sz w:val="18"/>
          <w:szCs w:val="18"/>
          <w:highlight w:val="white"/>
        </w:rPr>
      </w:pPr>
    </w:p>
    <w:p w14:paraId="3FCB56F8" w14:textId="731471AA" w:rsidR="00555D2A" w:rsidRPr="005450EF" w:rsidRDefault="00E31DA4" w:rsidP="005450EF">
      <w:pPr>
        <w:pStyle w:val="ListParagraph"/>
        <w:numPr>
          <w:ilvl w:val="0"/>
          <w:numId w:val="13"/>
        </w:numPr>
        <w:ind w:left="360"/>
        <w:rPr>
          <w:rFonts w:ascii="Calibri" w:eastAsia="Calibri" w:hAnsi="Calibri" w:cs="Calibri"/>
          <w:b/>
          <w:color w:val="ED7D31"/>
          <w:sz w:val="28"/>
          <w:szCs w:val="28"/>
          <w:highlight w:val="white"/>
        </w:rPr>
      </w:pPr>
      <w:r>
        <w:rPr>
          <w:rFonts w:ascii="Calibri" w:eastAsia="Calibri" w:hAnsi="Calibri" w:cs="Calibri"/>
          <w:b/>
          <w:color w:val="ED7D31"/>
          <w:sz w:val="28"/>
          <w:szCs w:val="28"/>
          <w:highlight w:val="white"/>
        </w:rPr>
        <w:lastRenderedPageBreak/>
        <w:t xml:space="preserve">Review the </w:t>
      </w:r>
      <w:r w:rsidR="003D2B05">
        <w:rPr>
          <w:rFonts w:ascii="Calibri" w:eastAsia="Calibri" w:hAnsi="Calibri" w:cs="Calibri"/>
          <w:b/>
          <w:color w:val="ED7D31"/>
          <w:sz w:val="28"/>
          <w:szCs w:val="28"/>
          <w:highlight w:val="white"/>
        </w:rPr>
        <w:t>Internet Dilemma</w:t>
      </w:r>
      <w:r w:rsidR="003A66CF">
        <w:rPr>
          <w:rFonts w:ascii="Calibri" w:eastAsia="Calibri" w:hAnsi="Calibri" w:cs="Calibri"/>
          <w:b/>
          <w:color w:val="ED7D31"/>
          <w:sz w:val="28"/>
          <w:szCs w:val="28"/>
          <w:highlight w:val="white"/>
        </w:rPr>
        <w:t xml:space="preserve"> Policy </w:t>
      </w:r>
      <w:r w:rsidR="001E71B8">
        <w:rPr>
          <w:rFonts w:ascii="Calibri" w:eastAsia="Calibri" w:hAnsi="Calibri" w:cs="Calibri"/>
          <w:b/>
          <w:color w:val="ED7D31"/>
          <w:sz w:val="28"/>
          <w:szCs w:val="28"/>
          <w:highlight w:val="white"/>
        </w:rPr>
        <w:t>O</w:t>
      </w:r>
      <w:r>
        <w:rPr>
          <w:rFonts w:ascii="Calibri" w:eastAsia="Calibri" w:hAnsi="Calibri" w:cs="Calibri"/>
          <w:b/>
          <w:color w:val="ED7D31"/>
          <w:sz w:val="28"/>
          <w:szCs w:val="28"/>
          <w:highlight w:val="white"/>
        </w:rPr>
        <w:t>ne-</w:t>
      </w:r>
      <w:r w:rsidR="001E71B8">
        <w:rPr>
          <w:rFonts w:ascii="Calibri" w:eastAsia="Calibri" w:hAnsi="Calibri" w:cs="Calibri"/>
          <w:b/>
          <w:color w:val="ED7D31"/>
          <w:sz w:val="28"/>
          <w:szCs w:val="28"/>
          <w:highlight w:val="white"/>
        </w:rPr>
        <w:t>P</w:t>
      </w:r>
      <w:r>
        <w:rPr>
          <w:rFonts w:ascii="Calibri" w:eastAsia="Calibri" w:hAnsi="Calibri" w:cs="Calibri"/>
          <w:b/>
          <w:color w:val="ED7D31"/>
          <w:sz w:val="28"/>
          <w:szCs w:val="28"/>
          <w:highlight w:val="white"/>
        </w:rPr>
        <w:t xml:space="preserve">ager </w:t>
      </w:r>
      <w:r w:rsidR="000A7B14">
        <w:rPr>
          <w:rFonts w:ascii="Calibri" w:eastAsia="Calibri" w:hAnsi="Calibri" w:cs="Calibri"/>
          <w:b/>
          <w:color w:val="ED7D31"/>
          <w:sz w:val="28"/>
          <w:szCs w:val="28"/>
          <w:highlight w:val="white"/>
        </w:rPr>
        <w:t>template</w:t>
      </w:r>
      <w:r w:rsidR="00682AC7">
        <w:rPr>
          <w:rFonts w:ascii="Calibri" w:eastAsia="Calibri" w:hAnsi="Calibri" w:cs="Calibri"/>
          <w:b/>
          <w:color w:val="ED7D31"/>
          <w:sz w:val="28"/>
          <w:szCs w:val="28"/>
          <w:highlight w:val="white"/>
        </w:rPr>
        <w:t xml:space="preserve"> and rubric</w:t>
      </w:r>
    </w:p>
    <w:p w14:paraId="76D43EA2" w14:textId="77777777" w:rsidR="00555D2A" w:rsidRDefault="00555D2A">
      <w:pPr>
        <w:rPr>
          <w:rFonts w:ascii="Calibri" w:eastAsia="Calibri" w:hAnsi="Calibri" w:cs="Calibri"/>
          <w:color w:val="24292E"/>
          <w:highlight w:val="white"/>
        </w:rPr>
      </w:pPr>
    </w:p>
    <w:p w14:paraId="54BFA3DD" w14:textId="4586122F" w:rsidR="00555D2A" w:rsidRDefault="00682AC7" w:rsidP="00682AC7">
      <w:pPr>
        <w:shd w:val="clear" w:color="auto" w:fill="FFFFFF"/>
        <w:tabs>
          <w:tab w:val="left" w:pos="0"/>
        </w:tabs>
        <w:spacing w:after="150" w:line="240" w:lineRule="auto"/>
        <w:rPr>
          <w:rFonts w:asciiTheme="majorHAnsi" w:hAnsiTheme="majorHAnsi" w:cstheme="majorHAnsi"/>
          <w:color w:val="333333"/>
          <w:shd w:val="clear" w:color="auto" w:fill="FFFFFF"/>
        </w:rPr>
      </w:pPr>
      <w:r w:rsidRPr="00682AC7">
        <w:rPr>
          <w:rFonts w:asciiTheme="majorHAnsi" w:hAnsiTheme="majorHAnsi" w:cstheme="majorHAnsi"/>
          <w:color w:val="333333"/>
          <w:shd w:val="clear" w:color="auto" w:fill="FFFFFF"/>
        </w:rPr>
        <w:t xml:space="preserve">Review the </w:t>
      </w:r>
      <w:r w:rsidR="001E71B8">
        <w:rPr>
          <w:rFonts w:asciiTheme="majorHAnsi" w:hAnsiTheme="majorHAnsi" w:cstheme="majorHAnsi"/>
          <w:color w:val="333333"/>
          <w:shd w:val="clear" w:color="auto" w:fill="FFFFFF"/>
        </w:rPr>
        <w:t>One-Pager</w:t>
      </w:r>
      <w:r w:rsidRPr="00682AC7">
        <w:rPr>
          <w:rFonts w:asciiTheme="majorHAnsi" w:hAnsiTheme="majorHAnsi" w:cstheme="majorHAnsi"/>
          <w:color w:val="333333"/>
          <w:shd w:val="clear" w:color="auto" w:fill="FFFFFF"/>
        </w:rPr>
        <w:t xml:space="preserve"> template and rubric to make sure your group understands what you will be responsible for creating and how it’ll be evaluated.</w:t>
      </w:r>
    </w:p>
    <w:p w14:paraId="6909A157" w14:textId="01E84175" w:rsidR="005936BE" w:rsidRDefault="00CF0106" w:rsidP="00682AC7">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Internet Dilemma Policy One-Pager </w:t>
      </w:r>
      <w:r w:rsidR="005936BE">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p>
    <w:p w14:paraId="3D25C929" w14:textId="095F00D9" w:rsidR="002C5DDE" w:rsidRDefault="005936BE" w:rsidP="00682AC7">
      <w:pPr>
        <w:shd w:val="clear" w:color="auto" w:fill="FFFFFF"/>
        <w:tabs>
          <w:tab w:val="left" w:pos="0"/>
        </w:tabs>
        <w:spacing w:after="150" w:line="240" w:lineRule="auto"/>
        <w:rPr>
          <w:rFonts w:asciiTheme="majorHAnsi" w:hAnsiTheme="majorHAnsi" w:cstheme="majorHAnsi"/>
          <w:color w:val="333333"/>
          <w:shd w:val="clear" w:color="auto" w:fill="FFFFFF"/>
        </w:rPr>
      </w:pPr>
      <w:hyperlink r:id="rId17" w:history="1">
        <w:r w:rsidRPr="002A0D12">
          <w:rPr>
            <w:rStyle w:val="Hyperlink"/>
            <w:rFonts w:asciiTheme="majorHAnsi" w:hAnsiTheme="majorHAnsi" w:cstheme="majorHAnsi"/>
            <w:shd w:val="clear" w:color="auto" w:fill="FFFFFF"/>
          </w:rPr>
          <w:t>https://hpluska.github.io/APCompSciPrinciples/</w:t>
        </w:r>
        <w:r w:rsidRPr="002A0D12">
          <w:rPr>
            <w:rStyle w:val="Hyperlink"/>
            <w:rFonts w:asciiTheme="majorHAnsi" w:hAnsiTheme="majorHAnsi" w:cstheme="majorHAnsi"/>
            <w:shd w:val="clear" w:color="auto" w:fill="FFFFFF"/>
          </w:rPr>
          <w:t>l</w:t>
        </w:r>
        <w:r w:rsidRPr="002A0D12">
          <w:rPr>
            <w:rStyle w:val="Hyperlink"/>
            <w:rFonts w:asciiTheme="majorHAnsi" w:hAnsiTheme="majorHAnsi" w:cstheme="majorHAnsi"/>
            <w:shd w:val="clear" w:color="auto" w:fill="FFFFFF"/>
          </w:rPr>
          <w:t>abs/2122/InternetDilemmas/OnePager.docx</w:t>
        </w:r>
      </w:hyperlink>
      <w:r w:rsidR="00F47D07">
        <w:rPr>
          <w:rFonts w:asciiTheme="majorHAnsi" w:hAnsiTheme="majorHAnsi" w:cstheme="majorHAnsi"/>
          <w:color w:val="333333"/>
          <w:shd w:val="clear" w:color="auto" w:fill="FFFFFF"/>
        </w:rPr>
        <w:t xml:space="preserve"> </w:t>
      </w:r>
    </w:p>
    <w:p w14:paraId="0E661C88" w14:textId="7250E34D" w:rsidR="005936BE" w:rsidRDefault="002C5DDE" w:rsidP="003061FE">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Rubric </w:t>
      </w:r>
      <w:r w:rsidR="005936BE">
        <w:rPr>
          <w:rFonts w:asciiTheme="majorHAnsi" w:hAnsiTheme="majorHAnsi" w:cstheme="majorHAnsi"/>
          <w:color w:val="333333"/>
          <w:shd w:val="clear" w:color="auto" w:fill="FFFFFF"/>
        </w:rPr>
        <w:t>–</w:t>
      </w:r>
    </w:p>
    <w:p w14:paraId="303F4ED6" w14:textId="0B45D665" w:rsidR="00555D2A" w:rsidRPr="003061FE" w:rsidRDefault="005936BE" w:rsidP="003061FE">
      <w:pPr>
        <w:shd w:val="clear" w:color="auto" w:fill="FFFFFF"/>
        <w:tabs>
          <w:tab w:val="left" w:pos="0"/>
        </w:tabs>
        <w:spacing w:after="150" w:line="240" w:lineRule="auto"/>
        <w:rPr>
          <w:rFonts w:asciiTheme="majorHAnsi" w:hAnsiTheme="majorHAnsi" w:cstheme="majorHAnsi"/>
          <w:color w:val="333333"/>
          <w:shd w:val="clear" w:color="auto" w:fill="FFFFFF"/>
        </w:rPr>
      </w:pPr>
      <w:hyperlink r:id="rId18" w:history="1">
        <w:r w:rsidRPr="002A0D12">
          <w:rPr>
            <w:rStyle w:val="Hyperlink"/>
            <w:rFonts w:asciiTheme="majorHAnsi" w:hAnsiTheme="majorHAnsi" w:cstheme="majorHAnsi"/>
            <w:shd w:val="clear" w:color="auto" w:fill="FFFFFF"/>
          </w:rPr>
          <w:t>https://hpluska.github.io/APCompSciPrinciples/</w:t>
        </w:r>
        <w:r w:rsidRPr="002A0D12">
          <w:rPr>
            <w:rStyle w:val="Hyperlink"/>
            <w:rFonts w:asciiTheme="majorHAnsi" w:hAnsiTheme="majorHAnsi" w:cstheme="majorHAnsi"/>
            <w:shd w:val="clear" w:color="auto" w:fill="FFFFFF"/>
          </w:rPr>
          <w:t>l</w:t>
        </w:r>
        <w:r w:rsidRPr="002A0D12">
          <w:rPr>
            <w:rStyle w:val="Hyperlink"/>
            <w:rFonts w:asciiTheme="majorHAnsi" w:hAnsiTheme="majorHAnsi" w:cstheme="majorHAnsi"/>
            <w:shd w:val="clear" w:color="auto" w:fill="FFFFFF"/>
          </w:rPr>
          <w:t>abs/2122/Intern</w:t>
        </w:r>
        <w:r w:rsidRPr="002A0D12">
          <w:rPr>
            <w:rStyle w:val="Hyperlink"/>
            <w:rFonts w:asciiTheme="majorHAnsi" w:hAnsiTheme="majorHAnsi" w:cstheme="majorHAnsi"/>
            <w:shd w:val="clear" w:color="auto" w:fill="FFFFFF"/>
          </w:rPr>
          <w:t>e</w:t>
        </w:r>
        <w:r w:rsidRPr="002A0D12">
          <w:rPr>
            <w:rStyle w:val="Hyperlink"/>
            <w:rFonts w:asciiTheme="majorHAnsi" w:hAnsiTheme="majorHAnsi" w:cstheme="majorHAnsi"/>
            <w:shd w:val="clear" w:color="auto" w:fill="FFFFFF"/>
          </w:rPr>
          <w:t>tDilemmas/</w:t>
        </w:r>
        <w:r w:rsidRPr="002A0D12">
          <w:rPr>
            <w:rStyle w:val="Hyperlink"/>
            <w:rFonts w:asciiTheme="majorHAnsi" w:hAnsiTheme="majorHAnsi" w:cstheme="majorHAnsi"/>
            <w:shd w:val="clear" w:color="auto" w:fill="FFFFFF"/>
          </w:rPr>
          <w:t>Rubric</w:t>
        </w:r>
        <w:r w:rsidRPr="002A0D12">
          <w:rPr>
            <w:rStyle w:val="Hyperlink"/>
            <w:rFonts w:asciiTheme="majorHAnsi" w:hAnsiTheme="majorHAnsi" w:cstheme="majorHAnsi"/>
            <w:shd w:val="clear" w:color="auto" w:fill="FFFFFF"/>
          </w:rPr>
          <w:t>.docx</w:t>
        </w:r>
      </w:hyperlink>
      <w:r w:rsidR="00F47D07">
        <w:rPr>
          <w:rFonts w:asciiTheme="majorHAnsi" w:hAnsiTheme="majorHAnsi" w:cstheme="majorHAnsi"/>
          <w:color w:val="333333"/>
          <w:shd w:val="clear" w:color="auto" w:fill="FFFFFF"/>
        </w:rPr>
        <w:t xml:space="preserve"> </w:t>
      </w:r>
    </w:p>
    <w:p w14:paraId="07C03419" w14:textId="18D213E2" w:rsidR="00555D2A" w:rsidRDefault="008B027F" w:rsidP="005450EF">
      <w:pPr>
        <w:pStyle w:val="ListParagraph"/>
        <w:numPr>
          <w:ilvl w:val="0"/>
          <w:numId w:val="13"/>
        </w:numPr>
        <w:ind w:left="360"/>
      </w:pPr>
      <w:r>
        <w:rPr>
          <w:rFonts w:ascii="Calibri" w:eastAsia="Calibri" w:hAnsi="Calibri" w:cs="Calibri"/>
          <w:b/>
          <w:color w:val="ED7D31"/>
          <w:sz w:val="28"/>
          <w:szCs w:val="28"/>
        </w:rPr>
        <w:t>Review the concept bank</w:t>
      </w:r>
    </w:p>
    <w:p w14:paraId="68518716" w14:textId="77777777" w:rsidR="00555D2A" w:rsidRDefault="00555D2A">
      <w:pPr>
        <w:shd w:val="clear" w:color="auto" w:fill="FFFFFF"/>
        <w:spacing w:line="240" w:lineRule="auto"/>
        <w:rPr>
          <w:rFonts w:ascii="Calibri" w:eastAsia="Calibri" w:hAnsi="Calibri" w:cs="Calibri"/>
          <w:color w:val="000000"/>
        </w:rPr>
      </w:pPr>
    </w:p>
    <w:p w14:paraId="6851E70E"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This concept bank includes the key terms and concepts covered in this unit. Quickly review them before reading your articles so that you’ll be ready to identify them in your articles. You can also refer to these as you complete your one-pager.</w:t>
      </w:r>
    </w:p>
    <w:p w14:paraId="2919E73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p>
    <w:tbl>
      <w:tblPr>
        <w:tblW w:w="9710" w:type="dxa"/>
        <w:tblCellMar>
          <w:top w:w="15" w:type="dxa"/>
          <w:left w:w="15" w:type="dxa"/>
          <w:bottom w:w="15" w:type="dxa"/>
          <w:right w:w="15" w:type="dxa"/>
        </w:tblCellMar>
        <w:tblLook w:val="04A0" w:firstRow="1" w:lastRow="0" w:firstColumn="1" w:lastColumn="0" w:noHBand="0" w:noVBand="1"/>
      </w:tblPr>
      <w:tblGrid>
        <w:gridCol w:w="1711"/>
        <w:gridCol w:w="1969"/>
        <w:gridCol w:w="1980"/>
        <w:gridCol w:w="1980"/>
        <w:gridCol w:w="2070"/>
      </w:tblGrid>
      <w:tr w:rsidR="00B06014" w:rsidRPr="00B06014" w14:paraId="26C237A0" w14:textId="77777777" w:rsidTr="00B06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25B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Protocols / Layers</w:t>
            </w:r>
          </w:p>
          <w:p w14:paraId="565C87B2"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Physical internet, IP, TCP, UDP, HTTP, DNS</w:t>
            </w:r>
          </w:p>
        </w:tc>
        <w:tc>
          <w:tcPr>
            <w:tcW w:w="1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8ECE"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Networks</w:t>
            </w:r>
          </w:p>
          <w:p w14:paraId="2D495831"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 xml:space="preserve">Fiber optic cable, copper wire, </w:t>
            </w:r>
            <w:proofErr w:type="spellStart"/>
            <w:r w:rsidRPr="00B06014">
              <w:rPr>
                <w:rFonts w:asciiTheme="majorHAnsi" w:eastAsia="Times New Roman" w:hAnsiTheme="majorHAnsi" w:cstheme="majorHAnsi"/>
                <w:color w:val="auto"/>
                <w:lang w:val="en-US"/>
              </w:rPr>
              <w:t>wifi</w:t>
            </w:r>
            <w:proofErr w:type="spellEnd"/>
            <w:r w:rsidRPr="00B06014">
              <w:rPr>
                <w:rFonts w:asciiTheme="majorHAnsi" w:eastAsia="Times New Roman" w:hAnsiTheme="majorHAnsi" w:cstheme="majorHAnsi"/>
                <w:color w:val="auto"/>
                <w:lang w:val="en-US"/>
              </w:rPr>
              <w:t>, router, path, direct connection, bandwidth</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241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Packets and Routing</w:t>
            </w:r>
          </w:p>
          <w:p w14:paraId="4C7A93D2"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Packet metadata, IP addresses, dynamic routing, </w:t>
            </w:r>
          </w:p>
          <w:p w14:paraId="1585B6B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FCC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World Wide Web</w:t>
            </w:r>
          </w:p>
          <w:p w14:paraId="7152084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Web pages, browsers, servers, domain, world wide web</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49AC1"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Internet Principles</w:t>
            </w:r>
          </w:p>
          <w:p w14:paraId="7881CDD4"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Redundancy, fault tolerance, scalability, open protocols</w:t>
            </w:r>
          </w:p>
        </w:tc>
      </w:tr>
    </w:tbl>
    <w:p w14:paraId="527ACEBD" w14:textId="77777777" w:rsidR="00555D2A" w:rsidRDefault="00555D2A" w:rsidP="00764A7A">
      <w:pPr>
        <w:shd w:val="clear" w:color="auto" w:fill="FFFFFF"/>
        <w:spacing w:line="240" w:lineRule="auto"/>
        <w:rPr>
          <w:rFonts w:ascii="Calibri" w:eastAsia="Calibri" w:hAnsi="Calibri" w:cs="Calibri"/>
          <w:b/>
          <w:color w:val="ED7D31"/>
          <w:sz w:val="28"/>
          <w:szCs w:val="28"/>
        </w:rPr>
      </w:pPr>
    </w:p>
    <w:p w14:paraId="33B45EF5" w14:textId="243FE7C1" w:rsidR="00555D2A" w:rsidRPr="005450EF" w:rsidRDefault="00764A7A" w:rsidP="00764A7A">
      <w:pPr>
        <w:pStyle w:val="ListParagraph"/>
        <w:numPr>
          <w:ilvl w:val="0"/>
          <w:numId w:val="14"/>
        </w:numPr>
        <w:shd w:val="clear" w:color="auto" w:fill="FFFFFF"/>
        <w:ind w:left="360"/>
        <w:rPr>
          <w:rFonts w:ascii="Calibri" w:eastAsia="Calibri" w:hAnsi="Calibri" w:cs="Calibri"/>
          <w:color w:val="000000"/>
        </w:rPr>
      </w:pPr>
      <w:r>
        <w:rPr>
          <w:rFonts w:ascii="Calibri" w:eastAsia="Calibri" w:hAnsi="Calibri" w:cs="Calibri"/>
          <w:b/>
          <w:color w:val="ED7D31"/>
          <w:sz w:val="28"/>
          <w:szCs w:val="28"/>
        </w:rPr>
        <w:t>Review your sources</w:t>
      </w:r>
    </w:p>
    <w:p w14:paraId="29ABB56C" w14:textId="77777777" w:rsidR="00555D2A" w:rsidRDefault="00555D2A" w:rsidP="00764A7A">
      <w:pPr>
        <w:shd w:val="clear" w:color="auto" w:fill="FFFFFF"/>
        <w:spacing w:line="240" w:lineRule="auto"/>
        <w:rPr>
          <w:rFonts w:ascii="Calibri" w:eastAsia="Calibri" w:hAnsi="Calibri" w:cs="Calibri"/>
          <w:color w:val="000000"/>
        </w:rPr>
      </w:pPr>
    </w:p>
    <w:p w14:paraId="71412DEE" w14:textId="3A967B5F" w:rsidR="00764A7A" w:rsidRDefault="00A1423C" w:rsidP="00A1423C">
      <w:pPr>
        <w:spacing w:line="240" w:lineRule="auto"/>
        <w:rPr>
          <w:rFonts w:ascii="Calibri" w:hAnsi="Calibri" w:cs="Calibri"/>
          <w:color w:val="333333"/>
          <w:shd w:val="clear" w:color="auto" w:fill="FFFFFF"/>
        </w:rPr>
      </w:pPr>
      <w:r w:rsidRPr="00A1423C">
        <w:rPr>
          <w:rFonts w:ascii="Calibri" w:hAnsi="Calibri" w:cs="Calibri"/>
          <w:color w:val="333333"/>
          <w:shd w:val="clear" w:color="auto" w:fill="FFFFFF"/>
        </w:rPr>
        <w:t>Review the three sources provided or additional ones you find online. For each source take notes on instances when your impacted groups are mentioned or when technical details are explained.</w:t>
      </w:r>
    </w:p>
    <w:p w14:paraId="3A07CB32" w14:textId="77777777" w:rsidR="00A1423C" w:rsidRPr="00A1423C" w:rsidRDefault="00A1423C" w:rsidP="00A1423C">
      <w:pPr>
        <w:spacing w:line="240" w:lineRule="auto"/>
        <w:rPr>
          <w:rFonts w:ascii="Calibri" w:hAnsi="Calibri" w:cs="Calibri"/>
        </w:rPr>
      </w:pPr>
    </w:p>
    <w:tbl>
      <w:tblPr>
        <w:tblW w:w="9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870"/>
        <w:gridCol w:w="3510"/>
        <w:gridCol w:w="3330"/>
      </w:tblGrid>
      <w:tr w:rsidR="00764A7A" w:rsidRPr="004117C0" w14:paraId="58A53647" w14:textId="77777777" w:rsidTr="00951E71">
        <w:tc>
          <w:tcPr>
            <w:tcW w:w="2870" w:type="dxa"/>
            <w:tcMar>
              <w:top w:w="100" w:type="dxa"/>
              <w:left w:w="100" w:type="dxa"/>
              <w:bottom w:w="100" w:type="dxa"/>
              <w:right w:w="100" w:type="dxa"/>
            </w:tcMar>
          </w:tcPr>
          <w:p w14:paraId="595FBA3E" w14:textId="3F6987D8" w:rsidR="00764A7A" w:rsidRPr="004117C0"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Net Neutrality</w:t>
            </w:r>
          </w:p>
        </w:tc>
        <w:tc>
          <w:tcPr>
            <w:tcW w:w="3510" w:type="dxa"/>
            <w:tcMar>
              <w:top w:w="100" w:type="dxa"/>
              <w:left w:w="100" w:type="dxa"/>
              <w:bottom w:w="100" w:type="dxa"/>
              <w:right w:w="100" w:type="dxa"/>
            </w:tcMar>
          </w:tcPr>
          <w:p w14:paraId="4878CB58" w14:textId="4E8D3CA3" w:rsidR="00764A7A" w:rsidRPr="00222DC6"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Internet Censorship</w:t>
            </w:r>
          </w:p>
        </w:tc>
        <w:tc>
          <w:tcPr>
            <w:tcW w:w="3330" w:type="dxa"/>
            <w:tcMar>
              <w:top w:w="100" w:type="dxa"/>
              <w:left w:w="100" w:type="dxa"/>
              <w:bottom w:w="100" w:type="dxa"/>
              <w:right w:w="100" w:type="dxa"/>
            </w:tcMar>
          </w:tcPr>
          <w:p w14:paraId="5D1DBB3F" w14:textId="1B5C2AE2" w:rsidR="00764A7A" w:rsidRPr="00222DC6"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The Digital Divide</w:t>
            </w:r>
          </w:p>
        </w:tc>
      </w:tr>
      <w:tr w:rsidR="00764A7A" w:rsidRPr="004117C0" w14:paraId="4C7D2B42" w14:textId="77777777" w:rsidTr="00951E71">
        <w:tc>
          <w:tcPr>
            <w:tcW w:w="2870" w:type="dxa"/>
            <w:tcMar>
              <w:top w:w="100" w:type="dxa"/>
              <w:left w:w="100" w:type="dxa"/>
              <w:bottom w:w="100" w:type="dxa"/>
              <w:right w:w="100" w:type="dxa"/>
            </w:tcMar>
            <w:hideMark/>
          </w:tcPr>
          <w:p w14:paraId="2FD7C7A5" w14:textId="77777777" w:rsidR="00764A7A" w:rsidRPr="004117C0" w:rsidRDefault="00764A7A" w:rsidP="00A12163">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Sources</w:t>
            </w:r>
          </w:p>
          <w:p w14:paraId="0412DF4F"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19" w:history="1">
              <w:r w:rsidRPr="004117C0">
                <w:rPr>
                  <w:rStyle w:val="Hyperlink"/>
                  <w:rFonts w:asciiTheme="majorHAnsi" w:hAnsiTheme="majorHAnsi" w:cstheme="majorHAnsi"/>
                  <w:color w:val="1155CC"/>
                  <w:sz w:val="20"/>
                  <w:szCs w:val="20"/>
                </w:rPr>
                <w:t>link</w:t>
              </w:r>
            </w:hyperlink>
          </w:p>
          <w:p w14:paraId="630D8F6C"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20" w:history="1">
              <w:r w:rsidRPr="004117C0">
                <w:rPr>
                  <w:rStyle w:val="Hyperlink"/>
                  <w:rFonts w:asciiTheme="majorHAnsi" w:hAnsiTheme="majorHAnsi" w:cstheme="majorHAnsi"/>
                  <w:color w:val="1155CC"/>
                  <w:sz w:val="20"/>
                  <w:szCs w:val="20"/>
                </w:rPr>
                <w:t>link</w:t>
              </w:r>
            </w:hyperlink>
          </w:p>
          <w:p w14:paraId="1A440524"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"Wikipedia - Net Neutrality": </w:t>
            </w:r>
            <w:hyperlink r:id="rId21" w:history="1">
              <w:r w:rsidRPr="004117C0">
                <w:rPr>
                  <w:rStyle w:val="Hyperlink"/>
                  <w:rFonts w:asciiTheme="majorHAnsi" w:hAnsiTheme="majorHAnsi" w:cstheme="majorHAnsi"/>
                  <w:color w:val="1155CC"/>
                  <w:sz w:val="20"/>
                  <w:szCs w:val="20"/>
                </w:rPr>
                <w:t>link</w:t>
              </w:r>
            </w:hyperlink>
          </w:p>
        </w:tc>
        <w:tc>
          <w:tcPr>
            <w:tcW w:w="3510" w:type="dxa"/>
            <w:tcMar>
              <w:top w:w="100" w:type="dxa"/>
              <w:left w:w="100" w:type="dxa"/>
              <w:bottom w:w="100" w:type="dxa"/>
              <w:right w:w="100" w:type="dxa"/>
            </w:tcMar>
            <w:hideMark/>
          </w:tcPr>
          <w:p w14:paraId="3E8606ED" w14:textId="77777777" w:rsidR="00764A7A" w:rsidRPr="00222DC6" w:rsidRDefault="00764A7A" w:rsidP="00A12163">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36C48B90"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"Free Speech </w:t>
            </w:r>
            <w:proofErr w:type="gramStart"/>
            <w:r w:rsidRPr="00222DC6">
              <w:rPr>
                <w:rFonts w:asciiTheme="majorHAnsi" w:hAnsiTheme="majorHAnsi" w:cstheme="majorHAnsi"/>
                <w:color w:val="auto"/>
                <w:sz w:val="20"/>
                <w:szCs w:val="20"/>
              </w:rPr>
              <w:t>Or</w:t>
            </w:r>
            <w:proofErr w:type="gramEnd"/>
            <w:r w:rsidRPr="00222DC6">
              <w:rPr>
                <w:rFonts w:asciiTheme="majorHAnsi" w:hAnsiTheme="majorHAnsi" w:cstheme="majorHAnsi"/>
                <w:color w:val="auto"/>
                <w:sz w:val="20"/>
                <w:szCs w:val="20"/>
              </w:rPr>
              <w:t xml:space="preserve"> Hate Speech: When Does Online Hate Speech Become A Real Threat?" (</w:t>
            </w:r>
            <w:proofErr w:type="gramStart"/>
            <w:r w:rsidRPr="00222DC6">
              <w:rPr>
                <w:rFonts w:asciiTheme="majorHAnsi" w:hAnsiTheme="majorHAnsi" w:cstheme="majorHAnsi"/>
                <w:color w:val="auto"/>
                <w:sz w:val="20"/>
                <w:szCs w:val="20"/>
              </w:rPr>
              <w:t>audio</w:t>
            </w:r>
            <w:proofErr w:type="gramEnd"/>
            <w:r w:rsidRPr="00222DC6">
              <w:rPr>
                <w:rFonts w:asciiTheme="majorHAnsi" w:hAnsiTheme="majorHAnsi" w:cstheme="majorHAnsi"/>
                <w:color w:val="auto"/>
                <w:sz w:val="20"/>
                <w:szCs w:val="20"/>
              </w:rPr>
              <w:t xml:space="preserve"> article):</w:t>
            </w:r>
            <w:r w:rsidRPr="004117C0">
              <w:rPr>
                <w:rFonts w:asciiTheme="majorHAnsi" w:hAnsiTheme="majorHAnsi" w:cstheme="majorHAnsi"/>
                <w:color w:val="5D6770"/>
                <w:sz w:val="20"/>
                <w:szCs w:val="20"/>
              </w:rPr>
              <w:t xml:space="preserve"> </w:t>
            </w:r>
            <w:hyperlink r:id="rId22" w:history="1">
              <w:r w:rsidRPr="004117C0">
                <w:rPr>
                  <w:rStyle w:val="Hyperlink"/>
                  <w:rFonts w:asciiTheme="majorHAnsi" w:hAnsiTheme="majorHAnsi" w:cstheme="majorHAnsi"/>
                  <w:color w:val="1155CC"/>
                  <w:sz w:val="20"/>
                  <w:szCs w:val="20"/>
                </w:rPr>
                <w:t>link</w:t>
              </w:r>
            </w:hyperlink>
          </w:p>
          <w:p w14:paraId="2D2AE882"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23" w:history="1">
              <w:r w:rsidRPr="004117C0">
                <w:rPr>
                  <w:rStyle w:val="Hyperlink"/>
                  <w:rFonts w:asciiTheme="majorHAnsi" w:hAnsiTheme="majorHAnsi" w:cstheme="majorHAnsi"/>
                  <w:color w:val="1155CC"/>
                  <w:sz w:val="20"/>
                  <w:szCs w:val="20"/>
                </w:rPr>
                <w:t>link</w:t>
              </w:r>
            </w:hyperlink>
          </w:p>
          <w:p w14:paraId="62268ADB"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Internet Censorship: </w:t>
            </w:r>
            <w:hyperlink r:id="rId24" w:history="1">
              <w:r w:rsidRPr="004117C0">
                <w:rPr>
                  <w:rStyle w:val="Hyperlink"/>
                  <w:rFonts w:asciiTheme="majorHAnsi" w:hAnsiTheme="majorHAnsi" w:cstheme="majorHAnsi"/>
                  <w:color w:val="1155CC"/>
                  <w:sz w:val="20"/>
                  <w:szCs w:val="20"/>
                </w:rPr>
                <w:t>link</w:t>
              </w:r>
            </w:hyperlink>
          </w:p>
        </w:tc>
        <w:tc>
          <w:tcPr>
            <w:tcW w:w="3330" w:type="dxa"/>
            <w:tcMar>
              <w:top w:w="100" w:type="dxa"/>
              <w:left w:w="100" w:type="dxa"/>
              <w:bottom w:w="100" w:type="dxa"/>
              <w:right w:w="100" w:type="dxa"/>
            </w:tcMar>
            <w:hideMark/>
          </w:tcPr>
          <w:p w14:paraId="7BA9E645" w14:textId="77777777" w:rsidR="00764A7A" w:rsidRPr="00222DC6" w:rsidRDefault="00764A7A" w:rsidP="00A12163">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3FF3E8CA"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25" w:history="1">
              <w:r w:rsidRPr="004117C0">
                <w:rPr>
                  <w:rStyle w:val="Hyperlink"/>
                  <w:rFonts w:asciiTheme="majorHAnsi" w:hAnsiTheme="majorHAnsi" w:cstheme="majorHAnsi"/>
                  <w:color w:val="1155CC"/>
                  <w:sz w:val="20"/>
                  <w:szCs w:val="20"/>
                </w:rPr>
                <w:t>link</w:t>
              </w:r>
            </w:hyperlink>
          </w:p>
          <w:p w14:paraId="0B3673D0"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26" w:history="1">
              <w:r w:rsidRPr="004117C0">
                <w:rPr>
                  <w:rStyle w:val="Hyperlink"/>
                  <w:rFonts w:asciiTheme="majorHAnsi" w:hAnsiTheme="majorHAnsi" w:cstheme="majorHAnsi"/>
                  <w:color w:val="1155CC"/>
                  <w:sz w:val="20"/>
                  <w:szCs w:val="20"/>
                </w:rPr>
                <w:t>link</w:t>
              </w:r>
            </w:hyperlink>
          </w:p>
          <w:p w14:paraId="4305B1A7"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the Digital Divide: </w:t>
            </w:r>
            <w:hyperlink r:id="rId27" w:history="1">
              <w:r w:rsidRPr="004117C0">
                <w:rPr>
                  <w:rStyle w:val="Hyperlink"/>
                  <w:rFonts w:asciiTheme="majorHAnsi" w:hAnsiTheme="majorHAnsi" w:cstheme="majorHAnsi"/>
                  <w:color w:val="1155CC"/>
                  <w:sz w:val="20"/>
                  <w:szCs w:val="20"/>
                </w:rPr>
                <w:t>link</w:t>
              </w:r>
            </w:hyperlink>
          </w:p>
        </w:tc>
      </w:tr>
    </w:tbl>
    <w:p w14:paraId="0123860B" w14:textId="77777777" w:rsidR="00555D2A" w:rsidRDefault="00555D2A">
      <w:pPr>
        <w:shd w:val="clear" w:color="auto" w:fill="FFFFFF"/>
        <w:spacing w:line="240" w:lineRule="auto"/>
        <w:rPr>
          <w:rFonts w:ascii="Calibri" w:eastAsia="Calibri" w:hAnsi="Calibri" w:cs="Calibri"/>
          <w:b/>
          <w:color w:val="ED7D31"/>
          <w:sz w:val="28"/>
          <w:szCs w:val="28"/>
        </w:rPr>
      </w:pPr>
    </w:p>
    <w:p w14:paraId="33F24DE3" w14:textId="2B80EB92" w:rsidR="00555D2A" w:rsidRDefault="002F7CDC" w:rsidP="00DD721F">
      <w:pPr>
        <w:pStyle w:val="ListParagraph"/>
        <w:numPr>
          <w:ilvl w:val="0"/>
          <w:numId w:val="15"/>
        </w:numPr>
        <w:shd w:val="clear" w:color="auto" w:fill="FFFFFF"/>
        <w:ind w:left="360"/>
      </w:pPr>
      <w:r w:rsidRPr="00DD721F">
        <w:rPr>
          <w:rFonts w:ascii="Calibri" w:eastAsia="Calibri" w:hAnsi="Calibri" w:cs="Calibri"/>
          <w:b/>
          <w:color w:val="ED7D31"/>
          <w:sz w:val="28"/>
          <w:szCs w:val="28"/>
        </w:rPr>
        <w:t>C</w:t>
      </w:r>
      <w:r w:rsidR="00802AF4">
        <w:rPr>
          <w:rFonts w:ascii="Calibri" w:eastAsia="Calibri" w:hAnsi="Calibri" w:cs="Calibri"/>
          <w:b/>
          <w:color w:val="ED7D31"/>
          <w:sz w:val="28"/>
          <w:szCs w:val="28"/>
        </w:rPr>
        <w:t xml:space="preserve">omplete the Internet Dilemma Policy </w:t>
      </w:r>
      <w:r w:rsidR="001E71B8">
        <w:rPr>
          <w:rFonts w:ascii="Calibri" w:eastAsia="Calibri" w:hAnsi="Calibri" w:cs="Calibri"/>
          <w:b/>
          <w:color w:val="ED7D31"/>
          <w:sz w:val="28"/>
          <w:szCs w:val="28"/>
        </w:rPr>
        <w:t>O</w:t>
      </w:r>
      <w:r w:rsidR="00802AF4">
        <w:rPr>
          <w:rFonts w:ascii="Calibri" w:eastAsia="Calibri" w:hAnsi="Calibri" w:cs="Calibri"/>
          <w:b/>
          <w:color w:val="ED7D31"/>
          <w:sz w:val="28"/>
          <w:szCs w:val="28"/>
        </w:rPr>
        <w:t>ne</w:t>
      </w:r>
      <w:r w:rsidR="00FF2C82">
        <w:rPr>
          <w:rFonts w:ascii="Calibri" w:eastAsia="Calibri" w:hAnsi="Calibri" w:cs="Calibri"/>
          <w:b/>
          <w:color w:val="ED7D31"/>
          <w:sz w:val="28"/>
          <w:szCs w:val="28"/>
        </w:rPr>
        <w:t>-</w:t>
      </w:r>
      <w:r w:rsidR="001E71B8">
        <w:rPr>
          <w:rFonts w:ascii="Calibri" w:eastAsia="Calibri" w:hAnsi="Calibri" w:cs="Calibri"/>
          <w:b/>
          <w:color w:val="ED7D31"/>
          <w:sz w:val="28"/>
          <w:szCs w:val="28"/>
        </w:rPr>
        <w:t>P</w:t>
      </w:r>
      <w:r w:rsidR="00802AF4">
        <w:rPr>
          <w:rFonts w:ascii="Calibri" w:eastAsia="Calibri" w:hAnsi="Calibri" w:cs="Calibri"/>
          <w:b/>
          <w:color w:val="ED7D31"/>
          <w:sz w:val="28"/>
          <w:szCs w:val="28"/>
        </w:rPr>
        <w:t>ager</w:t>
      </w:r>
    </w:p>
    <w:p w14:paraId="71A2BD9A" w14:textId="77777777" w:rsidR="00555D2A" w:rsidRPr="00E714EA" w:rsidRDefault="00555D2A">
      <w:pPr>
        <w:shd w:val="clear" w:color="auto" w:fill="FFFFFF"/>
        <w:spacing w:line="240" w:lineRule="auto"/>
        <w:rPr>
          <w:rFonts w:ascii="Calibri" w:eastAsia="Calibri" w:hAnsi="Calibri" w:cs="Calibri"/>
          <w:b/>
          <w:color w:val="ED7D31"/>
        </w:rPr>
      </w:pPr>
    </w:p>
    <w:p w14:paraId="2DCE4ED3" w14:textId="14C8D830" w:rsidR="006541CC" w:rsidRDefault="006541CC" w:rsidP="00FF2C82">
      <w:pPr>
        <w:shd w:val="clear" w:color="auto" w:fill="FFFFFF"/>
        <w:spacing w:line="240" w:lineRule="auto"/>
        <w:rPr>
          <w:rFonts w:ascii="Calibri" w:hAnsi="Calibri" w:cs="Calibri"/>
          <w:color w:val="333333"/>
          <w:shd w:val="clear" w:color="auto" w:fill="FFFFFF"/>
        </w:rPr>
      </w:pPr>
      <w:bookmarkStart w:id="1" w:name="_heading=h.2r1rc3gov52n"/>
      <w:bookmarkEnd w:id="1"/>
      <w:r w:rsidRPr="00FF2C82">
        <w:rPr>
          <w:rFonts w:ascii="Calibri" w:hAnsi="Calibri" w:cs="Calibri"/>
          <w:color w:val="333333"/>
          <w:shd w:val="clear" w:color="auto" w:fill="FFFFFF"/>
        </w:rPr>
        <w:t>Now that you have completed</w:t>
      </w:r>
      <w:r w:rsidR="00E714EA" w:rsidRPr="00FF2C82">
        <w:rPr>
          <w:rFonts w:ascii="Calibri" w:hAnsi="Calibri" w:cs="Calibri"/>
          <w:color w:val="333333"/>
          <w:shd w:val="clear" w:color="auto" w:fill="FFFFFF"/>
        </w:rPr>
        <w:t xml:space="preserve"> researching your Internet Dilemma</w:t>
      </w:r>
      <w:r w:rsidRPr="00FF2C82">
        <w:rPr>
          <w:rFonts w:ascii="Calibri" w:hAnsi="Calibri" w:cs="Calibri"/>
          <w:color w:val="333333"/>
          <w:shd w:val="clear" w:color="auto" w:fill="FFFFFF"/>
        </w:rPr>
        <w:t xml:space="preserve">, it’s time to complete the Internet </w:t>
      </w:r>
      <w:r w:rsidR="00FF2C82" w:rsidRPr="00FF2C82">
        <w:rPr>
          <w:rFonts w:ascii="Calibri" w:hAnsi="Calibri" w:cs="Calibri"/>
          <w:color w:val="333333"/>
          <w:shd w:val="clear" w:color="auto" w:fill="FFFFFF"/>
        </w:rPr>
        <w:t xml:space="preserve">Dilemma </w:t>
      </w:r>
      <w:r w:rsidR="00E714EA" w:rsidRPr="00FF2C82">
        <w:rPr>
          <w:rFonts w:ascii="Calibri" w:hAnsi="Calibri" w:cs="Calibri"/>
          <w:color w:val="333333"/>
          <w:shd w:val="clear" w:color="auto" w:fill="FFFFFF"/>
        </w:rPr>
        <w:t>Policy One</w:t>
      </w:r>
      <w:r w:rsidR="00FF2C82" w:rsidRPr="00FF2C82">
        <w:rPr>
          <w:rFonts w:ascii="Calibri" w:hAnsi="Calibri" w:cs="Calibri"/>
          <w:color w:val="333333"/>
          <w:shd w:val="clear" w:color="auto" w:fill="FFFFFF"/>
        </w:rPr>
        <w:t>-</w:t>
      </w:r>
      <w:r w:rsidR="00E714EA" w:rsidRPr="00FF2C82">
        <w:rPr>
          <w:rFonts w:ascii="Calibri" w:hAnsi="Calibri" w:cs="Calibri"/>
          <w:color w:val="333333"/>
          <w:shd w:val="clear" w:color="auto" w:fill="FFFFFF"/>
        </w:rPr>
        <w:t xml:space="preserve">Pager. </w:t>
      </w:r>
      <w:r w:rsidR="00FF2C82" w:rsidRPr="00FF2C82">
        <w:rPr>
          <w:rFonts w:ascii="Calibri" w:hAnsi="Calibri" w:cs="Calibri"/>
          <w:color w:val="333333"/>
          <w:shd w:val="clear" w:color="auto" w:fill="FFFFFF"/>
        </w:rPr>
        <w:t xml:space="preserve">As a group decide what you want to write for each section of the One-Pager.  Your group only needs to complete one copy.  </w:t>
      </w:r>
    </w:p>
    <w:p w14:paraId="781A5D0F" w14:textId="26710E6C" w:rsidR="00A00D21" w:rsidRDefault="00A00D21" w:rsidP="00FF2C82">
      <w:pPr>
        <w:shd w:val="clear" w:color="auto" w:fill="FFFFFF"/>
        <w:spacing w:line="240" w:lineRule="auto"/>
        <w:rPr>
          <w:rFonts w:ascii="Calibri" w:hAnsi="Calibri" w:cs="Calibri"/>
          <w:color w:val="333333"/>
          <w:shd w:val="clear" w:color="auto" w:fill="FFFFFF"/>
        </w:rPr>
      </w:pPr>
    </w:p>
    <w:p w14:paraId="7238553F" w14:textId="3834A231" w:rsidR="00FF2C82" w:rsidRDefault="00A00D21" w:rsidP="00A00D21">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Internet Dilemma Policy One-Pager </w:t>
      </w:r>
      <w:r w:rsidR="00425DA7">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p>
    <w:p w14:paraId="563EFFA7" w14:textId="3D6B71CB" w:rsidR="005936BE" w:rsidRDefault="005936BE" w:rsidP="00A00D21">
      <w:pPr>
        <w:shd w:val="clear" w:color="auto" w:fill="FFFFFF"/>
        <w:tabs>
          <w:tab w:val="left" w:pos="0"/>
        </w:tabs>
        <w:spacing w:after="150" w:line="240" w:lineRule="auto"/>
        <w:rPr>
          <w:rFonts w:asciiTheme="majorHAnsi" w:hAnsiTheme="majorHAnsi" w:cstheme="majorHAnsi"/>
          <w:color w:val="333333"/>
          <w:shd w:val="clear" w:color="auto" w:fill="FFFFFF"/>
        </w:rPr>
      </w:pPr>
      <w:hyperlink r:id="rId28" w:history="1">
        <w:r w:rsidRPr="002A0D12">
          <w:rPr>
            <w:rStyle w:val="Hyperlink"/>
            <w:rFonts w:asciiTheme="majorHAnsi" w:hAnsiTheme="majorHAnsi" w:cstheme="majorHAnsi"/>
            <w:shd w:val="clear" w:color="auto" w:fill="FFFFFF"/>
          </w:rPr>
          <w:t>https://hpluska.github.io/APCompSciPrinciples/labs/2122/InternetDilemmas/OnePager.docx</w:t>
        </w:r>
      </w:hyperlink>
      <w:r>
        <w:rPr>
          <w:rFonts w:asciiTheme="majorHAnsi" w:hAnsiTheme="majorHAnsi" w:cstheme="majorHAnsi"/>
          <w:color w:val="333333"/>
          <w:shd w:val="clear" w:color="auto" w:fill="FFFFFF"/>
        </w:rPr>
        <w:t xml:space="preserve"> </w:t>
      </w:r>
    </w:p>
    <w:p w14:paraId="5DF95ECC" w14:textId="42B6A116" w:rsidR="005936BE" w:rsidRDefault="005936BE" w:rsidP="00A00D21">
      <w:pPr>
        <w:shd w:val="clear" w:color="auto" w:fill="FFFFFF"/>
        <w:tabs>
          <w:tab w:val="left" w:pos="0"/>
        </w:tabs>
        <w:spacing w:after="150" w:line="240" w:lineRule="auto"/>
        <w:rPr>
          <w:rFonts w:asciiTheme="majorHAnsi" w:hAnsiTheme="majorHAnsi" w:cstheme="majorHAnsi"/>
          <w:color w:val="333333"/>
          <w:shd w:val="clear" w:color="auto" w:fill="FFFFFF"/>
        </w:rPr>
      </w:pPr>
    </w:p>
    <w:p w14:paraId="734E8ED3" w14:textId="77777777" w:rsidR="005936BE" w:rsidRDefault="005936BE" w:rsidP="00A00D21">
      <w:pPr>
        <w:shd w:val="clear" w:color="auto" w:fill="FFFFFF"/>
        <w:tabs>
          <w:tab w:val="left" w:pos="0"/>
        </w:tabs>
        <w:spacing w:after="150" w:line="240" w:lineRule="auto"/>
        <w:rPr>
          <w:rFonts w:asciiTheme="majorHAnsi" w:hAnsiTheme="majorHAnsi" w:cstheme="majorHAnsi"/>
          <w:color w:val="333333"/>
          <w:shd w:val="clear" w:color="auto" w:fill="FFFFFF"/>
        </w:rPr>
      </w:pPr>
    </w:p>
    <w:p w14:paraId="46265A9E" w14:textId="7D5F1E16" w:rsidR="00425DA7" w:rsidRDefault="00425DA7" w:rsidP="00425DA7">
      <w:pPr>
        <w:pStyle w:val="ListParagraph"/>
        <w:numPr>
          <w:ilvl w:val="0"/>
          <w:numId w:val="15"/>
        </w:numPr>
        <w:tabs>
          <w:tab w:val="left" w:pos="630"/>
        </w:tabs>
        <w:spacing w:line="276" w:lineRule="auto"/>
        <w:ind w:left="360"/>
      </w:pPr>
      <w:r>
        <w:rPr>
          <w:rFonts w:ascii="Calibri" w:eastAsia="Calibri" w:hAnsi="Calibri" w:cs="Calibri"/>
          <w:b/>
          <w:color w:val="F58220"/>
          <w:sz w:val="28"/>
          <w:szCs w:val="28"/>
        </w:rPr>
        <w:lastRenderedPageBreak/>
        <w:t>Present your Internet Dilemma Policy One-Pager</w:t>
      </w:r>
    </w:p>
    <w:p w14:paraId="7AFF3B1A" w14:textId="57107643" w:rsidR="00425DA7" w:rsidRDefault="00425DA7"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2D95D224" w14:textId="20F660A2" w:rsidR="00A1472A" w:rsidRPr="005936BE" w:rsidRDefault="00A1472A" w:rsidP="006B3692">
      <w:pPr>
        <w:shd w:val="clear" w:color="auto" w:fill="FFFFFF"/>
        <w:tabs>
          <w:tab w:val="left" w:pos="0"/>
        </w:tabs>
        <w:spacing w:line="240" w:lineRule="auto"/>
        <w:rPr>
          <w:rFonts w:ascii="Calibri" w:hAnsi="Calibri" w:cs="Calibri"/>
          <w:color w:val="333333"/>
          <w:shd w:val="clear" w:color="auto" w:fill="FFFFFF"/>
        </w:rPr>
      </w:pPr>
      <w:r w:rsidRPr="005936BE">
        <w:rPr>
          <w:rFonts w:ascii="Calibri" w:hAnsi="Calibri" w:cs="Calibri"/>
          <w:color w:val="333333"/>
          <w:shd w:val="clear" w:color="auto" w:fill="FFFFFF"/>
        </w:rPr>
        <w:t xml:space="preserve">Your communications specialist will present your Internet Dilemma Policy One-Pager.  Be sure to </w:t>
      </w:r>
      <w:r w:rsidR="005936BE">
        <w:rPr>
          <w:rFonts w:ascii="Calibri" w:hAnsi="Calibri" w:cs="Calibri"/>
          <w:color w:val="333333"/>
          <w:shd w:val="clear" w:color="auto" w:fill="FFFFFF"/>
        </w:rPr>
        <w:t>include</w:t>
      </w:r>
      <w:r w:rsidRPr="005936BE">
        <w:rPr>
          <w:rFonts w:ascii="Calibri" w:hAnsi="Calibri" w:cs="Calibri"/>
          <w:color w:val="333333"/>
          <w:shd w:val="clear" w:color="auto" w:fill="FFFFFF"/>
        </w:rPr>
        <w:t xml:space="preserve"> the following points in your presentation, </w:t>
      </w:r>
    </w:p>
    <w:p w14:paraId="7692D7CD" w14:textId="7A6DDADD" w:rsidR="00A1472A" w:rsidRPr="005936BE" w:rsidRDefault="00A1472A" w:rsidP="006B3692">
      <w:pPr>
        <w:shd w:val="clear" w:color="auto" w:fill="FFFFFF"/>
        <w:tabs>
          <w:tab w:val="left" w:pos="0"/>
        </w:tabs>
        <w:spacing w:line="240" w:lineRule="auto"/>
        <w:rPr>
          <w:rFonts w:ascii="Calibri" w:hAnsi="Calibri" w:cs="Calibri"/>
          <w:color w:val="333333"/>
          <w:shd w:val="clear" w:color="auto" w:fill="FFFFFF"/>
        </w:rPr>
      </w:pPr>
    </w:p>
    <w:p w14:paraId="6372592D" w14:textId="1FF98AE9" w:rsidR="00A1472A" w:rsidRPr="005936BE" w:rsidRDefault="00011BBC" w:rsidP="00011BBC">
      <w:pPr>
        <w:pStyle w:val="ListParagraph"/>
        <w:numPr>
          <w:ilvl w:val="0"/>
          <w:numId w:val="23"/>
        </w:numPr>
        <w:shd w:val="clear" w:color="auto" w:fill="FFFFFF"/>
        <w:tabs>
          <w:tab w:val="left" w:pos="0"/>
        </w:tabs>
        <w:rPr>
          <w:rFonts w:ascii="Calibri" w:hAnsi="Calibri" w:cs="Calibri"/>
          <w:color w:val="333333"/>
          <w:shd w:val="clear" w:color="auto" w:fill="FFFFFF"/>
        </w:rPr>
      </w:pPr>
      <w:r w:rsidRPr="005936BE">
        <w:rPr>
          <w:rFonts w:ascii="Calibri" w:hAnsi="Calibri" w:cs="Calibri"/>
          <w:color w:val="333333"/>
          <w:shd w:val="clear" w:color="auto" w:fill="FFFFFF"/>
        </w:rPr>
        <w:t>Identify t</w:t>
      </w:r>
      <w:r w:rsidR="00A1472A" w:rsidRPr="005936BE">
        <w:rPr>
          <w:rFonts w:ascii="Calibri" w:hAnsi="Calibri" w:cs="Calibri"/>
          <w:color w:val="333333"/>
          <w:shd w:val="clear" w:color="auto" w:fill="FFFFFF"/>
        </w:rPr>
        <w:t>he dilemma</w:t>
      </w:r>
    </w:p>
    <w:p w14:paraId="17CD02AE" w14:textId="3193C7E5" w:rsidR="00A1472A" w:rsidRPr="005936BE" w:rsidRDefault="00011BBC" w:rsidP="00011BBC">
      <w:pPr>
        <w:pStyle w:val="ListParagraph"/>
        <w:numPr>
          <w:ilvl w:val="0"/>
          <w:numId w:val="23"/>
        </w:numPr>
        <w:shd w:val="clear" w:color="auto" w:fill="FFFFFF"/>
        <w:tabs>
          <w:tab w:val="left" w:pos="0"/>
        </w:tabs>
        <w:rPr>
          <w:rFonts w:ascii="Calibri" w:hAnsi="Calibri" w:cs="Calibri"/>
          <w:color w:val="333333"/>
          <w:shd w:val="clear" w:color="auto" w:fill="FFFFFF"/>
        </w:rPr>
      </w:pPr>
      <w:r w:rsidRPr="005936BE">
        <w:rPr>
          <w:rFonts w:ascii="Calibri" w:hAnsi="Calibri" w:cs="Calibri"/>
          <w:color w:val="333333"/>
          <w:shd w:val="clear" w:color="auto" w:fill="FFFFFF"/>
        </w:rPr>
        <w:t>Indicate the c</w:t>
      </w:r>
      <w:r w:rsidR="00A1472A" w:rsidRPr="005936BE">
        <w:rPr>
          <w:rFonts w:ascii="Calibri" w:hAnsi="Calibri" w:cs="Calibri"/>
          <w:color w:val="333333"/>
          <w:shd w:val="clear" w:color="auto" w:fill="FFFFFF"/>
        </w:rPr>
        <w:t>ore question</w:t>
      </w:r>
    </w:p>
    <w:p w14:paraId="38FBB227" w14:textId="19010A71" w:rsidR="00A1472A" w:rsidRPr="005936BE" w:rsidRDefault="00011BBC" w:rsidP="00011BBC">
      <w:pPr>
        <w:pStyle w:val="ListParagraph"/>
        <w:numPr>
          <w:ilvl w:val="0"/>
          <w:numId w:val="23"/>
        </w:numPr>
        <w:shd w:val="clear" w:color="auto" w:fill="FFFFFF"/>
        <w:tabs>
          <w:tab w:val="left" w:pos="0"/>
        </w:tabs>
        <w:rPr>
          <w:rFonts w:ascii="Calibri" w:hAnsi="Calibri" w:cs="Calibri"/>
          <w:color w:val="333333"/>
          <w:shd w:val="clear" w:color="auto" w:fill="FFFFFF"/>
        </w:rPr>
      </w:pPr>
      <w:r w:rsidRPr="005936BE">
        <w:rPr>
          <w:rFonts w:ascii="Calibri" w:hAnsi="Calibri" w:cs="Calibri"/>
          <w:color w:val="333333"/>
          <w:shd w:val="clear" w:color="auto" w:fill="FFFFFF"/>
        </w:rPr>
        <w:t>Identify your policy</w:t>
      </w:r>
    </w:p>
    <w:p w14:paraId="34640EA5" w14:textId="3396AC4B" w:rsidR="00011BBC" w:rsidRPr="005936BE" w:rsidRDefault="00011BBC" w:rsidP="00011BBC">
      <w:pPr>
        <w:pStyle w:val="ListParagraph"/>
        <w:numPr>
          <w:ilvl w:val="0"/>
          <w:numId w:val="23"/>
        </w:numPr>
        <w:shd w:val="clear" w:color="auto" w:fill="FFFFFF"/>
        <w:tabs>
          <w:tab w:val="left" w:pos="0"/>
        </w:tabs>
        <w:rPr>
          <w:rFonts w:ascii="Calibri" w:eastAsia="Times New Roman" w:hAnsi="Calibri" w:cs="Calibri"/>
          <w:color w:val="333333"/>
          <w:lang w:val="en-US"/>
        </w:rPr>
      </w:pPr>
      <w:r w:rsidRPr="005936BE">
        <w:rPr>
          <w:rFonts w:ascii="Calibri" w:hAnsi="Calibri" w:cs="Calibri"/>
          <w:color w:val="333333"/>
          <w:shd w:val="clear" w:color="auto" w:fill="FFFFFF"/>
        </w:rPr>
        <w:t>Identify how your policy</w:t>
      </w:r>
      <w:r w:rsidRPr="005936BE">
        <w:rPr>
          <w:rFonts w:ascii="Calibri" w:eastAsia="Times New Roman" w:hAnsi="Calibri" w:cs="Calibri"/>
          <w:color w:val="333333"/>
          <w:lang w:val="en-US"/>
        </w:rPr>
        <w:t xml:space="preserve"> has the potential to benefit and harm different stakeholders</w:t>
      </w:r>
    </w:p>
    <w:p w14:paraId="7F2C7629" w14:textId="77777777" w:rsidR="006B3692" w:rsidRDefault="006B3692"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398352FD" w14:textId="25B1ED47" w:rsidR="00555D2A" w:rsidRDefault="002F7CDC" w:rsidP="00DD721F">
      <w:pPr>
        <w:pStyle w:val="ListParagraph"/>
        <w:numPr>
          <w:ilvl w:val="0"/>
          <w:numId w:val="15"/>
        </w:numPr>
        <w:tabs>
          <w:tab w:val="left" w:pos="630"/>
        </w:tabs>
        <w:spacing w:line="276" w:lineRule="auto"/>
        <w:ind w:left="360"/>
      </w:pPr>
      <w:r w:rsidRPr="00DD721F">
        <w:rPr>
          <w:rFonts w:ascii="Calibri" w:eastAsia="Calibri" w:hAnsi="Calibri" w:cs="Calibri"/>
          <w:b/>
          <w:color w:val="F58220"/>
          <w:sz w:val="28"/>
          <w:szCs w:val="28"/>
        </w:rPr>
        <w:t>Receive Credit for t</w:t>
      </w:r>
      <w:r w:rsidR="00425DA7">
        <w:rPr>
          <w:rFonts w:ascii="Calibri" w:eastAsia="Calibri" w:hAnsi="Calibri" w:cs="Calibri"/>
          <w:b/>
          <w:color w:val="F58220"/>
          <w:sz w:val="28"/>
          <w:szCs w:val="28"/>
        </w:rPr>
        <w:t>his lab</w:t>
      </w:r>
    </w:p>
    <w:p w14:paraId="7E138B7F" w14:textId="77777777" w:rsidR="00555D2A" w:rsidRDefault="00555D2A">
      <w:pPr>
        <w:spacing w:line="276" w:lineRule="auto"/>
        <w:rPr>
          <w:rFonts w:ascii="Calibri" w:eastAsia="Calibri" w:hAnsi="Calibri" w:cs="Calibri"/>
          <w:b/>
          <w:color w:val="F58220"/>
        </w:rPr>
      </w:pPr>
    </w:p>
    <w:p w14:paraId="2E72C970" w14:textId="44260FF8" w:rsidR="00DD721F" w:rsidRPr="00C40384" w:rsidRDefault="00046AA0" w:rsidP="00DD721F">
      <w:pPr>
        <w:spacing w:line="240" w:lineRule="auto"/>
        <w:rPr>
          <w:rFonts w:ascii="Calibri" w:hAnsi="Calibri"/>
          <w:color w:val="auto"/>
        </w:rPr>
      </w:pPr>
      <w:bookmarkStart w:id="2" w:name="_heading=h.1t3h5sf"/>
      <w:bookmarkEnd w:id="2"/>
      <w:r>
        <w:rPr>
          <w:rFonts w:ascii="Calibri" w:hAnsi="Calibri"/>
          <w:color w:val="auto"/>
        </w:rPr>
        <w:t>Only the project manager should submit the Internet Dilemma Policy One-Pager.  Each person in your group must s</w:t>
      </w:r>
      <w:r w:rsidR="00DD721F" w:rsidRPr="00C40384">
        <w:rPr>
          <w:rFonts w:ascii="Calibri" w:hAnsi="Calibri"/>
          <w:color w:val="auto"/>
        </w:rPr>
        <w:t>ubmit this portion of the lab to Pluska to receive credit for the lab guide.</w:t>
      </w:r>
      <w:r>
        <w:rPr>
          <w:rFonts w:ascii="Calibri" w:hAnsi="Calibri"/>
          <w:color w:val="auto"/>
        </w:rPr>
        <w:t xml:space="preserve"> </w:t>
      </w:r>
    </w:p>
    <w:p w14:paraId="58D52FE7" w14:textId="77777777" w:rsidR="00555D2A" w:rsidRDefault="00555D2A"/>
    <w:p w14:paraId="059B9A45" w14:textId="77777777" w:rsidR="00555D2A" w:rsidRDefault="00555D2A">
      <w:pPr>
        <w:spacing w:line="276" w:lineRule="auto"/>
        <w:ind w:left="720"/>
      </w:pPr>
    </w:p>
    <w:sectPr w:rsidR="00555D2A">
      <w:headerReference w:type="default" r:id="rId29"/>
      <w:headerReference w:type="first" r:id="rId30"/>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50A2" w14:textId="77777777" w:rsidR="00AD32D7" w:rsidRDefault="00AD32D7">
      <w:pPr>
        <w:spacing w:line="240" w:lineRule="auto"/>
      </w:pPr>
      <w:r>
        <w:separator/>
      </w:r>
    </w:p>
  </w:endnote>
  <w:endnote w:type="continuationSeparator" w:id="0">
    <w:p w14:paraId="29D3B676" w14:textId="77777777" w:rsidR="00AD32D7" w:rsidRDefault="00AD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9227" w14:textId="77777777" w:rsidR="00AD32D7" w:rsidRDefault="00AD32D7">
      <w:pPr>
        <w:spacing w:line="240" w:lineRule="auto"/>
      </w:pPr>
      <w:r>
        <w:separator/>
      </w:r>
    </w:p>
  </w:footnote>
  <w:footnote w:type="continuationSeparator" w:id="0">
    <w:p w14:paraId="297E2C19" w14:textId="77777777" w:rsidR="00AD32D7" w:rsidRDefault="00AD3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BFE" w14:textId="77777777" w:rsidR="00555D2A" w:rsidRDefault="00555D2A">
    <w:pPr>
      <w:tabs>
        <w:tab w:val="center" w:pos="4680"/>
        <w:tab w:val="right" w:pos="9360"/>
      </w:tabs>
      <w:spacing w:line="240" w:lineRule="auto"/>
      <w:rPr>
        <w:rFonts w:ascii="Calibri" w:eastAsia="Calibri" w:hAnsi="Calibri" w:cs="Calibri"/>
        <w:color w:val="000000"/>
      </w:rPr>
    </w:pPr>
  </w:p>
  <w:p w14:paraId="24B4B969" w14:textId="77777777" w:rsidR="00555D2A" w:rsidRDefault="00555D2A">
    <w:pPr>
      <w:tabs>
        <w:tab w:val="center" w:pos="4680"/>
        <w:tab w:val="right" w:pos="9360"/>
      </w:tabs>
      <w:spacing w:line="240" w:lineRule="auto"/>
      <w:rPr>
        <w:rFonts w:ascii="Calibri" w:eastAsia="Calibri" w:hAnsi="Calibri" w:cs="Calibri"/>
        <w:color w:val="000000"/>
      </w:rPr>
    </w:pPr>
  </w:p>
  <w:p w14:paraId="4439A778" w14:textId="77777777" w:rsidR="00555D2A" w:rsidRDefault="00555D2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E88F" w14:textId="77777777" w:rsidR="00555D2A" w:rsidRDefault="00555D2A">
    <w:pPr>
      <w:tabs>
        <w:tab w:val="center" w:pos="4680"/>
        <w:tab w:val="right" w:pos="9360"/>
      </w:tabs>
      <w:spacing w:line="240" w:lineRule="auto"/>
      <w:rPr>
        <w:rFonts w:ascii="Calibri" w:eastAsia="Calibri" w:hAnsi="Calibri" w:cs="Calibri"/>
        <w:color w:val="000000"/>
      </w:rPr>
    </w:pPr>
  </w:p>
  <w:p w14:paraId="4BE28566" w14:textId="77777777" w:rsidR="00555D2A" w:rsidRDefault="00555D2A">
    <w:pPr>
      <w:tabs>
        <w:tab w:val="center" w:pos="4680"/>
        <w:tab w:val="right" w:pos="9360"/>
      </w:tabs>
      <w:spacing w:before="240" w:line="14" w:lineRule="auto"/>
      <w:rPr>
        <w:rFonts w:ascii="Calibri" w:eastAsia="Calibri" w:hAnsi="Calibri" w:cs="Calibri"/>
      </w:rPr>
    </w:pPr>
  </w:p>
  <w:p w14:paraId="76CC3888" w14:textId="7A7FAD39" w:rsidR="00555D2A" w:rsidRDefault="00FA7329">
    <w:pP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 Period ______</w:t>
    </w:r>
  </w:p>
  <w:p w14:paraId="14D360FE" w14:textId="0ABB35A4" w:rsidR="00FA7329" w:rsidRDefault="00FA732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C70"/>
    <w:multiLevelType w:val="hybridMultilevel"/>
    <w:tmpl w:val="1F5A18D8"/>
    <w:lvl w:ilvl="0" w:tplc="6906AD46">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EC2"/>
    <w:multiLevelType w:val="multilevel"/>
    <w:tmpl w:val="7764D65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 w15:restartNumberingAfterBreak="0">
    <w:nsid w:val="09466703"/>
    <w:multiLevelType w:val="multilevel"/>
    <w:tmpl w:val="1A6CF51A"/>
    <w:lvl w:ilvl="0">
      <w:start w:val="1"/>
      <w:numFmt w:val="bullet"/>
      <w:lvlText w:va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8F4A89"/>
    <w:multiLevelType w:val="multilevel"/>
    <w:tmpl w:val="36B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2C19"/>
    <w:multiLevelType w:val="multilevel"/>
    <w:tmpl w:val="F1B2ED0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5" w15:restartNumberingAfterBreak="0">
    <w:nsid w:val="22457497"/>
    <w:multiLevelType w:val="multilevel"/>
    <w:tmpl w:val="AF18AA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E500D"/>
    <w:multiLevelType w:val="multilevel"/>
    <w:tmpl w:val="3168F3A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F79"/>
    <w:multiLevelType w:val="multilevel"/>
    <w:tmpl w:val="2EE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96498"/>
    <w:multiLevelType w:val="multilevel"/>
    <w:tmpl w:val="60B8ECD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04DB5"/>
    <w:multiLevelType w:val="hybridMultilevel"/>
    <w:tmpl w:val="6F3264E2"/>
    <w:lvl w:ilvl="0" w:tplc="AE58ED3C">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64356"/>
    <w:multiLevelType w:val="multilevel"/>
    <w:tmpl w:val="1714DD26"/>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1" w15:restartNumberingAfterBreak="0">
    <w:nsid w:val="4BFE1C57"/>
    <w:multiLevelType w:val="multilevel"/>
    <w:tmpl w:val="C7D00AD8"/>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2" w15:restartNumberingAfterBreak="0">
    <w:nsid w:val="4FBA4B5E"/>
    <w:multiLevelType w:val="hybridMultilevel"/>
    <w:tmpl w:val="BA3AB912"/>
    <w:lvl w:ilvl="0" w:tplc="6A7217E2">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159FF"/>
    <w:multiLevelType w:val="multilevel"/>
    <w:tmpl w:val="BE2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41A07"/>
    <w:multiLevelType w:val="multilevel"/>
    <w:tmpl w:val="54A6C352"/>
    <w:lvl w:ilvl="0">
      <w:start w:val="1"/>
      <w:numFmt w:val="bullet"/>
      <w:lvlText w:val="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5" w15:restartNumberingAfterBreak="0">
    <w:nsid w:val="5B2431DC"/>
    <w:multiLevelType w:val="multilevel"/>
    <w:tmpl w:val="282A2B6C"/>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6" w15:restartNumberingAfterBreak="0">
    <w:nsid w:val="605B5587"/>
    <w:multiLevelType w:val="multilevel"/>
    <w:tmpl w:val="D8A84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7574A52"/>
    <w:multiLevelType w:val="multilevel"/>
    <w:tmpl w:val="CB7CFB4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8" w15:restartNumberingAfterBreak="0">
    <w:nsid w:val="67724AF2"/>
    <w:multiLevelType w:val="hybridMultilevel"/>
    <w:tmpl w:val="02AE2C86"/>
    <w:lvl w:ilvl="0" w:tplc="7D688BDA">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300"/>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4510D"/>
    <w:multiLevelType w:val="hybridMultilevel"/>
    <w:tmpl w:val="D8304856"/>
    <w:lvl w:ilvl="0" w:tplc="931E5740">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B4989"/>
    <w:multiLevelType w:val="hybridMultilevel"/>
    <w:tmpl w:val="7EC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41312"/>
    <w:multiLevelType w:val="hybridMultilevel"/>
    <w:tmpl w:val="85EC34CE"/>
    <w:lvl w:ilvl="0" w:tplc="38B86ECE">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4"/>
  </w:num>
  <w:num w:numId="5">
    <w:abstractNumId w:val="17"/>
  </w:num>
  <w:num w:numId="6">
    <w:abstractNumId w:val="14"/>
  </w:num>
  <w:num w:numId="7">
    <w:abstractNumId w:val="16"/>
  </w:num>
  <w:num w:numId="8">
    <w:abstractNumId w:val="1"/>
  </w:num>
  <w:num w:numId="9">
    <w:abstractNumId w:val="2"/>
  </w:num>
  <w:num w:numId="10">
    <w:abstractNumId w:val="22"/>
  </w:num>
  <w:num w:numId="11">
    <w:abstractNumId w:val="12"/>
  </w:num>
  <w:num w:numId="12">
    <w:abstractNumId w:val="9"/>
  </w:num>
  <w:num w:numId="13">
    <w:abstractNumId w:val="0"/>
  </w:num>
  <w:num w:numId="14">
    <w:abstractNumId w:val="18"/>
  </w:num>
  <w:num w:numId="15">
    <w:abstractNumId w:val="20"/>
  </w:num>
  <w:num w:numId="16">
    <w:abstractNumId w:val="19"/>
  </w:num>
  <w:num w:numId="17">
    <w:abstractNumId w:val="13"/>
  </w:num>
  <w:num w:numId="18">
    <w:abstractNumId w:val="7"/>
  </w:num>
  <w:num w:numId="19">
    <w:abstractNumId w:val="6"/>
  </w:num>
  <w:num w:numId="20">
    <w:abstractNumId w:val="8"/>
  </w:num>
  <w:num w:numId="21">
    <w:abstractNumId w:val="5"/>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A"/>
    <w:rsid w:val="00011BBC"/>
    <w:rsid w:val="00035892"/>
    <w:rsid w:val="00046AA0"/>
    <w:rsid w:val="000A7B14"/>
    <w:rsid w:val="000D1F38"/>
    <w:rsid w:val="00100BB8"/>
    <w:rsid w:val="001E71B8"/>
    <w:rsid w:val="001F6C71"/>
    <w:rsid w:val="00222DC6"/>
    <w:rsid w:val="002C5DDE"/>
    <w:rsid w:val="002F6B1D"/>
    <w:rsid w:val="002F7CDC"/>
    <w:rsid w:val="003061FE"/>
    <w:rsid w:val="00310614"/>
    <w:rsid w:val="0033624A"/>
    <w:rsid w:val="00360DA3"/>
    <w:rsid w:val="003A66CF"/>
    <w:rsid w:val="003C6972"/>
    <w:rsid w:val="003D2B05"/>
    <w:rsid w:val="004117C0"/>
    <w:rsid w:val="00425DA7"/>
    <w:rsid w:val="00460B4D"/>
    <w:rsid w:val="004D479A"/>
    <w:rsid w:val="005450EF"/>
    <w:rsid w:val="00555D2A"/>
    <w:rsid w:val="005936BE"/>
    <w:rsid w:val="005A2B1D"/>
    <w:rsid w:val="005E1454"/>
    <w:rsid w:val="006541CC"/>
    <w:rsid w:val="00682AC7"/>
    <w:rsid w:val="00684CAA"/>
    <w:rsid w:val="006B3692"/>
    <w:rsid w:val="00764A7A"/>
    <w:rsid w:val="00802AF4"/>
    <w:rsid w:val="0085746A"/>
    <w:rsid w:val="008B027F"/>
    <w:rsid w:val="00951E71"/>
    <w:rsid w:val="00A00D21"/>
    <w:rsid w:val="00A1415D"/>
    <w:rsid w:val="00A1423C"/>
    <w:rsid w:val="00A1472A"/>
    <w:rsid w:val="00A26AAA"/>
    <w:rsid w:val="00AA1A19"/>
    <w:rsid w:val="00AD32D7"/>
    <w:rsid w:val="00AE4693"/>
    <w:rsid w:val="00B06014"/>
    <w:rsid w:val="00B30176"/>
    <w:rsid w:val="00B70600"/>
    <w:rsid w:val="00C10548"/>
    <w:rsid w:val="00CF0106"/>
    <w:rsid w:val="00D842E6"/>
    <w:rsid w:val="00DB70E8"/>
    <w:rsid w:val="00DD721F"/>
    <w:rsid w:val="00E31DA4"/>
    <w:rsid w:val="00E6293A"/>
    <w:rsid w:val="00E714EA"/>
    <w:rsid w:val="00E726ED"/>
    <w:rsid w:val="00E81CEE"/>
    <w:rsid w:val="00F47D07"/>
    <w:rsid w:val="00F77DF2"/>
    <w:rsid w:val="00FA7329"/>
    <w:rsid w:val="00FB549A"/>
    <w:rsid w:val="00FC3B86"/>
    <w:rsid w:val="00FF2C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6E8"/>
  <w15:docId w15:val="{90584C45-F2E6-42A6-8077-955FBAA8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LO-normal"/>
    <w:next w:val="Normal"/>
    <w:uiPriority w:val="9"/>
    <w:qFormat/>
    <w:pPr>
      <w:keepNext/>
      <w:keepLines/>
      <w:spacing w:line="324" w:lineRule="auto"/>
      <w:outlineLvl w:val="0"/>
    </w:pPr>
    <w:rPr>
      <w:b/>
      <w:color w:val="7865A1"/>
      <w:sz w:val="28"/>
      <w:szCs w:val="28"/>
    </w:rPr>
  </w:style>
  <w:style w:type="paragraph" w:styleId="Heading2">
    <w:name w:val="heading 2"/>
    <w:basedOn w:val="LO-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LO-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LO-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7C0"/>
    <w:rPr>
      <w:color w:val="0000FF"/>
      <w:u w:val="single"/>
    </w:rPr>
  </w:style>
  <w:style w:type="character" w:styleId="UnresolvedMention">
    <w:name w:val="Unresolved Mention"/>
    <w:basedOn w:val="DefaultParagraphFont"/>
    <w:uiPriority w:val="99"/>
    <w:semiHidden/>
    <w:unhideWhenUsed/>
    <w:rsid w:val="00F47D07"/>
    <w:rPr>
      <w:color w:val="605E5C"/>
      <w:shd w:val="clear" w:color="auto" w:fill="E1DFDD"/>
    </w:rPr>
  </w:style>
  <w:style w:type="character" w:styleId="FollowedHyperlink">
    <w:name w:val="FollowedHyperlink"/>
    <w:basedOn w:val="DefaultParagraphFont"/>
    <w:uiPriority w:val="99"/>
    <w:semiHidden/>
    <w:unhideWhenUsed/>
    <w:rsid w:val="005936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73181">
      <w:bodyDiv w:val="1"/>
      <w:marLeft w:val="0"/>
      <w:marRight w:val="0"/>
      <w:marTop w:val="0"/>
      <w:marBottom w:val="0"/>
      <w:divBdr>
        <w:top w:val="none" w:sz="0" w:space="0" w:color="auto"/>
        <w:left w:val="none" w:sz="0" w:space="0" w:color="auto"/>
        <w:bottom w:val="none" w:sz="0" w:space="0" w:color="auto"/>
        <w:right w:val="none" w:sz="0" w:space="0" w:color="auto"/>
      </w:divBdr>
    </w:div>
    <w:div w:id="1475412909">
      <w:bodyDiv w:val="1"/>
      <w:marLeft w:val="0"/>
      <w:marRight w:val="0"/>
      <w:marTop w:val="0"/>
      <w:marBottom w:val="0"/>
      <w:divBdr>
        <w:top w:val="none" w:sz="0" w:space="0" w:color="auto"/>
        <w:left w:val="none" w:sz="0" w:space="0" w:color="auto"/>
        <w:bottom w:val="none" w:sz="0" w:space="0" w:color="auto"/>
        <w:right w:val="none" w:sz="0" w:space="0" w:color="auto"/>
      </w:divBdr>
    </w:div>
    <w:div w:id="15154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qXKEgTYZBQ" TargetMode="External"/><Relationship Id="rId13" Type="http://schemas.openxmlformats.org/officeDocument/2006/relationships/hyperlink" Target="https://en.wikipedia.org/wiki/Internet_censorship" TargetMode="External"/><Relationship Id="rId18" Type="http://schemas.openxmlformats.org/officeDocument/2006/relationships/hyperlink" Target="https://hpluska.github.io/APCompSciPrinciples/labs/2122/InternetDilemmas/Rubric.docx" TargetMode="External"/><Relationship Id="rId26" Type="http://schemas.openxmlformats.org/officeDocument/2006/relationships/hyperlink" Target="https://www.pewresearch.org/internet/fact-sheet/internet-broadband/" TargetMode="External"/><Relationship Id="rId3" Type="http://schemas.openxmlformats.org/officeDocument/2006/relationships/styles" Target="styles.xml"/><Relationship Id="rId21" Type="http://schemas.openxmlformats.org/officeDocument/2006/relationships/hyperlink" Target="https://en.wikipedia.org/wiki/Net_neutrality" TargetMode="External"/><Relationship Id="rId7" Type="http://schemas.openxmlformats.org/officeDocument/2006/relationships/endnotes" Target="endnotes.xml"/><Relationship Id="rId12" Type="http://schemas.openxmlformats.org/officeDocument/2006/relationships/hyperlink" Target="https://www.youtube.com/watch?v=6ohH-RkSLo4" TargetMode="External"/><Relationship Id="rId17" Type="http://schemas.openxmlformats.org/officeDocument/2006/relationships/hyperlink" Target="https://hpluska.github.io/APCompSciPrinciples/labs/2122/InternetDilemmas/OnePager.docx" TargetMode="External"/><Relationship Id="rId25" Type="http://schemas.openxmlformats.org/officeDocument/2006/relationships/hyperlink" Target="https://www.pbs.org/video/eliminating-digital-divide-ihdcln/" TargetMode="External"/><Relationship Id="rId2" Type="http://schemas.openxmlformats.org/officeDocument/2006/relationships/numbering" Target="numbering.xml"/><Relationship Id="rId16" Type="http://schemas.openxmlformats.org/officeDocument/2006/relationships/hyperlink" Target="https://en.wikipedia.org/wiki/Digital_divide" TargetMode="External"/><Relationship Id="rId20" Type="http://schemas.openxmlformats.org/officeDocument/2006/relationships/hyperlink" Target="https://www.pbs.org/newshour/nation/net-neutrality-is-ending-heres-how-your-internet-use-could-chang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18/11/19/669361577/free-speech-or-hate-speech-when-does-online-hate-speech-become-a-real-threat" TargetMode="External"/><Relationship Id="rId24" Type="http://schemas.openxmlformats.org/officeDocument/2006/relationships/hyperlink" Target="https://en.wikipedia.org/wiki/Internet_censorsh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ewresearch.org/internet/fact-sheet/internet-broadband/" TargetMode="External"/><Relationship Id="rId23" Type="http://schemas.openxmlformats.org/officeDocument/2006/relationships/hyperlink" Target="https://www.youtube.com/watch?v=6ohH-RkSLo4" TargetMode="External"/><Relationship Id="rId28" Type="http://schemas.openxmlformats.org/officeDocument/2006/relationships/hyperlink" Target="https://hpluska.github.io/APCompSciPrinciples/labs/2122/InternetDilemmas/OnePager.docx" TargetMode="External"/><Relationship Id="rId10" Type="http://schemas.openxmlformats.org/officeDocument/2006/relationships/hyperlink" Target="https://en.wikipedia.org/wiki/Net_neutrality" TargetMode="External"/><Relationship Id="rId19" Type="http://schemas.openxmlformats.org/officeDocument/2006/relationships/hyperlink" Target="https://www.youtube.com/watch?v=HqXKEgTYZBQ"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bs.org/newshour/nation/net-neutrality-is-ending-heres-how-your-internet-use-could-change" TargetMode="External"/><Relationship Id="rId14" Type="http://schemas.openxmlformats.org/officeDocument/2006/relationships/hyperlink" Target="https://www.pbs.org/video/eliminating-digital-divide-ihdcln/" TargetMode="External"/><Relationship Id="rId22" Type="http://schemas.openxmlformats.org/officeDocument/2006/relationships/hyperlink" Target="https://www.npr.org/2018/11/19/669361577/free-speech-or-hate-speech-when-does-online-hate-speech-become-a-real-threat" TargetMode="External"/><Relationship Id="rId27" Type="http://schemas.openxmlformats.org/officeDocument/2006/relationships/hyperlink" Target="https://en.wikipedia.org/wiki/Digital_divide"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4</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49</cp:revision>
  <cp:lastPrinted>2021-08-23T18:19:00Z</cp:lastPrinted>
  <dcterms:created xsi:type="dcterms:W3CDTF">2021-08-19T20:04:00Z</dcterms:created>
  <dcterms:modified xsi:type="dcterms:W3CDTF">2021-08-23T18:20:00Z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