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3" w:rsidRDefault="00D06AAB">
      <w:r>
        <w:rPr>
          <w:rFonts w:hint="eastAsia"/>
        </w:rPr>
        <w:t>Editors Comments:</w:t>
      </w:r>
    </w:p>
    <w:p w:rsidR="00D06AAB" w:rsidRPr="00136CDF" w:rsidRDefault="00D06AAB" w:rsidP="00D06AAB">
      <w:pPr>
        <w:rPr>
          <w:color w:val="FF0000"/>
        </w:rPr>
      </w:pPr>
      <w:r>
        <w:rPr>
          <w:rFonts w:hint="eastAsia"/>
        </w:rPr>
        <w:t xml:space="preserve">Q: </w:t>
      </w:r>
      <w:r w:rsidRPr="00136CDF">
        <w:rPr>
          <w:color w:val="FF0000"/>
        </w:rPr>
        <w:t>In the sequence (12,23,31,13,32,21) I expect that n is 3 and that the formula (1) should give me this sequence if I let i (the strip number) go from 1 to 6. In that case n</w:t>
      </w:r>
      <w:proofErr w:type="gramStart"/>
      <w:r w:rsidRPr="00136CDF">
        <w:rPr>
          <w:color w:val="FF0000"/>
        </w:rPr>
        <w:t>,k</w:t>
      </w:r>
      <w:proofErr w:type="gramEnd"/>
      <w:r w:rsidRPr="00136CDF">
        <w:rPr>
          <w:color w:val="FF0000"/>
        </w:rPr>
        <w:t> should have been x,y but what is R and why say R=1 on top?</w:t>
      </w:r>
    </w:p>
    <w:p w:rsidR="00D06AAB" w:rsidRPr="00D06AAB" w:rsidRDefault="00D06AAB" w:rsidP="00D06AAB">
      <w:pPr>
        <w:rPr>
          <w:color w:val="FF0000"/>
        </w:rPr>
      </w:pPr>
      <w:r w:rsidRPr="00D06AAB">
        <w:rPr>
          <w:color w:val="FF0000"/>
        </w:rPr>
        <w:t>- In a similar way I expected formula (2) to give me i (the strip number) given x and y and that the first and last line is used for the first and last form. In that case x=3 and y=1 should give i=3 using the middle expression but it does not. I find this interpretation reasonable reading the text carefully. Please modify the text so that it is easier to understand and that a simple check gives the correct result. </w:t>
      </w:r>
    </w:p>
    <w:p w:rsidR="00D06AAB" w:rsidRDefault="00D06AAB">
      <w:r>
        <w:rPr>
          <w:rFonts w:hint="eastAsia"/>
        </w:rPr>
        <w:t>A:</w:t>
      </w:r>
    </w:p>
    <w:p w:rsidR="00D06AAB" w:rsidRDefault="00D06AAB">
      <w:r>
        <w:rPr>
          <w:rFonts w:hint="eastAsia"/>
        </w:rPr>
        <w:t>I</w:t>
      </w:r>
      <w:r>
        <w:t>’</w:t>
      </w:r>
      <w:r w:rsidR="00436D3F">
        <w:rPr>
          <w:rFonts w:hint="eastAsia"/>
        </w:rPr>
        <w:t>m sorry that the table</w:t>
      </w:r>
      <w:r w:rsidR="00CF7B19">
        <w:rPr>
          <w:rFonts w:hint="eastAsia"/>
        </w:rPr>
        <w:t>s</w:t>
      </w:r>
      <w:r w:rsidR="00436D3F">
        <w:rPr>
          <w:rFonts w:hint="eastAsia"/>
        </w:rPr>
        <w:t xml:space="preserve"> </w:t>
      </w:r>
      <w:r w:rsidR="00CF7B19">
        <w:rPr>
          <w:rFonts w:hint="eastAsia"/>
        </w:rPr>
        <w:t>were</w:t>
      </w:r>
      <w:r w:rsidR="00ED69DD">
        <w:rPr>
          <w:rFonts w:hint="eastAsia"/>
        </w:rPr>
        <w:t xml:space="preserve"> for the </w:t>
      </w:r>
      <w:r w:rsidR="00B945F2">
        <w:rPr>
          <w:rFonts w:hint="eastAsia"/>
        </w:rPr>
        <w:t>last version of encoding</w:t>
      </w:r>
      <w:r w:rsidR="009716FA">
        <w:rPr>
          <w:rFonts w:hint="eastAsia"/>
        </w:rPr>
        <w:t xml:space="preserve"> and decoding</w:t>
      </w:r>
      <w:r w:rsidR="00B945F2">
        <w:rPr>
          <w:rFonts w:hint="eastAsia"/>
        </w:rPr>
        <w:t xml:space="preserve"> method, but </w:t>
      </w:r>
      <w:r w:rsidR="00255A06">
        <w:rPr>
          <w:rFonts w:hint="eastAsia"/>
        </w:rPr>
        <w:t>the formulas were</w:t>
      </w:r>
      <w:r w:rsidR="00CC0A96">
        <w:rPr>
          <w:rFonts w:hint="eastAsia"/>
        </w:rPr>
        <w:t xml:space="preserve"> for the latest </w:t>
      </w:r>
      <w:r w:rsidR="00B945F2">
        <w:rPr>
          <w:rFonts w:hint="eastAsia"/>
        </w:rPr>
        <w:t>method</w:t>
      </w:r>
      <w:r w:rsidR="002B2980">
        <w:rPr>
          <w:rFonts w:hint="eastAsia"/>
        </w:rPr>
        <w:t>s</w:t>
      </w:r>
      <w:r w:rsidR="00B945F2">
        <w:rPr>
          <w:rFonts w:hint="eastAsia"/>
        </w:rPr>
        <w:t>. That</w:t>
      </w:r>
      <w:r w:rsidR="00B945F2">
        <w:t>’</w:t>
      </w:r>
      <w:r w:rsidR="00B945F2">
        <w:rPr>
          <w:rFonts w:hint="eastAsia"/>
        </w:rPr>
        <w:t>s why you failed to decode the correct result</w:t>
      </w:r>
      <w:r w:rsidR="00A5000D">
        <w:rPr>
          <w:rFonts w:hint="eastAsia"/>
        </w:rPr>
        <w:t>s</w:t>
      </w:r>
      <w:r w:rsidR="00B945F2">
        <w:rPr>
          <w:rFonts w:hint="eastAsia"/>
        </w:rPr>
        <w:t xml:space="preserve"> of the rule in the table.</w:t>
      </w:r>
      <w:r w:rsidR="0059207D">
        <w:rPr>
          <w:rFonts w:hint="eastAsia"/>
        </w:rPr>
        <w:t xml:space="preserve"> The table</w:t>
      </w:r>
      <w:r w:rsidR="00201D3F">
        <w:rPr>
          <w:rFonts w:hint="eastAsia"/>
        </w:rPr>
        <w:t>s</w:t>
      </w:r>
      <w:r w:rsidR="0059207D">
        <w:rPr>
          <w:rFonts w:hint="eastAsia"/>
        </w:rPr>
        <w:t xml:space="preserve"> for the latest version </w:t>
      </w:r>
      <w:r w:rsidR="00201D3F">
        <w:rPr>
          <w:rFonts w:hint="eastAsia"/>
        </w:rPr>
        <w:t>are</w:t>
      </w:r>
      <w:r w:rsidR="00CC0A96">
        <w:rPr>
          <w:rFonts w:hint="eastAsia"/>
        </w:rPr>
        <w:t xml:space="preserve"> shown in Table</w:t>
      </w:r>
      <w:r w:rsidR="0059207D">
        <w:rPr>
          <w:rFonts w:hint="eastAsia"/>
        </w:rPr>
        <w:t xml:space="preserve">. </w:t>
      </w:r>
      <w:proofErr w:type="gramStart"/>
      <w:r w:rsidR="0059207D">
        <w:rPr>
          <w:rFonts w:hint="eastAsia"/>
        </w:rPr>
        <w:t>1</w:t>
      </w:r>
      <w:r w:rsidR="00CC0A96">
        <w:rPr>
          <w:rFonts w:hint="eastAsia"/>
        </w:rPr>
        <w:t xml:space="preserve"> and Table.</w:t>
      </w:r>
      <w:proofErr w:type="gramEnd"/>
      <w:r w:rsidR="00CC0A96">
        <w:rPr>
          <w:rFonts w:hint="eastAsia"/>
        </w:rPr>
        <w:t xml:space="preserve"> </w:t>
      </w:r>
      <w:proofErr w:type="gramStart"/>
      <w:r w:rsidR="00CC0A96">
        <w:rPr>
          <w:rFonts w:hint="eastAsia"/>
        </w:rPr>
        <w:t>2, which are given in the form of pictures in the attachment for ease of reading.</w:t>
      </w:r>
      <w:proofErr w:type="gramEnd"/>
      <w:r w:rsidR="00B451F5">
        <w:rPr>
          <w:rFonts w:hint="eastAsia"/>
        </w:rPr>
        <w:t xml:space="preserve"> In the latest reversion, the tables have been modified.</w:t>
      </w:r>
    </w:p>
    <w:p w:rsidR="00776902" w:rsidRDefault="00C02065" w:rsidP="0038026C">
      <w:pPr>
        <w:keepNext/>
        <w:jc w:val="center"/>
      </w:pPr>
      <w:r>
        <w:rPr>
          <w:noProof/>
        </w:rPr>
        <w:drawing>
          <wp:inline distT="0" distB="0" distL="0" distR="0" wp14:anchorId="7CFD12FB" wp14:editId="13CE2C2F">
            <wp:extent cx="3623095" cy="18840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143" cy="18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6" w:rsidRDefault="00776902" w:rsidP="0038026C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 w:rsidR="00CC7FE9">
        <w:rPr>
          <w:noProof/>
        </w:rPr>
        <w:t>1</w:t>
      </w:r>
      <w:r w:rsidR="00635259">
        <w:rPr>
          <w:noProof/>
        </w:rPr>
        <w:fldChar w:fldCharType="end"/>
      </w:r>
      <w:r>
        <w:rPr>
          <w:rFonts w:hint="eastAsia"/>
        </w:rPr>
        <w:t>. Decoding table of 3 readout channels</w:t>
      </w:r>
    </w:p>
    <w:p w:rsidR="00776902" w:rsidRDefault="00776902" w:rsidP="0038026C">
      <w:pPr>
        <w:keepNext/>
        <w:jc w:val="center"/>
      </w:pPr>
      <w:r>
        <w:rPr>
          <w:noProof/>
        </w:rPr>
        <w:drawing>
          <wp:inline distT="0" distB="0" distL="0" distR="0" wp14:anchorId="706D06A2" wp14:editId="21A45F54">
            <wp:extent cx="5274310" cy="13173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02" w:rsidRDefault="00776902" w:rsidP="0038026C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 w:rsidR="00CC7FE9">
        <w:rPr>
          <w:noProof/>
        </w:rPr>
        <w:t>2</w:t>
      </w:r>
      <w:r w:rsidR="00635259">
        <w:rPr>
          <w:noProof/>
        </w:rPr>
        <w:fldChar w:fldCharType="end"/>
      </w:r>
      <w:r>
        <w:rPr>
          <w:rFonts w:hint="eastAsia"/>
        </w:rPr>
        <w:t>. The encoding list of n readout channels</w:t>
      </w:r>
    </w:p>
    <w:p w:rsidR="00965CB4" w:rsidRDefault="00965CB4" w:rsidP="00965CB4">
      <w:r>
        <w:rPr>
          <w:rFonts w:hint="eastAsia"/>
        </w:rPr>
        <w:lastRenderedPageBreak/>
        <w:t>I</w:t>
      </w:r>
      <w:r w:rsidR="00EC412C">
        <w:rPr>
          <w:rFonts w:hint="eastAsia"/>
        </w:rPr>
        <w:t>f n =</w:t>
      </w:r>
      <w:r>
        <w:rPr>
          <w:rFonts w:hint="eastAsia"/>
        </w:rPr>
        <w:t xml:space="preserve"> 3, for example, the encoded sequence is (31</w:t>
      </w:r>
      <w:proofErr w:type="gramStart"/>
      <w:r>
        <w:rPr>
          <w:rFonts w:hint="eastAsia"/>
        </w:rPr>
        <w:t>,12,21,13,32,23</w:t>
      </w:r>
      <w:proofErr w:type="gramEnd"/>
      <w:r>
        <w:rPr>
          <w:rFonts w:hint="eastAsia"/>
        </w:rPr>
        <w:t>), which is shown in table 1 and table 2.</w:t>
      </w:r>
      <w:r w:rsidR="00BF00F3">
        <w:rPr>
          <w:rFonts w:hint="eastAsia"/>
        </w:rPr>
        <w:t xml:space="preserve"> The encoding formula and decoding formula are shown in Fig</w:t>
      </w:r>
      <w:r w:rsidR="0096151B">
        <w:rPr>
          <w:rFonts w:hint="eastAsia"/>
        </w:rPr>
        <w:t>. 3 and Fig</w:t>
      </w:r>
      <w:r w:rsidR="00BF00F3">
        <w:rPr>
          <w:rFonts w:hint="eastAsia"/>
        </w:rPr>
        <w:t xml:space="preserve">. 4. </w:t>
      </w:r>
    </w:p>
    <w:p w:rsidR="001711DE" w:rsidRDefault="001711DE" w:rsidP="001711DE">
      <w:pPr>
        <w:keepNext/>
        <w:jc w:val="center"/>
      </w:pPr>
      <w:r>
        <w:rPr>
          <w:noProof/>
        </w:rPr>
        <w:drawing>
          <wp:inline distT="0" distB="0" distL="0" distR="0" wp14:anchorId="5329D1F1" wp14:editId="0667E7C4">
            <wp:extent cx="3657600" cy="1457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E" w:rsidRDefault="001711DE" w:rsidP="001711DE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 w:rsidR="00CC7FE9">
        <w:rPr>
          <w:noProof/>
        </w:rPr>
        <w:t>3</w:t>
      </w:r>
      <w:r w:rsidR="00635259">
        <w:rPr>
          <w:noProof/>
        </w:rPr>
        <w:fldChar w:fldCharType="end"/>
      </w:r>
      <w:r>
        <w:rPr>
          <w:rFonts w:hint="eastAsia"/>
        </w:rPr>
        <w:t>. Encoding formula</w:t>
      </w:r>
    </w:p>
    <w:p w:rsidR="001711DE" w:rsidRDefault="001711DE" w:rsidP="001711DE">
      <w:pPr>
        <w:keepNext/>
        <w:jc w:val="center"/>
      </w:pPr>
      <w:r>
        <w:rPr>
          <w:noProof/>
        </w:rPr>
        <w:drawing>
          <wp:inline distT="0" distB="0" distL="0" distR="0" wp14:anchorId="7E17086D" wp14:editId="54AB4A63">
            <wp:extent cx="508635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E" w:rsidRDefault="001711DE" w:rsidP="001711DE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 w:rsidR="00CC7FE9">
        <w:rPr>
          <w:noProof/>
        </w:rPr>
        <w:t>4</w:t>
      </w:r>
      <w:r w:rsidR="00635259">
        <w:rPr>
          <w:noProof/>
        </w:rPr>
        <w:fldChar w:fldCharType="end"/>
      </w:r>
      <w:r>
        <w:rPr>
          <w:rFonts w:hint="eastAsia"/>
        </w:rPr>
        <w:t>. Decoding formula</w:t>
      </w:r>
    </w:p>
    <w:p w:rsidR="00C51C0D" w:rsidRDefault="001711DE" w:rsidP="00965CB4">
      <w:r>
        <w:rPr>
          <w:rFonts w:hint="eastAsia"/>
        </w:rPr>
        <w:t>According</w:t>
      </w:r>
      <w:r w:rsidR="00112BA2">
        <w:rPr>
          <w:rFonts w:hint="eastAsia"/>
        </w:rPr>
        <w:t xml:space="preserve"> to</w:t>
      </w:r>
      <w:r>
        <w:rPr>
          <w:rFonts w:hint="eastAsia"/>
        </w:rPr>
        <w:t xml:space="preserve"> encoding formula</w:t>
      </w:r>
      <w:r w:rsidR="004A24CC">
        <w:rPr>
          <w:rFonts w:hint="eastAsia"/>
        </w:rPr>
        <w:t xml:space="preserve"> in</w:t>
      </w:r>
      <w:r w:rsidR="00EC412C">
        <w:rPr>
          <w:rFonts w:hint="eastAsia"/>
        </w:rPr>
        <w:t xml:space="preserve"> Fig. 3</w:t>
      </w:r>
      <w:r>
        <w:rPr>
          <w:rFonts w:hint="eastAsia"/>
        </w:rPr>
        <w:t>, k means the No. of row</w:t>
      </w:r>
      <w:r w:rsidR="00713FDC">
        <w:rPr>
          <w:rFonts w:hint="eastAsia"/>
        </w:rPr>
        <w:t xml:space="preserve"> and R is a temporary variable</w:t>
      </w:r>
      <w:r>
        <w:rPr>
          <w:rFonts w:hint="eastAsia"/>
        </w:rPr>
        <w:t>. In this case</w:t>
      </w:r>
      <w:r w:rsidR="00EC412C">
        <w:rPr>
          <w:rFonts w:hint="eastAsia"/>
        </w:rPr>
        <w:t xml:space="preserve"> of n = 3</w:t>
      </w:r>
      <w:r>
        <w:rPr>
          <w:rFonts w:hint="eastAsia"/>
        </w:rPr>
        <w:t>, k =1 and 2</w:t>
      </w:r>
      <w:r w:rsidR="00EC412C">
        <w:rPr>
          <w:rFonts w:hint="eastAsia"/>
        </w:rPr>
        <w:t xml:space="preserve">. When k = 1, R = </w:t>
      </w:r>
      <w:proofErr w:type="spellStart"/>
      <w:r w:rsidR="00EC412C">
        <w:t>i</w:t>
      </w:r>
      <w:proofErr w:type="spellEnd"/>
      <w:r w:rsidR="00EC412C">
        <w:t xml:space="preserve">. </w:t>
      </w:r>
      <w:r w:rsidR="00EC412C">
        <w:rPr>
          <w:rFonts w:hint="eastAsia"/>
        </w:rPr>
        <w:t xml:space="preserve">If </w:t>
      </w:r>
      <w:proofErr w:type="spellStart"/>
      <w:r w:rsidR="00EC412C">
        <w:t>i</w:t>
      </w:r>
      <w:proofErr w:type="spellEnd"/>
      <w:r w:rsidR="00C77C5E">
        <w:rPr>
          <w:rFonts w:hint="eastAsia"/>
        </w:rPr>
        <w:t xml:space="preserve"> (the strip number)</w:t>
      </w:r>
      <w:r w:rsidR="00EC412C">
        <w:t xml:space="preserve"> increase from 1 to 4, the encod</w:t>
      </w:r>
      <w:r w:rsidR="0096151B">
        <w:rPr>
          <w:rFonts w:hint="eastAsia"/>
        </w:rPr>
        <w:t>ed</w:t>
      </w:r>
      <w:r w:rsidR="00EC412C">
        <w:t xml:space="preserve"> answer of sequence</w:t>
      </w:r>
      <w:r w:rsidR="001F5B53">
        <w:rPr>
          <w:rFonts w:hint="eastAsia"/>
        </w:rPr>
        <w:t xml:space="preserve"> is</w:t>
      </w:r>
      <w:r w:rsidR="00EC412C">
        <w:t xml:space="preserve"> (</w:t>
      </w:r>
      <w:r w:rsidR="00EC412C">
        <w:rPr>
          <w:rFonts w:hint="eastAsia"/>
        </w:rPr>
        <w:t>31</w:t>
      </w:r>
      <w:r w:rsidR="008F5752">
        <w:rPr>
          <w:rFonts w:hint="eastAsia"/>
        </w:rPr>
        <w:t>, 12</w:t>
      </w:r>
      <w:proofErr w:type="gramStart"/>
      <w:r w:rsidR="008F5752">
        <w:rPr>
          <w:rFonts w:hint="eastAsia"/>
        </w:rPr>
        <w:t>,21</w:t>
      </w:r>
      <w:r w:rsidR="00232133">
        <w:rPr>
          <w:rFonts w:hint="eastAsia"/>
        </w:rPr>
        <w:t>,13</w:t>
      </w:r>
      <w:proofErr w:type="gramEnd"/>
      <w:r w:rsidR="00EC412C">
        <w:t>)</w:t>
      </w:r>
      <w:r w:rsidR="00232133">
        <w:rPr>
          <w:rFonts w:hint="eastAsia"/>
        </w:rPr>
        <w:t xml:space="preserve">. When k = 2, R = </w:t>
      </w:r>
      <w:proofErr w:type="spellStart"/>
      <w:r w:rsidR="00232133">
        <w:rPr>
          <w:rFonts w:hint="eastAsia"/>
        </w:rPr>
        <w:t>i</w:t>
      </w:r>
      <w:proofErr w:type="spellEnd"/>
      <w:r w:rsidR="00232133">
        <w:rPr>
          <w:rFonts w:hint="eastAsia"/>
        </w:rPr>
        <w:t xml:space="preserve"> </w:t>
      </w:r>
      <w:r w:rsidR="00232133">
        <w:t>–</w:t>
      </w:r>
      <w:r w:rsidR="00232133">
        <w:rPr>
          <w:rFonts w:hint="eastAsia"/>
        </w:rPr>
        <w:t xml:space="preserve"> 4. The encoding answer of sequence is (32</w:t>
      </w:r>
      <w:proofErr w:type="gramStart"/>
      <w:r w:rsidR="00232133">
        <w:rPr>
          <w:rFonts w:hint="eastAsia"/>
        </w:rPr>
        <w:t>,23</w:t>
      </w:r>
      <w:proofErr w:type="gramEnd"/>
      <w:r w:rsidR="00232133">
        <w:rPr>
          <w:rFonts w:hint="eastAsia"/>
        </w:rPr>
        <w:t xml:space="preserve">) </w:t>
      </w:r>
      <w:r w:rsidR="009A1EC2">
        <w:rPr>
          <w:rFonts w:hint="eastAsia"/>
        </w:rPr>
        <w:t xml:space="preserve">as </w:t>
      </w:r>
      <w:proofErr w:type="spellStart"/>
      <w:r w:rsidR="009A1EC2">
        <w:rPr>
          <w:rFonts w:hint="eastAsia"/>
        </w:rPr>
        <w:t>i</w:t>
      </w:r>
      <w:proofErr w:type="spellEnd"/>
      <w:r w:rsidR="009A1EC2">
        <w:rPr>
          <w:rFonts w:hint="eastAsia"/>
        </w:rPr>
        <w:t xml:space="preserve"> increases from 5 to 6, </w:t>
      </w:r>
      <w:r w:rsidR="00232133">
        <w:rPr>
          <w:rFonts w:hint="eastAsia"/>
        </w:rPr>
        <w:t>according to encoding formula.</w:t>
      </w:r>
      <w:r w:rsidR="00C77C5E">
        <w:rPr>
          <w:rFonts w:hint="eastAsia"/>
        </w:rPr>
        <w:t xml:space="preserve"> </w:t>
      </w:r>
      <w:r w:rsidR="00C77C5E">
        <w:t>T</w:t>
      </w:r>
      <w:r w:rsidR="00C77C5E">
        <w:rPr>
          <w:rFonts w:hint="eastAsia"/>
        </w:rPr>
        <w:t xml:space="preserve">he encoded sequence from table is combined by the 2 sequences </w:t>
      </w:r>
      <w:r w:rsidR="0012213F">
        <w:rPr>
          <w:rFonts w:hint="eastAsia"/>
        </w:rPr>
        <w:t>from</w:t>
      </w:r>
      <w:r w:rsidR="00C77C5E">
        <w:rPr>
          <w:rFonts w:hint="eastAsia"/>
        </w:rPr>
        <w:t xml:space="preserve"> formula.</w:t>
      </w:r>
      <w:r w:rsidR="00B66DF9">
        <w:rPr>
          <w:rFonts w:hint="eastAsia"/>
        </w:rPr>
        <w:t xml:space="preserve"> </w:t>
      </w:r>
      <w:r w:rsidR="00C51C0D">
        <w:rPr>
          <w:rFonts w:hint="eastAsia"/>
        </w:rPr>
        <w:t>The decoding formula is able to turn this sequence to the strip number correctly.</w:t>
      </w:r>
    </w:p>
    <w:p w:rsidR="000271B3" w:rsidRDefault="000271B3" w:rsidP="00965CB4"/>
    <w:p w:rsidR="000271B3" w:rsidRDefault="000271B3" w:rsidP="000271B3">
      <w:pPr>
        <w:spacing w:after="0" w:line="240" w:lineRule="auto"/>
      </w:pPr>
      <w:r>
        <w:rPr>
          <w:rFonts w:hint="eastAsia"/>
        </w:rPr>
        <w:t>Q:</w:t>
      </w:r>
    </w:p>
    <w:p w:rsidR="000271B3" w:rsidRPr="000271B3" w:rsidRDefault="000271B3" w:rsidP="000271B3">
      <w:pPr>
        <w:spacing w:after="0" w:line="240" w:lineRule="auto"/>
        <w:rPr>
          <w:color w:val="FF0000"/>
        </w:rPr>
      </w:pPr>
      <w:proofErr w:type="gramStart"/>
      <w:r w:rsidRPr="000271B3">
        <w:rPr>
          <w:color w:val="FF0000"/>
        </w:rPr>
        <w:t>Fig 5.</w:t>
      </w:r>
      <w:proofErr w:type="gramEnd"/>
      <w:r w:rsidRPr="000271B3">
        <w:rPr>
          <w:color w:val="FF0000"/>
        </w:rPr>
        <w:t> </w:t>
      </w:r>
      <w:proofErr w:type="gramStart"/>
      <w:r w:rsidRPr="000271B3">
        <w:rPr>
          <w:color w:val="FF0000"/>
        </w:rPr>
        <w:t>did</w:t>
      </w:r>
      <w:proofErr w:type="gramEnd"/>
      <w:r w:rsidRPr="000271B3">
        <w:rPr>
          <w:color w:val="FF0000"/>
        </w:rPr>
        <w:t> not come through, and therefore the treatment of signals with a width larger</w:t>
      </w:r>
    </w:p>
    <w:p w:rsidR="000271B3" w:rsidRPr="000271B3" w:rsidRDefault="000271B3" w:rsidP="000271B3">
      <w:pPr>
        <w:spacing w:after="0" w:line="240" w:lineRule="auto"/>
      </w:pPr>
      <w:proofErr w:type="gramStart"/>
      <w:r w:rsidRPr="000271B3">
        <w:rPr>
          <w:color w:val="FF0000"/>
        </w:rPr>
        <w:t>than</w:t>
      </w:r>
      <w:proofErr w:type="gramEnd"/>
      <w:r w:rsidRPr="000271B3">
        <w:rPr>
          <w:color w:val="FF0000"/>
        </w:rPr>
        <w:t> the anode strip pitch in to clear. I don't understand the essence of group A, B and C</w:t>
      </w:r>
      <w:r w:rsidRPr="000271B3">
        <w:t>.</w:t>
      </w:r>
    </w:p>
    <w:p w:rsidR="000271B3" w:rsidRDefault="000271B3" w:rsidP="00965CB4"/>
    <w:p w:rsidR="000271B3" w:rsidRDefault="000271B3" w:rsidP="00965CB4">
      <w:r>
        <w:rPr>
          <w:rFonts w:hint="eastAsia"/>
        </w:rPr>
        <w:t>A:</w:t>
      </w:r>
    </w:p>
    <w:p w:rsidR="004A24CC" w:rsidRDefault="004A24CC" w:rsidP="000C1D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A6DF70" wp14:editId="40D6B7CF">
            <wp:extent cx="3752491" cy="2966548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411" cy="29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B3" w:rsidRDefault="004A24CC" w:rsidP="000C1DB5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 w:rsidR="00CC7FE9">
        <w:rPr>
          <w:noProof/>
        </w:rPr>
        <w:t>5</w:t>
      </w:r>
      <w:r w:rsidR="00635259">
        <w:rPr>
          <w:noProof/>
        </w:rPr>
        <w:fldChar w:fldCharType="end"/>
      </w:r>
      <w:r>
        <w:rPr>
          <w:rFonts w:hint="eastAsia"/>
        </w:rPr>
        <w:t xml:space="preserve">. </w:t>
      </w:r>
      <w:r w:rsidRPr="005B20A1">
        <w:t>Schematic of packet coding techniques</w:t>
      </w:r>
    </w:p>
    <w:p w:rsidR="000C1DB5" w:rsidRDefault="005773DF" w:rsidP="000C1DB5">
      <w:r>
        <w:rPr>
          <w:rFonts w:hint="eastAsia"/>
        </w:rPr>
        <w:t xml:space="preserve">If the width of input </w:t>
      </w:r>
      <w:r w:rsidR="00854F92">
        <w:rPr>
          <w:rFonts w:hint="eastAsia"/>
        </w:rPr>
        <w:t xml:space="preserve">charge </w:t>
      </w:r>
      <w:r>
        <w:rPr>
          <w:rFonts w:hint="eastAsia"/>
        </w:rPr>
        <w:t xml:space="preserve">signal is narrower than the anode strip pitch, there is no need to use Packet Coding technique. </w:t>
      </w:r>
      <w:r w:rsidR="00043B7D">
        <w:rPr>
          <w:rFonts w:hint="eastAsia"/>
        </w:rPr>
        <w:t>But</w:t>
      </w:r>
      <w:r w:rsidR="005E3546">
        <w:rPr>
          <w:rFonts w:hint="eastAsia"/>
        </w:rPr>
        <w:t>, as the Fig. 5 shows,</w:t>
      </w:r>
      <w:r w:rsidR="00043B7D">
        <w:rPr>
          <w:rFonts w:hint="eastAsia"/>
        </w:rPr>
        <w:t xml:space="preserve"> in most cases, t</w:t>
      </w:r>
      <w:r w:rsidR="000C1DB5">
        <w:rPr>
          <w:rFonts w:hint="eastAsia"/>
        </w:rPr>
        <w:t>he input signal has a width larger than the anode strip pitch</w:t>
      </w:r>
      <w:r w:rsidR="009A2AFA">
        <w:rPr>
          <w:rFonts w:hint="eastAsia"/>
        </w:rPr>
        <w:t>, which means the signal will hit more than one strip</w:t>
      </w:r>
      <w:r w:rsidR="000C1DB5">
        <w:rPr>
          <w:rFonts w:hint="eastAsia"/>
        </w:rPr>
        <w:t xml:space="preserve">. Since the bases of this encoding method is the assumption that </w:t>
      </w:r>
      <w:r w:rsidR="0001489A">
        <w:rPr>
          <w:rFonts w:hint="eastAsia"/>
        </w:rPr>
        <w:t>only one strip is hit, if the adjacent anode strips are hi</w:t>
      </w:r>
      <w:r w:rsidR="00C85BCB">
        <w:rPr>
          <w:rFonts w:hint="eastAsia"/>
        </w:rPr>
        <w:t>t at the same time, the decoded answer</w:t>
      </w:r>
      <w:r w:rsidR="0001489A">
        <w:rPr>
          <w:rFonts w:hint="eastAsia"/>
        </w:rPr>
        <w:t xml:space="preserve"> will have faults</w:t>
      </w:r>
      <w:r w:rsidR="00C85BCB">
        <w:rPr>
          <w:rFonts w:hint="eastAsia"/>
        </w:rPr>
        <w:t xml:space="preserve"> according to decoding formula</w:t>
      </w:r>
      <w:r w:rsidR="0001489A">
        <w:rPr>
          <w:rFonts w:hint="eastAsia"/>
        </w:rPr>
        <w:t>.</w:t>
      </w:r>
      <w:r w:rsidR="009A2064">
        <w:rPr>
          <w:rFonts w:hint="eastAsia"/>
        </w:rPr>
        <w:t xml:space="preserve"> (Because more than 2 channels will have effective responses)</w:t>
      </w:r>
      <w:r w:rsidR="009A2AFA">
        <w:rPr>
          <w:rFonts w:hint="eastAsia"/>
        </w:rPr>
        <w:t xml:space="preserve"> The Packet Coding technique is to </w:t>
      </w:r>
      <w:r w:rsidR="009A2AFA">
        <w:t>separate</w:t>
      </w:r>
      <w:r w:rsidR="009A2AFA">
        <w:rPr>
          <w:rFonts w:hint="eastAsia"/>
        </w:rPr>
        <w:t xml:space="preserve"> adj</w:t>
      </w:r>
      <w:r w:rsidR="0070280A">
        <w:rPr>
          <w:rFonts w:hint="eastAsia"/>
        </w:rPr>
        <w:t>acent strips into different groups in order to ensure that</w:t>
      </w:r>
      <w:r w:rsidR="00854F92">
        <w:rPr>
          <w:rFonts w:hint="eastAsia"/>
        </w:rPr>
        <w:t>,</w:t>
      </w:r>
      <w:r w:rsidR="0070280A">
        <w:rPr>
          <w:rFonts w:hint="eastAsia"/>
        </w:rPr>
        <w:t xml:space="preserve"> in every group, only one strip is hit</w:t>
      </w:r>
      <w:r w:rsidR="002E614D">
        <w:rPr>
          <w:rFonts w:hint="eastAsia"/>
        </w:rPr>
        <w:t xml:space="preserve"> at the same time</w:t>
      </w:r>
      <w:r w:rsidR="0070280A">
        <w:rPr>
          <w:rFonts w:hint="eastAsia"/>
        </w:rPr>
        <w:t>.</w:t>
      </w:r>
      <w:r w:rsidR="00854F92">
        <w:rPr>
          <w:rFonts w:hint="eastAsia"/>
        </w:rPr>
        <w:t xml:space="preserve"> The essence of group A, B and C is that each group encodes and decodes independently. By selecting the appropriate strip pitch and </w:t>
      </w:r>
      <w:r w:rsidR="0099776F">
        <w:rPr>
          <w:rFonts w:hint="eastAsia"/>
        </w:rPr>
        <w:t xml:space="preserve">number of </w:t>
      </w:r>
      <w:r w:rsidR="00854F92">
        <w:rPr>
          <w:rFonts w:hint="eastAsia"/>
        </w:rPr>
        <w:t>group</w:t>
      </w:r>
      <w:r w:rsidR="0099776F">
        <w:rPr>
          <w:rFonts w:hint="eastAsia"/>
        </w:rPr>
        <w:t>s</w:t>
      </w:r>
      <w:r w:rsidR="00854F92">
        <w:rPr>
          <w:rFonts w:hint="eastAsia"/>
        </w:rPr>
        <w:t xml:space="preserve">, </w:t>
      </w:r>
      <w:r w:rsidR="0099776F">
        <w:rPr>
          <w:rFonts w:hint="eastAsia"/>
        </w:rPr>
        <w:t xml:space="preserve">the adjacent strips of same group will not be hit when </w:t>
      </w:r>
      <w:r w:rsidR="0075520D">
        <w:rPr>
          <w:rFonts w:hint="eastAsia"/>
        </w:rPr>
        <w:t>an event with a certain width comes.</w:t>
      </w:r>
    </w:p>
    <w:p w:rsidR="00CC7FE9" w:rsidRDefault="00CC7FE9" w:rsidP="000C1DB5">
      <w:r>
        <w:rPr>
          <w:rFonts w:hint="eastAsia"/>
        </w:rPr>
        <w:t>Q:</w:t>
      </w:r>
    </w:p>
    <w:p w:rsidR="00CC7FE9" w:rsidRPr="00CC7FE9" w:rsidRDefault="00CC7FE9" w:rsidP="00CC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0" w:lineRule="atLeast"/>
        <w:rPr>
          <w:color w:val="FF0000"/>
        </w:rPr>
      </w:pPr>
      <w:r w:rsidRPr="00CC7FE9">
        <w:rPr>
          <w:color w:val="FF0000"/>
        </w:rPr>
        <w:t xml:space="preserve">Figs 3 and 4 are not discussed. I don't see why one has a signal ratio 26/70 for </w:t>
      </w:r>
      <w:proofErr w:type="gramStart"/>
      <w:r w:rsidRPr="00CC7FE9">
        <w:rPr>
          <w:color w:val="FF0000"/>
        </w:rPr>
        <w:t>a</w:t>
      </w:r>
      <w:proofErr w:type="gramEnd"/>
      <w:r w:rsidRPr="00CC7FE9">
        <w:rPr>
          <w:rFonts w:hint="eastAsia"/>
          <w:color w:val="FF0000"/>
        </w:rPr>
        <w:t xml:space="preserve"> </w:t>
      </w:r>
      <w:r w:rsidRPr="00CC7FE9">
        <w:rPr>
          <w:color w:val="FF0000"/>
        </w:rPr>
        <w:t>induced strip width ratio of 5. I can't read the horizontal axis of Fig 4, and it is not clear which signals are displayed.</w:t>
      </w:r>
    </w:p>
    <w:p w:rsidR="00CC7FE9" w:rsidRDefault="00CC7FE9" w:rsidP="000C1DB5"/>
    <w:p w:rsidR="00CC7FE9" w:rsidRDefault="00CC7FE9" w:rsidP="000C1DB5">
      <w:r>
        <w:rPr>
          <w:rFonts w:hint="eastAsia"/>
        </w:rPr>
        <w:t>A:</w:t>
      </w:r>
    </w:p>
    <w:p w:rsidR="00CC7FE9" w:rsidRDefault="00CC7FE9" w:rsidP="00CC7FE9">
      <w:pPr>
        <w:keepNext/>
        <w:jc w:val="center"/>
      </w:pPr>
      <w:r w:rsidRPr="00AC6475">
        <w:rPr>
          <w:rFonts w:eastAsia="微软雅黑"/>
          <w:noProof/>
          <w:color w:val="FF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7B00BB41" wp14:editId="661C9C2E">
            <wp:extent cx="4352544" cy="2644265"/>
            <wp:effectExtent l="0" t="0" r="0" b="3810"/>
            <wp:docPr id="14" name="图片 14" descr="D:\Work_File\Paper\校长RT2016Paper及论文\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_File\Paper\校长RT2016Paper及论文\rat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10" cy="264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E9" w:rsidRDefault="00CC7FE9" w:rsidP="00CC7FE9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>
        <w:rPr>
          <w:noProof/>
        </w:rPr>
        <w:t>6</w:t>
      </w:r>
      <w:r w:rsidR="00635259">
        <w:rPr>
          <w:noProof/>
        </w:rPr>
        <w:fldChar w:fldCharType="end"/>
      </w:r>
      <w:r>
        <w:rPr>
          <w:rFonts w:hint="eastAsia"/>
        </w:rPr>
        <w:t xml:space="preserve">. </w:t>
      </w:r>
      <w:r w:rsidRPr="00360EDC">
        <w:t>The output signals of wide strip and narrow strip under different width ratio</w:t>
      </w:r>
    </w:p>
    <w:p w:rsidR="00CC7FE9" w:rsidRDefault="00CC7FE9" w:rsidP="00CC7FE9">
      <w:pPr>
        <w:keepNext/>
        <w:jc w:val="center"/>
      </w:pPr>
      <w:r w:rsidRPr="00AC6475">
        <w:rPr>
          <w:rFonts w:eastAsia="微软雅黑"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 wp14:anchorId="76AD9213" wp14:editId="7BC9D025">
            <wp:extent cx="3877313" cy="2648102"/>
            <wp:effectExtent l="0" t="0" r="8890" b="0"/>
            <wp:docPr id="15" name="图片 15" descr="C:\Users\lenovo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E9" w:rsidRDefault="00CC7FE9" w:rsidP="00CC7FE9">
      <w:pPr>
        <w:pStyle w:val="a3"/>
        <w:jc w:val="center"/>
      </w:pPr>
      <w:proofErr w:type="gramStart"/>
      <w:r>
        <w:t>Fig.</w:t>
      </w:r>
      <w:proofErr w:type="gramEnd"/>
      <w:r>
        <w:t xml:space="preserve">  </w:t>
      </w:r>
      <w:r w:rsidR="00635259">
        <w:fldChar w:fldCharType="begin"/>
      </w:r>
      <w:r w:rsidR="00635259">
        <w:instrText xml:space="preserve"> SEQ Fig._ \* ARABIC </w:instrText>
      </w:r>
      <w:r w:rsidR="00635259">
        <w:fldChar w:fldCharType="separate"/>
      </w:r>
      <w:r>
        <w:rPr>
          <w:noProof/>
        </w:rPr>
        <w:t>7</w:t>
      </w:r>
      <w:r w:rsidR="00635259">
        <w:rPr>
          <w:noProof/>
        </w:rPr>
        <w:fldChar w:fldCharType="end"/>
      </w:r>
      <w:r>
        <w:rPr>
          <w:rFonts w:hint="eastAsia"/>
        </w:rPr>
        <w:t xml:space="preserve">. </w:t>
      </w:r>
      <w:r w:rsidRPr="00D15205">
        <w:t>Output signal of all electronic channels when ratio is 2:1</w:t>
      </w:r>
    </w:p>
    <w:p w:rsidR="00CC7FE9" w:rsidRDefault="00CC7FE9" w:rsidP="00CC7FE9">
      <w:r>
        <w:t>W</w:t>
      </w:r>
      <w:r>
        <w:rPr>
          <w:rFonts w:hint="eastAsia"/>
        </w:rPr>
        <w:t xml:space="preserve">e can see that every anode strip has two induced strips from the previous article. </w:t>
      </w:r>
      <w:r w:rsidR="006235ED">
        <w:rPr>
          <w:rFonts w:hint="eastAsia"/>
        </w:rPr>
        <w:t xml:space="preserve">One </w:t>
      </w:r>
      <w:r w:rsidR="006235ED">
        <w:t>assumption</w:t>
      </w:r>
      <w:r w:rsidR="006235ED">
        <w:rPr>
          <w:rFonts w:hint="eastAsia"/>
        </w:rPr>
        <w:t xml:space="preserve"> of this method</w:t>
      </w:r>
      <w:r w:rsidR="00E364C1">
        <w:rPr>
          <w:rFonts w:hint="eastAsia"/>
        </w:rPr>
        <w:t xml:space="preserve"> is that two induced strips get</w:t>
      </w:r>
      <w:r w:rsidR="006235ED">
        <w:rPr>
          <w:rFonts w:hint="eastAsia"/>
        </w:rPr>
        <w:t xml:space="preserve"> different induced charge, which means the width of two induced strips</w:t>
      </w:r>
      <w:r w:rsidR="003E1B54">
        <w:rPr>
          <w:rFonts w:hint="eastAsia"/>
        </w:rPr>
        <w:t xml:space="preserve"> are different</w:t>
      </w:r>
      <w:r w:rsidR="00252342">
        <w:rPr>
          <w:rFonts w:hint="eastAsia"/>
        </w:rPr>
        <w:t xml:space="preserve"> and the wider strip gets more</w:t>
      </w:r>
      <w:r w:rsidR="003E1B54">
        <w:rPr>
          <w:rFonts w:hint="eastAsia"/>
        </w:rPr>
        <w:t xml:space="preserve"> charge.</w:t>
      </w:r>
      <w:r w:rsidR="006235ED">
        <w:rPr>
          <w:rFonts w:hint="eastAsia"/>
        </w:rPr>
        <w:t xml:space="preserve"> </w:t>
      </w:r>
      <w:r>
        <w:t>I</w:t>
      </w:r>
      <w:r>
        <w:rPr>
          <w:rFonts w:hint="eastAsia"/>
        </w:rPr>
        <w:t>n order to optimize the width</w:t>
      </w:r>
      <w:r>
        <w:t>’</w:t>
      </w:r>
      <w:r>
        <w:rPr>
          <w:rFonts w:hint="eastAsia"/>
        </w:rPr>
        <w:t>s ratio of the two induced strips of one anode strip,</w:t>
      </w:r>
      <w:r w:rsidR="00EB36D5">
        <w:rPr>
          <w:rFonts w:hint="eastAsia"/>
        </w:rPr>
        <w:t xml:space="preserve"> we did</w:t>
      </w:r>
      <w:r w:rsidR="00D113C9">
        <w:rPr>
          <w:rFonts w:hint="eastAsia"/>
        </w:rPr>
        <w:t xml:space="preserve"> many simulations with ANSYS</w:t>
      </w:r>
      <w:r w:rsidR="00D113C9">
        <w:t>’</w:t>
      </w:r>
      <w:r w:rsidR="00D113C9">
        <w:rPr>
          <w:rFonts w:hint="eastAsia"/>
        </w:rPr>
        <w:t xml:space="preserve">s software Designer and </w:t>
      </w:r>
      <w:proofErr w:type="spellStart"/>
      <w:r w:rsidR="00D113C9">
        <w:rPr>
          <w:rFonts w:hint="eastAsia"/>
        </w:rPr>
        <w:t>SIwave</w:t>
      </w:r>
      <w:proofErr w:type="spellEnd"/>
      <w:r w:rsidR="00D113C9">
        <w:rPr>
          <w:rFonts w:hint="eastAsia"/>
        </w:rPr>
        <w:t>.</w:t>
      </w:r>
      <w:r w:rsidR="00B969A4">
        <w:rPr>
          <w:rFonts w:hint="eastAsia"/>
        </w:rPr>
        <w:t xml:space="preserve"> During the simulation, a fixed current of 1 mA flowed through the anode strip. By observing the current on the two induced strips, we could optimize the ratio of the two induced strips.</w:t>
      </w:r>
      <w:r w:rsidR="00F309A7">
        <w:rPr>
          <w:rFonts w:hint="eastAsia"/>
        </w:rPr>
        <w:t xml:space="preserve"> In Fig. 6, we changed the width</w:t>
      </w:r>
      <w:r w:rsidR="00F309A7">
        <w:t>’</w:t>
      </w:r>
      <w:r w:rsidR="00F309A7">
        <w:rPr>
          <w:rFonts w:hint="eastAsia"/>
        </w:rPr>
        <w:t>s ratio of the two induced strips and recorded the current on them.</w:t>
      </w:r>
      <w:r w:rsidR="00183B58">
        <w:rPr>
          <w:rFonts w:hint="eastAsia"/>
        </w:rPr>
        <w:t xml:space="preserve"> And we got the result that when the width</w:t>
      </w:r>
      <w:r w:rsidR="00183B58">
        <w:t>’</w:t>
      </w:r>
      <w:r w:rsidR="00183B58">
        <w:rPr>
          <w:rFonts w:hint="eastAsia"/>
        </w:rPr>
        <w:t>s ratio was 5:1, the induced current on these two strips were 70</w:t>
      </w:r>
      <w:r w:rsidR="004613A8">
        <w:rPr>
          <w:rFonts w:hint="eastAsia"/>
        </w:rPr>
        <w:t xml:space="preserve">0 </w:t>
      </w:r>
      <w:proofErr w:type="spellStart"/>
      <w:r w:rsidR="004613A8">
        <w:rPr>
          <w:rFonts w:hint="eastAsia"/>
        </w:rPr>
        <w:t>uA</w:t>
      </w:r>
      <w:proofErr w:type="spellEnd"/>
      <w:r w:rsidR="004613A8">
        <w:rPr>
          <w:rFonts w:hint="eastAsia"/>
        </w:rPr>
        <w:t xml:space="preserve"> and 260 </w:t>
      </w:r>
      <w:proofErr w:type="spellStart"/>
      <w:r w:rsidR="004613A8">
        <w:rPr>
          <w:rFonts w:hint="eastAsia"/>
        </w:rPr>
        <w:t>uA</w:t>
      </w:r>
      <w:proofErr w:type="spellEnd"/>
      <w:r w:rsidR="00183B58">
        <w:rPr>
          <w:rFonts w:hint="eastAsia"/>
        </w:rPr>
        <w:t>.</w:t>
      </w:r>
      <w:bookmarkStart w:id="0" w:name="_GoBack"/>
      <w:bookmarkEnd w:id="0"/>
    </w:p>
    <w:p w:rsidR="004613A8" w:rsidRDefault="004613A8" w:rsidP="00CC7FE9">
      <w:r>
        <w:lastRenderedPageBreak/>
        <w:t>W</w:t>
      </w:r>
      <w:r>
        <w:rPr>
          <w:rFonts w:hint="eastAsia"/>
        </w:rPr>
        <w:t>e did another simulation that when the two induced strips width</w:t>
      </w:r>
      <w:r>
        <w:t>’</w:t>
      </w:r>
      <w:r>
        <w:rPr>
          <w:rFonts w:hint="eastAsia"/>
        </w:rPr>
        <w:t>s ratio</w:t>
      </w:r>
      <w:r w:rsidR="006B01E8">
        <w:rPr>
          <w:rFonts w:hint="eastAsia"/>
        </w:rPr>
        <w:t xml:space="preserve"> was</w:t>
      </w:r>
      <w:r>
        <w:rPr>
          <w:rFonts w:hint="eastAsia"/>
        </w:rPr>
        <w:t xml:space="preserve"> 2:1, the outputs of all the induced strips</w:t>
      </w:r>
      <w:r w:rsidR="00AD1087">
        <w:rPr>
          <w:rFonts w:hint="eastAsia"/>
        </w:rPr>
        <w:t xml:space="preserve"> were </w:t>
      </w:r>
      <w:r w:rsidR="008D1843">
        <w:rPr>
          <w:rFonts w:hint="eastAsia"/>
        </w:rPr>
        <w:t>recorded and drawn on the Fig. 7</w:t>
      </w:r>
      <w:r w:rsidR="00AD1087">
        <w:rPr>
          <w:rFonts w:hint="eastAsia"/>
        </w:rPr>
        <w:t>.</w:t>
      </w:r>
      <w:r w:rsidR="009D3E7E">
        <w:rPr>
          <w:rFonts w:hint="eastAsia"/>
        </w:rPr>
        <w:t xml:space="preserve"> The input was a </w:t>
      </w:r>
      <w:r w:rsidR="0037670F">
        <w:t>negative</w:t>
      </w:r>
      <w:r w:rsidR="0037670F">
        <w:rPr>
          <w:rFonts w:hint="eastAsia"/>
        </w:rPr>
        <w:t xml:space="preserve"> </w:t>
      </w:r>
      <w:r w:rsidR="009D3E7E">
        <w:rPr>
          <w:rFonts w:hint="eastAsia"/>
        </w:rPr>
        <w:t>current pulse</w:t>
      </w:r>
      <w:r w:rsidR="00F67B4E">
        <w:rPr>
          <w:rFonts w:hint="eastAsia"/>
        </w:rPr>
        <w:t xml:space="preserve"> with</w:t>
      </w:r>
      <w:r w:rsidR="009D3E7E">
        <w:rPr>
          <w:rFonts w:hint="eastAsia"/>
        </w:rPr>
        <w:t xml:space="preserve"> amplitude </w:t>
      </w:r>
      <w:r w:rsidR="00893625">
        <w:rPr>
          <w:rFonts w:hint="eastAsia"/>
        </w:rPr>
        <w:t>of</w:t>
      </w:r>
      <w:r w:rsidR="009D3E7E">
        <w:rPr>
          <w:rFonts w:hint="eastAsia"/>
        </w:rPr>
        <w:t xml:space="preserve"> 1 mA</w:t>
      </w:r>
      <w:r w:rsidR="00377F76">
        <w:rPr>
          <w:rFonts w:hint="eastAsia"/>
        </w:rPr>
        <w:t xml:space="preserve"> on one anode strip</w:t>
      </w:r>
      <w:r w:rsidR="009D3E7E">
        <w:rPr>
          <w:rFonts w:hint="eastAsia"/>
        </w:rPr>
        <w:t>. We could see that</w:t>
      </w:r>
      <w:r w:rsidR="00F733B9">
        <w:rPr>
          <w:rFonts w:hint="eastAsia"/>
        </w:rPr>
        <w:t xml:space="preserve"> not only the two induced strips of the </w:t>
      </w:r>
      <w:r w:rsidR="009D437C">
        <w:rPr>
          <w:rFonts w:hint="eastAsia"/>
        </w:rPr>
        <w:t xml:space="preserve">anode </w:t>
      </w:r>
      <w:r w:rsidR="00F733B9">
        <w:rPr>
          <w:rFonts w:hint="eastAsia"/>
        </w:rPr>
        <w:t>strip had signal</w:t>
      </w:r>
      <w:r w:rsidR="00151D28">
        <w:rPr>
          <w:rFonts w:hint="eastAsia"/>
        </w:rPr>
        <w:t>s</w:t>
      </w:r>
      <w:r w:rsidR="00F733B9">
        <w:rPr>
          <w:rFonts w:hint="eastAsia"/>
        </w:rPr>
        <w:t>, but also</w:t>
      </w:r>
      <w:r w:rsidR="00377F76">
        <w:rPr>
          <w:rFonts w:hint="eastAsia"/>
        </w:rPr>
        <w:t xml:space="preserve"> </w:t>
      </w:r>
      <w:r w:rsidR="00F733B9">
        <w:rPr>
          <w:rFonts w:hint="eastAsia"/>
        </w:rPr>
        <w:t>the adjacent induced strips</w:t>
      </w:r>
      <w:r w:rsidR="00151D28">
        <w:rPr>
          <w:rFonts w:hint="eastAsia"/>
        </w:rPr>
        <w:t xml:space="preserve"> had a</w:t>
      </w:r>
      <w:r w:rsidR="00F733B9">
        <w:rPr>
          <w:rFonts w:hint="eastAsia"/>
        </w:rPr>
        <w:t xml:space="preserve"> small pulse.</w:t>
      </w:r>
      <w:r w:rsidR="003751FB">
        <w:rPr>
          <w:rFonts w:hint="eastAsia"/>
        </w:rPr>
        <w:t xml:space="preserve"> </w:t>
      </w:r>
      <w:r w:rsidR="003751FB">
        <w:t>I</w:t>
      </w:r>
      <w:r w:rsidR="003751FB">
        <w:rPr>
          <w:rFonts w:hint="eastAsia"/>
        </w:rPr>
        <w:t>n this condition when the ratio was 2, the largest signal had enough difference from the second largest signal. The second largest signal could be distinguished easily from crosstalk and noise.</w:t>
      </w:r>
      <w:r w:rsidR="00F86117">
        <w:rPr>
          <w:rFonts w:hint="eastAsia"/>
        </w:rPr>
        <w:t xml:space="preserve"> As a result, we took 2 as the ratio of the two</w:t>
      </w:r>
      <w:r w:rsidR="00EC2885">
        <w:rPr>
          <w:rFonts w:hint="eastAsia"/>
        </w:rPr>
        <w:t xml:space="preserve"> induced</w:t>
      </w:r>
      <w:r w:rsidR="00F86117">
        <w:rPr>
          <w:rFonts w:hint="eastAsia"/>
        </w:rPr>
        <w:t xml:space="preserve"> strips.</w:t>
      </w:r>
    </w:p>
    <w:p w:rsidR="00B345D4" w:rsidRDefault="00B345D4" w:rsidP="00CC7FE9"/>
    <w:p w:rsidR="0037707F" w:rsidRDefault="0037707F" w:rsidP="00CC7FE9">
      <w:r>
        <w:rPr>
          <w:rFonts w:hint="eastAsia"/>
        </w:rPr>
        <w:t>Q:</w:t>
      </w:r>
    </w:p>
    <w:p w:rsidR="0037707F" w:rsidRDefault="0037707F" w:rsidP="00CC7FE9">
      <w:r>
        <w:rPr>
          <w:rFonts w:hint="eastAsia"/>
        </w:rPr>
        <w:t>A:</w:t>
      </w:r>
    </w:p>
    <w:p w:rsidR="0037707F" w:rsidRPr="0037707F" w:rsidRDefault="0037707F" w:rsidP="00CC7FE9">
      <w:r>
        <w:rPr>
          <w:noProof/>
        </w:rPr>
        <w:drawing>
          <wp:inline distT="0" distB="0" distL="0" distR="0">
            <wp:extent cx="5274310" cy="3203504"/>
            <wp:effectExtent l="0" t="0" r="2540" b="0"/>
            <wp:docPr id="3" name="图片 3" descr="D:\Work_File\Paper\校长RT2016Paper及论文\位置解码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File\Paper\校长RT2016Paper及论文\位置解码结果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07F" w:rsidRPr="0037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59" w:rsidRDefault="00635259" w:rsidP="00D06AAB">
      <w:pPr>
        <w:spacing w:after="0" w:line="240" w:lineRule="auto"/>
      </w:pPr>
      <w:r>
        <w:separator/>
      </w:r>
    </w:p>
  </w:endnote>
  <w:endnote w:type="continuationSeparator" w:id="0">
    <w:p w:rsidR="00635259" w:rsidRDefault="00635259" w:rsidP="00D0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59" w:rsidRDefault="00635259" w:rsidP="00D06AAB">
      <w:pPr>
        <w:spacing w:after="0" w:line="240" w:lineRule="auto"/>
      </w:pPr>
      <w:r>
        <w:separator/>
      </w:r>
    </w:p>
  </w:footnote>
  <w:footnote w:type="continuationSeparator" w:id="0">
    <w:p w:rsidR="00635259" w:rsidRDefault="00635259" w:rsidP="00D06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1"/>
    <w:rsid w:val="0001489A"/>
    <w:rsid w:val="000271B3"/>
    <w:rsid w:val="00041705"/>
    <w:rsid w:val="00043B7D"/>
    <w:rsid w:val="00065380"/>
    <w:rsid w:val="000C1DB5"/>
    <w:rsid w:val="00112BA2"/>
    <w:rsid w:val="0012213F"/>
    <w:rsid w:val="00136CDF"/>
    <w:rsid w:val="00151D28"/>
    <w:rsid w:val="001711DE"/>
    <w:rsid w:val="00183B58"/>
    <w:rsid w:val="00194EE7"/>
    <w:rsid w:val="001C5668"/>
    <w:rsid w:val="001F5B53"/>
    <w:rsid w:val="00201D3F"/>
    <w:rsid w:val="00232133"/>
    <w:rsid w:val="00252342"/>
    <w:rsid w:val="00255A06"/>
    <w:rsid w:val="00265A1B"/>
    <w:rsid w:val="002955F1"/>
    <w:rsid w:val="002B2980"/>
    <w:rsid w:val="002D4A14"/>
    <w:rsid w:val="002E614D"/>
    <w:rsid w:val="00303F1F"/>
    <w:rsid w:val="0035186F"/>
    <w:rsid w:val="003751FB"/>
    <w:rsid w:val="0037670F"/>
    <w:rsid w:val="0037707F"/>
    <w:rsid w:val="00377F76"/>
    <w:rsid w:val="0038026C"/>
    <w:rsid w:val="0039525A"/>
    <w:rsid w:val="003D0903"/>
    <w:rsid w:val="003E1B54"/>
    <w:rsid w:val="004032E8"/>
    <w:rsid w:val="00425D3F"/>
    <w:rsid w:val="00436D3F"/>
    <w:rsid w:val="00453A2B"/>
    <w:rsid w:val="004613A8"/>
    <w:rsid w:val="004A24CC"/>
    <w:rsid w:val="004A42CA"/>
    <w:rsid w:val="00532DFC"/>
    <w:rsid w:val="005773DF"/>
    <w:rsid w:val="00591847"/>
    <w:rsid w:val="0059207D"/>
    <w:rsid w:val="005C04A4"/>
    <w:rsid w:val="005E3546"/>
    <w:rsid w:val="006235ED"/>
    <w:rsid w:val="00635259"/>
    <w:rsid w:val="00695261"/>
    <w:rsid w:val="006B01E8"/>
    <w:rsid w:val="006F02EA"/>
    <w:rsid w:val="0070280A"/>
    <w:rsid w:val="00713FDC"/>
    <w:rsid w:val="0075520D"/>
    <w:rsid w:val="00776902"/>
    <w:rsid w:val="00796138"/>
    <w:rsid w:val="007D346B"/>
    <w:rsid w:val="00854F92"/>
    <w:rsid w:val="008668AC"/>
    <w:rsid w:val="00893625"/>
    <w:rsid w:val="008D1843"/>
    <w:rsid w:val="008F5752"/>
    <w:rsid w:val="0096151B"/>
    <w:rsid w:val="00965CB4"/>
    <w:rsid w:val="009716FA"/>
    <w:rsid w:val="0099776F"/>
    <w:rsid w:val="009A1EC2"/>
    <w:rsid w:val="009A2064"/>
    <w:rsid w:val="009A2AFA"/>
    <w:rsid w:val="009B65F7"/>
    <w:rsid w:val="009D3E7E"/>
    <w:rsid w:val="009D437C"/>
    <w:rsid w:val="00A5000D"/>
    <w:rsid w:val="00A714B8"/>
    <w:rsid w:val="00A724A0"/>
    <w:rsid w:val="00AD1087"/>
    <w:rsid w:val="00B345D4"/>
    <w:rsid w:val="00B451F5"/>
    <w:rsid w:val="00B470ED"/>
    <w:rsid w:val="00B66DF9"/>
    <w:rsid w:val="00B945F2"/>
    <w:rsid w:val="00B969A4"/>
    <w:rsid w:val="00BF00F3"/>
    <w:rsid w:val="00C02065"/>
    <w:rsid w:val="00C04F91"/>
    <w:rsid w:val="00C51C0D"/>
    <w:rsid w:val="00C65783"/>
    <w:rsid w:val="00C701B1"/>
    <w:rsid w:val="00C77C5E"/>
    <w:rsid w:val="00C85BCB"/>
    <w:rsid w:val="00CC0A96"/>
    <w:rsid w:val="00CC7FE9"/>
    <w:rsid w:val="00CF7B19"/>
    <w:rsid w:val="00D03954"/>
    <w:rsid w:val="00D06AAB"/>
    <w:rsid w:val="00D113C9"/>
    <w:rsid w:val="00D269C2"/>
    <w:rsid w:val="00DD1C96"/>
    <w:rsid w:val="00DE6727"/>
    <w:rsid w:val="00E364C1"/>
    <w:rsid w:val="00E84B20"/>
    <w:rsid w:val="00EB36D5"/>
    <w:rsid w:val="00EC2885"/>
    <w:rsid w:val="00EC412C"/>
    <w:rsid w:val="00ED69DD"/>
    <w:rsid w:val="00F309A7"/>
    <w:rsid w:val="00F329FA"/>
    <w:rsid w:val="00F67B4E"/>
    <w:rsid w:val="00F733B9"/>
    <w:rsid w:val="00F86117"/>
    <w:rsid w:val="00F9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D0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06AA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06A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06AAB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C02065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C020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FE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D0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06AA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06A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06AAB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C02065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C020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F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2017-04-10T08:34:00Z</dcterms:created>
  <dcterms:modified xsi:type="dcterms:W3CDTF">2017-04-12T05:01:00Z</dcterms:modified>
</cp:coreProperties>
</file>