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9E6" w:rsidRDefault="0049498F">
      <w:pPr>
        <w:adjustRightInd w:val="0"/>
        <w:snapToGrid w:val="0"/>
        <w:outlineLvl w:val="2"/>
        <w:rPr>
          <w:rFonts w:ascii="Times New Roman" w:hAnsi="Times New Roman"/>
          <w:b/>
          <w:sz w:val="32"/>
          <w:szCs w:val="30"/>
        </w:rPr>
      </w:pPr>
      <w:bookmarkStart w:id="0" w:name="_Toc375161604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337.5pt;margin-top:-32.25pt;width:64.65pt;height:83.25pt;z-index:1;mso-position-horizontal-relative:text;mso-position-vertical-relative:text">
            <v:imagedata r:id="rId8" o:title="IMG_1184"/>
            <w10:wrap type="square"/>
          </v:shape>
        </w:pict>
      </w:r>
      <w:proofErr w:type="spellStart"/>
      <w:r w:rsidR="00C6653B">
        <w:rPr>
          <w:rFonts w:ascii="Times New Roman" w:hAnsi="Times New Roman" w:hint="eastAsia"/>
          <w:b/>
          <w:sz w:val="32"/>
          <w:szCs w:val="30"/>
        </w:rPr>
        <w:t>Siyuan</w:t>
      </w:r>
      <w:proofErr w:type="spellEnd"/>
      <w:r w:rsidR="00C6653B">
        <w:rPr>
          <w:rFonts w:ascii="Times New Roman" w:hAnsi="Times New Roman" w:hint="eastAsia"/>
          <w:b/>
          <w:sz w:val="32"/>
          <w:szCs w:val="30"/>
        </w:rPr>
        <w:t xml:space="preserve"> Ma</w:t>
      </w:r>
      <w:r w:rsidR="00A03595">
        <w:rPr>
          <w:rFonts w:ascii="Times New Roman" w:hAnsi="Times New Roman" w:hint="eastAsia"/>
          <w:b/>
          <w:sz w:val="32"/>
          <w:szCs w:val="30"/>
        </w:rPr>
        <w:t>(</w:t>
      </w:r>
      <w:r w:rsidR="00C6653B">
        <w:rPr>
          <w:rFonts w:ascii="Times New Roman" w:hAnsi="Times New Roman" w:hint="eastAsia"/>
          <w:b/>
          <w:sz w:val="32"/>
          <w:szCs w:val="30"/>
        </w:rPr>
        <w:t>马思源</w:t>
      </w:r>
      <w:r w:rsidR="00A03595">
        <w:rPr>
          <w:rFonts w:ascii="Times New Roman" w:hAnsi="Times New Roman" w:hint="eastAsia"/>
          <w:b/>
          <w:sz w:val="32"/>
          <w:szCs w:val="30"/>
        </w:rPr>
        <w:t>)</w:t>
      </w:r>
      <w:bookmarkEnd w:id="0"/>
    </w:p>
    <w:p w:rsidR="00A769E6" w:rsidRDefault="00A03595">
      <w:pPr>
        <w:widowControl/>
        <w:rPr>
          <w:rFonts w:cs="Calibri"/>
          <w:kern w:val="0"/>
          <w:szCs w:val="21"/>
        </w:rPr>
      </w:pPr>
      <w:r>
        <w:rPr>
          <w:rFonts w:ascii="Times New Roman" w:hAnsi="Times New Roman" w:cs="Calibri"/>
          <w:b/>
          <w:kern w:val="0"/>
          <w:sz w:val="28"/>
          <w:szCs w:val="21"/>
        </w:rPr>
        <w:t>Short Biography:</w:t>
      </w:r>
      <w:r>
        <w:rPr>
          <w:rFonts w:cs="Calibri"/>
          <w:kern w:val="0"/>
          <w:szCs w:val="21"/>
        </w:rPr>
        <w:t xml:space="preserve"> </w:t>
      </w:r>
      <w:bookmarkStart w:id="1" w:name="_GoBack"/>
      <w:bookmarkEnd w:id="1"/>
    </w:p>
    <w:p w:rsidR="00A769E6" w:rsidRDefault="00C6653B">
      <w:pPr>
        <w:widowControl/>
        <w:adjustRightInd w:val="0"/>
        <w:snapToGrid w:val="0"/>
        <w:spacing w:after="60"/>
        <w:jc w:val="left"/>
        <w:rPr>
          <w:rFonts w:ascii="Times New Roman" w:hAnsi="Times New Roman"/>
          <w:kern w:val="0"/>
          <w:sz w:val="22"/>
        </w:rPr>
      </w:pPr>
      <w:r>
        <w:rPr>
          <w:rFonts w:ascii="Times New Roman" w:hAnsi="Times New Roman"/>
          <w:kern w:val="0"/>
          <w:sz w:val="22"/>
        </w:rPr>
        <w:t xml:space="preserve">Born on </w:t>
      </w:r>
      <w:r>
        <w:rPr>
          <w:rFonts w:ascii="Times New Roman" w:hAnsi="Times New Roman" w:hint="eastAsia"/>
          <w:kern w:val="0"/>
          <w:sz w:val="22"/>
        </w:rPr>
        <w:t>October 31th</w:t>
      </w:r>
      <w:proofErr w:type="gramStart"/>
      <w:r w:rsidR="00A03595">
        <w:rPr>
          <w:rFonts w:ascii="Times New Roman" w:hAnsi="Times New Roman" w:hint="eastAsia"/>
          <w:kern w:val="0"/>
          <w:sz w:val="22"/>
        </w:rPr>
        <w:t>,</w:t>
      </w:r>
      <w:r>
        <w:rPr>
          <w:rFonts w:ascii="Times New Roman" w:hAnsi="Times New Roman" w:hint="eastAsia"/>
          <w:kern w:val="0"/>
          <w:sz w:val="22"/>
        </w:rPr>
        <w:t>1990</w:t>
      </w:r>
      <w:proofErr w:type="gramEnd"/>
      <w:r w:rsidR="00A03595">
        <w:rPr>
          <w:rFonts w:ascii="Times New Roman" w:hAnsi="Times New Roman"/>
          <w:kern w:val="0"/>
          <w:sz w:val="22"/>
        </w:rPr>
        <w:t xml:space="preserve"> in </w:t>
      </w:r>
      <w:r>
        <w:rPr>
          <w:rFonts w:ascii="Times New Roman" w:hAnsi="Times New Roman" w:hint="eastAsia"/>
          <w:kern w:val="0"/>
          <w:sz w:val="22"/>
        </w:rPr>
        <w:t>Hebei</w:t>
      </w:r>
      <w:r>
        <w:rPr>
          <w:rFonts w:ascii="Times New Roman" w:hAnsi="Times New Roman"/>
          <w:kern w:val="0"/>
          <w:sz w:val="22"/>
        </w:rPr>
        <w:t xml:space="preserve"> province. Now, </w:t>
      </w:r>
      <w:r>
        <w:rPr>
          <w:rFonts w:ascii="Times New Roman" w:hAnsi="Times New Roman" w:hint="eastAsia"/>
          <w:kern w:val="0"/>
          <w:sz w:val="22"/>
        </w:rPr>
        <w:t>Ma</w:t>
      </w:r>
      <w:r w:rsidR="00A03595">
        <w:rPr>
          <w:rFonts w:ascii="Times New Roman" w:hAnsi="Times New Roman"/>
          <w:kern w:val="0"/>
          <w:sz w:val="22"/>
        </w:rPr>
        <w:t xml:space="preserve"> is a PhD student of </w:t>
      </w:r>
      <w:bookmarkStart w:id="2" w:name="OLE_LINK5"/>
      <w:bookmarkStart w:id="3" w:name="OLE_LINK6"/>
      <w:r w:rsidR="00A03595">
        <w:rPr>
          <w:rFonts w:ascii="Times New Roman" w:hAnsi="Times New Roman"/>
          <w:kern w:val="0"/>
          <w:sz w:val="22"/>
        </w:rPr>
        <w:t xml:space="preserve">Department of </w:t>
      </w:r>
      <w:bookmarkEnd w:id="2"/>
      <w:bookmarkEnd w:id="3"/>
      <w:r>
        <w:rPr>
          <w:rFonts w:ascii="Times New Roman" w:hAnsi="Times New Roman" w:hint="eastAsia"/>
          <w:kern w:val="0"/>
          <w:sz w:val="22"/>
        </w:rPr>
        <w:t>Modern Physics</w:t>
      </w:r>
      <w:r w:rsidR="00A03595">
        <w:rPr>
          <w:rFonts w:ascii="Times New Roman" w:hAnsi="Times New Roman"/>
          <w:kern w:val="0"/>
          <w:sz w:val="22"/>
        </w:rPr>
        <w:t xml:space="preserve">, </w:t>
      </w:r>
      <w:bookmarkStart w:id="4" w:name="OLE_LINK1"/>
      <w:bookmarkStart w:id="5" w:name="OLE_LINK2"/>
      <w:r w:rsidR="00A03595">
        <w:rPr>
          <w:rFonts w:ascii="Times New Roman" w:hAnsi="Times New Roman"/>
          <w:kern w:val="0"/>
          <w:sz w:val="22"/>
        </w:rPr>
        <w:t>University of Science and Technology of China</w:t>
      </w:r>
      <w:bookmarkEnd w:id="4"/>
      <w:bookmarkEnd w:id="5"/>
      <w:r w:rsidR="00A03595">
        <w:rPr>
          <w:rFonts w:ascii="Times New Roman" w:hAnsi="Times New Roman"/>
          <w:kern w:val="0"/>
          <w:sz w:val="22"/>
        </w:rPr>
        <w:t>. He received B.S. degree in physics from</w:t>
      </w:r>
      <w:r w:rsidR="00462DBE">
        <w:rPr>
          <w:rFonts w:ascii="Times New Roman" w:hAnsi="Times New Roman"/>
          <w:kern w:val="0"/>
          <w:sz w:val="22"/>
        </w:rPr>
        <w:t xml:space="preserve"> University of Science and Technology of China</w:t>
      </w:r>
      <w:r w:rsidR="00462DBE">
        <w:rPr>
          <w:rFonts w:ascii="Times New Roman" w:hAnsi="Times New Roman"/>
          <w:kern w:val="0"/>
          <w:sz w:val="22"/>
        </w:rPr>
        <w:t xml:space="preserve">. He joined </w:t>
      </w:r>
      <w:proofErr w:type="spellStart"/>
      <w:r w:rsidR="00462DBE">
        <w:rPr>
          <w:rFonts w:ascii="Times New Roman" w:hAnsi="Times New Roman" w:hint="eastAsia"/>
          <w:kern w:val="0"/>
          <w:sz w:val="22"/>
        </w:rPr>
        <w:t>Shubin</w:t>
      </w:r>
      <w:proofErr w:type="spellEnd"/>
      <w:r w:rsidR="00462DBE">
        <w:rPr>
          <w:rFonts w:ascii="Times New Roman" w:hAnsi="Times New Roman" w:hint="eastAsia"/>
          <w:kern w:val="0"/>
          <w:sz w:val="22"/>
        </w:rPr>
        <w:t xml:space="preserve"> Liu</w:t>
      </w:r>
      <w:r w:rsidR="00A03595">
        <w:rPr>
          <w:rFonts w:ascii="Times New Roman" w:hAnsi="Times New Roman"/>
          <w:kern w:val="0"/>
          <w:sz w:val="22"/>
        </w:rPr>
        <w:t xml:space="preserve">’s group of the </w:t>
      </w:r>
      <w:r w:rsidR="00462DBE" w:rsidRPr="00462DBE">
        <w:rPr>
          <w:rFonts w:ascii="Times New Roman" w:hAnsi="Times New Roman"/>
          <w:kern w:val="0"/>
          <w:sz w:val="22"/>
        </w:rPr>
        <w:t>State Key Laboratory of Particle Detection and Electronics</w:t>
      </w:r>
      <w:r w:rsidR="00462DBE">
        <w:rPr>
          <w:rFonts w:ascii="Times New Roman" w:hAnsi="Times New Roman"/>
          <w:kern w:val="0"/>
          <w:sz w:val="22"/>
        </w:rPr>
        <w:t xml:space="preserve"> in 20</w:t>
      </w:r>
      <w:r w:rsidR="00462DBE">
        <w:rPr>
          <w:rFonts w:ascii="Times New Roman" w:hAnsi="Times New Roman" w:hint="eastAsia"/>
          <w:kern w:val="0"/>
          <w:sz w:val="22"/>
        </w:rPr>
        <w:t>13</w:t>
      </w:r>
      <w:r w:rsidR="00A03595">
        <w:rPr>
          <w:rFonts w:ascii="Times New Roman" w:hAnsi="Times New Roman"/>
          <w:kern w:val="0"/>
          <w:sz w:val="22"/>
        </w:rPr>
        <w:t>. His research interests are focused on the</w:t>
      </w:r>
      <w:r w:rsidR="00462DBE">
        <w:rPr>
          <w:rFonts w:ascii="Times New Roman" w:hAnsi="Times New Roman" w:hint="eastAsia"/>
          <w:kern w:val="0"/>
          <w:sz w:val="22"/>
        </w:rPr>
        <w:t xml:space="preserve"> electronics for high energy physics</w:t>
      </w:r>
      <w:r w:rsidR="00A03595">
        <w:rPr>
          <w:rFonts w:ascii="Times New Roman" w:hAnsi="Times New Roman"/>
          <w:kern w:val="0"/>
          <w:sz w:val="22"/>
        </w:rPr>
        <w:t>.</w:t>
      </w:r>
    </w:p>
    <w:p w:rsidR="00A769E6" w:rsidRPr="00A03595" w:rsidRDefault="00A769E6">
      <w:pPr>
        <w:widowControl/>
        <w:adjustRightInd w:val="0"/>
        <w:snapToGrid w:val="0"/>
        <w:spacing w:after="60"/>
        <w:jc w:val="left"/>
        <w:rPr>
          <w:rFonts w:ascii="Times New Roman" w:hAnsi="Times New Roman"/>
          <w:kern w:val="0"/>
          <w:sz w:val="22"/>
        </w:rPr>
      </w:pPr>
    </w:p>
    <w:p w:rsidR="00432A05" w:rsidRPr="00432A05" w:rsidRDefault="00A03595" w:rsidP="00432A05">
      <w:pPr>
        <w:adjustRightInd w:val="0"/>
        <w:snapToGrid w:val="0"/>
        <w:spacing w:after="6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bCs/>
          <w:kern w:val="0"/>
          <w:sz w:val="28"/>
          <w:szCs w:val="28"/>
        </w:rPr>
        <w:t xml:space="preserve">Talk: </w:t>
      </w:r>
      <w:r w:rsidR="00432A05" w:rsidRPr="00432A05">
        <w:rPr>
          <w:rFonts w:ascii="Times New Roman" w:hAnsi="Times New Roman"/>
          <w:kern w:val="0"/>
          <w:sz w:val="22"/>
        </w:rPr>
        <w:t>A Portable Readout System for Micro-Pattern Gas Detectors</w:t>
      </w:r>
    </w:p>
    <w:p w:rsidR="00A769E6" w:rsidRPr="00432A05" w:rsidRDefault="00A769E6">
      <w:pPr>
        <w:widowControl/>
        <w:adjustRightInd w:val="0"/>
        <w:snapToGrid w:val="0"/>
        <w:spacing w:after="60"/>
        <w:jc w:val="left"/>
        <w:rPr>
          <w:rFonts w:ascii="Times New Roman" w:hAnsi="Times New Roman"/>
          <w:kern w:val="0"/>
          <w:sz w:val="22"/>
        </w:rPr>
      </w:pPr>
    </w:p>
    <w:p w:rsidR="00A769E6" w:rsidRDefault="00A03595">
      <w:pPr>
        <w:widowControl/>
        <w:adjustRightInd w:val="0"/>
        <w:snapToGrid w:val="0"/>
        <w:spacing w:after="60"/>
        <w:jc w:val="left"/>
        <w:rPr>
          <w:rFonts w:ascii="Times New Roman" w:hAnsi="Times New Roman"/>
          <w:b/>
          <w:bCs/>
          <w:kern w:val="0"/>
          <w:sz w:val="28"/>
          <w:szCs w:val="28"/>
        </w:rPr>
      </w:pPr>
      <w:r>
        <w:rPr>
          <w:rFonts w:ascii="Times New Roman" w:hAnsi="Times New Roman"/>
          <w:b/>
          <w:bCs/>
          <w:kern w:val="0"/>
          <w:sz w:val="28"/>
          <w:szCs w:val="28"/>
        </w:rPr>
        <w:t xml:space="preserve">Abstract: </w:t>
      </w:r>
    </w:p>
    <w:p w:rsidR="00432A05" w:rsidRPr="00432A05" w:rsidRDefault="00432A05" w:rsidP="00432A05">
      <w:pPr>
        <w:ind w:firstLineChars="150" w:firstLine="330"/>
        <w:rPr>
          <w:rFonts w:ascii="Times New Roman" w:hAnsi="Times New Roman"/>
          <w:kern w:val="0"/>
          <w:sz w:val="22"/>
        </w:rPr>
      </w:pPr>
      <w:r w:rsidRPr="00432A05">
        <w:rPr>
          <w:rFonts w:ascii="Times New Roman" w:hAnsi="Times New Roman" w:hint="eastAsia"/>
          <w:kern w:val="0"/>
          <w:sz w:val="22"/>
        </w:rPr>
        <w:t xml:space="preserve"> </w:t>
      </w:r>
      <w:r w:rsidRPr="00432A05">
        <w:rPr>
          <w:rFonts w:ascii="Times New Roman" w:hAnsi="Times New Roman" w:hint="eastAsia"/>
          <w:kern w:val="0"/>
          <w:sz w:val="22"/>
        </w:rPr>
        <w:t>A system of readout electronics used in</w:t>
      </w:r>
      <w:r>
        <w:rPr>
          <w:rFonts w:ascii="Times New Roman" w:hAnsi="Times New Roman" w:hint="eastAsia"/>
          <w:kern w:val="0"/>
          <w:sz w:val="22"/>
        </w:rPr>
        <w:t xml:space="preserve"> </w:t>
      </w:r>
      <w:r w:rsidRPr="00432A05">
        <w:rPr>
          <w:rFonts w:ascii="Times New Roman" w:hAnsi="Times New Roman" w:hint="eastAsia"/>
          <w:kern w:val="0"/>
          <w:sz w:val="22"/>
        </w:rPr>
        <w:t xml:space="preserve">Micro-pattern Gas detectors is introduced in this paper. </w:t>
      </w:r>
      <w:r w:rsidRPr="00432A05">
        <w:rPr>
          <w:rFonts w:ascii="Times New Roman" w:hAnsi="Times New Roman"/>
          <w:kern w:val="0"/>
          <w:sz w:val="22"/>
        </w:rPr>
        <w:t>T</w:t>
      </w:r>
      <w:r w:rsidRPr="00432A05">
        <w:rPr>
          <w:rFonts w:ascii="Times New Roman" w:hAnsi="Times New Roman" w:hint="eastAsia"/>
          <w:kern w:val="0"/>
          <w:sz w:val="22"/>
        </w:rPr>
        <w:t xml:space="preserve">he system is intended as a general purpose multi-channel readout solution for a wide range of detector types and detector complexities. </w:t>
      </w:r>
      <w:r w:rsidRPr="00432A05">
        <w:rPr>
          <w:rFonts w:ascii="Times New Roman" w:hAnsi="Times New Roman"/>
          <w:kern w:val="0"/>
          <w:sz w:val="22"/>
        </w:rPr>
        <w:t>A</w:t>
      </w:r>
      <w:r w:rsidRPr="00432A05">
        <w:rPr>
          <w:rFonts w:ascii="Times New Roman" w:hAnsi="Times New Roman" w:hint="eastAsia"/>
          <w:kern w:val="0"/>
          <w:sz w:val="22"/>
        </w:rPr>
        <w:t xml:space="preserve"> 32-channel charge sensitive ASIC VATA160 from IDEAS </w:t>
      </w:r>
      <w:proofErr w:type="gramStart"/>
      <w:r w:rsidRPr="00432A05">
        <w:rPr>
          <w:rFonts w:ascii="Times New Roman" w:hAnsi="Times New Roman" w:hint="eastAsia"/>
          <w:kern w:val="0"/>
          <w:sz w:val="22"/>
        </w:rPr>
        <w:t>company</w:t>
      </w:r>
      <w:proofErr w:type="gramEnd"/>
      <w:r w:rsidRPr="00432A05">
        <w:rPr>
          <w:rFonts w:ascii="Times New Roman" w:hAnsi="Times New Roman" w:hint="eastAsia"/>
          <w:kern w:val="0"/>
          <w:sz w:val="22"/>
        </w:rPr>
        <w:t xml:space="preserve"> is adopted in this method. </w:t>
      </w:r>
      <w:r w:rsidRPr="00432A05">
        <w:rPr>
          <w:rFonts w:ascii="Times New Roman" w:hAnsi="Times New Roman"/>
          <w:kern w:val="0"/>
          <w:sz w:val="22"/>
        </w:rPr>
        <w:t>W</w:t>
      </w:r>
      <w:r w:rsidRPr="00432A05">
        <w:rPr>
          <w:rFonts w:ascii="Times New Roman" w:hAnsi="Times New Roman" w:hint="eastAsia"/>
          <w:kern w:val="0"/>
          <w:sz w:val="22"/>
        </w:rPr>
        <w:t xml:space="preserve">ith its features of high integration, low noise and large dynamic range, this system handles up to 128 electronic channels. With </w:t>
      </w:r>
      <w:proofErr w:type="gramStart"/>
      <w:r w:rsidRPr="00432A05">
        <w:rPr>
          <w:rFonts w:ascii="Times New Roman" w:hAnsi="Times New Roman" w:hint="eastAsia"/>
          <w:kern w:val="0"/>
          <w:sz w:val="22"/>
        </w:rPr>
        <w:t>a</w:t>
      </w:r>
      <w:proofErr w:type="gramEnd"/>
      <w:r w:rsidRPr="00432A05">
        <w:rPr>
          <w:rFonts w:ascii="Times New Roman" w:hAnsi="Times New Roman" w:hint="eastAsia"/>
          <w:kern w:val="0"/>
          <w:sz w:val="22"/>
        </w:rPr>
        <w:t xml:space="preserve"> integration time of 1.8 us, each channel</w:t>
      </w:r>
      <w:r w:rsidRPr="00432A05">
        <w:rPr>
          <w:rFonts w:ascii="Times New Roman" w:hAnsi="Times New Roman"/>
          <w:kern w:val="0"/>
          <w:sz w:val="22"/>
        </w:rPr>
        <w:t>’</w:t>
      </w:r>
      <w:r w:rsidRPr="00432A05">
        <w:rPr>
          <w:rFonts w:ascii="Times New Roman" w:hAnsi="Times New Roman" w:hint="eastAsia"/>
          <w:kern w:val="0"/>
          <w:sz w:val="22"/>
        </w:rPr>
        <w:t xml:space="preserve">s dynamic range is from -3pC to +13pC with a noise of better than 2.5fC and nonlinearity of better than 0.5%. As a portable system, it is able to generate trigger itself or get external trigger. This system transfers data to a PC host and gets controlled by PC via only one Universal Serial bus (USB). </w:t>
      </w:r>
    </w:p>
    <w:p w:rsidR="00A769E6" w:rsidRPr="00432A05" w:rsidRDefault="00A769E6" w:rsidP="00432A05">
      <w:pPr>
        <w:widowControl/>
        <w:adjustRightInd w:val="0"/>
        <w:snapToGrid w:val="0"/>
        <w:spacing w:after="60"/>
      </w:pPr>
    </w:p>
    <w:p w:rsidR="00A769E6" w:rsidRPr="007E731B" w:rsidRDefault="00A769E6"/>
    <w:sectPr w:rsidR="00A769E6" w:rsidRPr="007E73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6018" w:rsidRDefault="00C96018" w:rsidP="00C6653B">
      <w:r>
        <w:separator/>
      </w:r>
    </w:p>
  </w:endnote>
  <w:endnote w:type="continuationSeparator" w:id="0">
    <w:p w:rsidR="00C96018" w:rsidRDefault="00C96018" w:rsidP="00C665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6018" w:rsidRDefault="00C96018" w:rsidP="00C6653B">
      <w:r>
        <w:separator/>
      </w:r>
    </w:p>
  </w:footnote>
  <w:footnote w:type="continuationSeparator" w:id="0">
    <w:p w:rsidR="00C96018" w:rsidRDefault="00C96018" w:rsidP="00C665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69E6"/>
    <w:rsid w:val="00432A05"/>
    <w:rsid w:val="00462DBE"/>
    <w:rsid w:val="0049498F"/>
    <w:rsid w:val="007E731B"/>
    <w:rsid w:val="0091223F"/>
    <w:rsid w:val="009A6813"/>
    <w:rsid w:val="00A03595"/>
    <w:rsid w:val="00A769E6"/>
    <w:rsid w:val="00C6653B"/>
    <w:rsid w:val="00C96018"/>
    <w:rsid w:val="00DE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uiPriority w:val="99"/>
    <w:rPr>
      <w:sz w:val="18"/>
      <w:szCs w:val="18"/>
    </w:rPr>
  </w:style>
  <w:style w:type="character" w:customStyle="1" w:styleId="Char">
    <w:name w:val="页脚 Char"/>
    <w:link w:val="a3"/>
    <w:uiPriority w:val="99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32A0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23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198</Words>
  <Characters>1135</Characters>
  <Application>Microsoft Office Word</Application>
  <DocSecurity>0</DocSecurity>
  <Lines>9</Lines>
  <Paragraphs>2</Paragraphs>
  <ScaleCrop>false</ScaleCrop>
  <Company>Sky123.Org</Company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XXXX Chen(陈XXX)</dc:title>
  <dc:creator>Sky123.Org</dc:creator>
  <cp:lastModifiedBy>lenovo</cp:lastModifiedBy>
  <cp:revision>9</cp:revision>
  <dcterms:created xsi:type="dcterms:W3CDTF">2014-10-21T03:47:00Z</dcterms:created>
  <dcterms:modified xsi:type="dcterms:W3CDTF">2017-05-10T08:47:00Z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2052-9.1.0.4855</vt:lpwstr>
  </property>
</Properties>
</file>