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EAE" w:rsidRDefault="00687140" w:rsidP="00C579E0">
      <w:pPr>
        <w:pStyle w:val="a4"/>
        <w:widowControl w:val="0"/>
        <w:pBdr>
          <w:bottom w:val="none" w:sz="0" w:space="0" w:color="auto"/>
        </w:pBdr>
        <w:spacing w:after="0" w:line="520" w:lineRule="exact"/>
        <w:ind w:leftChars="-256" w:left="-563"/>
        <w:contextualSpacing w:val="0"/>
        <w:jc w:val="center"/>
        <w:outlineLvl w:val="0"/>
        <w:rPr>
          <w:rFonts w:ascii="黑体" w:eastAsia="黑体" w:hAnsi="黑体" w:cs="Tahoma"/>
          <w:b/>
          <w:bCs/>
          <w:color w:val="000000"/>
          <w:spacing w:val="0"/>
          <w:kern w:val="0"/>
          <w:sz w:val="36"/>
          <w:szCs w:val="36"/>
        </w:rPr>
      </w:pPr>
      <w:r w:rsidRPr="00DC3EAE">
        <w:rPr>
          <w:rFonts w:ascii="黑体" w:eastAsia="黑体" w:hAnsi="黑体" w:cs="Tahoma" w:hint="eastAsia"/>
          <w:b/>
          <w:bCs/>
          <w:color w:val="000000"/>
          <w:spacing w:val="0"/>
          <w:kern w:val="0"/>
          <w:sz w:val="36"/>
          <w:szCs w:val="36"/>
        </w:rPr>
        <w:t>暗物质</w:t>
      </w:r>
      <w:r w:rsidR="00C97EA3" w:rsidRPr="00DC3EAE">
        <w:rPr>
          <w:rFonts w:ascii="黑体" w:eastAsia="黑体" w:hAnsi="黑体" w:cs="Tahoma" w:hint="eastAsia"/>
          <w:b/>
          <w:bCs/>
          <w:color w:val="000000"/>
          <w:spacing w:val="0"/>
          <w:kern w:val="0"/>
          <w:sz w:val="36"/>
          <w:szCs w:val="36"/>
        </w:rPr>
        <w:t>粒子探测</w:t>
      </w:r>
      <w:r w:rsidR="006D1338" w:rsidRPr="00DC3EAE">
        <w:rPr>
          <w:rFonts w:ascii="黑体" w:eastAsia="黑体" w:hAnsi="黑体" w:cs="Tahoma" w:hint="eastAsia"/>
          <w:b/>
          <w:bCs/>
          <w:color w:val="000000"/>
          <w:spacing w:val="0"/>
          <w:kern w:val="0"/>
          <w:sz w:val="36"/>
          <w:szCs w:val="36"/>
        </w:rPr>
        <w:t>卫星</w:t>
      </w:r>
      <w:r w:rsidRPr="00DC3EAE">
        <w:rPr>
          <w:rFonts w:ascii="黑体" w:eastAsia="黑体" w:hAnsi="黑体" w:cs="Tahoma" w:hint="eastAsia"/>
          <w:b/>
          <w:bCs/>
          <w:color w:val="000000"/>
          <w:spacing w:val="0"/>
          <w:kern w:val="0"/>
          <w:sz w:val="36"/>
          <w:szCs w:val="36"/>
        </w:rPr>
        <w:t>BGO</w:t>
      </w:r>
      <w:proofErr w:type="gramStart"/>
      <w:r w:rsidRPr="00DC3EAE">
        <w:rPr>
          <w:rFonts w:ascii="黑体" w:eastAsia="黑体" w:hAnsi="黑体" w:cs="Tahoma" w:hint="eastAsia"/>
          <w:b/>
          <w:bCs/>
          <w:color w:val="000000"/>
          <w:spacing w:val="0"/>
          <w:kern w:val="0"/>
          <w:sz w:val="36"/>
          <w:szCs w:val="36"/>
        </w:rPr>
        <w:t>量能器</w:t>
      </w:r>
      <w:r w:rsidR="00C97EA3" w:rsidRPr="00DC3EAE">
        <w:rPr>
          <w:rFonts w:ascii="黑体" w:eastAsia="黑体" w:hAnsi="黑体" w:cs="Tahoma" w:hint="eastAsia"/>
          <w:b/>
          <w:bCs/>
          <w:color w:val="000000"/>
          <w:spacing w:val="0"/>
          <w:kern w:val="0"/>
          <w:sz w:val="36"/>
          <w:szCs w:val="36"/>
        </w:rPr>
        <w:t>地面</w:t>
      </w:r>
      <w:proofErr w:type="gramEnd"/>
      <w:r w:rsidR="00A11965" w:rsidRPr="00DC3EAE">
        <w:rPr>
          <w:rFonts w:ascii="黑体" w:eastAsia="黑体" w:hAnsi="黑体" w:cs="Tahoma" w:hint="eastAsia"/>
          <w:b/>
          <w:bCs/>
          <w:color w:val="000000"/>
          <w:spacing w:val="0"/>
          <w:kern w:val="0"/>
          <w:sz w:val="36"/>
          <w:szCs w:val="36"/>
        </w:rPr>
        <w:t>测试软件</w:t>
      </w:r>
      <w:r w:rsidRPr="00DC3EAE">
        <w:rPr>
          <w:rFonts w:ascii="黑体" w:eastAsia="黑体" w:hAnsi="黑体" w:cs="Tahoma" w:hint="eastAsia"/>
          <w:b/>
          <w:bCs/>
          <w:color w:val="000000"/>
          <w:spacing w:val="0"/>
          <w:kern w:val="0"/>
          <w:sz w:val="36"/>
          <w:szCs w:val="36"/>
        </w:rPr>
        <w:t>的</w:t>
      </w:r>
    </w:p>
    <w:p w:rsidR="00C65783" w:rsidRPr="00DC3EAE" w:rsidRDefault="00687140" w:rsidP="00C579E0">
      <w:pPr>
        <w:pStyle w:val="a4"/>
        <w:widowControl w:val="0"/>
        <w:pBdr>
          <w:bottom w:val="none" w:sz="0" w:space="0" w:color="auto"/>
        </w:pBdr>
        <w:spacing w:after="0" w:line="520" w:lineRule="exact"/>
        <w:ind w:leftChars="-256" w:left="-563"/>
        <w:contextualSpacing w:val="0"/>
        <w:jc w:val="center"/>
        <w:outlineLvl w:val="0"/>
        <w:rPr>
          <w:rFonts w:ascii="黑体" w:eastAsia="黑体" w:hAnsi="黑体" w:cs="Tahoma"/>
          <w:b/>
          <w:bCs/>
          <w:color w:val="000000"/>
          <w:spacing w:val="0"/>
          <w:kern w:val="0"/>
          <w:sz w:val="36"/>
          <w:szCs w:val="36"/>
        </w:rPr>
      </w:pPr>
      <w:r w:rsidRPr="00DC3EAE">
        <w:rPr>
          <w:rFonts w:ascii="黑体" w:eastAsia="黑体" w:hAnsi="黑体" w:cs="Tahoma" w:hint="eastAsia"/>
          <w:b/>
          <w:bCs/>
          <w:color w:val="000000"/>
          <w:spacing w:val="0"/>
          <w:kern w:val="0"/>
          <w:sz w:val="36"/>
          <w:szCs w:val="36"/>
        </w:rPr>
        <w:t>设计</w:t>
      </w:r>
    </w:p>
    <w:p w:rsidR="00DC3EAE" w:rsidRDefault="003A0A1D" w:rsidP="00C579E0">
      <w:pPr>
        <w:widowControl w:val="0"/>
        <w:spacing w:beforeLines="100" w:before="312" w:afterLines="50" w:after="156" w:line="440" w:lineRule="exact"/>
        <w:ind w:leftChars="-256" w:left="-563"/>
        <w:jc w:val="center"/>
        <w:rPr>
          <w:rFonts w:ascii="楷体" w:eastAsia="楷体" w:hAnsi="楷体" w:cs="Times New Roman"/>
          <w:kern w:val="2"/>
          <w:sz w:val="24"/>
        </w:rPr>
      </w:pPr>
      <w:r w:rsidRPr="00DC3EAE">
        <w:rPr>
          <w:rFonts w:ascii="楷体" w:eastAsia="楷体" w:hAnsi="楷体" w:cs="Times New Roman" w:hint="eastAsia"/>
          <w:kern w:val="2"/>
          <w:sz w:val="24"/>
        </w:rPr>
        <w:t>马思源</w:t>
      </w:r>
      <w:r w:rsidR="00DC3EAE" w:rsidRPr="00DC3EAE">
        <w:rPr>
          <w:rFonts w:ascii="楷体" w:eastAsia="楷体" w:hAnsi="楷体" w:cs="Times New Roman" w:hint="eastAsia"/>
          <w:kern w:val="2"/>
          <w:sz w:val="24"/>
          <w:vertAlign w:val="superscript"/>
        </w:rPr>
        <w:t>1,2</w:t>
      </w:r>
      <w:r w:rsidR="00DC3EAE" w:rsidRPr="00DC3EAE">
        <w:rPr>
          <w:rFonts w:ascii="楷体" w:eastAsia="楷体" w:hAnsi="楷体" w:cs="Times New Roman" w:hint="eastAsia"/>
          <w:kern w:val="2"/>
          <w:sz w:val="24"/>
        </w:rPr>
        <w:t xml:space="preserve"> ，封常青</w:t>
      </w:r>
      <w:r w:rsidR="00DC3EAE" w:rsidRPr="00DC3EAE">
        <w:rPr>
          <w:rFonts w:ascii="楷体" w:eastAsia="楷体" w:hAnsi="楷体" w:cs="Times New Roman" w:hint="eastAsia"/>
          <w:kern w:val="2"/>
          <w:sz w:val="24"/>
          <w:vertAlign w:val="superscript"/>
        </w:rPr>
        <w:t>1,2</w:t>
      </w:r>
      <w:r w:rsidR="00DC3EAE" w:rsidRPr="00DC3EAE">
        <w:rPr>
          <w:rFonts w:ascii="楷体" w:eastAsia="楷体" w:hAnsi="楷体" w:cs="Times New Roman" w:hint="eastAsia"/>
          <w:kern w:val="2"/>
          <w:sz w:val="24"/>
        </w:rPr>
        <w:t>，刘树彬</w:t>
      </w:r>
      <w:r w:rsidR="00DC3EAE" w:rsidRPr="00DC3EAE">
        <w:rPr>
          <w:rFonts w:ascii="楷体" w:eastAsia="楷体" w:hAnsi="楷体" w:cs="Times New Roman" w:hint="eastAsia"/>
          <w:kern w:val="2"/>
          <w:sz w:val="24"/>
          <w:vertAlign w:val="superscript"/>
        </w:rPr>
        <w:t>1,2</w:t>
      </w:r>
      <w:r w:rsidR="00DC3EAE" w:rsidRPr="00DC3EAE">
        <w:rPr>
          <w:rFonts w:ascii="楷体" w:eastAsia="楷体" w:hAnsi="楷体" w:cs="Times New Roman" w:hint="eastAsia"/>
          <w:kern w:val="2"/>
          <w:sz w:val="24"/>
        </w:rPr>
        <w:t>，安琪</w:t>
      </w:r>
      <w:r w:rsidR="00DC3EAE" w:rsidRPr="00DC3EAE">
        <w:rPr>
          <w:rFonts w:ascii="楷体" w:eastAsia="楷体" w:hAnsi="楷体" w:cs="Times New Roman" w:hint="eastAsia"/>
          <w:kern w:val="2"/>
          <w:sz w:val="24"/>
          <w:vertAlign w:val="superscript"/>
        </w:rPr>
        <w:t>1,2</w:t>
      </w:r>
    </w:p>
    <w:p w:rsidR="00DC3EAE" w:rsidRPr="00DC3EAE" w:rsidRDefault="00DC3EAE" w:rsidP="00C579E0">
      <w:pPr>
        <w:pStyle w:val="a9"/>
        <w:widowControl w:val="0"/>
        <w:numPr>
          <w:ilvl w:val="0"/>
          <w:numId w:val="7"/>
        </w:numPr>
        <w:spacing w:after="0" w:line="360" w:lineRule="exact"/>
        <w:ind w:leftChars="-256" w:left="-203"/>
        <w:jc w:val="center"/>
        <w:rPr>
          <w:rFonts w:ascii="Calibri" w:eastAsia="宋体" w:hAnsi="宋体" w:cs="Times New Roman"/>
          <w:kern w:val="2"/>
          <w:sz w:val="18"/>
          <w:szCs w:val="18"/>
        </w:rPr>
      </w:pPr>
      <w:r w:rsidRPr="00DC3EAE">
        <w:rPr>
          <w:rFonts w:ascii="Calibri" w:eastAsia="宋体" w:hAnsi="宋体" w:cs="Times New Roman"/>
          <w:kern w:val="2"/>
          <w:sz w:val="18"/>
          <w:szCs w:val="18"/>
        </w:rPr>
        <w:t>核探测与核电子学国家重点实验室，中国科学技术大学，合肥</w:t>
      </w:r>
      <w:r w:rsidRPr="00DC3EAE">
        <w:rPr>
          <w:rFonts w:ascii="Calibri" w:eastAsia="宋体" w:hAnsi="宋体" w:cs="Times New Roman"/>
          <w:kern w:val="2"/>
          <w:sz w:val="18"/>
          <w:szCs w:val="18"/>
        </w:rPr>
        <w:t xml:space="preserve"> 230026</w:t>
      </w:r>
      <w:r w:rsidRPr="00DC3EAE">
        <w:rPr>
          <w:rFonts w:ascii="Calibri" w:eastAsia="宋体" w:hAnsi="宋体" w:cs="Times New Roman"/>
          <w:kern w:val="2"/>
          <w:sz w:val="18"/>
          <w:szCs w:val="18"/>
        </w:rPr>
        <w:t>；</w:t>
      </w:r>
      <w:r w:rsidRPr="00DC3EAE">
        <w:rPr>
          <w:rFonts w:ascii="Calibri" w:eastAsia="宋体" w:hAnsi="宋体" w:cs="Times New Roman"/>
          <w:kern w:val="2"/>
          <w:sz w:val="18"/>
          <w:szCs w:val="18"/>
        </w:rPr>
        <w:t>2.</w:t>
      </w:r>
      <w:bookmarkStart w:id="0" w:name="OLE_LINK11"/>
      <w:r w:rsidRPr="00DC3EAE">
        <w:rPr>
          <w:rFonts w:ascii="Calibri" w:eastAsia="宋体" w:hAnsi="宋体" w:cs="Times New Roman"/>
          <w:kern w:val="2"/>
          <w:sz w:val="18"/>
          <w:szCs w:val="18"/>
        </w:rPr>
        <w:t>中国科学技术大学近代物理系，合肥</w:t>
      </w:r>
      <w:r w:rsidRPr="00DC3EAE">
        <w:rPr>
          <w:rFonts w:ascii="Calibri" w:eastAsia="宋体" w:hAnsi="宋体" w:cs="Times New Roman"/>
          <w:kern w:val="2"/>
          <w:sz w:val="18"/>
          <w:szCs w:val="18"/>
        </w:rPr>
        <w:t xml:space="preserve"> 230026</w:t>
      </w:r>
      <w:bookmarkEnd w:id="0"/>
      <w:r w:rsidRPr="00DC3EAE">
        <w:rPr>
          <w:rFonts w:ascii="Calibri" w:eastAsia="宋体" w:hAnsi="宋体" w:cs="Times New Roman" w:hint="eastAsia"/>
          <w:kern w:val="2"/>
          <w:sz w:val="18"/>
          <w:szCs w:val="18"/>
        </w:rPr>
        <w:t>；</w:t>
      </w:r>
      <w:r w:rsidRPr="00DC3EAE">
        <w:rPr>
          <w:rFonts w:ascii="Calibri" w:eastAsia="宋体" w:hAnsi="宋体" w:cs="Times New Roman"/>
          <w:kern w:val="2"/>
          <w:sz w:val="18"/>
          <w:szCs w:val="18"/>
        </w:rPr>
        <w:t>)</w:t>
      </w:r>
    </w:p>
    <w:p w:rsidR="00DC3EAE" w:rsidRPr="00DC3EAE" w:rsidRDefault="00DC3EAE" w:rsidP="00C579E0">
      <w:pPr>
        <w:pStyle w:val="a9"/>
        <w:widowControl w:val="0"/>
        <w:spacing w:after="0" w:line="360" w:lineRule="exact"/>
        <w:ind w:leftChars="-256" w:left="-563"/>
        <w:rPr>
          <w:rFonts w:ascii="Calibri" w:eastAsia="宋体" w:hAnsi="宋体" w:cs="Times New Roman"/>
          <w:kern w:val="2"/>
          <w:sz w:val="18"/>
          <w:szCs w:val="18"/>
        </w:rPr>
      </w:pPr>
    </w:p>
    <w:p w:rsidR="00640192" w:rsidRPr="00DC3EAE" w:rsidRDefault="00D83DAF" w:rsidP="00C579E0">
      <w:pPr>
        <w:widowControl w:val="0"/>
        <w:spacing w:after="0" w:line="360" w:lineRule="exact"/>
        <w:ind w:leftChars="-256" w:left="-563" w:firstLineChars="196" w:firstLine="354"/>
        <w:rPr>
          <w:rFonts w:ascii="Times New Roman" w:eastAsia="宋体" w:hAnsi="Times New Roman" w:cs="Times New Roman"/>
          <w:kern w:val="2"/>
          <w:sz w:val="18"/>
          <w:szCs w:val="18"/>
        </w:rPr>
      </w:pPr>
      <w:r w:rsidRPr="00DC3EAE">
        <w:rPr>
          <w:rFonts w:ascii="Times New Roman" w:eastAsia="宋体" w:hAnsi="Times New Roman" w:cs="Times New Roman" w:hint="eastAsia"/>
          <w:b/>
          <w:kern w:val="2"/>
          <w:sz w:val="18"/>
          <w:szCs w:val="18"/>
        </w:rPr>
        <w:t>摘要</w:t>
      </w:r>
      <w:r w:rsidR="00CB0CB0" w:rsidRPr="00DC3EAE">
        <w:rPr>
          <w:rFonts w:ascii="Times New Roman" w:eastAsia="宋体" w:hAnsi="Times New Roman" w:cs="Times New Roman" w:hint="eastAsia"/>
          <w:b/>
          <w:kern w:val="2"/>
          <w:sz w:val="18"/>
          <w:szCs w:val="18"/>
        </w:rPr>
        <w:t>：</w:t>
      </w:r>
      <w:r w:rsidR="00FA0FB3" w:rsidRPr="00DC3EAE">
        <w:rPr>
          <w:rFonts w:ascii="Times New Roman" w:eastAsia="宋体" w:hAnsi="Times New Roman" w:cs="Times New Roman" w:hint="eastAsia"/>
          <w:kern w:val="2"/>
          <w:sz w:val="18"/>
          <w:szCs w:val="18"/>
        </w:rPr>
        <w:t>BGO</w:t>
      </w:r>
      <w:proofErr w:type="gramStart"/>
      <w:r w:rsidR="00FA0FB3" w:rsidRPr="00DC3EAE">
        <w:rPr>
          <w:rFonts w:ascii="Times New Roman" w:eastAsia="宋体" w:hAnsi="Times New Roman" w:cs="Times New Roman" w:hint="eastAsia"/>
          <w:kern w:val="2"/>
          <w:sz w:val="18"/>
          <w:szCs w:val="18"/>
        </w:rPr>
        <w:t>量能器</w:t>
      </w:r>
      <w:r w:rsidR="00467A05" w:rsidRPr="00DC3EAE">
        <w:rPr>
          <w:rFonts w:ascii="Times New Roman" w:eastAsia="宋体" w:hAnsi="Times New Roman" w:cs="Times New Roman" w:hint="eastAsia"/>
          <w:kern w:val="2"/>
          <w:sz w:val="18"/>
          <w:szCs w:val="18"/>
        </w:rPr>
        <w:t>作为</w:t>
      </w:r>
      <w:proofErr w:type="gramEnd"/>
      <w:r w:rsidR="00FA0FB3" w:rsidRPr="00DC3EAE">
        <w:rPr>
          <w:rFonts w:ascii="Times New Roman" w:eastAsia="宋体" w:hAnsi="Times New Roman" w:cs="Times New Roman" w:hint="eastAsia"/>
          <w:kern w:val="2"/>
          <w:sz w:val="18"/>
          <w:szCs w:val="18"/>
        </w:rPr>
        <w:t>暗物质粒子探测卫星的关键</w:t>
      </w:r>
      <w:r w:rsidR="00467A05" w:rsidRPr="00DC3EAE">
        <w:rPr>
          <w:rFonts w:ascii="Times New Roman" w:eastAsia="宋体" w:hAnsi="Times New Roman" w:cs="Times New Roman" w:hint="eastAsia"/>
          <w:kern w:val="2"/>
          <w:sz w:val="18"/>
          <w:szCs w:val="18"/>
        </w:rPr>
        <w:t>子</w:t>
      </w:r>
      <w:r w:rsidR="00FA0FB3" w:rsidRPr="00DC3EAE">
        <w:rPr>
          <w:rFonts w:ascii="Times New Roman" w:eastAsia="宋体" w:hAnsi="Times New Roman" w:cs="Times New Roman" w:hint="eastAsia"/>
          <w:kern w:val="2"/>
          <w:sz w:val="18"/>
          <w:szCs w:val="18"/>
        </w:rPr>
        <w:t>探测器，在其</w:t>
      </w:r>
      <w:r w:rsidR="00467A05" w:rsidRPr="00DC3EAE">
        <w:rPr>
          <w:rFonts w:ascii="Times New Roman" w:eastAsia="宋体" w:hAnsi="Times New Roman" w:cs="Times New Roman" w:hint="eastAsia"/>
          <w:kern w:val="2"/>
          <w:sz w:val="18"/>
          <w:szCs w:val="18"/>
        </w:rPr>
        <w:t>实验室研制及工程化</w:t>
      </w:r>
      <w:r w:rsidR="00FA0FB3" w:rsidRPr="00DC3EAE">
        <w:rPr>
          <w:rFonts w:ascii="Times New Roman" w:eastAsia="宋体" w:hAnsi="Times New Roman" w:cs="Times New Roman" w:hint="eastAsia"/>
          <w:kern w:val="2"/>
          <w:sz w:val="18"/>
          <w:szCs w:val="18"/>
        </w:rPr>
        <w:t>生产</w:t>
      </w:r>
      <w:r w:rsidR="00467A05" w:rsidRPr="00DC3EAE">
        <w:rPr>
          <w:rFonts w:ascii="Times New Roman" w:eastAsia="宋体" w:hAnsi="Times New Roman" w:cs="Times New Roman" w:hint="eastAsia"/>
          <w:kern w:val="2"/>
          <w:sz w:val="18"/>
          <w:szCs w:val="18"/>
        </w:rPr>
        <w:t>过程</w:t>
      </w:r>
      <w:r w:rsidR="00FA0FB3" w:rsidRPr="00DC3EAE">
        <w:rPr>
          <w:rFonts w:ascii="Times New Roman" w:eastAsia="宋体" w:hAnsi="Times New Roman" w:cs="Times New Roman" w:hint="eastAsia"/>
          <w:kern w:val="2"/>
          <w:sz w:val="18"/>
          <w:szCs w:val="18"/>
        </w:rPr>
        <w:t>中</w:t>
      </w:r>
      <w:r w:rsidR="00467A05" w:rsidRPr="00DC3EAE">
        <w:rPr>
          <w:rFonts w:ascii="Times New Roman" w:eastAsia="宋体" w:hAnsi="Times New Roman" w:cs="Times New Roman" w:hint="eastAsia"/>
          <w:kern w:val="2"/>
          <w:sz w:val="18"/>
          <w:szCs w:val="18"/>
        </w:rPr>
        <w:t>均</w:t>
      </w:r>
      <w:r w:rsidR="00FA0FB3" w:rsidRPr="00DC3EAE">
        <w:rPr>
          <w:rFonts w:ascii="Times New Roman" w:eastAsia="宋体" w:hAnsi="Times New Roman" w:cs="Times New Roman" w:hint="eastAsia"/>
          <w:kern w:val="2"/>
          <w:sz w:val="18"/>
          <w:szCs w:val="18"/>
        </w:rPr>
        <w:t>需要进行大量测试，包括</w:t>
      </w:r>
      <w:r w:rsidR="00467A05" w:rsidRPr="00DC3EAE">
        <w:rPr>
          <w:rFonts w:ascii="Times New Roman" w:eastAsia="宋体" w:hAnsi="Times New Roman" w:cs="Times New Roman" w:hint="eastAsia"/>
          <w:kern w:val="2"/>
          <w:sz w:val="18"/>
          <w:szCs w:val="18"/>
        </w:rPr>
        <w:t>初样鉴定件、正样飞行件共计</w:t>
      </w:r>
      <w:r w:rsidR="00467A05" w:rsidRPr="00DC3EAE">
        <w:rPr>
          <w:rFonts w:ascii="Times New Roman" w:eastAsia="宋体" w:hAnsi="Times New Roman" w:cs="Times New Roman" w:hint="eastAsia"/>
          <w:kern w:val="2"/>
          <w:sz w:val="18"/>
          <w:szCs w:val="18"/>
        </w:rPr>
        <w:t>40</w:t>
      </w:r>
      <w:r w:rsidR="00467A05" w:rsidRPr="00DC3EAE">
        <w:rPr>
          <w:rFonts w:ascii="Times New Roman" w:eastAsia="宋体" w:hAnsi="Times New Roman" w:cs="Times New Roman" w:hint="eastAsia"/>
          <w:kern w:val="2"/>
          <w:sz w:val="18"/>
          <w:szCs w:val="18"/>
        </w:rPr>
        <w:t>块</w:t>
      </w:r>
      <w:r w:rsidR="00FA0FB3" w:rsidRPr="00DC3EAE">
        <w:rPr>
          <w:rFonts w:ascii="Times New Roman" w:eastAsia="宋体" w:hAnsi="Times New Roman" w:cs="Times New Roman" w:hint="eastAsia"/>
          <w:kern w:val="2"/>
          <w:sz w:val="18"/>
          <w:szCs w:val="18"/>
        </w:rPr>
        <w:t>前端电子学</w:t>
      </w:r>
      <w:r w:rsidR="00467A05" w:rsidRPr="00DC3EAE">
        <w:rPr>
          <w:rFonts w:ascii="Times New Roman" w:eastAsia="宋体" w:hAnsi="Times New Roman" w:cs="Times New Roman" w:hint="eastAsia"/>
          <w:kern w:val="2"/>
          <w:sz w:val="18"/>
          <w:szCs w:val="18"/>
        </w:rPr>
        <w:t>板</w:t>
      </w:r>
      <w:r w:rsidR="00FA0FB3" w:rsidRPr="00DC3EAE">
        <w:rPr>
          <w:rFonts w:ascii="Times New Roman" w:eastAsia="宋体" w:hAnsi="Times New Roman" w:cs="Times New Roman" w:hint="eastAsia"/>
          <w:kern w:val="2"/>
          <w:sz w:val="18"/>
          <w:szCs w:val="18"/>
        </w:rPr>
        <w:t>的性能测试，</w:t>
      </w:r>
      <w:r w:rsidR="00640192" w:rsidRPr="00DC3EAE">
        <w:rPr>
          <w:rFonts w:ascii="Times New Roman" w:eastAsia="宋体" w:hAnsi="Times New Roman" w:cs="Times New Roman" w:hint="eastAsia"/>
          <w:kern w:val="2"/>
          <w:sz w:val="18"/>
          <w:szCs w:val="18"/>
        </w:rPr>
        <w:t>初、正样共计约</w:t>
      </w:r>
      <w:r w:rsidR="00FA0FB3" w:rsidRPr="00DC3EAE">
        <w:rPr>
          <w:rFonts w:ascii="Times New Roman" w:eastAsia="宋体" w:hAnsi="Times New Roman" w:cs="Times New Roman" w:hint="eastAsia"/>
          <w:kern w:val="2"/>
          <w:sz w:val="18"/>
          <w:szCs w:val="18"/>
        </w:rPr>
        <w:t>1600</w:t>
      </w:r>
      <w:r w:rsidR="00FA0FB3" w:rsidRPr="00DC3EAE">
        <w:rPr>
          <w:rFonts w:ascii="Times New Roman" w:eastAsia="宋体" w:hAnsi="Times New Roman" w:cs="Times New Roman" w:hint="eastAsia"/>
          <w:kern w:val="2"/>
          <w:sz w:val="18"/>
          <w:szCs w:val="18"/>
        </w:rPr>
        <w:t>个光电倍增管的</w:t>
      </w:r>
      <w:r w:rsidR="00640192" w:rsidRPr="00DC3EAE">
        <w:rPr>
          <w:rFonts w:ascii="Times New Roman" w:eastAsia="宋体" w:hAnsi="Times New Roman" w:cs="Times New Roman" w:hint="eastAsia"/>
          <w:kern w:val="2"/>
          <w:sz w:val="18"/>
          <w:szCs w:val="18"/>
        </w:rPr>
        <w:t>LED</w:t>
      </w:r>
      <w:r w:rsidR="00640192" w:rsidRPr="00DC3EAE">
        <w:rPr>
          <w:rFonts w:ascii="Times New Roman" w:eastAsia="宋体" w:hAnsi="Times New Roman" w:cs="Times New Roman" w:hint="eastAsia"/>
          <w:kern w:val="2"/>
          <w:sz w:val="18"/>
          <w:szCs w:val="18"/>
        </w:rPr>
        <w:t>光源刻度测试，</w:t>
      </w:r>
      <w:bookmarkStart w:id="1" w:name="OLE_LINK2"/>
      <w:r w:rsidR="00FA0FB3" w:rsidRPr="00DC3EAE">
        <w:rPr>
          <w:rFonts w:ascii="Times New Roman" w:eastAsia="宋体" w:hAnsi="Times New Roman" w:cs="Times New Roman" w:hint="eastAsia"/>
          <w:kern w:val="2"/>
          <w:sz w:val="18"/>
          <w:szCs w:val="18"/>
        </w:rPr>
        <w:t>以及</w:t>
      </w:r>
      <w:r w:rsidR="00640192" w:rsidRPr="00DC3EAE">
        <w:rPr>
          <w:rFonts w:ascii="Times New Roman" w:eastAsia="宋体" w:hAnsi="Times New Roman" w:cs="Times New Roman" w:hint="eastAsia"/>
          <w:kern w:val="2"/>
          <w:sz w:val="18"/>
          <w:szCs w:val="18"/>
        </w:rPr>
        <w:t>初、正样</w:t>
      </w:r>
      <w:r w:rsidR="00FA0FB3" w:rsidRPr="00DC3EAE">
        <w:rPr>
          <w:rFonts w:ascii="Times New Roman" w:eastAsia="宋体" w:hAnsi="Times New Roman" w:cs="Times New Roman" w:hint="eastAsia"/>
          <w:kern w:val="2"/>
          <w:sz w:val="18"/>
          <w:szCs w:val="18"/>
        </w:rPr>
        <w:t>单机</w:t>
      </w:r>
      <w:r w:rsidR="00640192" w:rsidRPr="00DC3EAE">
        <w:rPr>
          <w:rFonts w:ascii="Times New Roman" w:eastAsia="宋体" w:hAnsi="Times New Roman" w:cs="Times New Roman" w:hint="eastAsia"/>
          <w:kern w:val="2"/>
          <w:sz w:val="18"/>
          <w:szCs w:val="18"/>
        </w:rPr>
        <w:t>长达</w:t>
      </w:r>
      <w:bookmarkStart w:id="2" w:name="_GoBack"/>
      <w:bookmarkEnd w:id="2"/>
      <w:r w:rsidR="00640192" w:rsidRPr="00DC3EAE">
        <w:rPr>
          <w:rFonts w:ascii="Times New Roman" w:eastAsia="宋体" w:hAnsi="Times New Roman" w:cs="Times New Roman" w:hint="eastAsia"/>
          <w:kern w:val="2"/>
          <w:sz w:val="18"/>
          <w:szCs w:val="18"/>
        </w:rPr>
        <w:t>数月的多项</w:t>
      </w:r>
      <w:r w:rsidR="00FA0FB3" w:rsidRPr="00DC3EAE">
        <w:rPr>
          <w:rFonts w:ascii="Times New Roman" w:eastAsia="宋体" w:hAnsi="Times New Roman" w:cs="Times New Roman" w:hint="eastAsia"/>
          <w:kern w:val="2"/>
          <w:sz w:val="18"/>
          <w:szCs w:val="18"/>
        </w:rPr>
        <w:t>地面环境模拟试验。</w:t>
      </w:r>
      <w:bookmarkStart w:id="3" w:name="OLE_LINK3"/>
      <w:bookmarkStart w:id="4" w:name="OLE_LINK4"/>
      <w:bookmarkStart w:id="5" w:name="OLE_LINK10"/>
      <w:bookmarkStart w:id="6" w:name="OLE_LINK12"/>
      <w:bookmarkEnd w:id="1"/>
      <w:r w:rsidR="00640192" w:rsidRPr="00DC3EAE">
        <w:rPr>
          <w:rFonts w:ascii="Times New Roman" w:eastAsia="宋体" w:hAnsi="Times New Roman" w:cs="Times New Roman" w:hint="eastAsia"/>
          <w:kern w:val="2"/>
          <w:sz w:val="18"/>
          <w:szCs w:val="18"/>
        </w:rPr>
        <w:t>本论文针对以上</w:t>
      </w:r>
      <w:bookmarkStart w:id="7" w:name="OLE_LINK13"/>
      <w:bookmarkStart w:id="8" w:name="OLE_LINK14"/>
      <w:r w:rsidR="00640192" w:rsidRPr="00DC3EAE">
        <w:rPr>
          <w:rFonts w:ascii="Times New Roman" w:eastAsia="宋体" w:hAnsi="Times New Roman" w:cs="Times New Roman" w:hint="eastAsia"/>
          <w:kern w:val="2"/>
          <w:sz w:val="18"/>
          <w:szCs w:val="18"/>
        </w:rPr>
        <w:t>测试和试验过程中</w:t>
      </w:r>
      <w:bookmarkEnd w:id="7"/>
      <w:bookmarkEnd w:id="8"/>
      <w:r w:rsidR="00640192" w:rsidRPr="00DC3EAE">
        <w:rPr>
          <w:rFonts w:ascii="Times New Roman" w:eastAsia="宋体" w:hAnsi="Times New Roman" w:cs="Times New Roman" w:hint="eastAsia"/>
          <w:kern w:val="2"/>
          <w:sz w:val="18"/>
          <w:szCs w:val="18"/>
        </w:rPr>
        <w:t>的数据采集和自动化控制的需求</w:t>
      </w:r>
      <w:bookmarkEnd w:id="5"/>
      <w:bookmarkEnd w:id="6"/>
      <w:r w:rsidR="00640192" w:rsidRPr="00DC3EAE">
        <w:rPr>
          <w:rFonts w:ascii="Times New Roman" w:eastAsia="宋体" w:hAnsi="Times New Roman" w:cs="Times New Roman" w:hint="eastAsia"/>
          <w:kern w:val="2"/>
          <w:sz w:val="18"/>
          <w:szCs w:val="18"/>
        </w:rPr>
        <w:t>，</w:t>
      </w:r>
      <w:r w:rsidR="00FA0FB3" w:rsidRPr="00DC3EAE">
        <w:rPr>
          <w:rFonts w:ascii="Times New Roman" w:eastAsia="宋体" w:hAnsi="Times New Roman" w:cs="Times New Roman" w:hint="eastAsia"/>
          <w:kern w:val="2"/>
          <w:sz w:val="18"/>
          <w:szCs w:val="18"/>
        </w:rPr>
        <w:t>设计</w:t>
      </w:r>
      <w:r w:rsidR="00C96B64" w:rsidRPr="00DC3EAE">
        <w:rPr>
          <w:rFonts w:ascii="Times New Roman" w:eastAsia="宋体" w:hAnsi="Times New Roman" w:cs="Times New Roman" w:hint="eastAsia"/>
          <w:kern w:val="2"/>
          <w:sz w:val="18"/>
          <w:szCs w:val="18"/>
        </w:rPr>
        <w:t>并</w:t>
      </w:r>
      <w:r w:rsidR="00640192" w:rsidRPr="00DC3EAE">
        <w:rPr>
          <w:rFonts w:ascii="Times New Roman" w:eastAsia="宋体" w:hAnsi="Times New Roman" w:cs="Times New Roman" w:hint="eastAsia"/>
          <w:kern w:val="2"/>
          <w:sz w:val="18"/>
          <w:szCs w:val="18"/>
        </w:rPr>
        <w:t>完成了</w:t>
      </w:r>
      <w:r w:rsidR="00FA0FB3" w:rsidRPr="00DC3EAE">
        <w:rPr>
          <w:rFonts w:ascii="Times New Roman" w:eastAsia="宋体" w:hAnsi="Times New Roman" w:cs="Times New Roman" w:hint="eastAsia"/>
          <w:kern w:val="2"/>
          <w:sz w:val="18"/>
          <w:szCs w:val="18"/>
        </w:rPr>
        <w:t>一个</w:t>
      </w:r>
      <w:r w:rsidR="00640192" w:rsidRPr="00DC3EAE">
        <w:rPr>
          <w:rFonts w:ascii="Times New Roman" w:eastAsia="宋体" w:hAnsi="Times New Roman" w:cs="Times New Roman" w:hint="eastAsia"/>
          <w:kern w:val="2"/>
          <w:sz w:val="18"/>
          <w:szCs w:val="18"/>
        </w:rPr>
        <w:t>基于</w:t>
      </w:r>
      <w:proofErr w:type="spellStart"/>
      <w:r w:rsidR="00640192" w:rsidRPr="00DC3EAE">
        <w:rPr>
          <w:rFonts w:ascii="Times New Roman" w:eastAsia="宋体" w:hAnsi="Times New Roman" w:cs="Times New Roman" w:hint="eastAsia"/>
          <w:kern w:val="2"/>
          <w:sz w:val="18"/>
          <w:szCs w:val="18"/>
        </w:rPr>
        <w:t>LabWindows</w:t>
      </w:r>
      <w:proofErr w:type="spellEnd"/>
      <w:r w:rsidR="00640192" w:rsidRPr="00DC3EAE">
        <w:rPr>
          <w:rFonts w:ascii="Times New Roman" w:eastAsia="宋体" w:hAnsi="Times New Roman" w:cs="Times New Roman" w:hint="eastAsia"/>
          <w:kern w:val="2"/>
          <w:sz w:val="18"/>
          <w:szCs w:val="18"/>
        </w:rPr>
        <w:t>/CVI</w:t>
      </w:r>
      <w:r w:rsidR="00640192" w:rsidRPr="00DC3EAE">
        <w:rPr>
          <w:rFonts w:ascii="Times New Roman" w:eastAsia="宋体" w:hAnsi="Times New Roman" w:cs="Times New Roman" w:hint="eastAsia"/>
          <w:kern w:val="2"/>
          <w:sz w:val="18"/>
          <w:szCs w:val="18"/>
        </w:rPr>
        <w:t>开发平台和虚拟仪器技术的</w:t>
      </w:r>
      <w:r w:rsidR="006F7507" w:rsidRPr="00DC3EAE">
        <w:rPr>
          <w:rFonts w:ascii="Times New Roman" w:eastAsia="宋体" w:hAnsi="Times New Roman" w:cs="Times New Roman" w:hint="eastAsia"/>
          <w:kern w:val="2"/>
          <w:sz w:val="18"/>
          <w:szCs w:val="18"/>
        </w:rPr>
        <w:t>自动</w:t>
      </w:r>
      <w:r w:rsidR="00640192" w:rsidRPr="00DC3EAE">
        <w:rPr>
          <w:rFonts w:ascii="Times New Roman" w:eastAsia="宋体" w:hAnsi="Times New Roman" w:cs="Times New Roman" w:hint="eastAsia"/>
          <w:kern w:val="2"/>
          <w:sz w:val="18"/>
          <w:szCs w:val="18"/>
        </w:rPr>
        <w:t>化测试软件，并投入实际应用，保证了暗物质粒子探测卫星</w:t>
      </w:r>
      <w:r w:rsidR="00640192" w:rsidRPr="00DC3EAE">
        <w:rPr>
          <w:rFonts w:ascii="Times New Roman" w:eastAsia="宋体" w:hAnsi="Times New Roman" w:cs="Times New Roman" w:hint="eastAsia"/>
          <w:kern w:val="2"/>
          <w:sz w:val="18"/>
          <w:szCs w:val="18"/>
        </w:rPr>
        <w:t>BGO</w:t>
      </w:r>
      <w:r w:rsidR="00A65750" w:rsidRPr="00DC3EAE">
        <w:rPr>
          <w:rFonts w:ascii="Times New Roman" w:eastAsia="宋体" w:hAnsi="Times New Roman" w:cs="Times New Roman" w:hint="eastAsia"/>
          <w:kern w:val="2"/>
          <w:sz w:val="18"/>
          <w:szCs w:val="18"/>
        </w:rPr>
        <w:t>量</w:t>
      </w:r>
      <w:proofErr w:type="gramStart"/>
      <w:r w:rsidR="00A65750" w:rsidRPr="00DC3EAE">
        <w:rPr>
          <w:rFonts w:ascii="Times New Roman" w:eastAsia="宋体" w:hAnsi="Times New Roman" w:cs="Times New Roman" w:hint="eastAsia"/>
          <w:kern w:val="2"/>
          <w:sz w:val="18"/>
          <w:szCs w:val="18"/>
        </w:rPr>
        <w:t>能器</w:t>
      </w:r>
      <w:r w:rsidR="00640192" w:rsidRPr="00DC3EAE">
        <w:rPr>
          <w:rFonts w:ascii="Times New Roman" w:eastAsia="宋体" w:hAnsi="Times New Roman" w:cs="Times New Roman" w:hint="eastAsia"/>
          <w:kern w:val="2"/>
          <w:sz w:val="18"/>
          <w:szCs w:val="18"/>
        </w:rPr>
        <w:t>工程</w:t>
      </w:r>
      <w:proofErr w:type="gramEnd"/>
      <w:r w:rsidR="00640192" w:rsidRPr="00DC3EAE">
        <w:rPr>
          <w:rFonts w:ascii="Times New Roman" w:eastAsia="宋体" w:hAnsi="Times New Roman" w:cs="Times New Roman" w:hint="eastAsia"/>
          <w:kern w:val="2"/>
          <w:sz w:val="18"/>
          <w:szCs w:val="18"/>
        </w:rPr>
        <w:t>研制</w:t>
      </w:r>
      <w:r w:rsidR="007F1A46" w:rsidRPr="00DC3EAE">
        <w:rPr>
          <w:rFonts w:ascii="Times New Roman" w:eastAsia="宋体" w:hAnsi="Times New Roman" w:cs="Times New Roman" w:hint="eastAsia"/>
          <w:kern w:val="2"/>
          <w:sz w:val="18"/>
          <w:szCs w:val="18"/>
        </w:rPr>
        <w:t>和生产</w:t>
      </w:r>
      <w:r w:rsidR="00A65750" w:rsidRPr="00DC3EAE">
        <w:rPr>
          <w:rFonts w:ascii="Times New Roman" w:eastAsia="宋体" w:hAnsi="Times New Roman" w:cs="Times New Roman" w:hint="eastAsia"/>
          <w:kern w:val="2"/>
          <w:sz w:val="18"/>
          <w:szCs w:val="18"/>
        </w:rPr>
        <w:t>的顺利进行</w:t>
      </w:r>
      <w:r w:rsidR="00640192" w:rsidRPr="00DC3EAE">
        <w:rPr>
          <w:rFonts w:ascii="Times New Roman" w:eastAsia="宋体" w:hAnsi="Times New Roman" w:cs="Times New Roman" w:hint="eastAsia"/>
          <w:kern w:val="2"/>
          <w:sz w:val="18"/>
          <w:szCs w:val="18"/>
        </w:rPr>
        <w:t>。</w:t>
      </w:r>
      <w:bookmarkEnd w:id="3"/>
      <w:bookmarkEnd w:id="4"/>
    </w:p>
    <w:p w:rsidR="006F7507" w:rsidRDefault="006F7507" w:rsidP="00C579E0">
      <w:pPr>
        <w:widowControl w:val="0"/>
        <w:spacing w:after="0" w:line="360" w:lineRule="auto"/>
        <w:ind w:leftChars="-256" w:left="-563"/>
        <w:jc w:val="both"/>
        <w:textAlignment w:val="center"/>
        <w:rPr>
          <w:rFonts w:ascii="Times New Roman" w:eastAsia="宋体" w:hAnsi="Times New Roman" w:cs="Times New Roman"/>
          <w:kern w:val="2"/>
          <w:sz w:val="18"/>
          <w:szCs w:val="18"/>
        </w:rPr>
      </w:pPr>
      <w:r w:rsidRPr="00D4306A">
        <w:rPr>
          <w:rFonts w:ascii="Times New Roman" w:eastAsia="宋体" w:hAnsi="Times New Roman" w:cs="Times New Roman" w:hint="eastAsia"/>
          <w:color w:val="000000"/>
          <w:kern w:val="2"/>
          <w:sz w:val="24"/>
          <w:szCs w:val="21"/>
          <w:lang w:val="x-none" w:eastAsia="x-none"/>
        </w:rPr>
        <w:t xml:space="preserve"> </w:t>
      </w:r>
      <w:r w:rsidR="00DC3EAE">
        <w:rPr>
          <w:rFonts w:ascii="Times New Roman" w:eastAsia="宋体" w:hAnsi="Times New Roman" w:cs="Times New Roman" w:hint="eastAsia"/>
          <w:color w:val="000000"/>
          <w:kern w:val="2"/>
          <w:sz w:val="24"/>
          <w:szCs w:val="21"/>
          <w:lang w:val="x-none"/>
        </w:rPr>
        <w:t xml:space="preserve"> </w:t>
      </w:r>
      <w:r w:rsidRPr="00DC3EAE">
        <w:rPr>
          <w:rFonts w:ascii="Times New Roman" w:eastAsia="宋体" w:hAnsi="Times New Roman" w:cs="Times New Roman" w:hint="eastAsia"/>
          <w:b/>
          <w:kern w:val="2"/>
          <w:sz w:val="18"/>
          <w:szCs w:val="18"/>
        </w:rPr>
        <w:t>关键词：</w:t>
      </w:r>
      <w:proofErr w:type="spellStart"/>
      <w:r w:rsidRPr="00DC3EAE">
        <w:rPr>
          <w:rFonts w:ascii="Times New Roman" w:eastAsia="宋体" w:hAnsi="Times New Roman" w:cs="Times New Roman" w:hint="eastAsia"/>
          <w:kern w:val="2"/>
          <w:sz w:val="18"/>
          <w:szCs w:val="18"/>
        </w:rPr>
        <w:t>LabWindows</w:t>
      </w:r>
      <w:proofErr w:type="spellEnd"/>
      <w:r w:rsidRPr="00DC3EAE">
        <w:rPr>
          <w:rFonts w:ascii="Times New Roman" w:eastAsia="宋体" w:hAnsi="Times New Roman" w:cs="Times New Roman" w:hint="eastAsia"/>
          <w:kern w:val="2"/>
          <w:sz w:val="18"/>
          <w:szCs w:val="18"/>
        </w:rPr>
        <w:t>/CVI</w:t>
      </w:r>
      <w:r w:rsidRPr="00DC3EAE">
        <w:rPr>
          <w:rFonts w:ascii="Times New Roman" w:eastAsia="宋体" w:hAnsi="Times New Roman" w:cs="Times New Roman" w:hint="eastAsia"/>
          <w:kern w:val="2"/>
          <w:sz w:val="18"/>
          <w:szCs w:val="18"/>
        </w:rPr>
        <w:t>；虚拟仪器；</w:t>
      </w:r>
      <w:r w:rsidRPr="00DC3EAE">
        <w:rPr>
          <w:rFonts w:ascii="Times New Roman" w:eastAsia="宋体" w:hAnsi="Times New Roman" w:cs="Times New Roman" w:hint="eastAsia"/>
          <w:kern w:val="2"/>
          <w:sz w:val="18"/>
          <w:szCs w:val="18"/>
        </w:rPr>
        <w:t>BGO</w:t>
      </w:r>
      <w:r w:rsidRPr="00DC3EAE">
        <w:rPr>
          <w:rFonts w:ascii="Times New Roman" w:eastAsia="宋体" w:hAnsi="Times New Roman" w:cs="Times New Roman" w:hint="eastAsia"/>
          <w:kern w:val="2"/>
          <w:sz w:val="18"/>
          <w:szCs w:val="18"/>
        </w:rPr>
        <w:t>量能器；</w:t>
      </w:r>
      <w:r w:rsidR="00565B58" w:rsidRPr="00DC3EAE">
        <w:rPr>
          <w:rFonts w:ascii="Times New Roman" w:eastAsia="宋体" w:hAnsi="Times New Roman" w:cs="Times New Roman" w:hint="eastAsia"/>
          <w:kern w:val="2"/>
          <w:sz w:val="18"/>
          <w:szCs w:val="18"/>
        </w:rPr>
        <w:t>暗物质粒子探测卫星</w:t>
      </w:r>
    </w:p>
    <w:p w:rsidR="00BA0AC9" w:rsidRPr="002E0E01" w:rsidRDefault="00DC3EAE" w:rsidP="00C579E0">
      <w:pPr>
        <w:pStyle w:val="af5"/>
        <w:spacing w:line="360" w:lineRule="exact"/>
        <w:ind w:leftChars="-256" w:left="-563" w:firstLineChars="200" w:firstLine="361"/>
        <w:rPr>
          <w:b/>
          <w:color w:val="FF0000"/>
          <w:sz w:val="18"/>
          <w:szCs w:val="18"/>
        </w:rPr>
      </w:pPr>
      <w:r w:rsidRPr="00C311F3">
        <w:rPr>
          <w:b/>
          <w:color w:val="auto"/>
          <w:sz w:val="18"/>
          <w:szCs w:val="18"/>
        </w:rPr>
        <w:t>中图分类号：</w:t>
      </w:r>
      <w:r>
        <w:rPr>
          <w:rFonts w:hint="eastAsia"/>
          <w:b/>
          <w:sz w:val="18"/>
          <w:szCs w:val="18"/>
        </w:rPr>
        <w:t xml:space="preserve"> </w:t>
      </w:r>
      <w:r>
        <w:rPr>
          <w:rFonts w:hint="eastAsia"/>
          <w:sz w:val="18"/>
          <w:szCs w:val="18"/>
        </w:rPr>
        <w:t xml:space="preserve">TL8  </w:t>
      </w:r>
      <w:r w:rsidR="00BA0AC9">
        <w:rPr>
          <w:rFonts w:hint="eastAsia"/>
          <w:sz w:val="18"/>
          <w:szCs w:val="18"/>
        </w:rPr>
        <w:tab/>
      </w:r>
      <w:r w:rsidR="00BA0AC9">
        <w:rPr>
          <w:rFonts w:hint="eastAsia"/>
          <w:sz w:val="18"/>
          <w:szCs w:val="18"/>
        </w:rPr>
        <w:tab/>
      </w:r>
      <w:r w:rsidR="00BA0AC9" w:rsidRPr="00C311F3">
        <w:rPr>
          <w:b/>
          <w:color w:val="auto"/>
          <w:sz w:val="18"/>
          <w:szCs w:val="18"/>
        </w:rPr>
        <w:t>文献标志码：</w:t>
      </w:r>
      <w:r w:rsidR="00BA0AC9" w:rsidRPr="00C311F3">
        <w:rPr>
          <w:color w:val="auto"/>
          <w:sz w:val="18"/>
          <w:szCs w:val="18"/>
        </w:rPr>
        <w:t>A</w:t>
      </w:r>
      <w:r w:rsidR="00BA0AC9">
        <w:rPr>
          <w:rFonts w:hint="eastAsia"/>
          <w:sz w:val="18"/>
          <w:szCs w:val="18"/>
        </w:rPr>
        <w:tab/>
      </w:r>
      <w:r w:rsidR="00BA0AC9">
        <w:rPr>
          <w:rFonts w:hint="eastAsia"/>
          <w:sz w:val="18"/>
          <w:szCs w:val="18"/>
        </w:rPr>
        <w:tab/>
      </w:r>
      <w:r w:rsidR="00BA0AC9">
        <w:rPr>
          <w:rFonts w:hint="eastAsia"/>
          <w:sz w:val="18"/>
          <w:szCs w:val="18"/>
        </w:rPr>
        <w:tab/>
      </w:r>
      <w:r w:rsidR="00BA0AC9" w:rsidRPr="002E0E01">
        <w:rPr>
          <w:b/>
          <w:color w:val="FF0000"/>
          <w:sz w:val="18"/>
          <w:szCs w:val="18"/>
        </w:rPr>
        <w:t>文章编号：</w:t>
      </w:r>
    </w:p>
    <w:p w:rsidR="00DC3EAE" w:rsidRPr="00BA0AC9" w:rsidRDefault="00DC3EAE" w:rsidP="00C579E0">
      <w:pPr>
        <w:widowControl w:val="0"/>
        <w:spacing w:after="0" w:line="360" w:lineRule="auto"/>
        <w:ind w:leftChars="-256" w:left="-563"/>
        <w:jc w:val="both"/>
        <w:textAlignment w:val="center"/>
        <w:rPr>
          <w:rFonts w:ascii="Times New Roman" w:eastAsia="宋体" w:hAnsi="Times New Roman" w:cs="Times New Roman"/>
          <w:color w:val="000000"/>
          <w:kern w:val="2"/>
          <w:sz w:val="24"/>
          <w:szCs w:val="21"/>
          <w:lang w:eastAsia="x-none"/>
        </w:rPr>
      </w:pPr>
    </w:p>
    <w:p w:rsidR="00846E7F" w:rsidRDefault="00846E7F" w:rsidP="00C579E0">
      <w:pPr>
        <w:widowControl w:val="0"/>
        <w:spacing w:after="0" w:line="360" w:lineRule="auto"/>
        <w:ind w:leftChars="-256" w:left="-563" w:firstLineChars="250" w:firstLine="600"/>
        <w:jc w:val="both"/>
        <w:textAlignment w:val="center"/>
        <w:rPr>
          <w:rFonts w:ascii="Times New Roman" w:eastAsia="宋体" w:hAnsi="Times New Roman" w:cs="Times New Roman"/>
          <w:color w:val="000000"/>
          <w:kern w:val="2"/>
          <w:sz w:val="24"/>
          <w:szCs w:val="21"/>
          <w:lang w:val="x-none" w:eastAsia="x-none"/>
        </w:rPr>
        <w:sectPr w:rsidR="00846E7F">
          <w:headerReference w:type="even" r:id="rId9"/>
          <w:headerReference w:type="default" r:id="rId10"/>
          <w:pgSz w:w="11906" w:h="16838"/>
          <w:pgMar w:top="1440" w:right="1800" w:bottom="1440" w:left="1800" w:header="851" w:footer="992" w:gutter="0"/>
          <w:cols w:space="425"/>
          <w:docGrid w:type="lines" w:linePitch="312"/>
        </w:sectPr>
      </w:pPr>
    </w:p>
    <w:p w:rsidR="007032BB" w:rsidRPr="00846E7F" w:rsidRDefault="00C97EA3" w:rsidP="00C579E0">
      <w:pPr>
        <w:widowControl w:val="0"/>
        <w:spacing w:after="0" w:line="400" w:lineRule="exact"/>
        <w:ind w:leftChars="-256" w:left="-563" w:firstLineChars="200" w:firstLine="420"/>
        <w:jc w:val="both"/>
        <w:rPr>
          <w:rFonts w:ascii="Times New Roman" w:eastAsia="宋体" w:hAnsi="Times New Roman" w:cs="Times New Roman"/>
          <w:sz w:val="21"/>
          <w:szCs w:val="21"/>
        </w:rPr>
      </w:pPr>
      <w:r w:rsidRPr="00846E7F">
        <w:rPr>
          <w:rFonts w:ascii="Times New Roman" w:eastAsia="宋体" w:hAnsi="Times New Roman" w:cs="Times New Roman" w:hint="eastAsia"/>
          <w:sz w:val="21"/>
          <w:szCs w:val="21"/>
        </w:rPr>
        <w:lastRenderedPageBreak/>
        <w:t>暗物质粒子探测卫星</w:t>
      </w:r>
      <w:r w:rsidR="00D74570" w:rsidRPr="00846E7F">
        <w:rPr>
          <w:rFonts w:ascii="Times New Roman" w:eastAsia="宋体" w:hAnsi="Times New Roman" w:cs="Times New Roman" w:hint="eastAsia"/>
          <w:sz w:val="21"/>
          <w:szCs w:val="21"/>
        </w:rPr>
        <w:t>（</w:t>
      </w:r>
      <w:r w:rsidR="00D74570" w:rsidRPr="00846E7F">
        <w:rPr>
          <w:rFonts w:ascii="Times New Roman" w:eastAsia="宋体" w:hAnsi="Times New Roman" w:cs="Times New Roman" w:hint="eastAsia"/>
          <w:sz w:val="21"/>
          <w:szCs w:val="21"/>
        </w:rPr>
        <w:t>DAMPE</w:t>
      </w:r>
      <w:r w:rsidR="00D74570" w:rsidRPr="00846E7F">
        <w:rPr>
          <w:rFonts w:ascii="Times New Roman" w:eastAsia="宋体" w:hAnsi="Times New Roman" w:cs="Times New Roman" w:hint="eastAsia"/>
          <w:sz w:val="21"/>
          <w:szCs w:val="21"/>
        </w:rPr>
        <w:t>）是中国科学院</w:t>
      </w:r>
      <w:r w:rsidR="005C24C1" w:rsidRPr="00846E7F">
        <w:rPr>
          <w:rFonts w:ascii="Times New Roman" w:eastAsia="宋体" w:hAnsi="Times New Roman" w:cs="Times New Roman" w:hint="eastAsia"/>
          <w:sz w:val="21"/>
          <w:szCs w:val="21"/>
        </w:rPr>
        <w:t>空间科学先导专项</w:t>
      </w:r>
      <w:r w:rsidRPr="00846E7F">
        <w:rPr>
          <w:rFonts w:ascii="Times New Roman" w:eastAsia="宋体" w:hAnsi="Times New Roman" w:cs="Times New Roman" w:hint="eastAsia"/>
          <w:sz w:val="21"/>
          <w:szCs w:val="21"/>
        </w:rPr>
        <w:t>的</w:t>
      </w:r>
      <w:r w:rsidR="00D74570" w:rsidRPr="00846E7F">
        <w:rPr>
          <w:rFonts w:ascii="Times New Roman" w:eastAsia="宋体" w:hAnsi="Times New Roman" w:cs="Times New Roman" w:hint="eastAsia"/>
          <w:sz w:val="21"/>
          <w:szCs w:val="21"/>
        </w:rPr>
        <w:t>首批</w:t>
      </w:r>
      <w:r w:rsidR="005C24C1" w:rsidRPr="00846E7F">
        <w:rPr>
          <w:rFonts w:ascii="Times New Roman" w:eastAsia="宋体" w:hAnsi="Times New Roman" w:cs="Times New Roman" w:hint="eastAsia"/>
          <w:sz w:val="21"/>
          <w:szCs w:val="21"/>
        </w:rPr>
        <w:t>卫星之一</w:t>
      </w:r>
      <w:r w:rsidR="00494352" w:rsidRPr="00846E7F">
        <w:rPr>
          <w:rFonts w:ascii="Times New Roman" w:eastAsia="宋体" w:hAnsi="Times New Roman" w:cs="Times New Roman" w:hint="eastAsia"/>
          <w:sz w:val="21"/>
          <w:szCs w:val="21"/>
        </w:rPr>
        <w:t>，</w:t>
      </w:r>
      <w:r w:rsidR="00D74570" w:rsidRPr="00846E7F">
        <w:rPr>
          <w:rFonts w:ascii="Times New Roman" w:eastAsia="宋体" w:hAnsi="Times New Roman" w:cs="Times New Roman" w:hint="eastAsia"/>
          <w:sz w:val="21"/>
          <w:szCs w:val="21"/>
        </w:rPr>
        <w:t>其主要科学目标是</w:t>
      </w:r>
      <w:r w:rsidR="00494352" w:rsidRPr="00846E7F">
        <w:rPr>
          <w:rFonts w:ascii="Times New Roman" w:eastAsia="宋体" w:hAnsi="Times New Roman" w:cs="Times New Roman" w:hint="eastAsia"/>
          <w:sz w:val="21"/>
          <w:szCs w:val="21"/>
        </w:rPr>
        <w:t>通过观测高能电子和伽马射线来</w:t>
      </w:r>
      <w:r w:rsidR="00D74570" w:rsidRPr="00846E7F">
        <w:rPr>
          <w:rFonts w:ascii="Times New Roman" w:eastAsia="宋体" w:hAnsi="Times New Roman" w:cs="Times New Roman" w:hint="eastAsia"/>
          <w:sz w:val="21"/>
          <w:szCs w:val="21"/>
        </w:rPr>
        <w:t>间接</w:t>
      </w:r>
      <w:r w:rsidR="00494352" w:rsidRPr="00846E7F">
        <w:rPr>
          <w:rFonts w:ascii="Times New Roman" w:eastAsia="宋体" w:hAnsi="Times New Roman" w:cs="Times New Roman" w:hint="eastAsia"/>
          <w:sz w:val="21"/>
          <w:szCs w:val="21"/>
        </w:rPr>
        <w:t>寻找暗物质粒子</w:t>
      </w:r>
      <w:r w:rsidR="005C24C1" w:rsidRPr="00846E7F">
        <w:rPr>
          <w:rFonts w:ascii="Times New Roman" w:eastAsia="宋体" w:hAnsi="Times New Roman" w:cs="Times New Roman" w:hint="eastAsia"/>
          <w:sz w:val="21"/>
          <w:szCs w:val="21"/>
        </w:rPr>
        <w:t>。</w:t>
      </w:r>
      <w:r w:rsidR="00D74570" w:rsidRPr="00846E7F">
        <w:rPr>
          <w:rFonts w:ascii="Times New Roman" w:eastAsia="宋体" w:hAnsi="Times New Roman" w:cs="Times New Roman" w:hint="eastAsia"/>
          <w:sz w:val="21"/>
          <w:szCs w:val="21"/>
        </w:rPr>
        <w:t>作为</w:t>
      </w:r>
      <w:r w:rsidR="00D74570" w:rsidRPr="00846E7F">
        <w:rPr>
          <w:rFonts w:ascii="Times New Roman" w:eastAsia="宋体" w:hAnsi="Times New Roman" w:cs="Times New Roman" w:hint="eastAsia"/>
          <w:sz w:val="21"/>
          <w:szCs w:val="21"/>
        </w:rPr>
        <w:t>DAMPE</w:t>
      </w:r>
      <w:r w:rsidR="00D74570" w:rsidRPr="00846E7F">
        <w:rPr>
          <w:rFonts w:ascii="Times New Roman" w:eastAsia="宋体" w:hAnsi="Times New Roman" w:cs="Times New Roman" w:hint="eastAsia"/>
          <w:sz w:val="21"/>
          <w:szCs w:val="21"/>
        </w:rPr>
        <w:t>的关键</w:t>
      </w:r>
      <w:r w:rsidRPr="00846E7F">
        <w:rPr>
          <w:rFonts w:ascii="Times New Roman" w:eastAsia="宋体" w:hAnsi="Times New Roman" w:cs="Times New Roman" w:hint="eastAsia"/>
          <w:sz w:val="21"/>
          <w:szCs w:val="21"/>
        </w:rPr>
        <w:t>探测器</w:t>
      </w:r>
      <w:r w:rsidR="005C24C1" w:rsidRPr="00846E7F">
        <w:rPr>
          <w:rFonts w:ascii="Times New Roman" w:eastAsia="宋体" w:hAnsi="Times New Roman" w:cs="Times New Roman" w:hint="eastAsia"/>
          <w:sz w:val="21"/>
          <w:szCs w:val="21"/>
        </w:rPr>
        <w:t>，</w:t>
      </w:r>
      <w:r w:rsidR="00D74570" w:rsidRPr="00846E7F">
        <w:rPr>
          <w:rFonts w:ascii="Times New Roman" w:eastAsia="宋体" w:hAnsi="Times New Roman" w:cs="Times New Roman" w:hint="eastAsia"/>
          <w:sz w:val="21"/>
          <w:szCs w:val="21"/>
        </w:rPr>
        <w:t>BGO</w:t>
      </w:r>
      <w:r w:rsidR="00D74570" w:rsidRPr="00846E7F">
        <w:rPr>
          <w:rFonts w:ascii="Times New Roman" w:eastAsia="宋体" w:hAnsi="Times New Roman" w:cs="Times New Roman" w:hint="eastAsia"/>
          <w:sz w:val="21"/>
          <w:szCs w:val="21"/>
        </w:rPr>
        <w:t>量能器</w:t>
      </w:r>
      <w:r w:rsidR="00494352" w:rsidRPr="00846E7F">
        <w:rPr>
          <w:rFonts w:ascii="Times New Roman" w:eastAsia="宋体" w:hAnsi="Times New Roman" w:cs="Times New Roman" w:hint="eastAsia"/>
          <w:sz w:val="21"/>
          <w:szCs w:val="21"/>
        </w:rPr>
        <w:t>用来测量入射粒子和射线的能量</w:t>
      </w:r>
      <w:r w:rsidR="005C24C1" w:rsidRPr="00846E7F">
        <w:rPr>
          <w:rFonts w:ascii="Times New Roman" w:eastAsia="宋体" w:hAnsi="Times New Roman" w:cs="Times New Roman" w:hint="eastAsia"/>
          <w:sz w:val="21"/>
          <w:szCs w:val="21"/>
        </w:rPr>
        <w:t>。</w:t>
      </w:r>
      <w:r w:rsidR="009C57D5" w:rsidRPr="00846E7F">
        <w:rPr>
          <w:rFonts w:ascii="Times New Roman" w:eastAsia="宋体" w:hAnsi="Times New Roman" w:cs="Times New Roman" w:hint="eastAsia"/>
          <w:sz w:val="21"/>
          <w:szCs w:val="21"/>
        </w:rPr>
        <w:t>在其实验室研制及工程化生产过程中均需要进行大量测试，包括初样鉴定件、正样飞行件共计</w:t>
      </w:r>
      <w:r w:rsidR="009C57D5" w:rsidRPr="00846E7F">
        <w:rPr>
          <w:rFonts w:ascii="Times New Roman" w:eastAsia="宋体" w:hAnsi="Times New Roman" w:cs="Times New Roman" w:hint="eastAsia"/>
          <w:sz w:val="21"/>
          <w:szCs w:val="21"/>
        </w:rPr>
        <w:t>40</w:t>
      </w:r>
      <w:r w:rsidR="009C57D5" w:rsidRPr="00846E7F">
        <w:rPr>
          <w:rFonts w:ascii="Times New Roman" w:eastAsia="宋体" w:hAnsi="Times New Roman" w:cs="Times New Roman" w:hint="eastAsia"/>
          <w:sz w:val="21"/>
          <w:szCs w:val="21"/>
        </w:rPr>
        <w:t>块前端电子学板的性能测试，初、正样共计约</w:t>
      </w:r>
      <w:r w:rsidR="009C57D5" w:rsidRPr="00846E7F">
        <w:rPr>
          <w:rFonts w:ascii="Times New Roman" w:eastAsia="宋体" w:hAnsi="Times New Roman" w:cs="Times New Roman" w:hint="eastAsia"/>
          <w:sz w:val="21"/>
          <w:szCs w:val="21"/>
        </w:rPr>
        <w:t>1600</w:t>
      </w:r>
      <w:r w:rsidR="009C57D5" w:rsidRPr="00846E7F">
        <w:rPr>
          <w:rFonts w:ascii="Times New Roman" w:eastAsia="宋体" w:hAnsi="Times New Roman" w:cs="Times New Roman" w:hint="eastAsia"/>
          <w:sz w:val="21"/>
          <w:szCs w:val="21"/>
        </w:rPr>
        <w:t>个光电倍增管的</w:t>
      </w:r>
      <w:r w:rsidR="009C57D5" w:rsidRPr="00846E7F">
        <w:rPr>
          <w:rFonts w:ascii="Times New Roman" w:eastAsia="宋体" w:hAnsi="Times New Roman" w:cs="Times New Roman" w:hint="eastAsia"/>
          <w:sz w:val="21"/>
          <w:szCs w:val="21"/>
        </w:rPr>
        <w:t>LED</w:t>
      </w:r>
      <w:r w:rsidR="009C57D5" w:rsidRPr="00846E7F">
        <w:rPr>
          <w:rFonts w:ascii="Times New Roman" w:eastAsia="宋体" w:hAnsi="Times New Roman" w:cs="Times New Roman" w:hint="eastAsia"/>
          <w:sz w:val="21"/>
          <w:szCs w:val="21"/>
        </w:rPr>
        <w:t>光源刻度测试，以及初、正样单机长达数月的多项地面环境模拟试验。这些工作</w:t>
      </w:r>
      <w:r w:rsidR="00891C7A" w:rsidRPr="00846E7F">
        <w:rPr>
          <w:rFonts w:ascii="Times New Roman" w:eastAsia="宋体" w:hAnsi="Times New Roman" w:cs="Times New Roman" w:hint="eastAsia"/>
          <w:sz w:val="21"/>
          <w:szCs w:val="21"/>
        </w:rPr>
        <w:t>如果由手工完成将耗费巨大人力，</w:t>
      </w:r>
      <w:r w:rsidR="004E69BA" w:rsidRPr="00846E7F">
        <w:rPr>
          <w:rFonts w:ascii="Times New Roman" w:eastAsia="宋体" w:hAnsi="Times New Roman" w:cs="Times New Roman" w:hint="eastAsia"/>
          <w:sz w:val="21"/>
          <w:szCs w:val="21"/>
        </w:rPr>
        <w:t>因此本论文针对以上测试和试验过程中的数据采集和自动化控制的需求，设计并完成了一个基于</w:t>
      </w:r>
      <w:proofErr w:type="spellStart"/>
      <w:r w:rsidR="004E69BA" w:rsidRPr="00846E7F">
        <w:rPr>
          <w:rFonts w:ascii="Times New Roman" w:eastAsia="宋体" w:hAnsi="Times New Roman" w:cs="Times New Roman" w:hint="eastAsia"/>
          <w:sz w:val="21"/>
          <w:szCs w:val="21"/>
        </w:rPr>
        <w:t>LabWindows</w:t>
      </w:r>
      <w:proofErr w:type="spellEnd"/>
      <w:r w:rsidR="004E69BA" w:rsidRPr="00846E7F">
        <w:rPr>
          <w:rFonts w:ascii="Times New Roman" w:eastAsia="宋体" w:hAnsi="Times New Roman" w:cs="Times New Roman" w:hint="eastAsia"/>
          <w:sz w:val="21"/>
          <w:szCs w:val="21"/>
        </w:rPr>
        <w:t>/CVI</w:t>
      </w:r>
      <w:r w:rsidR="004E69BA" w:rsidRPr="00846E7F">
        <w:rPr>
          <w:rFonts w:ascii="Times New Roman" w:eastAsia="宋体" w:hAnsi="Times New Roman" w:cs="Times New Roman" w:hint="eastAsia"/>
          <w:sz w:val="21"/>
          <w:szCs w:val="21"/>
        </w:rPr>
        <w:t>开发平台和虚拟仪器技术的自动化测试软件，并投入实际应用，保证了暗物质粒子探测卫星</w:t>
      </w:r>
      <w:r w:rsidR="004E69BA" w:rsidRPr="00846E7F">
        <w:rPr>
          <w:rFonts w:ascii="Times New Roman" w:eastAsia="宋体" w:hAnsi="Times New Roman" w:cs="Times New Roman" w:hint="eastAsia"/>
          <w:sz w:val="21"/>
          <w:szCs w:val="21"/>
        </w:rPr>
        <w:t>BGO</w:t>
      </w:r>
      <w:r w:rsidR="004E69BA" w:rsidRPr="00846E7F">
        <w:rPr>
          <w:rFonts w:ascii="Times New Roman" w:eastAsia="宋体" w:hAnsi="Times New Roman" w:cs="Times New Roman" w:hint="eastAsia"/>
          <w:sz w:val="21"/>
          <w:szCs w:val="21"/>
        </w:rPr>
        <w:t>量</w:t>
      </w:r>
      <w:proofErr w:type="gramStart"/>
      <w:r w:rsidR="004E69BA" w:rsidRPr="00846E7F">
        <w:rPr>
          <w:rFonts w:ascii="Times New Roman" w:eastAsia="宋体" w:hAnsi="Times New Roman" w:cs="Times New Roman" w:hint="eastAsia"/>
          <w:sz w:val="21"/>
          <w:szCs w:val="21"/>
        </w:rPr>
        <w:t>能器工程</w:t>
      </w:r>
      <w:proofErr w:type="gramEnd"/>
      <w:r w:rsidR="004E69BA" w:rsidRPr="00846E7F">
        <w:rPr>
          <w:rFonts w:ascii="Times New Roman" w:eastAsia="宋体" w:hAnsi="Times New Roman" w:cs="Times New Roman" w:hint="eastAsia"/>
          <w:sz w:val="21"/>
          <w:szCs w:val="21"/>
        </w:rPr>
        <w:t>研制和生产的顺利进行。</w:t>
      </w:r>
    </w:p>
    <w:p w:rsidR="00C21CCF" w:rsidRPr="00C21CCF" w:rsidRDefault="00243BF0" w:rsidP="00C579E0">
      <w:pPr>
        <w:widowControl w:val="0"/>
        <w:autoSpaceDE w:val="0"/>
        <w:autoSpaceDN w:val="0"/>
        <w:adjustRightInd w:val="0"/>
        <w:spacing w:after="0" w:line="240" w:lineRule="auto"/>
        <w:ind w:leftChars="-256" w:left="-563"/>
        <w:rPr>
          <w:rFonts w:asciiTheme="majorHAnsi" w:eastAsiaTheme="majorEastAsia" w:hAnsiTheme="majorHAnsi" w:cstheme="majorBidi"/>
          <w:b/>
          <w:bCs/>
          <w:color w:val="365F91" w:themeColor="accent1" w:themeShade="BF"/>
          <w:sz w:val="28"/>
          <w:szCs w:val="28"/>
        </w:rPr>
      </w:pPr>
      <w:r w:rsidRPr="00243BF0">
        <w:rPr>
          <w:rStyle w:val="1Char"/>
          <w:rFonts w:hint="eastAsia"/>
        </w:rPr>
        <w:t>2.BGO</w:t>
      </w:r>
      <w:proofErr w:type="gramStart"/>
      <w:r w:rsidR="00FC6ECE">
        <w:rPr>
          <w:rStyle w:val="1Char"/>
          <w:rFonts w:hint="eastAsia"/>
        </w:rPr>
        <w:t>量能器测试</w:t>
      </w:r>
      <w:proofErr w:type="gramEnd"/>
      <w:r w:rsidR="00FC6ECE">
        <w:rPr>
          <w:rStyle w:val="1Char"/>
          <w:rFonts w:hint="eastAsia"/>
        </w:rPr>
        <w:t>的软件</w:t>
      </w:r>
      <w:r w:rsidRPr="00243BF0">
        <w:rPr>
          <w:rStyle w:val="1Char"/>
          <w:rFonts w:hint="eastAsia"/>
        </w:rPr>
        <w:t>需求</w:t>
      </w:r>
    </w:p>
    <w:p w:rsidR="00C21CCF" w:rsidRDefault="00C21CCF" w:rsidP="00C579E0">
      <w:pPr>
        <w:pStyle w:val="2"/>
        <w:ind w:leftChars="-256" w:left="-563"/>
      </w:pPr>
      <w:r>
        <w:rPr>
          <w:rFonts w:hint="eastAsia"/>
        </w:rPr>
        <w:lastRenderedPageBreak/>
        <w:t>2.1  FEE</w:t>
      </w:r>
      <w:r w:rsidR="00953D8F">
        <w:rPr>
          <w:rFonts w:hint="eastAsia"/>
        </w:rPr>
        <w:t>的</w:t>
      </w:r>
      <w:r w:rsidR="0080548A">
        <w:rPr>
          <w:rFonts w:hint="eastAsia"/>
        </w:rPr>
        <w:t>工程化生产</w:t>
      </w:r>
    </w:p>
    <w:p w:rsidR="00953D8F" w:rsidRPr="00CC7C40" w:rsidRDefault="00953D8F" w:rsidP="00C579E0">
      <w:pPr>
        <w:spacing w:line="360" w:lineRule="auto"/>
        <w:ind w:leftChars="-256" w:left="-563" w:firstLineChars="200" w:firstLine="480"/>
        <w:rPr>
          <w:rFonts w:ascii="Times New Roman" w:eastAsia="宋体" w:hAnsi="Times New Roman" w:cs="Times New Roman"/>
          <w:color w:val="000000"/>
          <w:kern w:val="2"/>
          <w:sz w:val="24"/>
          <w:szCs w:val="21"/>
          <w:lang w:val="x-none" w:eastAsia="x-none"/>
        </w:rPr>
      </w:pPr>
      <w:r w:rsidRPr="00CC7C40">
        <w:rPr>
          <w:rFonts w:ascii="Times New Roman" w:eastAsia="宋体" w:hAnsi="Times New Roman" w:cs="Times New Roman" w:hint="eastAsia"/>
          <w:color w:val="000000"/>
          <w:kern w:val="2"/>
          <w:sz w:val="24"/>
          <w:szCs w:val="21"/>
          <w:lang w:val="x-none" w:eastAsia="x-none"/>
        </w:rPr>
        <w:t>FEE-A</w:t>
      </w:r>
      <w:r w:rsidRPr="00CC7C40">
        <w:rPr>
          <w:rFonts w:ascii="Times New Roman" w:eastAsia="宋体" w:hAnsi="Times New Roman" w:cs="Times New Roman" w:hint="eastAsia"/>
          <w:color w:val="000000"/>
          <w:kern w:val="2"/>
          <w:sz w:val="24"/>
          <w:szCs w:val="21"/>
          <w:lang w:val="x-none" w:eastAsia="x-none"/>
        </w:rPr>
        <w:t>、</w:t>
      </w:r>
      <w:r w:rsidRPr="00CC7C40">
        <w:rPr>
          <w:rFonts w:ascii="Times New Roman" w:eastAsia="宋体" w:hAnsi="Times New Roman" w:cs="Times New Roman" w:hint="eastAsia"/>
          <w:color w:val="000000"/>
          <w:kern w:val="2"/>
          <w:sz w:val="24"/>
          <w:szCs w:val="21"/>
          <w:lang w:val="x-none" w:eastAsia="x-none"/>
        </w:rPr>
        <w:t>FEE-B</w:t>
      </w:r>
      <w:r w:rsidRPr="00CC7C40">
        <w:rPr>
          <w:rFonts w:ascii="Times New Roman" w:eastAsia="宋体" w:hAnsi="Times New Roman" w:cs="Times New Roman" w:hint="eastAsia"/>
          <w:color w:val="000000"/>
          <w:kern w:val="2"/>
          <w:sz w:val="24"/>
          <w:szCs w:val="21"/>
          <w:lang w:val="x-none" w:eastAsia="x-none"/>
        </w:rPr>
        <w:t>分别有</w:t>
      </w:r>
      <w:r w:rsidRPr="00CC7C40">
        <w:rPr>
          <w:rFonts w:ascii="Times New Roman" w:eastAsia="宋体" w:hAnsi="Times New Roman" w:cs="Times New Roman" w:hint="eastAsia"/>
          <w:color w:val="000000"/>
          <w:kern w:val="2"/>
          <w:sz w:val="24"/>
          <w:szCs w:val="21"/>
          <w:lang w:val="x-none" w:eastAsia="x-none"/>
        </w:rPr>
        <w:t>144</w:t>
      </w:r>
      <w:r w:rsidRPr="00CC7C40">
        <w:rPr>
          <w:rFonts w:ascii="Times New Roman" w:eastAsia="宋体" w:hAnsi="Times New Roman" w:cs="Times New Roman" w:hint="eastAsia"/>
          <w:color w:val="000000"/>
          <w:kern w:val="2"/>
          <w:sz w:val="24"/>
          <w:szCs w:val="21"/>
          <w:lang w:val="x-none" w:eastAsia="x-none"/>
        </w:rPr>
        <w:t>路，</w:t>
      </w:r>
      <w:r w:rsidRPr="00CC7C40">
        <w:rPr>
          <w:rFonts w:ascii="Times New Roman" w:eastAsia="宋体" w:hAnsi="Times New Roman" w:cs="Times New Roman" w:hint="eastAsia"/>
          <w:color w:val="000000"/>
          <w:kern w:val="2"/>
          <w:sz w:val="24"/>
          <w:szCs w:val="21"/>
          <w:lang w:val="x-none" w:eastAsia="x-none"/>
        </w:rPr>
        <w:t>FEE-C</w:t>
      </w:r>
      <w:r w:rsidRPr="00CC7C40">
        <w:rPr>
          <w:rFonts w:ascii="Times New Roman" w:eastAsia="宋体" w:hAnsi="Times New Roman" w:cs="Times New Roman" w:hint="eastAsia"/>
          <w:color w:val="000000"/>
          <w:kern w:val="2"/>
          <w:sz w:val="24"/>
          <w:szCs w:val="21"/>
          <w:lang w:val="x-none" w:eastAsia="x-none"/>
        </w:rPr>
        <w:t>有</w:t>
      </w:r>
      <w:r w:rsidRPr="00CC7C40">
        <w:rPr>
          <w:rFonts w:ascii="Times New Roman" w:eastAsia="宋体" w:hAnsi="Times New Roman" w:cs="Times New Roman" w:hint="eastAsia"/>
          <w:color w:val="000000"/>
          <w:kern w:val="2"/>
          <w:sz w:val="24"/>
          <w:szCs w:val="21"/>
          <w:lang w:val="x-none" w:eastAsia="x-none"/>
        </w:rPr>
        <w:t>72</w:t>
      </w:r>
      <w:r w:rsidRPr="00CC7C40">
        <w:rPr>
          <w:rFonts w:ascii="Times New Roman" w:eastAsia="宋体" w:hAnsi="Times New Roman" w:cs="Times New Roman" w:hint="eastAsia"/>
          <w:color w:val="000000"/>
          <w:kern w:val="2"/>
          <w:sz w:val="24"/>
          <w:szCs w:val="21"/>
          <w:lang w:val="x-none" w:eastAsia="x-none"/>
        </w:rPr>
        <w:t>路信号输入通道，初样和正样一共需要调试</w:t>
      </w:r>
      <w:r w:rsidR="0080548A" w:rsidRPr="00CC7C40">
        <w:rPr>
          <w:rFonts w:ascii="Times New Roman" w:eastAsia="宋体" w:hAnsi="Times New Roman" w:cs="Times New Roman" w:hint="eastAsia"/>
          <w:color w:val="000000"/>
          <w:kern w:val="2"/>
          <w:sz w:val="24"/>
          <w:szCs w:val="21"/>
          <w:lang w:val="x-none" w:eastAsia="x-none"/>
        </w:rPr>
        <w:t>20</w:t>
      </w:r>
      <w:r w:rsidR="0080548A" w:rsidRPr="00CC7C40">
        <w:rPr>
          <w:rFonts w:ascii="Times New Roman" w:eastAsia="宋体" w:hAnsi="Times New Roman" w:cs="Times New Roman" w:hint="eastAsia"/>
          <w:color w:val="000000"/>
          <w:kern w:val="2"/>
          <w:sz w:val="24"/>
          <w:szCs w:val="21"/>
          <w:lang w:val="x-none" w:eastAsia="x-none"/>
        </w:rPr>
        <w:t>块</w:t>
      </w:r>
      <w:r w:rsidR="0080548A" w:rsidRPr="00CC7C40">
        <w:rPr>
          <w:rFonts w:ascii="Times New Roman" w:eastAsia="宋体" w:hAnsi="Times New Roman" w:cs="Times New Roman" w:hint="eastAsia"/>
          <w:color w:val="000000"/>
          <w:kern w:val="2"/>
          <w:sz w:val="24"/>
          <w:szCs w:val="21"/>
          <w:lang w:val="x-none" w:eastAsia="x-none"/>
        </w:rPr>
        <w:t>A</w:t>
      </w:r>
      <w:r w:rsidR="0080548A" w:rsidRPr="00CC7C40">
        <w:rPr>
          <w:rFonts w:ascii="Times New Roman" w:eastAsia="宋体" w:hAnsi="Times New Roman" w:cs="Times New Roman" w:hint="eastAsia"/>
          <w:color w:val="000000"/>
          <w:kern w:val="2"/>
          <w:sz w:val="24"/>
          <w:szCs w:val="21"/>
          <w:lang w:val="x-none" w:eastAsia="x-none"/>
        </w:rPr>
        <w:t>型板、</w:t>
      </w:r>
      <w:r w:rsidR="0080548A" w:rsidRPr="00CC7C40">
        <w:rPr>
          <w:rFonts w:ascii="Times New Roman" w:eastAsia="宋体" w:hAnsi="Times New Roman" w:cs="Times New Roman" w:hint="eastAsia"/>
          <w:color w:val="000000"/>
          <w:kern w:val="2"/>
          <w:sz w:val="24"/>
          <w:szCs w:val="21"/>
          <w:lang w:val="x-none" w:eastAsia="x-none"/>
        </w:rPr>
        <w:t>10</w:t>
      </w:r>
      <w:r w:rsidR="0080548A" w:rsidRPr="00CC7C40">
        <w:rPr>
          <w:rFonts w:ascii="Times New Roman" w:eastAsia="宋体" w:hAnsi="Times New Roman" w:cs="Times New Roman" w:hint="eastAsia"/>
          <w:color w:val="000000"/>
          <w:kern w:val="2"/>
          <w:sz w:val="24"/>
          <w:szCs w:val="21"/>
          <w:lang w:val="x-none" w:eastAsia="x-none"/>
        </w:rPr>
        <w:t>块</w:t>
      </w:r>
      <w:r w:rsidR="0080548A" w:rsidRPr="00CC7C40">
        <w:rPr>
          <w:rFonts w:ascii="Times New Roman" w:eastAsia="宋体" w:hAnsi="Times New Roman" w:cs="Times New Roman" w:hint="eastAsia"/>
          <w:color w:val="000000"/>
          <w:kern w:val="2"/>
          <w:sz w:val="24"/>
          <w:szCs w:val="21"/>
          <w:lang w:val="x-none" w:eastAsia="x-none"/>
        </w:rPr>
        <w:t>B</w:t>
      </w:r>
      <w:r w:rsidR="0080548A" w:rsidRPr="00CC7C40">
        <w:rPr>
          <w:rFonts w:ascii="Times New Roman" w:eastAsia="宋体" w:hAnsi="Times New Roman" w:cs="Times New Roman" w:hint="eastAsia"/>
          <w:color w:val="000000"/>
          <w:kern w:val="2"/>
          <w:sz w:val="24"/>
          <w:szCs w:val="21"/>
          <w:lang w:val="x-none" w:eastAsia="x-none"/>
        </w:rPr>
        <w:t>型板和</w:t>
      </w:r>
      <w:r w:rsidR="0080548A" w:rsidRPr="00CC7C40">
        <w:rPr>
          <w:rFonts w:ascii="Times New Roman" w:eastAsia="宋体" w:hAnsi="Times New Roman" w:cs="Times New Roman" w:hint="eastAsia"/>
          <w:color w:val="000000"/>
          <w:kern w:val="2"/>
          <w:sz w:val="24"/>
          <w:szCs w:val="21"/>
          <w:lang w:val="x-none" w:eastAsia="x-none"/>
        </w:rPr>
        <w:t>10</w:t>
      </w:r>
      <w:r w:rsidR="0080548A" w:rsidRPr="00CC7C40">
        <w:rPr>
          <w:rFonts w:ascii="Times New Roman" w:eastAsia="宋体" w:hAnsi="Times New Roman" w:cs="Times New Roman" w:hint="eastAsia"/>
          <w:color w:val="000000"/>
          <w:kern w:val="2"/>
          <w:sz w:val="24"/>
          <w:szCs w:val="21"/>
          <w:lang w:val="x-none" w:eastAsia="x-none"/>
        </w:rPr>
        <w:t>块</w:t>
      </w:r>
      <w:r w:rsidR="0080548A" w:rsidRPr="00CC7C40">
        <w:rPr>
          <w:rFonts w:ascii="Times New Roman" w:eastAsia="宋体" w:hAnsi="Times New Roman" w:cs="Times New Roman" w:hint="eastAsia"/>
          <w:color w:val="000000"/>
          <w:kern w:val="2"/>
          <w:sz w:val="24"/>
          <w:szCs w:val="21"/>
          <w:lang w:val="x-none" w:eastAsia="x-none"/>
        </w:rPr>
        <w:t>C</w:t>
      </w:r>
      <w:r w:rsidR="0080548A" w:rsidRPr="00CC7C40">
        <w:rPr>
          <w:rFonts w:ascii="Times New Roman" w:eastAsia="宋体" w:hAnsi="Times New Roman" w:cs="Times New Roman" w:hint="eastAsia"/>
          <w:color w:val="000000"/>
          <w:kern w:val="2"/>
          <w:sz w:val="24"/>
          <w:szCs w:val="21"/>
          <w:lang w:val="x-none" w:eastAsia="x-none"/>
        </w:rPr>
        <w:t>型板，共</w:t>
      </w:r>
      <w:r w:rsidR="0080548A" w:rsidRPr="00CC7C40">
        <w:rPr>
          <w:rFonts w:ascii="Times New Roman" w:eastAsia="宋体" w:hAnsi="Times New Roman" w:cs="Times New Roman" w:hint="eastAsia"/>
          <w:color w:val="000000"/>
          <w:kern w:val="2"/>
          <w:sz w:val="24"/>
          <w:szCs w:val="21"/>
          <w:lang w:val="x-none" w:eastAsia="x-none"/>
        </w:rPr>
        <w:t>5040</w:t>
      </w:r>
      <w:r w:rsidR="0080548A" w:rsidRPr="00CC7C40">
        <w:rPr>
          <w:rFonts w:ascii="Times New Roman" w:eastAsia="宋体" w:hAnsi="Times New Roman" w:cs="Times New Roman" w:hint="eastAsia"/>
          <w:color w:val="000000"/>
          <w:kern w:val="2"/>
          <w:sz w:val="24"/>
          <w:szCs w:val="21"/>
          <w:lang w:val="x-none" w:eastAsia="x-none"/>
        </w:rPr>
        <w:t>路通道，每一路通道都需要进行刻度扫描测试和信号源扫描测试</w:t>
      </w:r>
      <w:r w:rsidR="00CC0DC6" w:rsidRPr="00CC7C40">
        <w:rPr>
          <w:rFonts w:ascii="Times New Roman" w:eastAsia="宋体" w:hAnsi="Times New Roman" w:cs="Times New Roman" w:hint="eastAsia"/>
          <w:color w:val="000000"/>
          <w:kern w:val="2"/>
          <w:sz w:val="24"/>
          <w:szCs w:val="21"/>
          <w:lang w:val="x-none" w:eastAsia="x-none"/>
        </w:rPr>
        <w:t>，以确定每路通道的线性</w:t>
      </w:r>
      <w:r w:rsidR="0080548A" w:rsidRPr="00CC7C40">
        <w:rPr>
          <w:rFonts w:ascii="Times New Roman" w:eastAsia="宋体" w:hAnsi="Times New Roman" w:cs="Times New Roman" w:hint="eastAsia"/>
          <w:color w:val="000000"/>
          <w:kern w:val="2"/>
          <w:sz w:val="24"/>
          <w:szCs w:val="21"/>
          <w:lang w:val="x-none" w:eastAsia="x-none"/>
        </w:rPr>
        <w:t>。若每个通道需要扫描</w:t>
      </w:r>
      <w:r w:rsidR="0080548A" w:rsidRPr="00CC7C40">
        <w:rPr>
          <w:rFonts w:ascii="Times New Roman" w:eastAsia="宋体" w:hAnsi="Times New Roman" w:cs="Times New Roman" w:hint="eastAsia"/>
          <w:color w:val="000000"/>
          <w:kern w:val="2"/>
          <w:sz w:val="24"/>
          <w:szCs w:val="21"/>
          <w:lang w:val="x-none" w:eastAsia="x-none"/>
        </w:rPr>
        <w:t>80</w:t>
      </w:r>
      <w:r w:rsidR="0080548A" w:rsidRPr="00CC7C40">
        <w:rPr>
          <w:rFonts w:ascii="Times New Roman" w:eastAsia="宋体" w:hAnsi="Times New Roman" w:cs="Times New Roman" w:hint="eastAsia"/>
          <w:color w:val="000000"/>
          <w:kern w:val="2"/>
          <w:sz w:val="24"/>
          <w:szCs w:val="21"/>
          <w:lang w:val="x-none" w:eastAsia="x-none"/>
        </w:rPr>
        <w:t>个测试点，则共需要</w:t>
      </w:r>
      <w:r w:rsidR="0080548A" w:rsidRPr="00CC7C40">
        <w:rPr>
          <w:rFonts w:ascii="Times New Roman" w:eastAsia="宋体" w:hAnsi="Times New Roman" w:cs="Times New Roman" w:hint="eastAsia"/>
          <w:color w:val="000000"/>
          <w:kern w:val="2"/>
          <w:sz w:val="24"/>
          <w:szCs w:val="21"/>
          <w:lang w:val="x-none" w:eastAsia="x-none"/>
        </w:rPr>
        <w:t>403200</w:t>
      </w:r>
      <w:r w:rsidR="00CC0DC6" w:rsidRPr="00CC7C40">
        <w:rPr>
          <w:rFonts w:ascii="Times New Roman" w:eastAsia="宋体" w:hAnsi="Times New Roman" w:cs="Times New Roman" w:hint="eastAsia"/>
          <w:color w:val="000000"/>
          <w:kern w:val="2"/>
          <w:sz w:val="24"/>
          <w:szCs w:val="21"/>
          <w:lang w:val="x-none" w:eastAsia="x-none"/>
        </w:rPr>
        <w:t>个测试点。由于</w:t>
      </w:r>
      <w:r w:rsidR="00CC0DC6" w:rsidRPr="00CC7C40">
        <w:rPr>
          <w:rFonts w:ascii="Times New Roman" w:eastAsia="宋体" w:hAnsi="Times New Roman" w:cs="Times New Roman" w:hint="eastAsia"/>
          <w:color w:val="000000"/>
          <w:kern w:val="2"/>
          <w:sz w:val="24"/>
          <w:szCs w:val="21"/>
          <w:lang w:val="x-none" w:eastAsia="x-none"/>
        </w:rPr>
        <w:t>FEE-A</w:t>
      </w:r>
      <w:r w:rsidR="00CC0DC6" w:rsidRPr="00CC7C40">
        <w:rPr>
          <w:rFonts w:ascii="Times New Roman" w:eastAsia="宋体" w:hAnsi="Times New Roman" w:cs="Times New Roman" w:hint="eastAsia"/>
          <w:color w:val="000000"/>
          <w:kern w:val="2"/>
          <w:sz w:val="24"/>
          <w:szCs w:val="21"/>
          <w:lang w:val="x-none" w:eastAsia="x-none"/>
        </w:rPr>
        <w:t>还需要输出击中信号，有</w:t>
      </w:r>
      <w:r w:rsidR="00CC0DC6" w:rsidRPr="00CC7C40">
        <w:rPr>
          <w:rFonts w:ascii="Times New Roman" w:eastAsia="宋体" w:hAnsi="Times New Roman" w:cs="Times New Roman" w:hint="eastAsia"/>
          <w:color w:val="000000"/>
          <w:kern w:val="2"/>
          <w:sz w:val="24"/>
          <w:szCs w:val="21"/>
          <w:lang w:val="x-none" w:eastAsia="x-none"/>
        </w:rPr>
        <w:t>96</w:t>
      </w:r>
      <w:r w:rsidR="00CC0DC6" w:rsidRPr="00CC7C40">
        <w:rPr>
          <w:rFonts w:ascii="Times New Roman" w:eastAsia="宋体" w:hAnsi="Times New Roman" w:cs="Times New Roman" w:hint="eastAsia"/>
          <w:color w:val="000000"/>
          <w:kern w:val="2"/>
          <w:sz w:val="24"/>
          <w:szCs w:val="21"/>
          <w:lang w:val="x-none" w:eastAsia="x-none"/>
        </w:rPr>
        <w:t>路通道需要参与判选，因此需要对每一路的阈值功能进行测试，共需要进行</w:t>
      </w:r>
      <w:r w:rsidR="00CC0DC6" w:rsidRPr="00CC7C40">
        <w:rPr>
          <w:rFonts w:ascii="Times New Roman" w:eastAsia="宋体" w:hAnsi="Times New Roman" w:cs="Times New Roman" w:hint="eastAsia"/>
          <w:color w:val="000000"/>
          <w:kern w:val="2"/>
          <w:sz w:val="24"/>
          <w:szCs w:val="21"/>
          <w:lang w:val="x-none" w:eastAsia="x-none"/>
        </w:rPr>
        <w:t>1920</w:t>
      </w:r>
      <w:r w:rsidR="00CC0DC6" w:rsidRPr="00CC7C40">
        <w:rPr>
          <w:rFonts w:ascii="Times New Roman" w:eastAsia="宋体" w:hAnsi="Times New Roman" w:cs="Times New Roman" w:hint="eastAsia"/>
          <w:color w:val="000000"/>
          <w:kern w:val="2"/>
          <w:sz w:val="24"/>
          <w:szCs w:val="21"/>
          <w:lang w:val="x-none" w:eastAsia="x-none"/>
        </w:rPr>
        <w:t>次测试。这些工作如果由手工完成将耗费大量人力，为快速测得所有</w:t>
      </w:r>
      <w:r w:rsidR="00CC0DC6" w:rsidRPr="00CC7C40">
        <w:rPr>
          <w:rFonts w:ascii="Times New Roman" w:eastAsia="宋体" w:hAnsi="Times New Roman" w:cs="Times New Roman" w:hint="eastAsia"/>
          <w:color w:val="000000"/>
          <w:kern w:val="2"/>
          <w:sz w:val="24"/>
          <w:szCs w:val="21"/>
          <w:lang w:val="x-none" w:eastAsia="x-none"/>
        </w:rPr>
        <w:t>FEE</w:t>
      </w:r>
      <w:r w:rsidR="00CC0DC6" w:rsidRPr="00CC7C40">
        <w:rPr>
          <w:rFonts w:ascii="Times New Roman" w:eastAsia="宋体" w:hAnsi="Times New Roman" w:cs="Times New Roman" w:hint="eastAsia"/>
          <w:color w:val="000000"/>
          <w:kern w:val="2"/>
          <w:sz w:val="24"/>
          <w:szCs w:val="21"/>
          <w:lang w:val="x-none" w:eastAsia="x-none"/>
        </w:rPr>
        <w:t>通道的性</w:t>
      </w:r>
      <w:r w:rsidR="00DA6643" w:rsidRPr="00CC7C40">
        <w:rPr>
          <w:rFonts w:ascii="Times New Roman" w:eastAsia="宋体" w:hAnsi="Times New Roman" w:cs="Times New Roman" w:hint="eastAsia"/>
          <w:color w:val="000000"/>
          <w:kern w:val="2"/>
          <w:sz w:val="24"/>
          <w:szCs w:val="21"/>
          <w:lang w:val="x-none" w:eastAsia="x-none"/>
        </w:rPr>
        <w:t>能指标，亟待设计一个自动测试软件</w:t>
      </w:r>
      <w:r w:rsidR="00CC0DC6" w:rsidRPr="00CC7C40">
        <w:rPr>
          <w:rFonts w:ascii="Times New Roman" w:eastAsia="宋体" w:hAnsi="Times New Roman" w:cs="Times New Roman" w:hint="eastAsia"/>
          <w:color w:val="000000"/>
          <w:kern w:val="2"/>
          <w:sz w:val="24"/>
          <w:szCs w:val="21"/>
          <w:lang w:val="x-none" w:eastAsia="x-none"/>
        </w:rPr>
        <w:t>。</w:t>
      </w:r>
    </w:p>
    <w:p w:rsidR="00846491" w:rsidRDefault="00846491" w:rsidP="00C579E0">
      <w:pPr>
        <w:pStyle w:val="2"/>
        <w:ind w:leftChars="-256" w:left="-563"/>
      </w:pPr>
      <w:r>
        <w:rPr>
          <w:rFonts w:hint="eastAsia"/>
        </w:rPr>
        <w:lastRenderedPageBreak/>
        <w:t>2.2 PMT</w:t>
      </w:r>
      <w:r w:rsidR="00D74570">
        <w:rPr>
          <w:rFonts w:hint="eastAsia"/>
        </w:rPr>
        <w:t>批量</w:t>
      </w:r>
      <w:r>
        <w:rPr>
          <w:rFonts w:hint="eastAsia"/>
        </w:rPr>
        <w:t>测试</w:t>
      </w:r>
    </w:p>
    <w:p w:rsidR="00F40511" w:rsidRDefault="00846491" w:rsidP="00C579E0">
      <w:pPr>
        <w:widowControl w:val="0"/>
        <w:spacing w:after="0" w:line="360" w:lineRule="auto"/>
        <w:ind w:leftChars="-256" w:left="-563" w:firstLineChars="200" w:firstLine="480"/>
        <w:jc w:val="both"/>
        <w:textAlignment w:val="center"/>
        <w:rPr>
          <w:rFonts w:ascii="Times New Roman" w:eastAsia="宋体" w:hAnsi="Times New Roman" w:cs="Times New Roman"/>
          <w:color w:val="000000"/>
          <w:kern w:val="2"/>
          <w:sz w:val="24"/>
          <w:szCs w:val="21"/>
          <w:lang w:val="x-none"/>
        </w:rPr>
      </w:pPr>
      <w:r w:rsidRPr="00051995">
        <w:rPr>
          <w:rFonts w:ascii="Times New Roman" w:eastAsia="宋体" w:hAnsi="Times New Roman" w:cs="Times New Roman" w:hint="eastAsia"/>
          <w:color w:val="000000"/>
          <w:kern w:val="2"/>
          <w:sz w:val="24"/>
          <w:szCs w:val="21"/>
          <w:lang w:val="x-none"/>
        </w:rPr>
        <w:t>探测器使用了</w:t>
      </w:r>
      <w:proofErr w:type="spellStart"/>
      <w:r w:rsidRPr="00051995">
        <w:rPr>
          <w:rFonts w:ascii="Times New Roman" w:eastAsia="宋体" w:hAnsi="Times New Roman" w:cs="Times New Roman" w:hint="eastAsia"/>
          <w:color w:val="000000"/>
          <w:kern w:val="2"/>
          <w:sz w:val="24"/>
          <w:szCs w:val="21"/>
          <w:lang w:val="x-none"/>
        </w:rPr>
        <w:t>PMT</w:t>
      </w:r>
      <w:r w:rsidR="00A11965">
        <w:rPr>
          <w:rFonts w:ascii="Times New Roman" w:eastAsia="宋体" w:hAnsi="Times New Roman" w:cs="Times New Roman" w:hint="eastAsia"/>
          <w:color w:val="000000"/>
          <w:kern w:val="2"/>
          <w:sz w:val="24"/>
          <w:szCs w:val="21"/>
          <w:lang w:val="x-none"/>
        </w:rPr>
        <w:t>进行</w:t>
      </w:r>
      <w:proofErr w:type="gramStart"/>
      <w:r w:rsidR="00A11965">
        <w:rPr>
          <w:rFonts w:ascii="Times New Roman" w:eastAsia="宋体" w:hAnsi="Times New Roman" w:cs="Times New Roman" w:hint="eastAsia"/>
          <w:color w:val="000000"/>
          <w:kern w:val="2"/>
          <w:sz w:val="24"/>
          <w:szCs w:val="21"/>
          <w:lang w:val="x-none"/>
        </w:rPr>
        <w:t>多打拿极读出</w:t>
      </w:r>
      <w:proofErr w:type="gramEnd"/>
      <w:r w:rsidRPr="00051995">
        <w:rPr>
          <w:rFonts w:ascii="Times New Roman" w:eastAsia="宋体" w:hAnsi="Times New Roman" w:cs="Times New Roman" w:hint="eastAsia"/>
          <w:color w:val="000000"/>
          <w:kern w:val="2"/>
          <w:sz w:val="24"/>
          <w:szCs w:val="21"/>
          <w:lang w:val="x-none"/>
        </w:rPr>
        <w:t>，</w:t>
      </w:r>
      <w:r w:rsidR="00DA6643">
        <w:rPr>
          <w:rFonts w:ascii="Times New Roman" w:eastAsia="宋体" w:hAnsi="Times New Roman" w:cs="Times New Roman" w:hint="eastAsia"/>
          <w:color w:val="000000"/>
          <w:kern w:val="2"/>
          <w:sz w:val="24"/>
          <w:szCs w:val="21"/>
          <w:lang w:val="x-none"/>
        </w:rPr>
        <w:t>初样正样中一共需要对</w:t>
      </w:r>
      <w:r w:rsidR="00FB1717">
        <w:rPr>
          <w:rFonts w:ascii="Times New Roman" w:eastAsia="宋体" w:hAnsi="Times New Roman" w:cs="Times New Roman" w:hint="eastAsia"/>
          <w:color w:val="000000"/>
          <w:kern w:val="2"/>
          <w:sz w:val="24"/>
          <w:szCs w:val="21"/>
          <w:lang w:val="x-none"/>
        </w:rPr>
        <w:t>约</w:t>
      </w:r>
      <w:proofErr w:type="spellEnd"/>
      <w:r w:rsidR="00DA6643">
        <w:rPr>
          <w:rFonts w:ascii="Times New Roman" w:eastAsia="宋体" w:hAnsi="Times New Roman" w:cs="Times New Roman" w:hint="eastAsia"/>
          <w:color w:val="000000"/>
          <w:kern w:val="2"/>
          <w:sz w:val="24"/>
          <w:szCs w:val="21"/>
          <w:lang w:val="x-none"/>
        </w:rPr>
        <w:t>1600</w:t>
      </w:r>
      <w:r w:rsidR="00DA6643">
        <w:rPr>
          <w:rFonts w:ascii="Times New Roman" w:eastAsia="宋体" w:hAnsi="Times New Roman" w:cs="Times New Roman" w:hint="eastAsia"/>
          <w:color w:val="000000"/>
          <w:kern w:val="2"/>
          <w:sz w:val="24"/>
          <w:szCs w:val="21"/>
          <w:lang w:val="x-none"/>
        </w:rPr>
        <w:t>个</w:t>
      </w:r>
      <w:proofErr w:type="spellStart"/>
      <w:r w:rsidR="00F40511">
        <w:rPr>
          <w:rFonts w:ascii="Times New Roman" w:eastAsia="宋体" w:hAnsi="Times New Roman" w:cs="Times New Roman" w:hint="eastAsia"/>
          <w:color w:val="000000"/>
          <w:kern w:val="2"/>
          <w:sz w:val="24"/>
          <w:szCs w:val="21"/>
          <w:lang w:val="x-none"/>
        </w:rPr>
        <w:t>PMT</w:t>
      </w:r>
      <w:r w:rsidR="00F40511">
        <w:rPr>
          <w:rFonts w:ascii="Times New Roman" w:eastAsia="宋体" w:hAnsi="Times New Roman" w:cs="Times New Roman" w:hint="eastAsia"/>
          <w:color w:val="000000"/>
          <w:kern w:val="2"/>
          <w:sz w:val="24"/>
          <w:szCs w:val="21"/>
          <w:lang w:val="x-none"/>
        </w:rPr>
        <w:t>的性能进行检测并标定其动态范围</w:t>
      </w:r>
      <w:r w:rsidR="003A14F2">
        <w:rPr>
          <w:rFonts w:ascii="Times New Roman" w:eastAsia="宋体" w:hAnsi="Times New Roman" w:cs="Times New Roman" w:hint="eastAsia"/>
          <w:color w:val="000000"/>
          <w:kern w:val="2"/>
          <w:sz w:val="24"/>
          <w:szCs w:val="21"/>
          <w:lang w:val="x-none"/>
        </w:rPr>
        <w:t>，每个</w:t>
      </w:r>
      <w:r w:rsidR="003A14F2">
        <w:rPr>
          <w:rFonts w:ascii="Times New Roman" w:eastAsia="宋体" w:hAnsi="Times New Roman" w:cs="Times New Roman" w:hint="eastAsia"/>
          <w:color w:val="000000"/>
          <w:kern w:val="2"/>
          <w:sz w:val="24"/>
          <w:szCs w:val="21"/>
          <w:lang w:val="x-none"/>
        </w:rPr>
        <w:t>PMT</w:t>
      </w:r>
      <w:r w:rsidR="003A14F2">
        <w:rPr>
          <w:rFonts w:ascii="Times New Roman" w:eastAsia="宋体" w:hAnsi="Times New Roman" w:cs="Times New Roman" w:hint="eastAsia"/>
          <w:color w:val="000000"/>
          <w:kern w:val="2"/>
          <w:sz w:val="24"/>
          <w:szCs w:val="21"/>
          <w:lang w:val="x-none"/>
        </w:rPr>
        <w:t>需要测试</w:t>
      </w:r>
      <w:proofErr w:type="spellEnd"/>
      <w:r w:rsidR="00541BB7">
        <w:rPr>
          <w:rFonts w:ascii="Times New Roman" w:eastAsia="宋体" w:hAnsi="Times New Roman" w:cs="Times New Roman" w:hint="eastAsia"/>
          <w:color w:val="000000"/>
          <w:kern w:val="2"/>
          <w:sz w:val="24"/>
          <w:szCs w:val="21"/>
          <w:lang w:val="x-none"/>
        </w:rPr>
        <w:t>90</w:t>
      </w:r>
      <w:r w:rsidR="003A14F2">
        <w:rPr>
          <w:rFonts w:ascii="Times New Roman" w:eastAsia="宋体" w:hAnsi="Times New Roman" w:cs="Times New Roman" w:hint="eastAsia"/>
          <w:color w:val="000000"/>
          <w:kern w:val="2"/>
          <w:sz w:val="24"/>
          <w:szCs w:val="21"/>
          <w:lang w:val="x-none"/>
        </w:rPr>
        <w:t>个点</w:t>
      </w:r>
      <w:r w:rsidR="00541BB7">
        <w:rPr>
          <w:rFonts w:ascii="Times New Roman" w:eastAsia="宋体" w:hAnsi="Times New Roman" w:cs="Times New Roman" w:hint="eastAsia"/>
          <w:color w:val="000000"/>
          <w:kern w:val="2"/>
          <w:sz w:val="24"/>
          <w:szCs w:val="21"/>
          <w:lang w:val="x-none"/>
        </w:rPr>
        <w:t>，总共有</w:t>
      </w:r>
      <w:r w:rsidR="00541BB7">
        <w:rPr>
          <w:rFonts w:ascii="Times New Roman" w:eastAsia="宋体" w:hAnsi="Times New Roman" w:cs="Times New Roman" w:hint="eastAsia"/>
          <w:color w:val="000000"/>
          <w:kern w:val="2"/>
          <w:sz w:val="24"/>
          <w:szCs w:val="21"/>
          <w:lang w:val="x-none"/>
        </w:rPr>
        <w:t>144000</w:t>
      </w:r>
      <w:r w:rsidR="00541BB7">
        <w:rPr>
          <w:rFonts w:ascii="Times New Roman" w:eastAsia="宋体" w:hAnsi="Times New Roman" w:cs="Times New Roman" w:hint="eastAsia"/>
          <w:color w:val="000000"/>
          <w:kern w:val="2"/>
          <w:sz w:val="24"/>
          <w:szCs w:val="21"/>
          <w:lang w:val="x-none"/>
        </w:rPr>
        <w:t>个测试点</w:t>
      </w:r>
      <w:r w:rsidR="00F40511">
        <w:rPr>
          <w:rFonts w:ascii="Times New Roman" w:eastAsia="宋体" w:hAnsi="Times New Roman" w:cs="Times New Roman" w:hint="eastAsia"/>
          <w:color w:val="000000"/>
          <w:kern w:val="2"/>
          <w:sz w:val="24"/>
          <w:szCs w:val="21"/>
          <w:lang w:val="x-none"/>
        </w:rPr>
        <w:t>。为此闪烁晶体荧光模拟器被设计出来用于</w:t>
      </w:r>
      <w:proofErr w:type="spellStart"/>
      <w:r w:rsidR="00F40511">
        <w:rPr>
          <w:rFonts w:ascii="Times New Roman" w:eastAsia="宋体" w:hAnsi="Times New Roman" w:cs="Times New Roman" w:hint="eastAsia"/>
          <w:color w:val="000000"/>
          <w:kern w:val="2"/>
          <w:sz w:val="24"/>
          <w:szCs w:val="21"/>
          <w:lang w:val="x-none"/>
        </w:rPr>
        <w:t>PMT</w:t>
      </w:r>
      <w:r w:rsidR="00F40511">
        <w:rPr>
          <w:rFonts w:ascii="Times New Roman" w:eastAsia="宋体" w:hAnsi="Times New Roman" w:cs="Times New Roman" w:hint="eastAsia"/>
          <w:color w:val="000000"/>
          <w:kern w:val="2"/>
          <w:sz w:val="24"/>
          <w:szCs w:val="21"/>
          <w:lang w:val="x-none"/>
        </w:rPr>
        <w:t>的测试，</w:t>
      </w:r>
      <w:r w:rsidR="00DA6643">
        <w:rPr>
          <w:rFonts w:ascii="Times New Roman" w:eastAsia="宋体" w:hAnsi="Times New Roman" w:cs="Times New Roman" w:hint="eastAsia"/>
          <w:color w:val="000000"/>
          <w:kern w:val="2"/>
          <w:sz w:val="24"/>
          <w:szCs w:val="21"/>
          <w:lang w:val="x-none"/>
        </w:rPr>
        <w:t>需要设计自动化的</w:t>
      </w:r>
      <w:r w:rsidR="00F40511">
        <w:rPr>
          <w:rFonts w:ascii="Times New Roman" w:eastAsia="宋体" w:hAnsi="Times New Roman" w:cs="Times New Roman" w:hint="eastAsia"/>
          <w:color w:val="000000"/>
          <w:kern w:val="2"/>
          <w:sz w:val="24"/>
          <w:szCs w:val="21"/>
          <w:lang w:val="x-none"/>
        </w:rPr>
        <w:t>软件来完成测试工作</w:t>
      </w:r>
      <w:proofErr w:type="spellEnd"/>
      <w:r w:rsidR="00F40511">
        <w:rPr>
          <w:rFonts w:ascii="Times New Roman" w:eastAsia="宋体" w:hAnsi="Times New Roman" w:cs="Times New Roman" w:hint="eastAsia"/>
          <w:color w:val="000000"/>
          <w:kern w:val="2"/>
          <w:sz w:val="24"/>
          <w:szCs w:val="21"/>
          <w:lang w:val="x-none"/>
        </w:rPr>
        <w:t>。</w:t>
      </w:r>
    </w:p>
    <w:p w:rsidR="00F40511" w:rsidRDefault="00F40511" w:rsidP="00C579E0">
      <w:pPr>
        <w:widowControl w:val="0"/>
        <w:spacing w:after="0" w:line="360" w:lineRule="auto"/>
        <w:ind w:leftChars="-256" w:left="-563"/>
        <w:jc w:val="both"/>
        <w:textAlignment w:val="center"/>
        <w:rPr>
          <w:rFonts w:ascii="Times New Roman" w:eastAsia="宋体" w:hAnsi="Times New Roman" w:cs="Times New Roman"/>
          <w:color w:val="000000"/>
          <w:kern w:val="2"/>
          <w:sz w:val="24"/>
          <w:szCs w:val="21"/>
          <w:lang w:val="x-none"/>
        </w:rPr>
      </w:pPr>
    </w:p>
    <w:p w:rsidR="00F40511" w:rsidRDefault="00FC6ECE" w:rsidP="00C579E0">
      <w:pPr>
        <w:pStyle w:val="2"/>
        <w:ind w:leftChars="-256" w:left="-563"/>
      </w:pPr>
      <w:r>
        <w:rPr>
          <w:rFonts w:hint="eastAsia"/>
        </w:rPr>
        <w:t>2.3</w:t>
      </w:r>
      <w:r w:rsidR="00036329">
        <w:rPr>
          <w:rFonts w:hint="eastAsia"/>
        </w:rPr>
        <w:t xml:space="preserve"> BGO</w:t>
      </w:r>
      <w:proofErr w:type="gramStart"/>
      <w:r w:rsidR="00036329">
        <w:rPr>
          <w:rFonts w:hint="eastAsia"/>
        </w:rPr>
        <w:t>量能器</w:t>
      </w:r>
      <w:r w:rsidR="00DA6643">
        <w:rPr>
          <w:rFonts w:hint="eastAsia"/>
        </w:rPr>
        <w:t>地面</w:t>
      </w:r>
      <w:r w:rsidR="008026DF">
        <w:rPr>
          <w:rFonts w:hint="eastAsia"/>
        </w:rPr>
        <w:t>环境</w:t>
      </w:r>
      <w:proofErr w:type="gramEnd"/>
      <w:r w:rsidR="00DA6643">
        <w:rPr>
          <w:rFonts w:hint="eastAsia"/>
        </w:rPr>
        <w:t>模拟</w:t>
      </w:r>
      <w:r w:rsidR="008026DF">
        <w:rPr>
          <w:rFonts w:hint="eastAsia"/>
        </w:rPr>
        <w:t>试验</w:t>
      </w:r>
    </w:p>
    <w:p w:rsidR="006417AE" w:rsidRDefault="001F4E30" w:rsidP="00C579E0">
      <w:pPr>
        <w:widowControl w:val="0"/>
        <w:spacing w:after="0" w:line="360" w:lineRule="auto"/>
        <w:ind w:leftChars="-256" w:left="-563" w:firstLineChars="200" w:firstLine="480"/>
        <w:jc w:val="both"/>
        <w:textAlignment w:val="center"/>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根据工程要求，</w:t>
      </w:r>
      <w:proofErr w:type="spellStart"/>
      <w:r w:rsidR="00FC6ECE" w:rsidRPr="00FC6ECE">
        <w:rPr>
          <w:rFonts w:ascii="Times New Roman" w:eastAsia="宋体" w:hAnsi="Times New Roman" w:cs="Times New Roman" w:hint="eastAsia"/>
          <w:color w:val="000000"/>
          <w:kern w:val="2"/>
          <w:sz w:val="24"/>
          <w:szCs w:val="21"/>
          <w:lang w:val="x-none"/>
        </w:rPr>
        <w:t>BGO</w:t>
      </w:r>
      <w:proofErr w:type="gramStart"/>
      <w:r w:rsidR="00FC6ECE" w:rsidRPr="00FC6ECE">
        <w:rPr>
          <w:rFonts w:ascii="Times New Roman" w:eastAsia="宋体" w:hAnsi="Times New Roman" w:cs="Times New Roman" w:hint="eastAsia"/>
          <w:color w:val="000000"/>
          <w:kern w:val="2"/>
          <w:sz w:val="24"/>
          <w:szCs w:val="21"/>
          <w:lang w:val="x-none"/>
        </w:rPr>
        <w:t>量能器在</w:t>
      </w:r>
      <w:proofErr w:type="gramEnd"/>
      <w:r w:rsidR="00FC6ECE" w:rsidRPr="00FC6ECE">
        <w:rPr>
          <w:rFonts w:ascii="Times New Roman" w:eastAsia="宋体" w:hAnsi="Times New Roman" w:cs="Times New Roman" w:hint="eastAsia"/>
          <w:color w:val="000000"/>
          <w:kern w:val="2"/>
          <w:sz w:val="24"/>
          <w:szCs w:val="21"/>
          <w:lang w:val="x-none"/>
        </w:rPr>
        <w:t>正式交付前需要进行</w:t>
      </w:r>
      <w:r w:rsidR="00036329">
        <w:rPr>
          <w:rFonts w:ascii="Times New Roman" w:eastAsia="宋体" w:hAnsi="Times New Roman" w:cs="Times New Roman" w:hint="eastAsia"/>
          <w:color w:val="000000"/>
          <w:kern w:val="2"/>
          <w:sz w:val="24"/>
          <w:szCs w:val="21"/>
          <w:lang w:val="x-none"/>
        </w:rPr>
        <w:t>单机</w:t>
      </w:r>
      <w:r w:rsidR="00FC6ECE" w:rsidRPr="00FC6ECE">
        <w:rPr>
          <w:rFonts w:ascii="Times New Roman" w:eastAsia="宋体" w:hAnsi="Times New Roman" w:cs="Times New Roman" w:hint="eastAsia"/>
          <w:color w:val="000000"/>
          <w:kern w:val="2"/>
          <w:sz w:val="24"/>
          <w:szCs w:val="21"/>
          <w:lang w:val="x-none"/>
        </w:rPr>
        <w:t>环境测试，主要包括</w:t>
      </w:r>
      <w:r w:rsidR="007032BB">
        <w:rPr>
          <w:rFonts w:ascii="Times New Roman" w:eastAsia="宋体" w:hAnsi="Times New Roman" w:cs="Times New Roman" w:hint="eastAsia"/>
          <w:color w:val="000000"/>
          <w:kern w:val="2"/>
          <w:sz w:val="24"/>
          <w:szCs w:val="21"/>
          <w:lang w:val="x-none"/>
        </w:rPr>
        <w:t>力学</w:t>
      </w:r>
      <w:r w:rsidR="007032BB" w:rsidRPr="00FC6ECE">
        <w:rPr>
          <w:rFonts w:ascii="Times New Roman" w:eastAsia="宋体" w:hAnsi="Times New Roman" w:cs="Times New Roman" w:hint="eastAsia"/>
          <w:color w:val="000000"/>
          <w:kern w:val="2"/>
          <w:sz w:val="24"/>
          <w:szCs w:val="21"/>
          <w:lang w:val="x-none"/>
        </w:rPr>
        <w:t>试验</w:t>
      </w:r>
      <w:bookmarkStart w:id="9" w:name="OLE_LINK1"/>
      <w:proofErr w:type="spellEnd"/>
      <w:r w:rsidR="007032BB">
        <w:rPr>
          <w:rFonts w:ascii="Times New Roman" w:eastAsia="宋体" w:hAnsi="Times New Roman" w:cs="Times New Roman" w:hint="eastAsia"/>
          <w:color w:val="000000"/>
          <w:kern w:val="2"/>
          <w:sz w:val="24"/>
          <w:szCs w:val="21"/>
          <w:lang w:val="x-none"/>
        </w:rPr>
        <w:t>、</w:t>
      </w:r>
      <w:bookmarkEnd w:id="9"/>
      <w:proofErr w:type="spellStart"/>
      <w:r w:rsidR="007032BB">
        <w:rPr>
          <w:rFonts w:ascii="Times New Roman" w:eastAsia="宋体" w:hAnsi="Times New Roman" w:cs="Times New Roman" w:hint="eastAsia"/>
          <w:color w:val="000000"/>
          <w:kern w:val="2"/>
          <w:sz w:val="24"/>
          <w:szCs w:val="21"/>
          <w:lang w:val="x-none"/>
        </w:rPr>
        <w:t>EMC</w:t>
      </w:r>
      <w:r w:rsidR="007032BB" w:rsidRPr="00FC6ECE">
        <w:rPr>
          <w:rFonts w:ascii="Times New Roman" w:eastAsia="宋体" w:hAnsi="Times New Roman" w:cs="Times New Roman" w:hint="eastAsia"/>
          <w:color w:val="000000"/>
          <w:kern w:val="2"/>
          <w:sz w:val="24"/>
          <w:szCs w:val="21"/>
          <w:lang w:val="x-none"/>
        </w:rPr>
        <w:t>试验</w:t>
      </w:r>
      <w:r w:rsidR="007032BB">
        <w:rPr>
          <w:rFonts w:ascii="Times New Roman" w:eastAsia="宋体" w:hAnsi="Times New Roman" w:cs="Times New Roman" w:hint="eastAsia"/>
          <w:color w:val="000000"/>
          <w:kern w:val="2"/>
          <w:sz w:val="24"/>
          <w:szCs w:val="21"/>
          <w:lang w:val="x-none"/>
        </w:rPr>
        <w:t>、</w:t>
      </w:r>
      <w:proofErr w:type="gramStart"/>
      <w:r w:rsidR="007032BB">
        <w:rPr>
          <w:rFonts w:ascii="Times New Roman" w:eastAsia="宋体" w:hAnsi="Times New Roman" w:cs="Times New Roman" w:hint="eastAsia"/>
          <w:color w:val="000000"/>
          <w:kern w:val="2"/>
          <w:sz w:val="24"/>
          <w:szCs w:val="21"/>
          <w:lang w:val="x-none"/>
        </w:rPr>
        <w:t>常压热</w:t>
      </w:r>
      <w:proofErr w:type="gramEnd"/>
      <w:r w:rsidR="00FC6ECE" w:rsidRPr="00FC6ECE">
        <w:rPr>
          <w:rFonts w:ascii="Times New Roman" w:eastAsia="宋体" w:hAnsi="Times New Roman" w:cs="Times New Roman" w:hint="eastAsia"/>
          <w:color w:val="000000"/>
          <w:kern w:val="2"/>
          <w:sz w:val="24"/>
          <w:szCs w:val="21"/>
          <w:lang w:val="x-none"/>
        </w:rPr>
        <w:t>循环试验</w:t>
      </w:r>
      <w:r w:rsidR="00036329">
        <w:rPr>
          <w:rFonts w:ascii="Times New Roman" w:eastAsia="宋体" w:hAnsi="Times New Roman" w:cs="Times New Roman" w:hint="eastAsia"/>
          <w:color w:val="000000"/>
          <w:kern w:val="2"/>
          <w:sz w:val="24"/>
          <w:szCs w:val="21"/>
          <w:lang w:val="x-none"/>
        </w:rPr>
        <w:t>、</w:t>
      </w:r>
      <w:r w:rsidR="00FC6ECE" w:rsidRPr="00FC6ECE">
        <w:rPr>
          <w:rFonts w:ascii="Times New Roman" w:eastAsia="宋体" w:hAnsi="Times New Roman" w:cs="Times New Roman" w:hint="eastAsia"/>
          <w:color w:val="000000"/>
          <w:kern w:val="2"/>
          <w:sz w:val="24"/>
          <w:szCs w:val="21"/>
          <w:lang w:val="x-none"/>
        </w:rPr>
        <w:t>真空</w:t>
      </w:r>
      <w:r w:rsidR="007032BB">
        <w:rPr>
          <w:rFonts w:ascii="Times New Roman" w:eastAsia="宋体" w:hAnsi="Times New Roman" w:cs="Times New Roman" w:hint="eastAsia"/>
          <w:color w:val="000000"/>
          <w:kern w:val="2"/>
          <w:sz w:val="24"/>
          <w:szCs w:val="21"/>
          <w:lang w:val="x-none"/>
        </w:rPr>
        <w:t>热</w:t>
      </w:r>
      <w:r w:rsidR="00FC6ECE">
        <w:rPr>
          <w:rFonts w:ascii="Times New Roman" w:eastAsia="宋体" w:hAnsi="Times New Roman" w:cs="Times New Roman" w:hint="eastAsia"/>
          <w:color w:val="000000"/>
          <w:kern w:val="2"/>
          <w:sz w:val="24"/>
          <w:szCs w:val="21"/>
          <w:lang w:val="x-none"/>
        </w:rPr>
        <w:t>试验</w:t>
      </w:r>
      <w:proofErr w:type="spellEnd"/>
      <w:r w:rsidR="007032BB">
        <w:rPr>
          <w:rFonts w:ascii="Times New Roman" w:eastAsia="宋体" w:hAnsi="Times New Roman" w:cs="Times New Roman" w:hint="eastAsia"/>
          <w:color w:val="000000"/>
          <w:kern w:val="2"/>
          <w:sz w:val="24"/>
          <w:szCs w:val="21"/>
          <w:lang w:val="x-none"/>
        </w:rPr>
        <w:t>（包括热平衡和真空热循环）、及</w:t>
      </w:r>
      <w:proofErr w:type="gramStart"/>
      <w:r w:rsidR="007032BB">
        <w:rPr>
          <w:rFonts w:ascii="Times New Roman" w:eastAsia="宋体" w:hAnsi="Times New Roman" w:cs="Times New Roman" w:hint="eastAsia"/>
          <w:color w:val="000000"/>
          <w:kern w:val="2"/>
          <w:sz w:val="24"/>
          <w:szCs w:val="21"/>
          <w:lang w:val="x-none"/>
        </w:rPr>
        <w:t>老炼</w:t>
      </w:r>
      <w:proofErr w:type="gramEnd"/>
      <w:r w:rsidR="007032BB">
        <w:rPr>
          <w:rFonts w:ascii="Times New Roman" w:eastAsia="宋体" w:hAnsi="Times New Roman" w:cs="Times New Roman" w:hint="eastAsia"/>
          <w:color w:val="000000"/>
          <w:kern w:val="2"/>
          <w:sz w:val="24"/>
          <w:szCs w:val="21"/>
          <w:lang w:val="x-none"/>
        </w:rPr>
        <w:t>试验</w:t>
      </w:r>
      <w:r w:rsidR="00FC6ECE">
        <w:rPr>
          <w:rFonts w:ascii="Times New Roman" w:eastAsia="宋体" w:hAnsi="Times New Roman" w:cs="Times New Roman" w:hint="eastAsia"/>
          <w:color w:val="000000"/>
          <w:kern w:val="2"/>
          <w:sz w:val="24"/>
          <w:szCs w:val="21"/>
          <w:lang w:val="x-none"/>
        </w:rPr>
        <w:t>。</w:t>
      </w:r>
      <w:r w:rsidR="00DA6643" w:rsidRPr="001F4E30">
        <w:rPr>
          <w:rFonts w:ascii="Times New Roman" w:eastAsia="宋体" w:hAnsi="Times New Roman" w:cs="Times New Roman" w:hint="eastAsia"/>
          <w:kern w:val="2"/>
          <w:sz w:val="24"/>
          <w:szCs w:val="21"/>
          <w:lang w:val="x-none"/>
        </w:rPr>
        <w:t>温度循环实验需要持续</w:t>
      </w:r>
      <w:r w:rsidR="00DA6643" w:rsidRPr="001F4E30">
        <w:rPr>
          <w:rFonts w:ascii="Times New Roman" w:eastAsia="宋体" w:hAnsi="Times New Roman" w:cs="Times New Roman" w:hint="eastAsia"/>
          <w:kern w:val="2"/>
          <w:sz w:val="24"/>
          <w:szCs w:val="21"/>
          <w:lang w:val="x-none"/>
        </w:rPr>
        <w:t>10</w:t>
      </w:r>
      <w:r w:rsidR="00DA6643" w:rsidRPr="001F4E30">
        <w:rPr>
          <w:rFonts w:ascii="Times New Roman" w:eastAsia="宋体" w:hAnsi="Times New Roman" w:cs="Times New Roman" w:hint="eastAsia"/>
          <w:kern w:val="2"/>
          <w:sz w:val="24"/>
          <w:szCs w:val="21"/>
          <w:lang w:val="x-none"/>
        </w:rPr>
        <w:t>天，</w:t>
      </w:r>
      <w:proofErr w:type="gramStart"/>
      <w:r w:rsidR="00036329" w:rsidRPr="001F4E30">
        <w:rPr>
          <w:rFonts w:ascii="Times New Roman" w:eastAsia="宋体" w:hAnsi="Times New Roman" w:cs="Times New Roman" w:hint="eastAsia"/>
          <w:kern w:val="2"/>
          <w:sz w:val="24"/>
          <w:szCs w:val="21"/>
          <w:lang w:val="x-none"/>
        </w:rPr>
        <w:t>老炼</w:t>
      </w:r>
      <w:proofErr w:type="gramEnd"/>
      <w:r w:rsidR="00036329" w:rsidRPr="001F4E30">
        <w:rPr>
          <w:rFonts w:ascii="Times New Roman" w:eastAsia="宋体" w:hAnsi="Times New Roman" w:cs="Times New Roman" w:hint="eastAsia"/>
          <w:kern w:val="2"/>
          <w:sz w:val="24"/>
          <w:szCs w:val="21"/>
          <w:lang w:val="x-none"/>
        </w:rPr>
        <w:t>试验需要持续</w:t>
      </w:r>
      <w:r w:rsidR="00036329" w:rsidRPr="001F4E30">
        <w:rPr>
          <w:rFonts w:ascii="Times New Roman" w:eastAsia="宋体" w:hAnsi="Times New Roman" w:cs="Times New Roman" w:hint="eastAsia"/>
          <w:kern w:val="2"/>
          <w:sz w:val="24"/>
          <w:szCs w:val="21"/>
          <w:lang w:val="x-none"/>
        </w:rPr>
        <w:t>10</w:t>
      </w:r>
      <w:r w:rsidR="00036329" w:rsidRPr="001F4E30">
        <w:rPr>
          <w:rFonts w:ascii="Times New Roman" w:eastAsia="宋体" w:hAnsi="Times New Roman" w:cs="Times New Roman" w:hint="eastAsia"/>
          <w:kern w:val="2"/>
          <w:sz w:val="24"/>
          <w:szCs w:val="21"/>
          <w:lang w:val="x-none"/>
        </w:rPr>
        <w:t>天，</w:t>
      </w:r>
      <w:r w:rsidR="00DA6643" w:rsidRPr="001F4E30">
        <w:rPr>
          <w:rFonts w:ascii="Times New Roman" w:eastAsia="宋体" w:hAnsi="Times New Roman" w:cs="Times New Roman" w:hint="eastAsia"/>
          <w:kern w:val="2"/>
          <w:sz w:val="24"/>
          <w:szCs w:val="21"/>
          <w:lang w:val="x-none"/>
        </w:rPr>
        <w:t>热真空实验需要持续</w:t>
      </w:r>
      <w:r w:rsidR="00DA6643" w:rsidRPr="001F4E30">
        <w:rPr>
          <w:rFonts w:ascii="Times New Roman" w:eastAsia="宋体" w:hAnsi="Times New Roman" w:cs="Times New Roman" w:hint="eastAsia"/>
          <w:kern w:val="2"/>
          <w:sz w:val="24"/>
          <w:szCs w:val="21"/>
          <w:lang w:val="x-none"/>
        </w:rPr>
        <w:t>15</w:t>
      </w:r>
      <w:r w:rsidR="00DA6643" w:rsidRPr="001F4E30">
        <w:rPr>
          <w:rFonts w:ascii="Times New Roman" w:eastAsia="宋体" w:hAnsi="Times New Roman" w:cs="Times New Roman" w:hint="eastAsia"/>
          <w:kern w:val="2"/>
          <w:sz w:val="24"/>
          <w:szCs w:val="21"/>
          <w:lang w:val="x-none"/>
        </w:rPr>
        <w:t>天，</w:t>
      </w:r>
      <w:r w:rsidR="00541AE9">
        <w:rPr>
          <w:rFonts w:ascii="Times New Roman" w:eastAsia="宋体" w:hAnsi="Times New Roman" w:cs="Times New Roman" w:hint="eastAsia"/>
          <w:kern w:val="2"/>
          <w:sz w:val="24"/>
          <w:szCs w:val="21"/>
          <w:lang w:val="x-none"/>
        </w:rPr>
        <w:t>加上前后准备工作共计近两个月。</w:t>
      </w:r>
      <w:r w:rsidR="00DA6643">
        <w:rPr>
          <w:rFonts w:ascii="Times New Roman" w:eastAsia="宋体" w:hAnsi="Times New Roman" w:cs="Times New Roman" w:hint="eastAsia"/>
          <w:color w:val="000000"/>
          <w:kern w:val="2"/>
          <w:sz w:val="24"/>
          <w:szCs w:val="21"/>
          <w:lang w:val="x-none"/>
        </w:rPr>
        <w:lastRenderedPageBreak/>
        <w:t>测试过程中</w:t>
      </w:r>
      <w:r w:rsidR="00036329">
        <w:rPr>
          <w:rFonts w:ascii="Times New Roman" w:eastAsia="宋体" w:hAnsi="Times New Roman" w:cs="Times New Roman" w:hint="eastAsia"/>
          <w:color w:val="000000"/>
          <w:kern w:val="2"/>
          <w:sz w:val="24"/>
          <w:szCs w:val="21"/>
          <w:lang w:val="x-none"/>
        </w:rPr>
        <w:t>BGO</w:t>
      </w:r>
      <w:proofErr w:type="gramStart"/>
      <w:r w:rsidR="00F87FFB">
        <w:rPr>
          <w:rFonts w:ascii="Times New Roman" w:eastAsia="宋体" w:hAnsi="Times New Roman" w:cs="Times New Roman" w:hint="eastAsia"/>
          <w:color w:val="000000"/>
          <w:kern w:val="2"/>
          <w:sz w:val="24"/>
          <w:szCs w:val="21"/>
          <w:lang w:val="x-none"/>
        </w:rPr>
        <w:t>量能器</w:t>
      </w:r>
      <w:r w:rsidR="00DA6643">
        <w:rPr>
          <w:rFonts w:ascii="Times New Roman" w:eastAsia="宋体" w:hAnsi="Times New Roman" w:cs="Times New Roman" w:hint="eastAsia"/>
          <w:color w:val="000000"/>
          <w:kern w:val="2"/>
          <w:sz w:val="24"/>
          <w:szCs w:val="21"/>
          <w:lang w:val="x-none"/>
        </w:rPr>
        <w:t>需要</w:t>
      </w:r>
      <w:proofErr w:type="gramEnd"/>
      <w:r w:rsidR="00DA6643">
        <w:rPr>
          <w:rFonts w:ascii="Times New Roman" w:eastAsia="宋体" w:hAnsi="Times New Roman" w:cs="Times New Roman" w:hint="eastAsia"/>
          <w:color w:val="000000"/>
          <w:kern w:val="2"/>
          <w:sz w:val="24"/>
          <w:szCs w:val="21"/>
          <w:lang w:val="x-none"/>
        </w:rPr>
        <w:t>持续工作，因此对于软件的</w:t>
      </w:r>
      <w:r w:rsidR="00F87FFB">
        <w:rPr>
          <w:rFonts w:ascii="Times New Roman" w:eastAsia="宋体" w:hAnsi="Times New Roman" w:cs="Times New Roman" w:hint="eastAsia"/>
          <w:color w:val="000000"/>
          <w:kern w:val="2"/>
          <w:sz w:val="24"/>
          <w:szCs w:val="21"/>
          <w:lang w:val="x-none"/>
        </w:rPr>
        <w:t>稳定性有</w:t>
      </w:r>
      <w:r w:rsidR="00036329">
        <w:rPr>
          <w:rFonts w:ascii="Times New Roman" w:eastAsia="宋体" w:hAnsi="Times New Roman" w:cs="Times New Roman" w:hint="eastAsia"/>
          <w:color w:val="000000"/>
          <w:kern w:val="2"/>
          <w:sz w:val="24"/>
          <w:szCs w:val="21"/>
          <w:lang w:val="x-none"/>
        </w:rPr>
        <w:t>严格</w:t>
      </w:r>
      <w:r w:rsidR="00F12D94">
        <w:rPr>
          <w:rFonts w:ascii="Times New Roman" w:eastAsia="宋体" w:hAnsi="Times New Roman" w:cs="Times New Roman" w:hint="eastAsia"/>
          <w:color w:val="000000"/>
          <w:kern w:val="2"/>
          <w:sz w:val="24"/>
          <w:szCs w:val="21"/>
          <w:lang w:val="x-none"/>
        </w:rPr>
        <w:t>要求。</w:t>
      </w:r>
      <w:r w:rsidR="00F87FFB">
        <w:rPr>
          <w:rFonts w:ascii="Times New Roman" w:eastAsia="宋体" w:hAnsi="Times New Roman" w:cs="Times New Roman" w:hint="eastAsia"/>
          <w:color w:val="000000"/>
          <w:kern w:val="2"/>
          <w:sz w:val="24"/>
          <w:szCs w:val="21"/>
          <w:lang w:val="x-none"/>
        </w:rPr>
        <w:t>由于过程中需要定期提醒值班人员记录</w:t>
      </w:r>
      <w:r w:rsidR="00036329">
        <w:rPr>
          <w:rFonts w:ascii="Times New Roman" w:eastAsia="宋体" w:hAnsi="Times New Roman" w:cs="Times New Roman" w:hint="eastAsia"/>
          <w:color w:val="000000"/>
          <w:kern w:val="2"/>
          <w:sz w:val="24"/>
          <w:szCs w:val="21"/>
          <w:lang w:val="x-none"/>
        </w:rPr>
        <w:t>供电模块参数等</w:t>
      </w:r>
      <w:r w:rsidR="00F87FFB">
        <w:rPr>
          <w:rFonts w:ascii="Times New Roman" w:eastAsia="宋体" w:hAnsi="Times New Roman" w:cs="Times New Roman" w:hint="eastAsia"/>
          <w:color w:val="000000"/>
          <w:kern w:val="2"/>
          <w:sz w:val="24"/>
          <w:szCs w:val="21"/>
          <w:lang w:val="x-none"/>
        </w:rPr>
        <w:t>信息，因此软件需要具备定期提醒功能和报警功能。</w:t>
      </w:r>
    </w:p>
    <w:p w:rsidR="006417AE" w:rsidRDefault="006417AE" w:rsidP="00C579E0">
      <w:pPr>
        <w:pStyle w:val="1"/>
        <w:ind w:leftChars="-256" w:left="-563"/>
      </w:pPr>
      <w:r>
        <w:rPr>
          <w:rFonts w:hint="eastAsia"/>
        </w:rPr>
        <w:t>3.</w:t>
      </w:r>
      <w:r>
        <w:rPr>
          <w:rFonts w:hint="eastAsia"/>
        </w:rPr>
        <w:t>框架设计</w:t>
      </w:r>
    </w:p>
    <w:p w:rsidR="00627946" w:rsidRPr="00627946" w:rsidRDefault="00627946" w:rsidP="00C579E0">
      <w:pPr>
        <w:pStyle w:val="2"/>
        <w:ind w:leftChars="-256" w:left="-563"/>
      </w:pPr>
      <w:r>
        <w:rPr>
          <w:rFonts w:hint="eastAsia"/>
        </w:rPr>
        <w:t>3.1</w:t>
      </w:r>
      <w:r>
        <w:rPr>
          <w:rFonts w:hint="eastAsia"/>
        </w:rPr>
        <w:t>硬件框架</w:t>
      </w:r>
    </w:p>
    <w:p w:rsidR="00E755D4" w:rsidRDefault="00E755D4" w:rsidP="00C579E0">
      <w:pPr>
        <w:spacing w:line="360" w:lineRule="auto"/>
        <w:ind w:leftChars="-256" w:left="-563"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为模拟数管对</w:t>
      </w:r>
      <w:proofErr w:type="gramStart"/>
      <w:r>
        <w:rPr>
          <w:rFonts w:ascii="Times New Roman" w:eastAsia="宋体" w:hAnsi="Times New Roman" w:cs="Times New Roman" w:hint="eastAsia"/>
          <w:color w:val="000000"/>
          <w:kern w:val="2"/>
          <w:sz w:val="24"/>
          <w:szCs w:val="21"/>
          <w:lang w:val="x-none"/>
        </w:rPr>
        <w:t>量能器的</w:t>
      </w:r>
      <w:proofErr w:type="gramEnd"/>
      <w:r>
        <w:rPr>
          <w:rFonts w:ascii="Times New Roman" w:eastAsia="宋体" w:hAnsi="Times New Roman" w:cs="Times New Roman" w:hint="eastAsia"/>
          <w:color w:val="000000"/>
          <w:kern w:val="2"/>
          <w:sz w:val="24"/>
          <w:szCs w:val="21"/>
          <w:lang w:val="x-none"/>
        </w:rPr>
        <w:t>控制，在</w:t>
      </w:r>
      <w:proofErr w:type="spellStart"/>
      <w:r>
        <w:rPr>
          <w:rFonts w:ascii="Times New Roman" w:eastAsia="宋体" w:hAnsi="Times New Roman" w:cs="Times New Roman" w:hint="eastAsia"/>
          <w:color w:val="000000"/>
          <w:kern w:val="2"/>
          <w:sz w:val="24"/>
          <w:szCs w:val="21"/>
          <w:lang w:val="x-none"/>
        </w:rPr>
        <w:t>FEE</w:t>
      </w:r>
      <w:r>
        <w:rPr>
          <w:rFonts w:ascii="Times New Roman" w:eastAsia="宋体" w:hAnsi="Times New Roman" w:cs="Times New Roman" w:hint="eastAsia"/>
          <w:color w:val="000000"/>
          <w:kern w:val="2"/>
          <w:sz w:val="24"/>
          <w:szCs w:val="21"/>
          <w:lang w:val="x-none"/>
        </w:rPr>
        <w:t>调试和</w:t>
      </w:r>
      <w:r w:rsidR="00F87FFB">
        <w:rPr>
          <w:rFonts w:ascii="Times New Roman" w:eastAsia="宋体" w:hAnsi="Times New Roman" w:cs="Times New Roman" w:hint="eastAsia"/>
          <w:color w:val="000000"/>
          <w:kern w:val="2"/>
          <w:sz w:val="24"/>
          <w:szCs w:val="21"/>
          <w:lang w:val="x-none"/>
        </w:rPr>
        <w:t>地面环境模拟试验</w:t>
      </w:r>
      <w:r>
        <w:rPr>
          <w:rFonts w:ascii="Times New Roman" w:eastAsia="宋体" w:hAnsi="Times New Roman" w:cs="Times New Roman" w:hint="eastAsia"/>
          <w:color w:val="000000"/>
          <w:kern w:val="2"/>
          <w:sz w:val="24"/>
          <w:szCs w:val="21"/>
          <w:lang w:val="x-none"/>
        </w:rPr>
        <w:t>中</w:t>
      </w:r>
      <w:r w:rsidR="00091206">
        <w:rPr>
          <w:rFonts w:ascii="Times New Roman" w:eastAsia="宋体" w:hAnsi="Times New Roman" w:cs="Times New Roman" w:hint="eastAsia"/>
          <w:color w:val="000000"/>
          <w:kern w:val="2"/>
          <w:sz w:val="24"/>
          <w:szCs w:val="21"/>
          <w:lang w:val="x-none"/>
        </w:rPr>
        <w:t>采用了由上位</w:t>
      </w:r>
      <w:proofErr w:type="gramStart"/>
      <w:r w:rsidR="00091206">
        <w:rPr>
          <w:rFonts w:ascii="Times New Roman" w:eastAsia="宋体" w:hAnsi="Times New Roman" w:cs="Times New Roman" w:hint="eastAsia"/>
          <w:color w:val="000000"/>
          <w:kern w:val="2"/>
          <w:sz w:val="24"/>
          <w:szCs w:val="21"/>
          <w:lang w:val="x-none"/>
        </w:rPr>
        <w:t>机控制</w:t>
      </w:r>
      <w:proofErr w:type="gramEnd"/>
      <w:r w:rsidR="00091206">
        <w:rPr>
          <w:rFonts w:ascii="Times New Roman" w:eastAsia="宋体" w:hAnsi="Times New Roman" w:cs="Times New Roman" w:hint="eastAsia"/>
          <w:color w:val="000000"/>
          <w:kern w:val="2"/>
          <w:sz w:val="24"/>
          <w:szCs w:val="21"/>
          <w:lang w:val="x-none"/>
        </w:rPr>
        <w:t>的</w:t>
      </w:r>
      <w:r w:rsidR="00251D73">
        <w:rPr>
          <w:rFonts w:ascii="Times New Roman" w:eastAsia="宋体" w:hAnsi="Times New Roman" w:cs="Times New Roman" w:hint="eastAsia"/>
          <w:color w:val="000000"/>
          <w:kern w:val="2"/>
          <w:sz w:val="24"/>
          <w:szCs w:val="21"/>
          <w:lang w:val="x-none"/>
        </w:rPr>
        <w:t>地检数据管理板</w:t>
      </w:r>
      <w:proofErr w:type="spellEnd"/>
      <w:r w:rsidR="00091206">
        <w:rPr>
          <w:rFonts w:ascii="Times New Roman" w:eastAsia="宋体" w:hAnsi="Times New Roman" w:cs="Times New Roman" w:hint="eastAsia"/>
          <w:color w:val="000000"/>
          <w:kern w:val="2"/>
          <w:sz w:val="24"/>
          <w:szCs w:val="21"/>
          <w:lang w:val="x-none"/>
        </w:rPr>
        <w:t>(</w:t>
      </w:r>
      <w:r w:rsidR="00251D73">
        <w:rPr>
          <w:rFonts w:ascii="Times New Roman" w:eastAsia="宋体" w:hAnsi="Times New Roman" w:cs="Times New Roman" w:hint="eastAsia"/>
          <w:color w:val="000000"/>
          <w:kern w:val="2"/>
          <w:sz w:val="24"/>
          <w:szCs w:val="21"/>
          <w:lang w:val="x-none"/>
        </w:rPr>
        <w:t>GDM</w:t>
      </w:r>
      <w:r w:rsidR="00091206">
        <w:rPr>
          <w:rFonts w:ascii="Times New Roman" w:eastAsia="宋体" w:hAnsi="Times New Roman" w:cs="Times New Roman" w:hint="eastAsia"/>
          <w:color w:val="000000"/>
          <w:kern w:val="2"/>
          <w:sz w:val="24"/>
          <w:szCs w:val="21"/>
          <w:lang w:val="x-none"/>
        </w:rPr>
        <w:t>)</w:t>
      </w:r>
      <w:proofErr w:type="spellStart"/>
      <w:r w:rsidR="00091206">
        <w:rPr>
          <w:rFonts w:ascii="Times New Roman" w:eastAsia="宋体" w:hAnsi="Times New Roman" w:cs="Times New Roman" w:hint="eastAsia"/>
          <w:color w:val="000000"/>
          <w:kern w:val="2"/>
          <w:sz w:val="24"/>
          <w:szCs w:val="21"/>
          <w:lang w:val="x-none"/>
        </w:rPr>
        <w:t>来收发指令和采集科学数据</w:t>
      </w:r>
      <w:proofErr w:type="spellEnd"/>
      <w:r w:rsidR="00091206">
        <w:rPr>
          <w:rFonts w:ascii="Times New Roman" w:eastAsia="宋体" w:hAnsi="Times New Roman" w:cs="Times New Roman" w:hint="eastAsia"/>
          <w:color w:val="000000"/>
          <w:kern w:val="2"/>
          <w:sz w:val="24"/>
          <w:szCs w:val="21"/>
          <w:lang w:val="x-none"/>
        </w:rPr>
        <w:t>，</w:t>
      </w:r>
      <w:proofErr w:type="spellStart"/>
      <w:r w:rsidR="00251D73">
        <w:rPr>
          <w:rFonts w:ascii="Times New Roman" w:eastAsia="宋体" w:hAnsi="Times New Roman" w:cs="Times New Roman" w:hint="eastAsia"/>
          <w:color w:val="000000"/>
          <w:kern w:val="2"/>
          <w:sz w:val="24"/>
          <w:szCs w:val="21"/>
          <w:lang w:val="x-none"/>
        </w:rPr>
        <w:t>GDM</w:t>
      </w:r>
      <w:r w:rsidR="00091206">
        <w:rPr>
          <w:rFonts w:ascii="Times New Roman" w:eastAsia="宋体" w:hAnsi="Times New Roman" w:cs="Times New Roman" w:hint="eastAsia"/>
          <w:color w:val="000000"/>
          <w:kern w:val="2"/>
          <w:sz w:val="24"/>
          <w:szCs w:val="21"/>
          <w:lang w:val="x-none"/>
        </w:rPr>
        <w:t>负责汇总</w:t>
      </w:r>
      <w:proofErr w:type="gramStart"/>
      <w:r w:rsidR="00091206">
        <w:rPr>
          <w:rFonts w:ascii="Times New Roman" w:eastAsia="宋体" w:hAnsi="Times New Roman" w:cs="Times New Roman" w:hint="eastAsia"/>
          <w:color w:val="000000"/>
          <w:kern w:val="2"/>
          <w:sz w:val="24"/>
          <w:szCs w:val="21"/>
          <w:lang w:val="x-none"/>
        </w:rPr>
        <w:t>量能器的</w:t>
      </w:r>
      <w:proofErr w:type="spellEnd"/>
      <w:proofErr w:type="gramEnd"/>
      <w:r w:rsidR="00091206">
        <w:rPr>
          <w:rFonts w:ascii="Times New Roman" w:eastAsia="宋体" w:hAnsi="Times New Roman" w:cs="Times New Roman" w:hint="eastAsia"/>
          <w:color w:val="000000"/>
          <w:kern w:val="2"/>
          <w:sz w:val="24"/>
          <w:szCs w:val="21"/>
          <w:lang w:val="x-none"/>
        </w:rPr>
        <w:t>16</w:t>
      </w:r>
      <w:r w:rsidR="00091206">
        <w:rPr>
          <w:rFonts w:ascii="Times New Roman" w:eastAsia="宋体" w:hAnsi="Times New Roman" w:cs="Times New Roman" w:hint="eastAsia"/>
          <w:color w:val="000000"/>
          <w:kern w:val="2"/>
          <w:sz w:val="24"/>
          <w:szCs w:val="21"/>
          <w:lang w:val="x-none"/>
        </w:rPr>
        <w:t>个</w:t>
      </w:r>
      <w:proofErr w:type="spellStart"/>
      <w:r w:rsidR="00091206">
        <w:rPr>
          <w:rFonts w:ascii="Times New Roman" w:eastAsia="宋体" w:hAnsi="Times New Roman" w:cs="Times New Roman" w:hint="eastAsia"/>
          <w:color w:val="000000"/>
          <w:kern w:val="2"/>
          <w:sz w:val="24"/>
          <w:szCs w:val="21"/>
          <w:lang w:val="x-none"/>
        </w:rPr>
        <w:t>FEE</w:t>
      </w:r>
      <w:r w:rsidR="00091206">
        <w:rPr>
          <w:rFonts w:ascii="Times New Roman" w:eastAsia="宋体" w:hAnsi="Times New Roman" w:cs="Times New Roman" w:hint="eastAsia"/>
          <w:color w:val="000000"/>
          <w:kern w:val="2"/>
          <w:sz w:val="24"/>
          <w:szCs w:val="21"/>
          <w:lang w:val="x-none"/>
        </w:rPr>
        <w:t>的电荷测量数据以及其中</w:t>
      </w:r>
      <w:proofErr w:type="spellEnd"/>
      <w:r w:rsidR="00091206">
        <w:rPr>
          <w:rFonts w:ascii="Times New Roman" w:eastAsia="宋体" w:hAnsi="Times New Roman" w:cs="Times New Roman" w:hint="eastAsia"/>
          <w:color w:val="000000"/>
          <w:kern w:val="2"/>
          <w:sz w:val="24"/>
          <w:szCs w:val="21"/>
          <w:lang w:val="x-none"/>
        </w:rPr>
        <w:t>8</w:t>
      </w:r>
      <w:r w:rsidR="00091206">
        <w:rPr>
          <w:rFonts w:ascii="Times New Roman" w:eastAsia="宋体" w:hAnsi="Times New Roman" w:cs="Times New Roman" w:hint="eastAsia"/>
          <w:color w:val="000000"/>
          <w:kern w:val="2"/>
          <w:sz w:val="24"/>
          <w:szCs w:val="21"/>
          <w:lang w:val="x-none"/>
        </w:rPr>
        <w:t>块</w:t>
      </w:r>
      <w:proofErr w:type="spellStart"/>
      <w:r w:rsidR="00036329">
        <w:rPr>
          <w:rFonts w:ascii="Times New Roman" w:eastAsia="宋体" w:hAnsi="Times New Roman" w:cs="Times New Roman" w:hint="eastAsia"/>
          <w:color w:val="000000"/>
          <w:kern w:val="2"/>
          <w:sz w:val="24"/>
          <w:szCs w:val="21"/>
          <w:lang w:val="x-none"/>
        </w:rPr>
        <w:t>FEE-</w:t>
      </w:r>
      <w:r w:rsidR="00091206">
        <w:rPr>
          <w:rFonts w:ascii="Times New Roman" w:eastAsia="宋体" w:hAnsi="Times New Roman" w:cs="Times New Roman" w:hint="eastAsia"/>
          <w:color w:val="000000"/>
          <w:kern w:val="2"/>
          <w:sz w:val="24"/>
          <w:szCs w:val="21"/>
          <w:lang w:val="x-none"/>
        </w:rPr>
        <w:t>A</w:t>
      </w:r>
      <w:r w:rsidR="00091206">
        <w:rPr>
          <w:rFonts w:ascii="Times New Roman" w:eastAsia="宋体" w:hAnsi="Times New Roman" w:cs="Times New Roman" w:hint="eastAsia"/>
          <w:color w:val="000000"/>
          <w:kern w:val="2"/>
          <w:sz w:val="24"/>
          <w:szCs w:val="21"/>
          <w:lang w:val="x-none"/>
        </w:rPr>
        <w:t>的击中信号，并产生触发信号给</w:t>
      </w:r>
      <w:r w:rsidR="00091206">
        <w:rPr>
          <w:rFonts w:ascii="Times New Roman" w:eastAsia="宋体" w:hAnsi="Times New Roman" w:cs="Times New Roman" w:hint="eastAsia"/>
          <w:color w:val="000000"/>
          <w:kern w:val="2"/>
          <w:sz w:val="24"/>
          <w:szCs w:val="21"/>
          <w:lang w:val="x-none"/>
        </w:rPr>
        <w:t>FEE</w:t>
      </w:r>
      <w:r w:rsidR="00091206">
        <w:rPr>
          <w:rFonts w:ascii="Times New Roman" w:eastAsia="宋体" w:hAnsi="Times New Roman" w:cs="Times New Roman" w:hint="eastAsia"/>
          <w:color w:val="000000"/>
          <w:kern w:val="2"/>
          <w:sz w:val="24"/>
          <w:szCs w:val="21"/>
          <w:lang w:val="x-none"/>
        </w:rPr>
        <w:t>以控制其采集数据</w:t>
      </w:r>
      <w:proofErr w:type="spellEnd"/>
      <w:r w:rsidR="00091206">
        <w:rPr>
          <w:rFonts w:ascii="Times New Roman" w:eastAsia="宋体" w:hAnsi="Times New Roman" w:cs="Times New Roman" w:hint="eastAsia"/>
          <w:color w:val="000000"/>
          <w:kern w:val="2"/>
          <w:sz w:val="24"/>
          <w:szCs w:val="21"/>
          <w:lang w:val="x-none"/>
        </w:rPr>
        <w:t>。</w:t>
      </w:r>
      <w:proofErr w:type="spellStart"/>
      <w:r w:rsidR="00251D73">
        <w:rPr>
          <w:rFonts w:ascii="Times New Roman" w:eastAsia="宋体" w:hAnsi="Times New Roman" w:cs="Times New Roman" w:hint="eastAsia"/>
          <w:color w:val="000000"/>
          <w:kern w:val="2"/>
          <w:sz w:val="24"/>
          <w:szCs w:val="21"/>
          <w:lang w:val="x-none"/>
        </w:rPr>
        <w:t>GDM</w:t>
      </w:r>
      <w:r w:rsidR="00091206">
        <w:rPr>
          <w:rFonts w:ascii="Times New Roman" w:eastAsia="宋体" w:hAnsi="Times New Roman" w:cs="Times New Roman" w:hint="eastAsia"/>
          <w:color w:val="000000"/>
          <w:kern w:val="2"/>
          <w:sz w:val="24"/>
          <w:szCs w:val="21"/>
          <w:lang w:val="x-none"/>
        </w:rPr>
        <w:t>通过</w:t>
      </w:r>
      <w:proofErr w:type="spellEnd"/>
      <w:r w:rsidR="00091206">
        <w:rPr>
          <w:rFonts w:ascii="Times New Roman" w:eastAsia="宋体" w:hAnsi="Times New Roman" w:cs="Times New Roman" w:hint="eastAsia"/>
          <w:color w:val="000000"/>
          <w:kern w:val="2"/>
          <w:sz w:val="24"/>
          <w:szCs w:val="21"/>
          <w:lang w:val="x-none"/>
        </w:rPr>
        <w:t>USB</w:t>
      </w:r>
      <w:r w:rsidR="00091206">
        <w:rPr>
          <w:rFonts w:ascii="Times New Roman" w:eastAsia="宋体" w:hAnsi="Times New Roman" w:cs="Times New Roman" w:hint="eastAsia"/>
          <w:color w:val="000000"/>
          <w:kern w:val="2"/>
          <w:sz w:val="24"/>
          <w:szCs w:val="21"/>
          <w:lang w:val="x-none"/>
        </w:rPr>
        <w:t>总线和</w:t>
      </w:r>
      <w:r w:rsidR="00091206">
        <w:rPr>
          <w:rFonts w:ascii="Times New Roman" w:eastAsia="宋体" w:hAnsi="Times New Roman" w:cs="Times New Roman" w:hint="eastAsia"/>
          <w:color w:val="000000"/>
          <w:kern w:val="2"/>
          <w:sz w:val="24"/>
          <w:szCs w:val="21"/>
          <w:lang w:val="x-none"/>
        </w:rPr>
        <w:t>RS422</w:t>
      </w:r>
      <w:r w:rsidR="00091206">
        <w:rPr>
          <w:rFonts w:ascii="Times New Roman" w:eastAsia="宋体" w:hAnsi="Times New Roman" w:cs="Times New Roman" w:hint="eastAsia"/>
          <w:color w:val="000000"/>
          <w:kern w:val="2"/>
          <w:sz w:val="24"/>
          <w:szCs w:val="21"/>
          <w:lang w:val="x-none"/>
        </w:rPr>
        <w:t>总线和上位机相连，具体结构如下图所示：</w:t>
      </w:r>
    </w:p>
    <w:p w:rsidR="00846E7F" w:rsidRDefault="00846E7F" w:rsidP="00C579E0">
      <w:pPr>
        <w:spacing w:line="360" w:lineRule="auto"/>
        <w:ind w:leftChars="-256" w:left="-563"/>
        <w:jc w:val="center"/>
        <w:sectPr w:rsidR="00846E7F" w:rsidSect="00846E7F">
          <w:type w:val="continuous"/>
          <w:pgSz w:w="11906" w:h="16838"/>
          <w:pgMar w:top="1440" w:right="1800" w:bottom="1440" w:left="1800" w:header="851" w:footer="992" w:gutter="0"/>
          <w:cols w:num="2" w:space="425"/>
          <w:docGrid w:type="lines" w:linePitch="312"/>
        </w:sectPr>
      </w:pPr>
    </w:p>
    <w:bookmarkStart w:id="10" w:name="OLE_LINK5"/>
    <w:bookmarkStart w:id="11" w:name="OLE_LINK6"/>
    <w:bookmarkStart w:id="12" w:name="OLE_LINK7"/>
    <w:p w:rsidR="00846E7F" w:rsidRDefault="005270EC" w:rsidP="00C579E0">
      <w:pPr>
        <w:spacing w:line="360" w:lineRule="auto"/>
        <w:ind w:leftChars="-256" w:left="-563"/>
        <w:jc w:val="center"/>
        <w:sectPr w:rsidR="00846E7F" w:rsidSect="00846E7F">
          <w:type w:val="continuous"/>
          <w:pgSz w:w="11906" w:h="16838"/>
          <w:pgMar w:top="1440" w:right="1800" w:bottom="1440" w:left="1800" w:header="851" w:footer="992" w:gutter="0"/>
          <w:cols w:space="425"/>
          <w:docGrid w:type="lines" w:linePitch="312"/>
        </w:sectPr>
      </w:pPr>
      <w:r>
        <w:object w:dxaOrig="11059" w:dyaOrig="3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15pt;height:137.9pt" o:ole="">
            <v:imagedata r:id="rId11" o:title=""/>
          </v:shape>
          <o:OLEObject Type="Embed" ProgID="Visio.Drawing.11" ShapeID="_x0000_i1027" DrawAspect="Content" ObjectID="_1499090123" r:id="rId12"/>
        </w:object>
      </w:r>
      <w:bookmarkEnd w:id="10"/>
      <w:bookmarkEnd w:id="11"/>
      <w:bookmarkEnd w:id="12"/>
    </w:p>
    <w:p w:rsidR="00091206" w:rsidRDefault="00091206" w:rsidP="00C579E0">
      <w:pPr>
        <w:spacing w:line="360" w:lineRule="auto"/>
        <w:ind w:leftChars="-256" w:left="-563"/>
        <w:jc w:val="center"/>
      </w:pPr>
    </w:p>
    <w:p w:rsidR="00627946" w:rsidRPr="00627946" w:rsidRDefault="00627946" w:rsidP="00C579E0">
      <w:pPr>
        <w:pStyle w:val="2"/>
        <w:ind w:leftChars="-256" w:left="-563"/>
      </w:pPr>
      <w:r>
        <w:rPr>
          <w:rFonts w:hint="eastAsia"/>
        </w:rPr>
        <w:t xml:space="preserve">3.2 </w:t>
      </w:r>
      <w:r>
        <w:rPr>
          <w:rFonts w:hint="eastAsia"/>
        </w:rPr>
        <w:t>软件框架</w:t>
      </w:r>
    </w:p>
    <w:p w:rsidR="00FC6ECE" w:rsidRDefault="00761240" w:rsidP="00C579E0">
      <w:pPr>
        <w:widowControl w:val="0"/>
        <w:spacing w:after="0" w:line="360" w:lineRule="auto"/>
        <w:ind w:leftChars="-256" w:left="-563" w:firstLineChars="200" w:firstLine="480"/>
        <w:jc w:val="both"/>
        <w:textAlignment w:val="center"/>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LabWindows/CVI</w:t>
      </w:r>
      <w:r>
        <w:rPr>
          <w:rFonts w:ascii="Times New Roman" w:eastAsia="宋体" w:hAnsi="Times New Roman" w:cs="Times New Roman" w:hint="eastAsia"/>
          <w:color w:val="000000"/>
          <w:kern w:val="2"/>
          <w:sz w:val="24"/>
          <w:szCs w:val="21"/>
          <w:lang w:val="x-none"/>
        </w:rPr>
        <w:t>是美国</w:t>
      </w:r>
      <w:r>
        <w:rPr>
          <w:rFonts w:ascii="Times New Roman" w:eastAsia="宋体" w:hAnsi="Times New Roman" w:cs="Times New Roman" w:hint="eastAsia"/>
          <w:color w:val="000000"/>
          <w:kern w:val="2"/>
          <w:sz w:val="24"/>
          <w:szCs w:val="21"/>
          <w:lang w:val="x-none"/>
        </w:rPr>
        <w:t>NI</w:t>
      </w:r>
      <w:r>
        <w:rPr>
          <w:rFonts w:ascii="Times New Roman" w:eastAsia="宋体" w:hAnsi="Times New Roman" w:cs="Times New Roman" w:hint="eastAsia"/>
          <w:color w:val="000000"/>
          <w:kern w:val="2"/>
          <w:sz w:val="24"/>
          <w:szCs w:val="21"/>
          <w:lang w:val="x-none"/>
        </w:rPr>
        <w:t>（</w:t>
      </w:r>
      <w:r>
        <w:rPr>
          <w:rFonts w:ascii="Times New Roman" w:eastAsia="宋体" w:hAnsi="Times New Roman" w:cs="Times New Roman" w:hint="eastAsia"/>
          <w:color w:val="000000"/>
          <w:kern w:val="2"/>
          <w:sz w:val="24"/>
          <w:szCs w:val="21"/>
          <w:lang w:val="x-none"/>
        </w:rPr>
        <w:t>National Instruments</w:t>
      </w:r>
      <w:r>
        <w:rPr>
          <w:rFonts w:ascii="Times New Roman" w:eastAsia="宋体" w:hAnsi="Times New Roman" w:cs="Times New Roman" w:hint="eastAsia"/>
          <w:color w:val="000000"/>
          <w:kern w:val="2"/>
          <w:sz w:val="24"/>
          <w:szCs w:val="21"/>
          <w:lang w:val="x-none"/>
        </w:rPr>
        <w:t>）公司利用虚拟仪器技术</w:t>
      </w:r>
      <w:r w:rsidR="000F3E8F">
        <w:rPr>
          <w:rFonts w:ascii="Times New Roman" w:eastAsia="宋体" w:hAnsi="Times New Roman" w:cs="Times New Roman" w:hint="eastAsia"/>
          <w:color w:val="000000"/>
          <w:kern w:val="2"/>
          <w:sz w:val="24"/>
          <w:szCs w:val="21"/>
          <w:lang w:val="x-none"/>
        </w:rPr>
        <w:t>开发的</w:t>
      </w:r>
      <w:r w:rsidR="000F3E8F">
        <w:rPr>
          <w:rFonts w:ascii="Times New Roman" w:eastAsia="宋体" w:hAnsi="Times New Roman" w:cs="Times New Roman" w:hint="eastAsia"/>
          <w:color w:val="000000"/>
          <w:kern w:val="2"/>
          <w:sz w:val="24"/>
          <w:szCs w:val="21"/>
          <w:lang w:val="x-none"/>
        </w:rPr>
        <w:lastRenderedPageBreak/>
        <w:t>面向计算机测控领域的软件开发平台，越来越广泛地应用于各种测控仪器仪表的开发。它是一个</w:t>
      </w:r>
      <w:r w:rsidR="000F3E8F">
        <w:rPr>
          <w:rFonts w:ascii="Times New Roman" w:eastAsia="宋体" w:hAnsi="Times New Roman" w:cs="Times New Roman" w:hint="eastAsia"/>
          <w:color w:val="000000"/>
          <w:kern w:val="2"/>
          <w:sz w:val="24"/>
          <w:szCs w:val="21"/>
          <w:lang w:val="x-none"/>
        </w:rPr>
        <w:t xml:space="preserve">ANSC </w:t>
      </w:r>
      <w:proofErr w:type="spellStart"/>
      <w:r w:rsidR="000F3E8F">
        <w:rPr>
          <w:rFonts w:ascii="Times New Roman" w:eastAsia="宋体" w:hAnsi="Times New Roman" w:cs="Times New Roman" w:hint="eastAsia"/>
          <w:color w:val="000000"/>
          <w:kern w:val="2"/>
          <w:sz w:val="24"/>
          <w:szCs w:val="21"/>
          <w:lang w:val="x-none"/>
        </w:rPr>
        <w:t>C</w:t>
      </w:r>
      <w:r w:rsidR="000F3E8F">
        <w:rPr>
          <w:rFonts w:ascii="Times New Roman" w:eastAsia="宋体" w:hAnsi="Times New Roman" w:cs="Times New Roman" w:hint="eastAsia"/>
          <w:color w:val="000000"/>
          <w:kern w:val="2"/>
          <w:sz w:val="24"/>
          <w:szCs w:val="21"/>
          <w:lang w:val="x-none"/>
        </w:rPr>
        <w:t>的集成开发环境，将使用灵活的</w:t>
      </w:r>
      <w:r w:rsidR="000F3E8F">
        <w:rPr>
          <w:rFonts w:ascii="Times New Roman" w:eastAsia="宋体" w:hAnsi="Times New Roman" w:cs="Times New Roman" w:hint="eastAsia"/>
          <w:color w:val="000000"/>
          <w:kern w:val="2"/>
          <w:sz w:val="24"/>
          <w:szCs w:val="21"/>
          <w:lang w:val="x-none"/>
        </w:rPr>
        <w:t>C</w:t>
      </w:r>
      <w:r w:rsidR="00627946">
        <w:rPr>
          <w:rFonts w:ascii="Times New Roman" w:eastAsia="宋体" w:hAnsi="Times New Roman" w:cs="Times New Roman" w:hint="eastAsia"/>
          <w:color w:val="000000"/>
          <w:kern w:val="2"/>
          <w:sz w:val="24"/>
          <w:szCs w:val="21"/>
          <w:lang w:val="x-none"/>
        </w:rPr>
        <w:t>语言平台与用于数据采集、分析和表达的测</w:t>
      </w:r>
      <w:r w:rsidR="00DE168C">
        <w:rPr>
          <w:rFonts w:ascii="Times New Roman" w:eastAsia="宋体" w:hAnsi="Times New Roman" w:cs="Times New Roman" w:hint="eastAsia"/>
          <w:color w:val="000000"/>
          <w:kern w:val="2"/>
          <w:sz w:val="24"/>
          <w:szCs w:val="21"/>
          <w:lang w:val="x-none"/>
        </w:rPr>
        <w:t>控专业工具有机地结合起来。利用</w:t>
      </w:r>
      <w:r w:rsidR="00DE168C">
        <w:rPr>
          <w:rFonts w:ascii="Times New Roman" w:eastAsia="宋体" w:hAnsi="Times New Roman" w:cs="Times New Roman" w:hint="eastAsia"/>
          <w:color w:val="000000"/>
          <w:kern w:val="2"/>
          <w:sz w:val="24"/>
          <w:szCs w:val="21"/>
          <w:lang w:val="x-none"/>
        </w:rPr>
        <w:lastRenderedPageBreak/>
        <w:t>其集成化开发环境、交互式编程方法和</w:t>
      </w:r>
      <w:r w:rsidR="00627946">
        <w:rPr>
          <w:rFonts w:ascii="Times New Roman" w:eastAsia="宋体" w:hAnsi="Times New Roman" w:cs="Times New Roman" w:hint="eastAsia"/>
          <w:color w:val="000000"/>
          <w:kern w:val="2"/>
          <w:sz w:val="24"/>
          <w:szCs w:val="21"/>
          <w:lang w:val="x-none"/>
        </w:rPr>
        <w:t>函数面板</w:t>
      </w:r>
      <w:r w:rsidR="00087254">
        <w:rPr>
          <w:rFonts w:ascii="Times New Roman" w:eastAsia="宋体" w:hAnsi="Times New Roman" w:cs="Times New Roman" w:hint="eastAsia"/>
          <w:color w:val="000000"/>
          <w:kern w:val="2"/>
          <w:sz w:val="24"/>
          <w:szCs w:val="21"/>
          <w:lang w:val="x-none"/>
        </w:rPr>
        <w:t>，</w:t>
      </w:r>
      <w:r w:rsidR="00627946">
        <w:rPr>
          <w:rFonts w:ascii="Times New Roman" w:eastAsia="宋体" w:hAnsi="Times New Roman" w:cs="Times New Roman" w:hint="eastAsia"/>
          <w:color w:val="000000"/>
          <w:kern w:val="2"/>
          <w:sz w:val="24"/>
          <w:szCs w:val="21"/>
          <w:lang w:val="x-none"/>
        </w:rPr>
        <w:t>大大增强了</w:t>
      </w:r>
      <w:r w:rsidR="00627946">
        <w:rPr>
          <w:rFonts w:ascii="Times New Roman" w:eastAsia="宋体" w:hAnsi="Times New Roman" w:cs="Times New Roman" w:hint="eastAsia"/>
          <w:color w:val="000000"/>
          <w:kern w:val="2"/>
          <w:sz w:val="24"/>
          <w:szCs w:val="21"/>
          <w:lang w:val="x-none"/>
        </w:rPr>
        <w:t>C</w:t>
      </w:r>
      <w:r w:rsidR="00627946">
        <w:rPr>
          <w:rFonts w:ascii="Times New Roman" w:eastAsia="宋体" w:hAnsi="Times New Roman" w:cs="Times New Roman" w:hint="eastAsia"/>
          <w:color w:val="000000"/>
          <w:kern w:val="2"/>
          <w:sz w:val="24"/>
          <w:szCs w:val="21"/>
          <w:lang w:val="x-none"/>
        </w:rPr>
        <w:t>语言的功能，</w:t>
      </w:r>
      <w:r w:rsidR="003E0205">
        <w:rPr>
          <w:rFonts w:ascii="Times New Roman" w:eastAsia="宋体" w:hAnsi="Times New Roman" w:cs="Times New Roman" w:hint="eastAsia"/>
          <w:color w:val="000000"/>
          <w:kern w:val="2"/>
          <w:sz w:val="24"/>
          <w:szCs w:val="21"/>
          <w:lang w:val="x-none"/>
        </w:rPr>
        <w:t>并集成</w:t>
      </w:r>
      <w:r w:rsidR="00AD1B00">
        <w:rPr>
          <w:rFonts w:ascii="Times New Roman" w:eastAsia="宋体" w:hAnsi="Times New Roman" w:cs="Times New Roman" w:hint="eastAsia"/>
          <w:color w:val="000000"/>
          <w:kern w:val="2"/>
          <w:sz w:val="24"/>
          <w:szCs w:val="21"/>
          <w:lang w:val="x-none"/>
        </w:rPr>
        <w:t>了</w:t>
      </w:r>
      <w:proofErr w:type="spellEnd"/>
      <w:r w:rsidR="00AD1B00">
        <w:rPr>
          <w:rFonts w:ascii="Times New Roman" w:eastAsia="宋体" w:hAnsi="Times New Roman" w:cs="Times New Roman" w:hint="eastAsia"/>
          <w:color w:val="000000"/>
          <w:kern w:val="2"/>
          <w:sz w:val="24"/>
          <w:szCs w:val="21"/>
          <w:lang w:val="x-none"/>
        </w:rPr>
        <w:t>GPIB</w:t>
      </w:r>
      <w:r w:rsidR="00AD1B00">
        <w:rPr>
          <w:rFonts w:ascii="Times New Roman" w:eastAsia="宋体" w:hAnsi="Times New Roman" w:cs="Times New Roman" w:hint="eastAsia"/>
          <w:color w:val="000000"/>
          <w:kern w:val="2"/>
          <w:sz w:val="24"/>
          <w:szCs w:val="21"/>
          <w:lang w:val="x-none"/>
        </w:rPr>
        <w:t>、</w:t>
      </w:r>
      <w:r w:rsidR="00AD1B00">
        <w:rPr>
          <w:rFonts w:ascii="Times New Roman" w:eastAsia="宋体" w:hAnsi="Times New Roman" w:cs="Times New Roman" w:hint="eastAsia"/>
          <w:color w:val="000000"/>
          <w:kern w:val="2"/>
          <w:sz w:val="24"/>
          <w:szCs w:val="21"/>
          <w:lang w:val="x-none"/>
        </w:rPr>
        <w:t>VX</w:t>
      </w:r>
      <w:r w:rsidR="00AD1B00">
        <w:rPr>
          <w:rFonts w:ascii="Times New Roman" w:eastAsia="宋体" w:hAnsi="Times New Roman" w:cs="Times New Roman" w:hint="eastAsia"/>
          <w:color w:val="000000"/>
          <w:kern w:val="2"/>
          <w:sz w:val="24"/>
          <w:szCs w:val="21"/>
          <w:lang w:val="x-none"/>
        </w:rPr>
        <w:t>、</w:t>
      </w:r>
      <w:r w:rsidR="00AD1B00">
        <w:rPr>
          <w:rFonts w:ascii="Times New Roman" w:eastAsia="宋体" w:hAnsi="Times New Roman" w:cs="Times New Roman" w:hint="eastAsia"/>
          <w:color w:val="000000"/>
          <w:kern w:val="2"/>
          <w:sz w:val="24"/>
          <w:szCs w:val="21"/>
          <w:lang w:val="x-none"/>
        </w:rPr>
        <w:t>VISA</w:t>
      </w:r>
      <w:r w:rsidR="00AD1B00">
        <w:rPr>
          <w:rFonts w:ascii="Times New Roman" w:eastAsia="宋体" w:hAnsi="Times New Roman" w:cs="Times New Roman" w:hint="eastAsia"/>
          <w:color w:val="000000"/>
          <w:kern w:val="2"/>
          <w:sz w:val="24"/>
          <w:szCs w:val="21"/>
          <w:lang w:val="x-none"/>
        </w:rPr>
        <w:t>、</w:t>
      </w:r>
      <w:proofErr w:type="spellStart"/>
      <w:r w:rsidR="00AD1B00">
        <w:rPr>
          <w:rFonts w:ascii="Times New Roman" w:eastAsia="宋体" w:hAnsi="Times New Roman" w:cs="Times New Roman" w:hint="eastAsia"/>
          <w:color w:val="000000"/>
          <w:kern w:val="2"/>
          <w:sz w:val="24"/>
          <w:szCs w:val="21"/>
          <w:lang w:val="x-none"/>
        </w:rPr>
        <w:t>TCP</w:t>
      </w:r>
      <w:r w:rsidR="00AD1B00">
        <w:rPr>
          <w:rFonts w:ascii="Times New Roman" w:eastAsia="宋体" w:hAnsi="Times New Roman" w:cs="Times New Roman" w:hint="eastAsia"/>
          <w:color w:val="000000"/>
          <w:kern w:val="2"/>
          <w:sz w:val="24"/>
          <w:szCs w:val="21"/>
          <w:lang w:val="x-none"/>
        </w:rPr>
        <w:t>等函数库，</w:t>
      </w:r>
      <w:r w:rsidR="00627946">
        <w:rPr>
          <w:rFonts w:ascii="Times New Roman" w:eastAsia="宋体" w:hAnsi="Times New Roman" w:cs="Times New Roman" w:hint="eastAsia"/>
          <w:color w:val="000000"/>
          <w:kern w:val="2"/>
          <w:sz w:val="24"/>
          <w:szCs w:val="21"/>
          <w:lang w:val="x-none"/>
        </w:rPr>
        <w:t>为编写自动测试环境、数据采集系统，过程监控系统等应用软件提供了一个理想的开发环境</w:t>
      </w:r>
      <w:proofErr w:type="spellEnd"/>
      <w:r w:rsidR="00627946">
        <w:rPr>
          <w:rFonts w:ascii="Times New Roman" w:eastAsia="宋体" w:hAnsi="Times New Roman" w:cs="Times New Roman" w:hint="eastAsia"/>
          <w:color w:val="000000"/>
          <w:kern w:val="2"/>
          <w:sz w:val="24"/>
          <w:szCs w:val="21"/>
          <w:lang w:val="x-none"/>
        </w:rPr>
        <w:t>。</w:t>
      </w:r>
    </w:p>
    <w:p w:rsidR="00627946" w:rsidRDefault="00627946" w:rsidP="00C579E0">
      <w:pPr>
        <w:widowControl w:val="0"/>
        <w:spacing w:after="0" w:line="360" w:lineRule="auto"/>
        <w:ind w:leftChars="-256" w:left="-563" w:firstLineChars="200" w:firstLine="480"/>
        <w:jc w:val="both"/>
        <w:textAlignment w:val="center"/>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lastRenderedPageBreak/>
        <w:t>本软件基于</w:t>
      </w:r>
      <w:r>
        <w:rPr>
          <w:rFonts w:ascii="Times New Roman" w:eastAsia="宋体" w:hAnsi="Times New Roman" w:cs="Times New Roman" w:hint="eastAsia"/>
          <w:color w:val="000000"/>
          <w:kern w:val="2"/>
          <w:sz w:val="24"/>
          <w:szCs w:val="21"/>
          <w:lang w:val="x-none"/>
        </w:rPr>
        <w:t>LabWindows/CVI</w:t>
      </w:r>
      <w:r>
        <w:rPr>
          <w:rFonts w:ascii="Times New Roman" w:eastAsia="宋体" w:hAnsi="Times New Roman" w:cs="Times New Roman" w:hint="eastAsia"/>
          <w:color w:val="000000"/>
          <w:kern w:val="2"/>
          <w:sz w:val="24"/>
          <w:szCs w:val="21"/>
          <w:lang w:val="x-none"/>
        </w:rPr>
        <w:t>平台开发，采用了模块化的结构，仔细考虑了接口需求和测试需求，</w:t>
      </w:r>
      <w:r w:rsidR="00042C25">
        <w:rPr>
          <w:rFonts w:ascii="Times New Roman" w:eastAsia="宋体" w:hAnsi="Times New Roman" w:cs="Times New Roman" w:hint="eastAsia"/>
          <w:color w:val="000000"/>
          <w:kern w:val="2"/>
          <w:sz w:val="24"/>
          <w:szCs w:val="21"/>
          <w:lang w:val="x-none"/>
        </w:rPr>
        <w:t>设计了命令收发、数据获取</w:t>
      </w:r>
      <w:r w:rsidR="004A1782">
        <w:rPr>
          <w:rFonts w:ascii="Times New Roman" w:eastAsia="宋体" w:hAnsi="Times New Roman" w:cs="Times New Roman" w:hint="eastAsia"/>
          <w:color w:val="000000"/>
          <w:kern w:val="2"/>
          <w:sz w:val="24"/>
          <w:szCs w:val="21"/>
          <w:lang w:val="x-none"/>
        </w:rPr>
        <w:t>等模块</w:t>
      </w:r>
      <w:r w:rsidR="00042C25">
        <w:rPr>
          <w:rFonts w:ascii="Times New Roman" w:eastAsia="宋体" w:hAnsi="Times New Roman" w:cs="Times New Roman" w:hint="eastAsia"/>
          <w:color w:val="000000"/>
          <w:kern w:val="2"/>
          <w:sz w:val="24"/>
          <w:szCs w:val="21"/>
          <w:lang w:val="x-none"/>
        </w:rPr>
        <w:t>，基本软件框图如下：</w:t>
      </w:r>
    </w:p>
    <w:p w:rsidR="00846E7F" w:rsidRDefault="00846E7F" w:rsidP="00C579E0">
      <w:pPr>
        <w:widowControl w:val="0"/>
        <w:spacing w:after="0" w:line="360" w:lineRule="auto"/>
        <w:ind w:leftChars="-256" w:left="-563"/>
        <w:jc w:val="center"/>
        <w:textAlignment w:val="center"/>
        <w:sectPr w:rsidR="00846E7F" w:rsidSect="00846E7F">
          <w:type w:val="continuous"/>
          <w:pgSz w:w="11906" w:h="16838"/>
          <w:pgMar w:top="1440" w:right="1800" w:bottom="1440" w:left="1800" w:header="851" w:footer="992" w:gutter="0"/>
          <w:cols w:num="2" w:space="425"/>
          <w:docGrid w:type="lines" w:linePitch="312"/>
        </w:sectPr>
      </w:pPr>
    </w:p>
    <w:bookmarkStart w:id="13" w:name="OLE_LINK8"/>
    <w:p w:rsidR="00846E7F" w:rsidRDefault="00846E7F" w:rsidP="00C579E0">
      <w:pPr>
        <w:widowControl w:val="0"/>
        <w:spacing w:after="0" w:line="360" w:lineRule="auto"/>
        <w:ind w:leftChars="-256" w:left="-563"/>
        <w:jc w:val="center"/>
        <w:textAlignment w:val="center"/>
        <w:sectPr w:rsidR="00846E7F" w:rsidSect="00846E7F">
          <w:type w:val="continuous"/>
          <w:pgSz w:w="11906" w:h="16838"/>
          <w:pgMar w:top="1440" w:right="1800" w:bottom="1440" w:left="1800" w:header="851" w:footer="992" w:gutter="0"/>
          <w:cols w:space="425"/>
          <w:docGrid w:type="lines" w:linePitch="312"/>
        </w:sectPr>
      </w:pPr>
      <w:r>
        <w:object w:dxaOrig="7756" w:dyaOrig="6177">
          <v:shape id="_x0000_i1025" type="#_x0000_t75" style="width:382.45pt;height:261.8pt" o:ole="">
            <v:imagedata r:id="rId13" o:title=""/>
          </v:shape>
          <o:OLEObject Type="Embed" ProgID="Visio.Drawing.11" ShapeID="_x0000_i1025" DrawAspect="Content" ObjectID="_1499090124" r:id="rId14"/>
        </w:object>
      </w:r>
      <w:bookmarkEnd w:id="13"/>
    </w:p>
    <w:p w:rsidR="00042C25" w:rsidRPr="00042C25" w:rsidRDefault="00042C25" w:rsidP="00C579E0">
      <w:pPr>
        <w:widowControl w:val="0"/>
        <w:spacing w:after="0" w:line="360" w:lineRule="auto"/>
        <w:ind w:leftChars="-256" w:left="-563"/>
        <w:jc w:val="center"/>
        <w:textAlignment w:val="center"/>
        <w:rPr>
          <w:rFonts w:ascii="Times New Roman" w:eastAsia="宋体" w:hAnsi="Times New Roman" w:cs="Times New Roman"/>
          <w:color w:val="000000"/>
          <w:kern w:val="2"/>
          <w:sz w:val="24"/>
          <w:szCs w:val="21"/>
          <w:lang w:val="x-none"/>
        </w:rPr>
      </w:pPr>
    </w:p>
    <w:p w:rsidR="00627946" w:rsidRDefault="00D630F1" w:rsidP="00C579E0">
      <w:pPr>
        <w:spacing w:line="360" w:lineRule="auto"/>
        <w:ind w:leftChars="-256" w:left="-563" w:firstLineChars="200" w:firstLine="480"/>
        <w:rPr>
          <w:rFonts w:ascii="Times New Roman" w:eastAsia="宋体" w:hAnsi="Times New Roman" w:cs="Times New Roman"/>
          <w:color w:val="000000"/>
          <w:kern w:val="2"/>
          <w:sz w:val="24"/>
          <w:szCs w:val="21"/>
          <w:lang w:val="x-none"/>
        </w:rPr>
      </w:pPr>
      <w:r w:rsidRPr="00D630F1">
        <w:rPr>
          <w:rFonts w:ascii="Times New Roman" w:eastAsia="宋体" w:hAnsi="Times New Roman" w:cs="Times New Roman" w:hint="eastAsia"/>
          <w:color w:val="000000"/>
          <w:kern w:val="2"/>
          <w:sz w:val="24"/>
          <w:szCs w:val="21"/>
          <w:lang w:val="x-none"/>
        </w:rPr>
        <w:t>命令控制模块通过</w:t>
      </w:r>
      <w:r w:rsidRPr="00D630F1">
        <w:rPr>
          <w:rFonts w:ascii="Times New Roman" w:eastAsia="宋体" w:hAnsi="Times New Roman" w:cs="Times New Roman" w:hint="eastAsia"/>
          <w:color w:val="000000"/>
          <w:kern w:val="2"/>
          <w:sz w:val="24"/>
          <w:szCs w:val="21"/>
          <w:lang w:val="x-none"/>
        </w:rPr>
        <w:t>RS-422</w:t>
      </w:r>
      <w:r w:rsidR="00E0403A">
        <w:rPr>
          <w:rFonts w:ascii="Times New Roman" w:eastAsia="宋体" w:hAnsi="Times New Roman" w:cs="Times New Roman" w:hint="eastAsia"/>
          <w:color w:val="000000"/>
          <w:kern w:val="2"/>
          <w:sz w:val="24"/>
          <w:szCs w:val="21"/>
          <w:lang w:val="x-none"/>
        </w:rPr>
        <w:t>接口</w:t>
      </w:r>
      <w:r w:rsidRPr="00D630F1">
        <w:rPr>
          <w:rFonts w:ascii="Times New Roman" w:eastAsia="宋体" w:hAnsi="Times New Roman" w:cs="Times New Roman" w:hint="eastAsia"/>
          <w:color w:val="000000"/>
          <w:kern w:val="2"/>
          <w:sz w:val="24"/>
          <w:szCs w:val="21"/>
          <w:lang w:val="x-none"/>
        </w:rPr>
        <w:t>连接</w:t>
      </w:r>
      <w:proofErr w:type="spellStart"/>
      <w:r w:rsidR="00251D73">
        <w:rPr>
          <w:rFonts w:ascii="Times New Roman" w:eastAsia="宋体" w:hAnsi="Times New Roman" w:cs="Times New Roman" w:hint="eastAsia"/>
          <w:color w:val="000000"/>
          <w:kern w:val="2"/>
          <w:sz w:val="24"/>
          <w:szCs w:val="21"/>
          <w:lang w:val="x-none"/>
        </w:rPr>
        <w:t>GDM</w:t>
      </w:r>
      <w:r w:rsidRPr="00D630F1">
        <w:rPr>
          <w:rFonts w:ascii="Times New Roman" w:eastAsia="宋体" w:hAnsi="Times New Roman" w:cs="Times New Roman" w:hint="eastAsia"/>
          <w:color w:val="000000"/>
          <w:kern w:val="2"/>
          <w:sz w:val="24"/>
          <w:szCs w:val="21"/>
          <w:lang w:val="x-none"/>
        </w:rPr>
        <w:t>，负责对</w:t>
      </w:r>
      <w:r w:rsidRPr="00D630F1">
        <w:rPr>
          <w:rFonts w:ascii="Times New Roman" w:eastAsia="宋体" w:hAnsi="Times New Roman" w:cs="Times New Roman" w:hint="eastAsia"/>
          <w:color w:val="000000"/>
          <w:kern w:val="2"/>
          <w:sz w:val="24"/>
          <w:szCs w:val="21"/>
          <w:lang w:val="x-none"/>
        </w:rPr>
        <w:t>FEE</w:t>
      </w:r>
      <w:r w:rsidRPr="00D630F1">
        <w:rPr>
          <w:rFonts w:ascii="Times New Roman" w:eastAsia="宋体" w:hAnsi="Times New Roman" w:cs="Times New Roman" w:hint="eastAsia"/>
          <w:color w:val="000000"/>
          <w:kern w:val="2"/>
          <w:sz w:val="24"/>
          <w:szCs w:val="21"/>
          <w:lang w:val="x-none"/>
        </w:rPr>
        <w:t>发送指令，控制</w:t>
      </w:r>
      <w:r w:rsidRPr="00D630F1">
        <w:rPr>
          <w:rFonts w:ascii="Times New Roman" w:eastAsia="宋体" w:hAnsi="Times New Roman" w:cs="Times New Roman" w:hint="eastAsia"/>
          <w:color w:val="000000"/>
          <w:kern w:val="2"/>
          <w:sz w:val="24"/>
          <w:szCs w:val="21"/>
          <w:lang w:val="x-none"/>
        </w:rPr>
        <w:t>FEE</w:t>
      </w:r>
      <w:r w:rsidR="005B7E50">
        <w:rPr>
          <w:rFonts w:ascii="Times New Roman" w:eastAsia="宋体" w:hAnsi="Times New Roman" w:cs="Times New Roman" w:hint="eastAsia"/>
          <w:color w:val="000000"/>
          <w:kern w:val="2"/>
          <w:sz w:val="24"/>
          <w:szCs w:val="21"/>
          <w:lang w:val="x-none"/>
        </w:rPr>
        <w:t>的</w:t>
      </w:r>
      <w:r w:rsidRPr="00D630F1">
        <w:rPr>
          <w:rFonts w:ascii="Times New Roman" w:eastAsia="宋体" w:hAnsi="Times New Roman" w:cs="Times New Roman" w:hint="eastAsia"/>
          <w:color w:val="000000"/>
          <w:kern w:val="2"/>
          <w:sz w:val="24"/>
          <w:szCs w:val="21"/>
          <w:lang w:val="x-none"/>
        </w:rPr>
        <w:t>工作状态</w:t>
      </w:r>
      <w:r w:rsidR="00E0403A">
        <w:rPr>
          <w:rFonts w:ascii="Times New Roman" w:eastAsia="宋体" w:hAnsi="Times New Roman" w:cs="Times New Roman" w:hint="eastAsia"/>
          <w:color w:val="000000"/>
          <w:kern w:val="2"/>
          <w:sz w:val="24"/>
          <w:szCs w:val="21"/>
          <w:lang w:val="x-none"/>
        </w:rPr>
        <w:t>，同时将返回参数写入日志文件并将遥测状态显示于</w:t>
      </w:r>
      <w:r w:rsidR="005B7E50">
        <w:rPr>
          <w:rFonts w:ascii="Times New Roman" w:eastAsia="宋体" w:hAnsi="Times New Roman" w:cs="Times New Roman" w:hint="eastAsia"/>
          <w:color w:val="000000"/>
          <w:kern w:val="2"/>
          <w:sz w:val="24"/>
          <w:szCs w:val="21"/>
          <w:lang w:val="x-none"/>
        </w:rPr>
        <w:t>用户</w:t>
      </w:r>
      <w:r w:rsidR="00E0403A">
        <w:rPr>
          <w:rFonts w:ascii="Times New Roman" w:eastAsia="宋体" w:hAnsi="Times New Roman" w:cs="Times New Roman" w:hint="eastAsia"/>
          <w:color w:val="000000"/>
          <w:kern w:val="2"/>
          <w:sz w:val="24"/>
          <w:szCs w:val="21"/>
          <w:lang w:val="x-none"/>
        </w:rPr>
        <w:t>界面</w:t>
      </w:r>
      <w:r>
        <w:rPr>
          <w:rFonts w:ascii="Times New Roman" w:eastAsia="宋体" w:hAnsi="Times New Roman" w:cs="Times New Roman" w:hint="eastAsia"/>
          <w:color w:val="000000"/>
          <w:kern w:val="2"/>
          <w:sz w:val="24"/>
          <w:szCs w:val="21"/>
          <w:lang w:val="x-none"/>
        </w:rPr>
        <w:t>；</w:t>
      </w:r>
      <w:r w:rsidRPr="00D630F1">
        <w:rPr>
          <w:rFonts w:ascii="Times New Roman" w:eastAsia="宋体" w:hAnsi="Times New Roman" w:cs="Times New Roman" w:hint="eastAsia"/>
          <w:color w:val="000000"/>
          <w:kern w:val="2"/>
          <w:sz w:val="24"/>
          <w:szCs w:val="21"/>
          <w:lang w:val="x-none"/>
        </w:rPr>
        <w:t>数据获取模块</w:t>
      </w:r>
      <w:r w:rsidR="00E0403A">
        <w:rPr>
          <w:rFonts w:ascii="Times New Roman" w:eastAsia="宋体" w:hAnsi="Times New Roman" w:cs="Times New Roman" w:hint="eastAsia"/>
          <w:color w:val="000000"/>
          <w:kern w:val="2"/>
          <w:sz w:val="24"/>
          <w:szCs w:val="21"/>
          <w:lang w:val="x-none"/>
        </w:rPr>
        <w:t>由</w:t>
      </w:r>
      <w:r w:rsidR="005B7E50">
        <w:rPr>
          <w:rFonts w:ascii="Times New Roman" w:eastAsia="宋体" w:hAnsi="Times New Roman" w:cs="Times New Roman" w:hint="eastAsia"/>
          <w:color w:val="000000"/>
          <w:kern w:val="2"/>
          <w:sz w:val="24"/>
          <w:szCs w:val="21"/>
          <w:lang w:val="x-none"/>
        </w:rPr>
        <w:t>用户界面</w:t>
      </w:r>
      <w:r w:rsidR="00E0403A">
        <w:rPr>
          <w:rFonts w:ascii="Times New Roman" w:eastAsia="宋体" w:hAnsi="Times New Roman" w:cs="Times New Roman" w:hint="eastAsia"/>
          <w:color w:val="000000"/>
          <w:kern w:val="2"/>
          <w:sz w:val="24"/>
          <w:szCs w:val="21"/>
          <w:lang w:val="x-none"/>
        </w:rPr>
        <w:t>控制，</w:t>
      </w:r>
      <w:r w:rsidRPr="00D630F1">
        <w:rPr>
          <w:rFonts w:ascii="Times New Roman" w:eastAsia="宋体" w:hAnsi="Times New Roman" w:cs="Times New Roman" w:hint="eastAsia"/>
          <w:color w:val="000000"/>
          <w:kern w:val="2"/>
          <w:sz w:val="24"/>
          <w:szCs w:val="21"/>
          <w:lang w:val="x-none"/>
        </w:rPr>
        <w:t>通过</w:t>
      </w:r>
      <w:r w:rsidRPr="00D630F1">
        <w:rPr>
          <w:rFonts w:ascii="Times New Roman" w:eastAsia="宋体" w:hAnsi="Times New Roman" w:cs="Times New Roman" w:hint="eastAsia"/>
          <w:color w:val="000000"/>
          <w:kern w:val="2"/>
          <w:sz w:val="24"/>
          <w:szCs w:val="21"/>
          <w:lang w:val="x-none"/>
        </w:rPr>
        <w:t>USB</w:t>
      </w:r>
      <w:r w:rsidR="005B7E50">
        <w:rPr>
          <w:rFonts w:ascii="Times New Roman" w:eastAsia="宋体" w:hAnsi="Times New Roman" w:cs="Times New Roman" w:hint="eastAsia"/>
          <w:color w:val="000000"/>
          <w:kern w:val="2"/>
          <w:sz w:val="24"/>
          <w:szCs w:val="21"/>
          <w:lang w:val="x-none"/>
        </w:rPr>
        <w:t>接口</w:t>
      </w:r>
      <w:r w:rsidRPr="00D630F1">
        <w:rPr>
          <w:rFonts w:ascii="Times New Roman" w:eastAsia="宋体" w:hAnsi="Times New Roman" w:cs="Times New Roman" w:hint="eastAsia"/>
          <w:color w:val="000000"/>
          <w:kern w:val="2"/>
          <w:sz w:val="24"/>
          <w:szCs w:val="21"/>
          <w:lang w:val="x-none"/>
        </w:rPr>
        <w:t>从</w:t>
      </w:r>
      <w:r w:rsidR="00251D73">
        <w:rPr>
          <w:rFonts w:ascii="Times New Roman" w:eastAsia="宋体" w:hAnsi="Times New Roman" w:cs="Times New Roman" w:hint="eastAsia"/>
          <w:color w:val="000000"/>
          <w:kern w:val="2"/>
          <w:sz w:val="24"/>
          <w:szCs w:val="21"/>
          <w:lang w:val="x-none"/>
        </w:rPr>
        <w:t>GDM</w:t>
      </w:r>
      <w:r w:rsidR="004A1782">
        <w:rPr>
          <w:rFonts w:ascii="Times New Roman" w:eastAsia="宋体" w:hAnsi="Times New Roman" w:cs="Times New Roman" w:hint="eastAsia"/>
          <w:color w:val="000000"/>
          <w:kern w:val="2"/>
          <w:sz w:val="24"/>
          <w:szCs w:val="21"/>
          <w:lang w:val="x-none"/>
        </w:rPr>
        <w:t>获取采集到的科学数据</w:t>
      </w:r>
      <w:r w:rsidR="00E0403A">
        <w:rPr>
          <w:rFonts w:ascii="Times New Roman" w:eastAsia="宋体" w:hAnsi="Times New Roman" w:cs="Times New Roman" w:hint="eastAsia"/>
          <w:color w:val="000000"/>
          <w:kern w:val="2"/>
          <w:sz w:val="24"/>
          <w:szCs w:val="21"/>
          <w:lang w:val="x-none"/>
        </w:rPr>
        <w:t>，存入指定文件</w:t>
      </w:r>
      <w:r>
        <w:rPr>
          <w:rFonts w:ascii="Times New Roman" w:eastAsia="宋体" w:hAnsi="Times New Roman" w:cs="Times New Roman" w:hint="eastAsia"/>
          <w:color w:val="000000"/>
          <w:kern w:val="2"/>
          <w:sz w:val="24"/>
          <w:szCs w:val="21"/>
          <w:lang w:val="x-none"/>
        </w:rPr>
        <w:t>；</w:t>
      </w:r>
      <w:r w:rsidR="005B7E50">
        <w:rPr>
          <w:rFonts w:ascii="Times New Roman" w:eastAsia="宋体" w:hAnsi="Times New Roman" w:cs="Times New Roman" w:hint="eastAsia"/>
          <w:color w:val="000000"/>
          <w:kern w:val="2"/>
          <w:sz w:val="24"/>
          <w:szCs w:val="21"/>
          <w:lang w:val="x-none"/>
        </w:rPr>
        <w:t>信号发生器模块被用户界面的</w:t>
      </w:r>
      <w:r w:rsidR="005B7E50">
        <w:rPr>
          <w:rFonts w:ascii="Times New Roman" w:eastAsia="宋体" w:hAnsi="Times New Roman" w:cs="Times New Roman" w:hint="eastAsia"/>
          <w:color w:val="000000"/>
          <w:kern w:val="2"/>
          <w:sz w:val="24"/>
          <w:szCs w:val="21"/>
          <w:lang w:val="x-none"/>
        </w:rPr>
        <w:t>TA</w:t>
      </w:r>
      <w:r w:rsidR="005B7E50">
        <w:rPr>
          <w:rFonts w:ascii="Times New Roman" w:eastAsia="宋体" w:hAnsi="Times New Roman" w:cs="Times New Roman" w:hint="eastAsia"/>
          <w:color w:val="000000"/>
          <w:kern w:val="2"/>
          <w:sz w:val="24"/>
          <w:szCs w:val="21"/>
          <w:lang w:val="x-none"/>
        </w:rPr>
        <w:t>自检、信号源扫描和</w:t>
      </w:r>
      <w:r w:rsidR="005B7E50">
        <w:rPr>
          <w:rFonts w:ascii="Times New Roman" w:eastAsia="宋体" w:hAnsi="Times New Roman" w:cs="Times New Roman" w:hint="eastAsia"/>
          <w:color w:val="000000"/>
          <w:kern w:val="2"/>
          <w:sz w:val="24"/>
          <w:szCs w:val="21"/>
          <w:lang w:val="x-none"/>
        </w:rPr>
        <w:t>PMT</w:t>
      </w:r>
      <w:r w:rsidR="005B7E50">
        <w:rPr>
          <w:rFonts w:ascii="Times New Roman" w:eastAsia="宋体" w:hAnsi="Times New Roman" w:cs="Times New Roman" w:hint="eastAsia"/>
          <w:color w:val="000000"/>
          <w:kern w:val="2"/>
          <w:sz w:val="24"/>
          <w:szCs w:val="21"/>
          <w:lang w:val="x-none"/>
        </w:rPr>
        <w:t>测试等子模块控制，通过</w:t>
      </w:r>
      <w:r w:rsidR="005B7E50">
        <w:rPr>
          <w:rFonts w:ascii="Times New Roman" w:eastAsia="宋体" w:hAnsi="Times New Roman" w:cs="Times New Roman" w:hint="eastAsia"/>
          <w:color w:val="000000"/>
          <w:kern w:val="2"/>
          <w:sz w:val="24"/>
          <w:szCs w:val="21"/>
          <w:lang w:val="x-none"/>
        </w:rPr>
        <w:t>USB</w:t>
      </w:r>
      <w:r w:rsidR="005B7E50">
        <w:rPr>
          <w:rFonts w:ascii="Times New Roman" w:eastAsia="宋体" w:hAnsi="Times New Roman" w:cs="Times New Roman" w:hint="eastAsia"/>
          <w:color w:val="000000"/>
          <w:kern w:val="2"/>
          <w:sz w:val="24"/>
          <w:szCs w:val="21"/>
          <w:lang w:val="x-none"/>
        </w:rPr>
        <w:t>接口连接信号发生器和</w:t>
      </w:r>
      <w:r w:rsidR="00251D73">
        <w:rPr>
          <w:rFonts w:ascii="Times New Roman" w:eastAsia="宋体" w:hAnsi="Times New Roman" w:cs="Times New Roman" w:hint="eastAsia"/>
          <w:color w:val="000000"/>
          <w:kern w:val="2"/>
          <w:sz w:val="24"/>
          <w:szCs w:val="21"/>
          <w:lang w:val="x-none"/>
        </w:rPr>
        <w:t>GDM</w:t>
      </w:r>
      <w:r w:rsidR="005B7E50">
        <w:rPr>
          <w:rFonts w:ascii="Times New Roman" w:eastAsia="宋体" w:hAnsi="Times New Roman" w:cs="Times New Roman" w:hint="eastAsia"/>
          <w:color w:val="000000"/>
          <w:kern w:val="2"/>
          <w:sz w:val="24"/>
          <w:szCs w:val="21"/>
          <w:lang w:val="x-none"/>
        </w:rPr>
        <w:t>，完成功能测试</w:t>
      </w:r>
      <w:proofErr w:type="spellEnd"/>
      <w:r>
        <w:rPr>
          <w:rFonts w:ascii="Times New Roman" w:eastAsia="宋体" w:hAnsi="Times New Roman" w:cs="Times New Roman" w:hint="eastAsia"/>
          <w:color w:val="000000"/>
          <w:kern w:val="2"/>
          <w:sz w:val="24"/>
          <w:szCs w:val="21"/>
          <w:lang w:val="x-none"/>
        </w:rPr>
        <w:t>。</w:t>
      </w:r>
    </w:p>
    <w:p w:rsidR="0082204A" w:rsidRDefault="0082204A" w:rsidP="00C579E0">
      <w:pPr>
        <w:pStyle w:val="1"/>
        <w:ind w:leftChars="-256" w:left="-563"/>
      </w:pPr>
      <w:r>
        <w:rPr>
          <w:rFonts w:hint="eastAsia"/>
        </w:rPr>
        <w:lastRenderedPageBreak/>
        <w:t>4.</w:t>
      </w:r>
      <w:r>
        <w:rPr>
          <w:rFonts w:hint="eastAsia"/>
        </w:rPr>
        <w:t>软件功能实现</w:t>
      </w:r>
    </w:p>
    <w:p w:rsidR="0082204A" w:rsidRDefault="00E855DB" w:rsidP="00C579E0">
      <w:pPr>
        <w:pStyle w:val="2"/>
        <w:ind w:leftChars="-256" w:left="-563"/>
      </w:pPr>
      <w:r w:rsidRPr="00E855DB">
        <w:rPr>
          <w:rFonts w:hint="eastAsia"/>
        </w:rPr>
        <w:t>4.1</w:t>
      </w:r>
      <w:r w:rsidRPr="00E855DB">
        <w:rPr>
          <w:rFonts w:hint="eastAsia"/>
        </w:rPr>
        <w:t>接口部分</w:t>
      </w:r>
    </w:p>
    <w:p w:rsidR="003407F5" w:rsidRDefault="00087254" w:rsidP="00C579E0">
      <w:pPr>
        <w:spacing w:line="360" w:lineRule="auto"/>
        <w:ind w:leftChars="-256" w:left="-563" w:firstLineChars="200" w:firstLine="480"/>
        <w:rPr>
          <w:rFonts w:ascii="Times New Roman" w:eastAsia="宋体" w:hAnsi="Times New Roman" w:cs="Times New Roman"/>
          <w:color w:val="000000"/>
          <w:kern w:val="2"/>
          <w:sz w:val="24"/>
          <w:szCs w:val="21"/>
          <w:lang w:val="x-none"/>
        </w:rPr>
      </w:pPr>
      <w:r w:rsidRPr="00087254">
        <w:rPr>
          <w:rFonts w:ascii="Times New Roman" w:eastAsia="宋体" w:hAnsi="Times New Roman" w:cs="Times New Roman" w:hint="eastAsia"/>
          <w:color w:val="000000"/>
          <w:kern w:val="2"/>
          <w:sz w:val="24"/>
          <w:szCs w:val="21"/>
          <w:lang w:val="x-none"/>
        </w:rPr>
        <w:t>本软件通过</w:t>
      </w:r>
      <w:proofErr w:type="spellStart"/>
      <w:r w:rsidRPr="00087254">
        <w:rPr>
          <w:rFonts w:ascii="Times New Roman" w:eastAsia="宋体" w:hAnsi="Times New Roman" w:cs="Times New Roman" w:hint="eastAsia"/>
          <w:color w:val="000000"/>
          <w:kern w:val="2"/>
          <w:sz w:val="24"/>
          <w:szCs w:val="21"/>
          <w:lang w:val="x-none"/>
        </w:rPr>
        <w:t>USB</w:t>
      </w:r>
      <w:r w:rsidRPr="00087254">
        <w:rPr>
          <w:rFonts w:ascii="Times New Roman" w:eastAsia="宋体" w:hAnsi="Times New Roman" w:cs="Times New Roman" w:hint="eastAsia"/>
          <w:color w:val="000000"/>
          <w:kern w:val="2"/>
          <w:sz w:val="24"/>
          <w:szCs w:val="21"/>
          <w:lang w:val="x-none"/>
        </w:rPr>
        <w:t>接口和</w:t>
      </w:r>
      <w:proofErr w:type="spellEnd"/>
      <w:r w:rsidRPr="00087254">
        <w:rPr>
          <w:rFonts w:ascii="Times New Roman" w:eastAsia="宋体" w:hAnsi="Times New Roman" w:cs="Times New Roman" w:hint="eastAsia"/>
          <w:color w:val="000000"/>
          <w:kern w:val="2"/>
          <w:sz w:val="24"/>
          <w:szCs w:val="21"/>
          <w:lang w:val="x-none"/>
        </w:rPr>
        <w:t>RS-422</w:t>
      </w:r>
      <w:r w:rsidRPr="00087254">
        <w:rPr>
          <w:rFonts w:ascii="Times New Roman" w:eastAsia="宋体" w:hAnsi="Times New Roman" w:cs="Times New Roman" w:hint="eastAsia"/>
          <w:color w:val="000000"/>
          <w:kern w:val="2"/>
          <w:sz w:val="24"/>
          <w:szCs w:val="21"/>
          <w:lang w:val="x-none"/>
        </w:rPr>
        <w:t>接口连接硬件。</w:t>
      </w:r>
    </w:p>
    <w:p w:rsidR="00563E1D" w:rsidRDefault="0067637F" w:rsidP="00C579E0">
      <w:pPr>
        <w:spacing w:line="360" w:lineRule="auto"/>
        <w:ind w:leftChars="-256" w:left="-563" w:firstLineChars="200" w:firstLine="480"/>
        <w:rPr>
          <w:rFonts w:ascii="Times New Roman" w:eastAsia="宋体" w:hAnsi="Times New Roman" w:cs="Times New Roman"/>
          <w:color w:val="000000"/>
          <w:kern w:val="2"/>
          <w:sz w:val="24"/>
          <w:szCs w:val="21"/>
          <w:lang w:val="x-none"/>
        </w:rPr>
      </w:pPr>
      <w:proofErr w:type="spellStart"/>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接口由</w:t>
      </w:r>
      <w:r w:rsidR="00170C7A">
        <w:rPr>
          <w:rFonts w:ascii="Times New Roman" w:eastAsia="宋体" w:hAnsi="Times New Roman" w:cs="Times New Roman" w:hint="eastAsia"/>
          <w:color w:val="000000"/>
          <w:kern w:val="2"/>
          <w:sz w:val="24"/>
          <w:szCs w:val="21"/>
          <w:lang w:val="x-none"/>
        </w:rPr>
        <w:t>GDM</w:t>
      </w:r>
      <w:r>
        <w:rPr>
          <w:rFonts w:ascii="Times New Roman" w:eastAsia="宋体" w:hAnsi="Times New Roman" w:cs="Times New Roman" w:hint="eastAsia"/>
          <w:color w:val="000000"/>
          <w:kern w:val="2"/>
          <w:sz w:val="24"/>
          <w:szCs w:val="21"/>
          <w:lang w:val="x-none"/>
        </w:rPr>
        <w:t>上的芯片</w:t>
      </w:r>
      <w:proofErr w:type="spellEnd"/>
      <w:r>
        <w:rPr>
          <w:rFonts w:ascii="Times New Roman" w:eastAsia="宋体" w:hAnsi="Times New Roman" w:cs="Times New Roman" w:hint="eastAsia"/>
          <w:color w:val="000000"/>
          <w:kern w:val="2"/>
          <w:sz w:val="24"/>
          <w:szCs w:val="21"/>
          <w:lang w:val="x-none"/>
        </w:rPr>
        <w:t>CY68013</w:t>
      </w:r>
      <w:r>
        <w:rPr>
          <w:rFonts w:ascii="Times New Roman" w:eastAsia="宋体" w:hAnsi="Times New Roman" w:cs="Times New Roman" w:hint="eastAsia"/>
          <w:color w:val="000000"/>
          <w:kern w:val="2"/>
          <w:sz w:val="24"/>
          <w:szCs w:val="21"/>
          <w:lang w:val="x-none"/>
        </w:rPr>
        <w:t>驱动，实现与上位机的硬件连接，负责把科学数据由</w:t>
      </w:r>
      <w:proofErr w:type="spellStart"/>
      <w:r w:rsidR="00170C7A">
        <w:rPr>
          <w:rFonts w:ascii="Times New Roman" w:eastAsia="宋体" w:hAnsi="Times New Roman" w:cs="Times New Roman" w:hint="eastAsia"/>
          <w:color w:val="000000"/>
          <w:kern w:val="2"/>
          <w:sz w:val="24"/>
          <w:szCs w:val="21"/>
          <w:lang w:val="x-none"/>
        </w:rPr>
        <w:t>GDM</w:t>
      </w:r>
      <w:r w:rsidR="00087254">
        <w:rPr>
          <w:rFonts w:ascii="Times New Roman" w:eastAsia="宋体" w:hAnsi="Times New Roman" w:cs="Times New Roman" w:hint="eastAsia"/>
          <w:color w:val="000000"/>
          <w:kern w:val="2"/>
          <w:sz w:val="24"/>
          <w:szCs w:val="21"/>
          <w:lang w:val="x-none"/>
        </w:rPr>
        <w:t>传输</w:t>
      </w:r>
      <w:r>
        <w:rPr>
          <w:rFonts w:ascii="Times New Roman" w:eastAsia="宋体" w:hAnsi="Times New Roman" w:cs="Times New Roman" w:hint="eastAsia"/>
          <w:color w:val="000000"/>
          <w:kern w:val="2"/>
          <w:sz w:val="24"/>
          <w:szCs w:val="21"/>
          <w:lang w:val="x-none"/>
        </w:rPr>
        <w:t>给上位机</w:t>
      </w:r>
      <w:r w:rsidR="00087254">
        <w:rPr>
          <w:rFonts w:ascii="Times New Roman" w:eastAsia="宋体" w:hAnsi="Times New Roman" w:cs="Times New Roman" w:hint="eastAsia"/>
          <w:color w:val="000000"/>
          <w:kern w:val="2"/>
          <w:sz w:val="24"/>
          <w:szCs w:val="21"/>
          <w:lang w:val="x-none"/>
        </w:rPr>
        <w:t>，并将上位机对</w:t>
      </w:r>
      <w:r w:rsidR="00170C7A">
        <w:rPr>
          <w:rFonts w:ascii="Times New Roman" w:eastAsia="宋体" w:hAnsi="Times New Roman" w:cs="Times New Roman" w:hint="eastAsia"/>
          <w:color w:val="000000"/>
          <w:kern w:val="2"/>
          <w:sz w:val="24"/>
          <w:szCs w:val="21"/>
          <w:lang w:val="x-none"/>
        </w:rPr>
        <w:t>GDM</w:t>
      </w:r>
      <w:r>
        <w:rPr>
          <w:rFonts w:ascii="Times New Roman" w:eastAsia="宋体" w:hAnsi="Times New Roman" w:cs="Times New Roman" w:hint="eastAsia"/>
          <w:color w:val="000000"/>
          <w:kern w:val="2"/>
          <w:sz w:val="24"/>
          <w:szCs w:val="21"/>
          <w:lang w:val="x-none"/>
        </w:rPr>
        <w:t>的控制命令</w:t>
      </w:r>
      <w:r w:rsidR="00087254">
        <w:rPr>
          <w:rFonts w:ascii="Times New Roman" w:eastAsia="宋体" w:hAnsi="Times New Roman" w:cs="Times New Roman" w:hint="eastAsia"/>
          <w:color w:val="000000"/>
          <w:kern w:val="2"/>
          <w:sz w:val="24"/>
          <w:szCs w:val="21"/>
          <w:lang w:val="x-none"/>
        </w:rPr>
        <w:t>传输</w:t>
      </w:r>
      <w:r>
        <w:rPr>
          <w:rFonts w:ascii="Times New Roman" w:eastAsia="宋体" w:hAnsi="Times New Roman" w:cs="Times New Roman" w:hint="eastAsia"/>
          <w:color w:val="000000"/>
          <w:kern w:val="2"/>
          <w:sz w:val="24"/>
          <w:szCs w:val="21"/>
          <w:lang w:val="x-none"/>
        </w:rPr>
        <w:t>给</w:t>
      </w:r>
      <w:r w:rsidR="00170C7A">
        <w:rPr>
          <w:rFonts w:ascii="Times New Roman" w:eastAsia="宋体" w:hAnsi="Times New Roman" w:cs="Times New Roman" w:hint="eastAsia"/>
          <w:color w:val="000000"/>
          <w:kern w:val="2"/>
          <w:sz w:val="24"/>
          <w:szCs w:val="21"/>
          <w:lang w:val="x-none"/>
        </w:rPr>
        <w:t>GDM</w:t>
      </w:r>
      <w:r>
        <w:rPr>
          <w:rFonts w:ascii="Times New Roman" w:eastAsia="宋体" w:hAnsi="Times New Roman" w:cs="Times New Roman" w:hint="eastAsia"/>
          <w:color w:val="000000"/>
          <w:kern w:val="2"/>
          <w:sz w:val="24"/>
          <w:szCs w:val="21"/>
          <w:lang w:val="x-none"/>
        </w:rPr>
        <w:t>。传输方式在</w:t>
      </w:r>
      <w:proofErr w:type="spellEnd"/>
      <w:r>
        <w:rPr>
          <w:rFonts w:ascii="Times New Roman" w:eastAsia="宋体" w:hAnsi="Times New Roman" w:cs="Times New Roman" w:hint="eastAsia"/>
          <w:color w:val="000000"/>
          <w:kern w:val="2"/>
          <w:sz w:val="24"/>
          <w:szCs w:val="21"/>
          <w:lang w:val="x-none"/>
        </w:rPr>
        <w:t>CY68013</w:t>
      </w:r>
      <w:r>
        <w:rPr>
          <w:rFonts w:ascii="Times New Roman" w:eastAsia="宋体" w:hAnsi="Times New Roman" w:cs="Times New Roman" w:hint="eastAsia"/>
          <w:color w:val="000000"/>
          <w:kern w:val="2"/>
          <w:sz w:val="24"/>
          <w:szCs w:val="21"/>
          <w:lang w:val="x-none"/>
        </w:rPr>
        <w:t>的固件中设置为批量（</w:t>
      </w:r>
      <w:r>
        <w:rPr>
          <w:rFonts w:ascii="Times New Roman" w:eastAsia="宋体" w:hAnsi="Times New Roman" w:cs="Times New Roman" w:hint="eastAsia"/>
          <w:color w:val="000000"/>
          <w:kern w:val="2"/>
          <w:sz w:val="24"/>
          <w:szCs w:val="21"/>
          <w:lang w:val="x-none"/>
        </w:rPr>
        <w:t>BULK</w:t>
      </w:r>
      <w:r>
        <w:rPr>
          <w:rFonts w:ascii="Times New Roman" w:eastAsia="宋体" w:hAnsi="Times New Roman" w:cs="Times New Roman" w:hint="eastAsia"/>
          <w:color w:val="000000"/>
          <w:kern w:val="2"/>
          <w:sz w:val="24"/>
          <w:szCs w:val="21"/>
          <w:lang w:val="x-none"/>
        </w:rPr>
        <w:t>）传输模式</w:t>
      </w:r>
      <w:r w:rsidR="00AD6B33">
        <w:rPr>
          <w:rFonts w:ascii="Times New Roman" w:eastAsia="宋体" w:hAnsi="Times New Roman" w:cs="Times New Roman" w:hint="eastAsia"/>
          <w:color w:val="000000"/>
          <w:kern w:val="2"/>
          <w:sz w:val="24"/>
          <w:szCs w:val="21"/>
          <w:lang w:val="x-none"/>
        </w:rPr>
        <w:t>，并采用</w:t>
      </w:r>
      <w:r w:rsidR="00AD6B33">
        <w:rPr>
          <w:rFonts w:ascii="Times New Roman" w:eastAsia="宋体" w:hAnsi="Times New Roman" w:cs="Times New Roman" w:hint="eastAsia"/>
          <w:color w:val="000000"/>
          <w:kern w:val="2"/>
          <w:sz w:val="24"/>
          <w:szCs w:val="21"/>
          <w:lang w:val="x-none"/>
        </w:rPr>
        <w:t xml:space="preserve">SLAVE </w:t>
      </w:r>
      <w:proofErr w:type="spellStart"/>
      <w:r w:rsidR="00AD6B33">
        <w:rPr>
          <w:rFonts w:ascii="Times New Roman" w:eastAsia="宋体" w:hAnsi="Times New Roman" w:cs="Times New Roman" w:hint="eastAsia"/>
          <w:color w:val="000000"/>
          <w:kern w:val="2"/>
          <w:sz w:val="24"/>
          <w:szCs w:val="21"/>
          <w:lang w:val="x-none"/>
        </w:rPr>
        <w:t>FIFO</w:t>
      </w:r>
      <w:r w:rsidR="00AD6B33">
        <w:rPr>
          <w:rFonts w:ascii="Times New Roman" w:eastAsia="宋体" w:hAnsi="Times New Roman" w:cs="Times New Roman" w:hint="eastAsia"/>
          <w:color w:val="000000"/>
          <w:kern w:val="2"/>
          <w:sz w:val="24"/>
          <w:szCs w:val="21"/>
          <w:lang w:val="x-none"/>
        </w:rPr>
        <w:t>的方式，保证了数据传输高速可靠</w:t>
      </w:r>
      <w:proofErr w:type="spellEnd"/>
      <w:r w:rsidR="00AD6B33">
        <w:rPr>
          <w:rFonts w:ascii="Times New Roman" w:eastAsia="宋体" w:hAnsi="Times New Roman" w:cs="Times New Roman" w:hint="eastAsia"/>
          <w:color w:val="000000"/>
          <w:kern w:val="2"/>
          <w:sz w:val="24"/>
          <w:szCs w:val="21"/>
          <w:lang w:val="x-none"/>
        </w:rPr>
        <w:t>。</w:t>
      </w:r>
    </w:p>
    <w:p w:rsidR="00E855DB" w:rsidRDefault="00AD6B33" w:rsidP="00C579E0">
      <w:pPr>
        <w:spacing w:line="360" w:lineRule="auto"/>
        <w:ind w:leftChars="-256" w:left="-563"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lastRenderedPageBreak/>
        <w:t>同时</w:t>
      </w:r>
      <w:r w:rsidR="00087254">
        <w:rPr>
          <w:rFonts w:ascii="Times New Roman" w:eastAsia="宋体" w:hAnsi="Times New Roman" w:cs="Times New Roman" w:hint="eastAsia"/>
          <w:color w:val="000000"/>
          <w:kern w:val="2"/>
          <w:sz w:val="24"/>
          <w:szCs w:val="21"/>
          <w:lang w:val="x-none"/>
        </w:rPr>
        <w:t>，</w:t>
      </w:r>
      <w:r>
        <w:rPr>
          <w:rFonts w:ascii="Times New Roman" w:eastAsia="宋体" w:hAnsi="Times New Roman" w:cs="Times New Roman" w:hint="eastAsia"/>
          <w:color w:val="000000"/>
          <w:kern w:val="2"/>
          <w:sz w:val="24"/>
          <w:szCs w:val="21"/>
          <w:lang w:val="x-none"/>
        </w:rPr>
        <w:t>在信号源扫描测试和</w:t>
      </w:r>
      <w:proofErr w:type="spellStart"/>
      <w:r>
        <w:rPr>
          <w:rFonts w:ascii="Times New Roman" w:eastAsia="宋体" w:hAnsi="Times New Roman" w:cs="Times New Roman" w:hint="eastAsia"/>
          <w:color w:val="000000"/>
          <w:kern w:val="2"/>
          <w:sz w:val="24"/>
          <w:szCs w:val="21"/>
          <w:lang w:val="x-none"/>
        </w:rPr>
        <w:t>PMT</w:t>
      </w:r>
      <w:r>
        <w:rPr>
          <w:rFonts w:ascii="Times New Roman" w:eastAsia="宋体" w:hAnsi="Times New Roman" w:cs="Times New Roman" w:hint="eastAsia"/>
          <w:color w:val="000000"/>
          <w:kern w:val="2"/>
          <w:sz w:val="24"/>
          <w:szCs w:val="21"/>
          <w:lang w:val="x-none"/>
        </w:rPr>
        <w:t>测试中需要上位机通过</w:t>
      </w:r>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接口对</w:t>
      </w:r>
      <w:proofErr w:type="spellEnd"/>
      <w:r>
        <w:rPr>
          <w:rFonts w:ascii="Times New Roman" w:eastAsia="宋体" w:hAnsi="Times New Roman" w:cs="Times New Roman" w:hint="eastAsia"/>
          <w:color w:val="000000"/>
          <w:kern w:val="2"/>
          <w:sz w:val="24"/>
          <w:szCs w:val="21"/>
          <w:lang w:val="x-none"/>
        </w:rPr>
        <w:t>Tektronix AFG325</w:t>
      </w:r>
      <w:r w:rsidR="00F356B1">
        <w:rPr>
          <w:rFonts w:ascii="Times New Roman" w:eastAsia="宋体" w:hAnsi="Times New Roman" w:cs="Times New Roman" w:hint="eastAsia"/>
          <w:color w:val="000000"/>
          <w:kern w:val="2"/>
          <w:sz w:val="24"/>
          <w:szCs w:val="21"/>
          <w:lang w:val="x-none"/>
        </w:rPr>
        <w:t>2</w:t>
      </w:r>
      <w:r>
        <w:rPr>
          <w:rFonts w:ascii="Times New Roman" w:eastAsia="宋体" w:hAnsi="Times New Roman" w:cs="Times New Roman" w:hint="eastAsia"/>
          <w:color w:val="000000"/>
          <w:kern w:val="2"/>
          <w:sz w:val="24"/>
          <w:szCs w:val="21"/>
          <w:lang w:val="x-none"/>
        </w:rPr>
        <w:t>信号</w:t>
      </w:r>
      <w:r w:rsidR="003407F5">
        <w:rPr>
          <w:rFonts w:ascii="Times New Roman" w:eastAsia="宋体" w:hAnsi="Times New Roman" w:cs="Times New Roman" w:hint="eastAsia"/>
          <w:color w:val="000000"/>
          <w:kern w:val="2"/>
          <w:sz w:val="24"/>
          <w:szCs w:val="21"/>
          <w:lang w:val="x-none"/>
        </w:rPr>
        <w:t>发生器</w:t>
      </w:r>
      <w:r w:rsidR="00F356B1">
        <w:rPr>
          <w:rFonts w:ascii="Times New Roman" w:eastAsia="宋体" w:hAnsi="Times New Roman" w:cs="Times New Roman" w:hint="eastAsia"/>
          <w:color w:val="000000"/>
          <w:kern w:val="2"/>
          <w:sz w:val="24"/>
          <w:szCs w:val="21"/>
          <w:lang w:val="x-none"/>
        </w:rPr>
        <w:t>进行控制。上位机通过虚拟仪器软件架构（</w:t>
      </w:r>
      <w:r w:rsidR="00F356B1">
        <w:rPr>
          <w:rFonts w:ascii="Times New Roman" w:eastAsia="宋体" w:hAnsi="Times New Roman" w:cs="Times New Roman" w:hint="eastAsia"/>
          <w:color w:val="000000"/>
          <w:kern w:val="2"/>
          <w:sz w:val="24"/>
          <w:szCs w:val="21"/>
          <w:lang w:val="x-none"/>
        </w:rPr>
        <w:t>Virtual instrument software architecture, VISA</w:t>
      </w:r>
      <w:r w:rsidR="00F356B1">
        <w:rPr>
          <w:rFonts w:ascii="Times New Roman" w:eastAsia="宋体" w:hAnsi="Times New Roman" w:cs="Times New Roman" w:hint="eastAsia"/>
          <w:color w:val="000000"/>
          <w:kern w:val="2"/>
          <w:sz w:val="24"/>
          <w:szCs w:val="21"/>
          <w:lang w:val="x-none"/>
        </w:rPr>
        <w:t>）来连接</w:t>
      </w:r>
      <w:proofErr w:type="spellStart"/>
      <w:r w:rsidR="00F356B1">
        <w:rPr>
          <w:rFonts w:ascii="Times New Roman" w:eastAsia="宋体" w:hAnsi="Times New Roman" w:cs="Times New Roman" w:hint="eastAsia"/>
          <w:color w:val="000000"/>
          <w:kern w:val="2"/>
          <w:sz w:val="24"/>
          <w:szCs w:val="21"/>
          <w:lang w:val="x-none"/>
        </w:rPr>
        <w:t>USB</w:t>
      </w:r>
      <w:r w:rsidR="00F356B1">
        <w:rPr>
          <w:rFonts w:ascii="Times New Roman" w:eastAsia="宋体" w:hAnsi="Times New Roman" w:cs="Times New Roman" w:hint="eastAsia"/>
          <w:color w:val="000000"/>
          <w:kern w:val="2"/>
          <w:sz w:val="24"/>
          <w:szCs w:val="21"/>
          <w:lang w:val="x-none"/>
        </w:rPr>
        <w:t>接口并控制</w:t>
      </w:r>
      <w:r w:rsidR="00170C7A">
        <w:rPr>
          <w:rFonts w:ascii="Times New Roman" w:eastAsia="宋体" w:hAnsi="Times New Roman" w:cs="Times New Roman" w:hint="eastAsia"/>
          <w:color w:val="000000"/>
          <w:kern w:val="2"/>
          <w:sz w:val="24"/>
          <w:szCs w:val="21"/>
          <w:lang w:val="x-none"/>
        </w:rPr>
        <w:t>GDM</w:t>
      </w:r>
      <w:r w:rsidR="00F356B1">
        <w:rPr>
          <w:rFonts w:ascii="Times New Roman" w:eastAsia="宋体" w:hAnsi="Times New Roman" w:cs="Times New Roman" w:hint="eastAsia"/>
          <w:color w:val="000000"/>
          <w:kern w:val="2"/>
          <w:sz w:val="24"/>
          <w:szCs w:val="21"/>
          <w:lang w:val="x-none"/>
        </w:rPr>
        <w:t>和信号源，所有相关控制函数都采用</w:t>
      </w:r>
      <w:r w:rsidR="00F356B1">
        <w:rPr>
          <w:rFonts w:ascii="Times New Roman" w:eastAsia="宋体" w:hAnsi="Times New Roman" w:cs="Times New Roman" w:hint="eastAsia"/>
          <w:color w:val="000000"/>
          <w:kern w:val="2"/>
          <w:sz w:val="24"/>
          <w:szCs w:val="21"/>
          <w:lang w:val="x-none"/>
        </w:rPr>
        <w:t>VISA</w:t>
      </w:r>
      <w:r w:rsidR="00F356B1">
        <w:rPr>
          <w:rFonts w:ascii="Times New Roman" w:eastAsia="宋体" w:hAnsi="Times New Roman" w:cs="Times New Roman" w:hint="eastAsia"/>
          <w:color w:val="000000"/>
          <w:kern w:val="2"/>
          <w:sz w:val="24"/>
          <w:szCs w:val="21"/>
          <w:lang w:val="x-none"/>
        </w:rPr>
        <w:t>所提供的函数进行处理</w:t>
      </w:r>
      <w:proofErr w:type="spellEnd"/>
      <w:r w:rsidR="00F356B1">
        <w:rPr>
          <w:rFonts w:ascii="Times New Roman" w:eastAsia="宋体" w:hAnsi="Times New Roman" w:cs="Times New Roman" w:hint="eastAsia"/>
          <w:color w:val="000000"/>
          <w:kern w:val="2"/>
          <w:sz w:val="24"/>
          <w:szCs w:val="21"/>
          <w:lang w:val="x-none"/>
        </w:rPr>
        <w:t>。</w:t>
      </w:r>
    </w:p>
    <w:p w:rsidR="005E1981" w:rsidRDefault="005E1981" w:rsidP="00C579E0">
      <w:pPr>
        <w:spacing w:line="360" w:lineRule="auto"/>
        <w:ind w:leftChars="-256" w:left="-563"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RS-422</w:t>
      </w:r>
      <w:r>
        <w:rPr>
          <w:rFonts w:ascii="Times New Roman" w:eastAsia="宋体" w:hAnsi="Times New Roman" w:cs="Times New Roman" w:hint="eastAsia"/>
          <w:color w:val="000000"/>
          <w:kern w:val="2"/>
          <w:sz w:val="24"/>
          <w:szCs w:val="21"/>
          <w:lang w:val="x-none"/>
        </w:rPr>
        <w:t>接口在</w:t>
      </w:r>
      <w:proofErr w:type="spellStart"/>
      <w:r w:rsidR="00170C7A">
        <w:rPr>
          <w:rFonts w:ascii="Times New Roman" w:eastAsia="宋体" w:hAnsi="Times New Roman" w:cs="Times New Roman" w:hint="eastAsia"/>
          <w:color w:val="000000"/>
          <w:kern w:val="2"/>
          <w:sz w:val="24"/>
          <w:szCs w:val="21"/>
          <w:lang w:val="x-none"/>
        </w:rPr>
        <w:t>GDM</w:t>
      </w:r>
      <w:r>
        <w:rPr>
          <w:rFonts w:ascii="Times New Roman" w:eastAsia="宋体" w:hAnsi="Times New Roman" w:cs="Times New Roman" w:hint="eastAsia"/>
          <w:color w:val="000000"/>
          <w:kern w:val="2"/>
          <w:sz w:val="24"/>
          <w:szCs w:val="21"/>
          <w:lang w:val="x-none"/>
        </w:rPr>
        <w:t>上由</w:t>
      </w:r>
      <w:proofErr w:type="spellEnd"/>
      <w:r>
        <w:rPr>
          <w:rFonts w:ascii="Times New Roman" w:eastAsia="宋体" w:hAnsi="Times New Roman" w:cs="Times New Roman" w:hint="eastAsia"/>
          <w:color w:val="000000"/>
          <w:kern w:val="2"/>
          <w:sz w:val="24"/>
          <w:szCs w:val="21"/>
          <w:lang w:val="x-none"/>
        </w:rPr>
        <w:t>FT230X</w:t>
      </w:r>
      <w:r>
        <w:rPr>
          <w:rFonts w:ascii="Times New Roman" w:eastAsia="宋体" w:hAnsi="Times New Roman" w:cs="Times New Roman" w:hint="eastAsia"/>
          <w:color w:val="000000"/>
          <w:kern w:val="2"/>
          <w:sz w:val="24"/>
          <w:szCs w:val="21"/>
          <w:lang w:val="x-none"/>
        </w:rPr>
        <w:t>芯片转换为</w:t>
      </w:r>
      <w:proofErr w:type="spellStart"/>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接口，实现与上位机的硬件连接。在上位机软件里通过</w:t>
      </w:r>
      <w:r>
        <w:rPr>
          <w:rFonts w:ascii="Times New Roman" w:eastAsia="宋体" w:hAnsi="Times New Roman" w:cs="Times New Roman" w:hint="eastAsia"/>
          <w:color w:val="000000"/>
          <w:kern w:val="2"/>
          <w:sz w:val="24"/>
          <w:szCs w:val="21"/>
          <w:lang w:val="x-none"/>
        </w:rPr>
        <w:t>LabWindows</w:t>
      </w:r>
      <w:proofErr w:type="spellEnd"/>
      <w:r>
        <w:rPr>
          <w:rFonts w:ascii="Times New Roman" w:eastAsia="宋体" w:hAnsi="Times New Roman" w:cs="Times New Roman" w:hint="eastAsia"/>
          <w:color w:val="000000"/>
          <w:kern w:val="2"/>
          <w:sz w:val="24"/>
          <w:szCs w:val="21"/>
          <w:lang w:val="x-none"/>
        </w:rPr>
        <w:t>/</w:t>
      </w:r>
      <w:proofErr w:type="spellStart"/>
      <w:r>
        <w:rPr>
          <w:rFonts w:ascii="Times New Roman" w:eastAsia="宋体" w:hAnsi="Times New Roman" w:cs="Times New Roman" w:hint="eastAsia"/>
          <w:color w:val="000000"/>
          <w:kern w:val="2"/>
          <w:sz w:val="24"/>
          <w:szCs w:val="21"/>
          <w:lang w:val="x-none"/>
        </w:rPr>
        <w:t>CVI</w:t>
      </w:r>
      <w:r>
        <w:rPr>
          <w:rFonts w:ascii="Times New Roman" w:eastAsia="宋体" w:hAnsi="Times New Roman" w:cs="Times New Roman" w:hint="eastAsia"/>
          <w:color w:val="000000"/>
          <w:kern w:val="2"/>
          <w:sz w:val="24"/>
          <w:szCs w:val="21"/>
          <w:lang w:val="x-none"/>
        </w:rPr>
        <w:t>自带函数</w:t>
      </w:r>
      <w:r w:rsidR="000F2619">
        <w:rPr>
          <w:rFonts w:ascii="Times New Roman" w:eastAsia="宋体" w:hAnsi="Times New Roman" w:cs="Times New Roman" w:hint="eastAsia"/>
          <w:color w:val="000000"/>
          <w:kern w:val="2"/>
          <w:sz w:val="24"/>
          <w:szCs w:val="21"/>
          <w:lang w:val="x-none"/>
        </w:rPr>
        <w:t>库中</w:t>
      </w:r>
      <w:r w:rsidRPr="005E1981">
        <w:rPr>
          <w:rFonts w:ascii="Times New Roman" w:eastAsia="宋体" w:hAnsi="Times New Roman" w:cs="Times New Roman"/>
          <w:color w:val="000000"/>
          <w:kern w:val="2"/>
          <w:sz w:val="24"/>
          <w:szCs w:val="21"/>
          <w:lang w:val="x-none"/>
        </w:rPr>
        <w:t>OpenComConfig</w:t>
      </w:r>
      <w:proofErr w:type="spellEnd"/>
      <w:r>
        <w:rPr>
          <w:rFonts w:ascii="Times New Roman" w:eastAsia="宋体" w:hAnsi="Times New Roman" w:cs="Times New Roman" w:hint="eastAsia"/>
          <w:color w:val="000000"/>
          <w:kern w:val="2"/>
          <w:sz w:val="24"/>
          <w:szCs w:val="21"/>
          <w:lang w:val="x-none"/>
        </w:rPr>
        <w:t>()</w:t>
      </w:r>
      <w:proofErr w:type="spellStart"/>
      <w:r>
        <w:rPr>
          <w:rFonts w:ascii="Times New Roman" w:eastAsia="宋体" w:hAnsi="Times New Roman" w:cs="Times New Roman" w:hint="eastAsia"/>
          <w:color w:val="000000"/>
          <w:kern w:val="2"/>
          <w:sz w:val="24"/>
          <w:szCs w:val="21"/>
          <w:lang w:val="x-none"/>
        </w:rPr>
        <w:t>来连接该接口，实现命令的发送和状态字的接收</w:t>
      </w:r>
      <w:proofErr w:type="spellEnd"/>
      <w:r>
        <w:rPr>
          <w:rFonts w:ascii="Times New Roman" w:eastAsia="宋体" w:hAnsi="Times New Roman" w:cs="Times New Roman" w:hint="eastAsia"/>
          <w:color w:val="000000"/>
          <w:kern w:val="2"/>
          <w:sz w:val="24"/>
          <w:szCs w:val="21"/>
          <w:lang w:val="x-none"/>
        </w:rPr>
        <w:t>。</w:t>
      </w:r>
    </w:p>
    <w:p w:rsidR="00F02637" w:rsidRDefault="00F02637" w:rsidP="00C579E0">
      <w:pPr>
        <w:pStyle w:val="2"/>
        <w:ind w:leftChars="-256" w:left="-563"/>
      </w:pPr>
      <w:r>
        <w:rPr>
          <w:rFonts w:hint="eastAsia"/>
        </w:rPr>
        <w:t xml:space="preserve">4.2 </w:t>
      </w:r>
      <w:r>
        <w:rPr>
          <w:rFonts w:hint="eastAsia"/>
        </w:rPr>
        <w:t>数据获取模块</w:t>
      </w:r>
    </w:p>
    <w:p w:rsidR="00F02637" w:rsidRDefault="00F02637" w:rsidP="00C579E0">
      <w:pPr>
        <w:spacing w:line="360" w:lineRule="auto"/>
        <w:ind w:leftChars="-256" w:left="-563" w:firstLineChars="200" w:firstLine="480"/>
        <w:rPr>
          <w:rFonts w:ascii="Times New Roman" w:eastAsia="宋体" w:hAnsi="Times New Roman" w:cs="Times New Roman"/>
          <w:color w:val="000000"/>
          <w:kern w:val="2"/>
          <w:sz w:val="24"/>
          <w:szCs w:val="21"/>
          <w:lang w:val="x-none"/>
        </w:rPr>
      </w:pPr>
      <w:proofErr w:type="spellStart"/>
      <w:r>
        <w:rPr>
          <w:rFonts w:ascii="Times New Roman" w:eastAsia="宋体" w:hAnsi="Times New Roman" w:cs="Times New Roman" w:hint="eastAsia"/>
          <w:color w:val="000000"/>
          <w:kern w:val="2"/>
          <w:sz w:val="24"/>
          <w:szCs w:val="21"/>
          <w:lang w:val="x-none"/>
        </w:rPr>
        <w:t>FEE</w:t>
      </w:r>
      <w:r>
        <w:rPr>
          <w:rFonts w:ascii="Times New Roman" w:eastAsia="宋体" w:hAnsi="Times New Roman" w:cs="Times New Roman" w:hint="eastAsia"/>
          <w:color w:val="000000"/>
          <w:kern w:val="2"/>
          <w:sz w:val="24"/>
          <w:szCs w:val="21"/>
          <w:lang w:val="x-none"/>
        </w:rPr>
        <w:t>的科学数据传输至</w:t>
      </w:r>
      <w:r w:rsidR="00170C7A">
        <w:rPr>
          <w:rFonts w:ascii="Times New Roman" w:eastAsia="宋体" w:hAnsi="Times New Roman" w:cs="Times New Roman" w:hint="eastAsia"/>
          <w:color w:val="000000"/>
          <w:kern w:val="2"/>
          <w:sz w:val="24"/>
          <w:szCs w:val="21"/>
          <w:lang w:val="x-none"/>
        </w:rPr>
        <w:t>GDM</w:t>
      </w:r>
      <w:r>
        <w:rPr>
          <w:rFonts w:ascii="Times New Roman" w:eastAsia="宋体" w:hAnsi="Times New Roman" w:cs="Times New Roman" w:hint="eastAsia"/>
          <w:color w:val="000000"/>
          <w:kern w:val="2"/>
          <w:sz w:val="24"/>
          <w:szCs w:val="21"/>
          <w:lang w:val="x-none"/>
        </w:rPr>
        <w:t>，由</w:t>
      </w:r>
      <w:r w:rsidR="00170C7A">
        <w:rPr>
          <w:rFonts w:ascii="Times New Roman" w:eastAsia="宋体" w:hAnsi="Times New Roman" w:cs="Times New Roman" w:hint="eastAsia"/>
          <w:color w:val="000000"/>
          <w:kern w:val="2"/>
          <w:sz w:val="24"/>
          <w:szCs w:val="21"/>
          <w:lang w:val="x-none"/>
        </w:rPr>
        <w:t>GDM</w:t>
      </w:r>
      <w:r>
        <w:rPr>
          <w:rFonts w:ascii="Times New Roman" w:eastAsia="宋体" w:hAnsi="Times New Roman" w:cs="Times New Roman" w:hint="eastAsia"/>
          <w:color w:val="000000"/>
          <w:kern w:val="2"/>
          <w:sz w:val="24"/>
          <w:szCs w:val="21"/>
          <w:lang w:val="x-none"/>
        </w:rPr>
        <w:t>汇总并打包，添加包头包尾后通过</w:t>
      </w:r>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接口传输到上位机，由软件负责读取。</w:t>
      </w:r>
      <w:r w:rsidR="00537B1D">
        <w:rPr>
          <w:rFonts w:ascii="Times New Roman" w:eastAsia="宋体" w:hAnsi="Times New Roman" w:cs="Times New Roman" w:hint="eastAsia"/>
          <w:color w:val="000000"/>
          <w:kern w:val="2"/>
          <w:sz w:val="24"/>
          <w:szCs w:val="21"/>
          <w:lang w:val="x-none"/>
        </w:rPr>
        <w:t>在软件中专门为读取科学数据开辟了一个线程，在线程中使用</w:t>
      </w:r>
      <w:r w:rsidR="00537B1D">
        <w:rPr>
          <w:rFonts w:ascii="Times New Roman" w:eastAsia="宋体" w:hAnsi="Times New Roman" w:cs="Times New Roman" w:hint="eastAsia"/>
          <w:color w:val="000000"/>
          <w:kern w:val="2"/>
          <w:sz w:val="24"/>
          <w:szCs w:val="21"/>
          <w:lang w:val="x-none"/>
        </w:rPr>
        <w:t>VISA</w:t>
      </w:r>
      <w:r w:rsidR="00537B1D">
        <w:rPr>
          <w:rFonts w:ascii="Times New Roman" w:eastAsia="宋体" w:hAnsi="Times New Roman" w:cs="Times New Roman" w:hint="eastAsia"/>
          <w:color w:val="000000"/>
          <w:kern w:val="2"/>
          <w:sz w:val="24"/>
          <w:szCs w:val="21"/>
          <w:lang w:val="x-none"/>
        </w:rPr>
        <w:t>库中的</w:t>
      </w:r>
      <w:r w:rsidR="00537B1D">
        <w:rPr>
          <w:rFonts w:ascii="Times New Roman" w:eastAsia="宋体" w:hAnsi="Times New Roman" w:cs="Times New Roman" w:hint="eastAsia"/>
          <w:color w:val="000000"/>
          <w:kern w:val="2"/>
          <w:sz w:val="24"/>
          <w:szCs w:val="21"/>
          <w:lang w:val="x-none"/>
        </w:rPr>
        <w:t>viRead</w:t>
      </w:r>
      <w:proofErr w:type="spellEnd"/>
      <w:r w:rsidR="00537B1D">
        <w:rPr>
          <w:rFonts w:ascii="Times New Roman" w:eastAsia="宋体" w:hAnsi="Times New Roman" w:cs="Times New Roman" w:hint="eastAsia"/>
          <w:color w:val="000000"/>
          <w:kern w:val="2"/>
          <w:sz w:val="24"/>
          <w:szCs w:val="21"/>
          <w:lang w:val="x-none"/>
        </w:rPr>
        <w:t>()</w:t>
      </w:r>
      <w:proofErr w:type="spellStart"/>
      <w:r w:rsidR="00537B1D">
        <w:rPr>
          <w:rFonts w:ascii="Times New Roman" w:eastAsia="宋体" w:hAnsi="Times New Roman" w:cs="Times New Roman" w:hint="eastAsia"/>
          <w:color w:val="000000"/>
          <w:kern w:val="2"/>
          <w:sz w:val="24"/>
          <w:szCs w:val="21"/>
          <w:lang w:val="x-none"/>
        </w:rPr>
        <w:t>函数</w:t>
      </w:r>
      <w:r w:rsidR="00F638D3">
        <w:rPr>
          <w:rFonts w:ascii="Times New Roman" w:eastAsia="宋体" w:hAnsi="Times New Roman" w:cs="Times New Roman" w:hint="eastAsia"/>
          <w:color w:val="000000"/>
          <w:kern w:val="2"/>
          <w:sz w:val="24"/>
          <w:szCs w:val="21"/>
          <w:lang w:val="x-none"/>
        </w:rPr>
        <w:t>循环</w:t>
      </w:r>
      <w:r w:rsidR="000771D3">
        <w:rPr>
          <w:rFonts w:ascii="Times New Roman" w:eastAsia="宋体" w:hAnsi="Times New Roman" w:cs="Times New Roman" w:hint="eastAsia"/>
          <w:color w:val="000000"/>
          <w:kern w:val="2"/>
          <w:sz w:val="24"/>
          <w:szCs w:val="21"/>
          <w:lang w:val="x-none"/>
        </w:rPr>
        <w:t>读取</w:t>
      </w:r>
      <w:r w:rsidR="000771D3">
        <w:rPr>
          <w:rFonts w:ascii="Times New Roman" w:eastAsia="宋体" w:hAnsi="Times New Roman" w:cs="Times New Roman" w:hint="eastAsia"/>
          <w:color w:val="000000"/>
          <w:kern w:val="2"/>
          <w:sz w:val="24"/>
          <w:szCs w:val="21"/>
          <w:lang w:val="x-none"/>
        </w:rPr>
        <w:t>USB</w:t>
      </w:r>
      <w:r w:rsidR="000771D3">
        <w:rPr>
          <w:rFonts w:ascii="Times New Roman" w:eastAsia="宋体" w:hAnsi="Times New Roman" w:cs="Times New Roman" w:hint="eastAsia"/>
          <w:color w:val="000000"/>
          <w:kern w:val="2"/>
          <w:sz w:val="24"/>
          <w:szCs w:val="21"/>
          <w:lang w:val="x-none"/>
        </w:rPr>
        <w:t>缓存中的数据，每次读取</w:t>
      </w:r>
      <w:proofErr w:type="spellEnd"/>
      <w:r w:rsidR="000771D3">
        <w:rPr>
          <w:rFonts w:ascii="Times New Roman" w:eastAsia="宋体" w:hAnsi="Times New Roman" w:cs="Times New Roman" w:hint="eastAsia"/>
          <w:color w:val="000000"/>
          <w:kern w:val="2"/>
          <w:sz w:val="24"/>
          <w:szCs w:val="21"/>
          <w:lang w:val="x-none"/>
        </w:rPr>
        <w:t>512Byte</w:t>
      </w:r>
      <w:r w:rsidR="000771D3">
        <w:rPr>
          <w:rFonts w:ascii="Times New Roman" w:eastAsia="宋体" w:hAnsi="Times New Roman" w:cs="Times New Roman" w:hint="eastAsia"/>
          <w:color w:val="000000"/>
          <w:kern w:val="2"/>
          <w:sz w:val="24"/>
          <w:szCs w:val="21"/>
          <w:lang w:val="x-none"/>
        </w:rPr>
        <w:t>。读取到的数据会保存到事先指定的文件中，用以离线分析。同时</w:t>
      </w:r>
      <w:r w:rsidR="006D300E">
        <w:rPr>
          <w:rFonts w:ascii="Times New Roman" w:eastAsia="宋体" w:hAnsi="Times New Roman" w:cs="Times New Roman" w:hint="eastAsia"/>
          <w:color w:val="000000"/>
          <w:kern w:val="2"/>
          <w:sz w:val="24"/>
          <w:szCs w:val="21"/>
          <w:lang w:val="x-none"/>
        </w:rPr>
        <w:t>为了</w:t>
      </w:r>
      <w:r w:rsidR="000771D3">
        <w:rPr>
          <w:rFonts w:ascii="Times New Roman" w:eastAsia="宋体" w:hAnsi="Times New Roman" w:cs="Times New Roman" w:hint="eastAsia"/>
          <w:color w:val="000000"/>
          <w:kern w:val="2"/>
          <w:sz w:val="24"/>
          <w:szCs w:val="21"/>
          <w:lang w:val="x-none"/>
        </w:rPr>
        <w:t>对读取</w:t>
      </w:r>
      <w:r w:rsidR="006D300E">
        <w:rPr>
          <w:rFonts w:ascii="Times New Roman" w:eastAsia="宋体" w:hAnsi="Times New Roman" w:cs="Times New Roman" w:hint="eastAsia"/>
          <w:color w:val="000000"/>
          <w:kern w:val="2"/>
          <w:sz w:val="24"/>
          <w:szCs w:val="21"/>
          <w:lang w:val="x-none"/>
        </w:rPr>
        <w:t>进度进行控制，软件会对</w:t>
      </w:r>
      <w:r w:rsidR="000771D3">
        <w:rPr>
          <w:rFonts w:ascii="Times New Roman" w:eastAsia="宋体" w:hAnsi="Times New Roman" w:cs="Times New Roman" w:hint="eastAsia"/>
          <w:color w:val="000000"/>
          <w:kern w:val="2"/>
          <w:sz w:val="24"/>
          <w:szCs w:val="21"/>
          <w:lang w:val="x-none"/>
        </w:rPr>
        <w:t>数据量进行记录，每</w:t>
      </w:r>
      <w:r w:rsidR="000771D3">
        <w:rPr>
          <w:rFonts w:ascii="Times New Roman" w:eastAsia="宋体" w:hAnsi="Times New Roman" w:cs="Times New Roman" w:hint="eastAsia"/>
          <w:color w:val="000000"/>
          <w:kern w:val="2"/>
          <w:sz w:val="24"/>
          <w:szCs w:val="21"/>
          <w:lang w:val="x-none"/>
        </w:rPr>
        <w:t>512Byte</w:t>
      </w:r>
      <w:r w:rsidR="000771D3">
        <w:rPr>
          <w:rFonts w:ascii="Times New Roman" w:eastAsia="宋体" w:hAnsi="Times New Roman" w:cs="Times New Roman" w:hint="eastAsia"/>
          <w:color w:val="000000"/>
          <w:kern w:val="2"/>
          <w:sz w:val="24"/>
          <w:szCs w:val="21"/>
          <w:lang w:val="x-none"/>
        </w:rPr>
        <w:t>为一个数据包，每读取</w:t>
      </w:r>
      <w:r w:rsidR="000771D3">
        <w:rPr>
          <w:rFonts w:ascii="Times New Roman" w:eastAsia="宋体" w:hAnsi="Times New Roman" w:cs="Times New Roman" w:hint="eastAsia"/>
          <w:color w:val="000000"/>
          <w:kern w:val="2"/>
          <w:sz w:val="24"/>
          <w:szCs w:val="21"/>
          <w:lang w:val="x-none"/>
        </w:rPr>
        <w:t>1000</w:t>
      </w:r>
      <w:r w:rsidR="000771D3">
        <w:rPr>
          <w:rFonts w:ascii="Times New Roman" w:eastAsia="宋体" w:hAnsi="Times New Roman" w:cs="Times New Roman" w:hint="eastAsia"/>
          <w:color w:val="000000"/>
          <w:kern w:val="2"/>
          <w:sz w:val="24"/>
          <w:szCs w:val="21"/>
          <w:lang w:val="x-none"/>
        </w:rPr>
        <w:t>个数据包就会在用户界面</w:t>
      </w:r>
      <w:r w:rsidR="006D300E">
        <w:rPr>
          <w:rFonts w:ascii="Times New Roman" w:eastAsia="宋体" w:hAnsi="Times New Roman" w:cs="Times New Roman" w:hint="eastAsia"/>
          <w:color w:val="000000"/>
          <w:kern w:val="2"/>
          <w:sz w:val="24"/>
          <w:szCs w:val="21"/>
          <w:lang w:val="x-none"/>
        </w:rPr>
        <w:t>的</w:t>
      </w:r>
      <w:r w:rsidR="000771D3">
        <w:rPr>
          <w:rFonts w:ascii="Times New Roman" w:eastAsia="宋体" w:hAnsi="Times New Roman" w:cs="Times New Roman" w:hint="eastAsia"/>
          <w:color w:val="000000"/>
          <w:kern w:val="2"/>
          <w:sz w:val="24"/>
          <w:szCs w:val="21"/>
          <w:lang w:val="x-none"/>
        </w:rPr>
        <w:t>文本窗口显示</w:t>
      </w:r>
      <w:r w:rsidR="006D300E">
        <w:rPr>
          <w:rFonts w:ascii="Times New Roman" w:eastAsia="宋体" w:hAnsi="Times New Roman" w:cs="Times New Roman" w:hint="eastAsia"/>
          <w:color w:val="000000"/>
          <w:kern w:val="2"/>
          <w:sz w:val="24"/>
          <w:szCs w:val="21"/>
          <w:lang w:val="x-none"/>
        </w:rPr>
        <w:t>数据包总量。若执行</w:t>
      </w:r>
      <w:proofErr w:type="spellStart"/>
      <w:r w:rsidR="006D300E">
        <w:rPr>
          <w:rFonts w:ascii="Times New Roman" w:eastAsia="宋体" w:hAnsi="Times New Roman" w:cs="Times New Roman" w:hint="eastAsia"/>
          <w:color w:val="000000"/>
          <w:kern w:val="2"/>
          <w:sz w:val="24"/>
          <w:szCs w:val="21"/>
          <w:lang w:val="x-none"/>
        </w:rPr>
        <w:t>viRead</w:t>
      </w:r>
      <w:proofErr w:type="spellEnd"/>
      <w:r w:rsidR="006D300E">
        <w:rPr>
          <w:rFonts w:ascii="Times New Roman" w:eastAsia="宋体" w:hAnsi="Times New Roman" w:cs="Times New Roman" w:hint="eastAsia"/>
          <w:color w:val="000000"/>
          <w:kern w:val="2"/>
          <w:sz w:val="24"/>
          <w:szCs w:val="21"/>
          <w:lang w:val="x-none"/>
        </w:rPr>
        <w:t>()</w:t>
      </w:r>
      <w:r w:rsidR="006D300E">
        <w:rPr>
          <w:rFonts w:ascii="Times New Roman" w:eastAsia="宋体" w:hAnsi="Times New Roman" w:cs="Times New Roman" w:hint="eastAsia"/>
          <w:color w:val="000000"/>
          <w:kern w:val="2"/>
          <w:sz w:val="24"/>
          <w:szCs w:val="21"/>
          <w:lang w:val="x-none"/>
        </w:rPr>
        <w:t>函数没有读取到数据，软件会在文本窗口显示“</w:t>
      </w:r>
      <w:proofErr w:type="spellStart"/>
      <w:r w:rsidR="006D300E">
        <w:rPr>
          <w:rFonts w:ascii="Times New Roman" w:eastAsia="宋体" w:hAnsi="Times New Roman" w:cs="Times New Roman" w:hint="eastAsia"/>
          <w:color w:val="000000"/>
          <w:kern w:val="2"/>
          <w:sz w:val="24"/>
          <w:szCs w:val="21"/>
          <w:lang w:val="x-none"/>
        </w:rPr>
        <w:t>等待数据</w:t>
      </w:r>
      <w:proofErr w:type="spellEnd"/>
      <w:r w:rsidR="006D300E">
        <w:rPr>
          <w:rFonts w:ascii="Times New Roman" w:eastAsia="宋体" w:hAnsi="Times New Roman" w:cs="Times New Roman" w:hint="eastAsia"/>
          <w:color w:val="000000"/>
          <w:kern w:val="2"/>
          <w:sz w:val="24"/>
          <w:szCs w:val="21"/>
          <w:lang w:val="x-none"/>
        </w:rPr>
        <w:t>”，若连续</w:t>
      </w:r>
      <w:r w:rsidR="006D300E">
        <w:rPr>
          <w:rFonts w:ascii="Times New Roman" w:eastAsia="宋体" w:hAnsi="Times New Roman" w:cs="Times New Roman" w:hint="eastAsia"/>
          <w:color w:val="000000"/>
          <w:kern w:val="2"/>
          <w:sz w:val="24"/>
          <w:szCs w:val="21"/>
          <w:lang w:val="x-none"/>
        </w:rPr>
        <w:t>20</w:t>
      </w:r>
      <w:r w:rsidR="006D300E">
        <w:rPr>
          <w:rFonts w:ascii="Times New Roman" w:eastAsia="宋体" w:hAnsi="Times New Roman" w:cs="Times New Roman" w:hint="eastAsia"/>
          <w:color w:val="000000"/>
          <w:kern w:val="2"/>
          <w:sz w:val="24"/>
          <w:szCs w:val="21"/>
          <w:lang w:val="x-none"/>
        </w:rPr>
        <w:t>次没有读取到数据，软件会弹出</w:t>
      </w:r>
      <w:r w:rsidR="00D64F3C">
        <w:rPr>
          <w:rFonts w:ascii="Times New Roman" w:eastAsia="宋体" w:hAnsi="Times New Roman" w:cs="Times New Roman" w:hint="eastAsia"/>
          <w:color w:val="000000"/>
          <w:kern w:val="2"/>
          <w:sz w:val="24"/>
          <w:szCs w:val="21"/>
          <w:lang w:val="x-none"/>
        </w:rPr>
        <w:t>提示窗口</w:t>
      </w:r>
      <w:r w:rsidR="00E145B6">
        <w:rPr>
          <w:rFonts w:ascii="Times New Roman" w:eastAsia="宋体" w:hAnsi="Times New Roman" w:cs="Times New Roman" w:hint="eastAsia"/>
          <w:color w:val="000000"/>
          <w:kern w:val="2"/>
          <w:sz w:val="24"/>
          <w:szCs w:val="21"/>
          <w:lang w:val="x-none"/>
        </w:rPr>
        <w:t>警告</w:t>
      </w:r>
      <w:r w:rsidR="006D300E">
        <w:rPr>
          <w:rFonts w:ascii="Times New Roman" w:eastAsia="宋体" w:hAnsi="Times New Roman" w:cs="Times New Roman" w:hint="eastAsia"/>
          <w:color w:val="000000"/>
          <w:kern w:val="2"/>
          <w:sz w:val="24"/>
          <w:szCs w:val="21"/>
          <w:lang w:val="x-none"/>
        </w:rPr>
        <w:t>操作者。</w:t>
      </w:r>
    </w:p>
    <w:p w:rsidR="004C3288" w:rsidRDefault="00860525" w:rsidP="00C579E0">
      <w:pPr>
        <w:spacing w:line="360" w:lineRule="auto"/>
        <w:ind w:leftChars="-256" w:left="-563"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lastRenderedPageBreak/>
        <w:t>数据采集完全通过</w:t>
      </w:r>
      <w:proofErr w:type="spellStart"/>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接口进行，因此</w:t>
      </w:r>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接口的状态非常重要，为此软件在数据采集过程中会专门开辟一个线程监测</w:t>
      </w:r>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接口状态，在线程中周期性调用</w:t>
      </w:r>
      <w:r>
        <w:rPr>
          <w:rFonts w:ascii="Times New Roman" w:eastAsia="宋体" w:hAnsi="Times New Roman" w:cs="Times New Roman" w:hint="eastAsia"/>
          <w:color w:val="000000"/>
          <w:kern w:val="2"/>
          <w:sz w:val="24"/>
          <w:szCs w:val="21"/>
          <w:lang w:val="x-none"/>
        </w:rPr>
        <w:t>VISA</w:t>
      </w:r>
      <w:r>
        <w:rPr>
          <w:rFonts w:ascii="Times New Roman" w:eastAsia="宋体" w:hAnsi="Times New Roman" w:cs="Times New Roman" w:hint="eastAsia"/>
          <w:color w:val="000000"/>
          <w:kern w:val="2"/>
          <w:sz w:val="24"/>
          <w:szCs w:val="21"/>
          <w:lang w:val="x-none"/>
        </w:rPr>
        <w:t>库函数</w:t>
      </w:r>
      <w:r>
        <w:rPr>
          <w:rFonts w:ascii="Times New Roman" w:eastAsia="宋体" w:hAnsi="Times New Roman" w:cs="Times New Roman" w:hint="eastAsia"/>
          <w:color w:val="000000"/>
          <w:kern w:val="2"/>
          <w:sz w:val="24"/>
          <w:szCs w:val="21"/>
          <w:lang w:val="x-none"/>
        </w:rPr>
        <w:t>viFindRsrc</w:t>
      </w:r>
      <w:proofErr w:type="spellEnd"/>
      <w:r>
        <w:rPr>
          <w:rFonts w:ascii="Times New Roman" w:eastAsia="宋体" w:hAnsi="Times New Roman" w:cs="Times New Roman" w:hint="eastAsia"/>
          <w:color w:val="000000"/>
          <w:kern w:val="2"/>
          <w:sz w:val="24"/>
          <w:szCs w:val="21"/>
          <w:lang w:val="x-none"/>
        </w:rPr>
        <w:t>()</w:t>
      </w:r>
      <w:proofErr w:type="spellStart"/>
      <w:r>
        <w:rPr>
          <w:rFonts w:ascii="Times New Roman" w:eastAsia="宋体" w:hAnsi="Times New Roman" w:cs="Times New Roman" w:hint="eastAsia"/>
          <w:color w:val="000000"/>
          <w:kern w:val="2"/>
          <w:sz w:val="24"/>
          <w:szCs w:val="21"/>
          <w:lang w:val="x-none"/>
        </w:rPr>
        <w:t>查找该</w:t>
      </w:r>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设备，一旦该函数执行失败，则认为</w:t>
      </w:r>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设备连接中断，此时软件会弹出窗口提示操作者</w:t>
      </w:r>
      <w:r>
        <w:rPr>
          <w:rFonts w:ascii="Times New Roman" w:eastAsia="宋体" w:hAnsi="Times New Roman" w:cs="Times New Roman" w:hint="eastAsia"/>
          <w:color w:val="000000"/>
          <w:kern w:val="2"/>
          <w:sz w:val="24"/>
          <w:szCs w:val="21"/>
          <w:lang w:val="x-none"/>
        </w:rPr>
        <w:t>USB</w:t>
      </w:r>
      <w:r w:rsidR="00D64F3C">
        <w:rPr>
          <w:rFonts w:ascii="Times New Roman" w:eastAsia="宋体" w:hAnsi="Times New Roman" w:cs="Times New Roman" w:hint="eastAsia"/>
          <w:color w:val="000000"/>
          <w:kern w:val="2"/>
          <w:sz w:val="24"/>
          <w:szCs w:val="21"/>
          <w:lang w:val="x-none"/>
        </w:rPr>
        <w:t>设备出现</w:t>
      </w:r>
      <w:r>
        <w:rPr>
          <w:rFonts w:ascii="Times New Roman" w:eastAsia="宋体" w:hAnsi="Times New Roman" w:cs="Times New Roman" w:hint="eastAsia"/>
          <w:color w:val="000000"/>
          <w:kern w:val="2"/>
          <w:sz w:val="24"/>
          <w:szCs w:val="21"/>
          <w:lang w:val="x-none"/>
        </w:rPr>
        <w:t>问题</w:t>
      </w:r>
      <w:proofErr w:type="spellEnd"/>
      <w:r>
        <w:rPr>
          <w:rFonts w:ascii="Times New Roman" w:eastAsia="宋体" w:hAnsi="Times New Roman" w:cs="Times New Roman" w:hint="eastAsia"/>
          <w:color w:val="000000"/>
          <w:kern w:val="2"/>
          <w:sz w:val="24"/>
          <w:szCs w:val="21"/>
          <w:lang w:val="x-none"/>
        </w:rPr>
        <w:t>。</w:t>
      </w:r>
    </w:p>
    <w:p w:rsidR="00D64F3C" w:rsidRDefault="00860525" w:rsidP="00C579E0">
      <w:pPr>
        <w:spacing w:line="360" w:lineRule="auto"/>
        <w:ind w:leftChars="-256" w:left="-563"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用户界面的刻度扫描子模块通过数据获取模块控制</w:t>
      </w:r>
      <w:proofErr w:type="spellStart"/>
      <w:r w:rsidR="00170C7A">
        <w:rPr>
          <w:rFonts w:ascii="Times New Roman" w:eastAsia="宋体" w:hAnsi="Times New Roman" w:cs="Times New Roman" w:hint="eastAsia"/>
          <w:color w:val="000000"/>
          <w:kern w:val="2"/>
          <w:sz w:val="24"/>
          <w:szCs w:val="21"/>
          <w:lang w:val="x-none"/>
        </w:rPr>
        <w:t>GDM</w:t>
      </w:r>
      <w:proofErr w:type="gramStart"/>
      <w:r>
        <w:rPr>
          <w:rFonts w:ascii="Times New Roman" w:eastAsia="宋体" w:hAnsi="Times New Roman" w:cs="Times New Roman" w:hint="eastAsia"/>
          <w:color w:val="000000"/>
          <w:kern w:val="2"/>
          <w:sz w:val="24"/>
          <w:szCs w:val="21"/>
          <w:lang w:val="x-none"/>
        </w:rPr>
        <w:t>对最多</w:t>
      </w:r>
      <w:proofErr w:type="spellEnd"/>
      <w:proofErr w:type="gramEnd"/>
      <w:r>
        <w:rPr>
          <w:rFonts w:ascii="Times New Roman" w:eastAsia="宋体" w:hAnsi="Times New Roman" w:cs="Times New Roman" w:hint="eastAsia"/>
          <w:color w:val="000000"/>
          <w:kern w:val="2"/>
          <w:sz w:val="24"/>
          <w:szCs w:val="21"/>
          <w:lang w:val="x-none"/>
        </w:rPr>
        <w:t>16</w:t>
      </w:r>
      <w:r>
        <w:rPr>
          <w:rFonts w:ascii="Times New Roman" w:eastAsia="宋体" w:hAnsi="Times New Roman" w:cs="Times New Roman" w:hint="eastAsia"/>
          <w:color w:val="000000"/>
          <w:kern w:val="2"/>
          <w:sz w:val="24"/>
          <w:szCs w:val="21"/>
          <w:lang w:val="x-none"/>
        </w:rPr>
        <w:t>块</w:t>
      </w:r>
      <w:proofErr w:type="spellStart"/>
      <w:r>
        <w:rPr>
          <w:rFonts w:ascii="Times New Roman" w:eastAsia="宋体" w:hAnsi="Times New Roman" w:cs="Times New Roman" w:hint="eastAsia"/>
          <w:color w:val="000000"/>
          <w:kern w:val="2"/>
          <w:sz w:val="24"/>
          <w:szCs w:val="21"/>
          <w:lang w:val="x-none"/>
        </w:rPr>
        <w:t>FEE</w:t>
      </w:r>
      <w:r w:rsidR="00D64F3C">
        <w:rPr>
          <w:rFonts w:ascii="Times New Roman" w:eastAsia="宋体" w:hAnsi="Times New Roman" w:cs="Times New Roman" w:hint="eastAsia"/>
          <w:color w:val="000000"/>
          <w:kern w:val="2"/>
          <w:sz w:val="24"/>
          <w:szCs w:val="21"/>
          <w:lang w:val="x-none"/>
        </w:rPr>
        <w:t>同时</w:t>
      </w:r>
      <w:r>
        <w:rPr>
          <w:rFonts w:ascii="Times New Roman" w:eastAsia="宋体" w:hAnsi="Times New Roman" w:cs="Times New Roman" w:hint="eastAsia"/>
          <w:color w:val="000000"/>
          <w:kern w:val="2"/>
          <w:sz w:val="24"/>
          <w:szCs w:val="21"/>
          <w:lang w:val="x-none"/>
        </w:rPr>
        <w:t>进行刻度扫描测试，</w:t>
      </w:r>
      <w:r w:rsidR="00D64F3C">
        <w:rPr>
          <w:rFonts w:ascii="Times New Roman" w:eastAsia="宋体" w:hAnsi="Times New Roman" w:cs="Times New Roman" w:hint="eastAsia"/>
          <w:color w:val="000000"/>
          <w:kern w:val="2"/>
          <w:sz w:val="24"/>
          <w:szCs w:val="21"/>
          <w:lang w:val="x-none"/>
        </w:rPr>
        <w:t>用户只需要设置起始电压、终止电压和步长电压再点击</w:t>
      </w:r>
      <w:r w:rsidR="00D64F3C">
        <w:rPr>
          <w:rFonts w:ascii="Times New Roman" w:eastAsia="宋体" w:hAnsi="Times New Roman" w:cs="Times New Roman" w:hint="eastAsia"/>
          <w:color w:val="000000"/>
          <w:kern w:val="2"/>
          <w:sz w:val="24"/>
          <w:szCs w:val="21"/>
          <w:lang w:val="x-none"/>
        </w:rPr>
        <w:t>Start_cali</w:t>
      </w:r>
      <w:r w:rsidR="00D64F3C">
        <w:rPr>
          <w:rFonts w:ascii="Times New Roman" w:eastAsia="宋体" w:hAnsi="Times New Roman" w:cs="Times New Roman" w:hint="eastAsia"/>
          <w:color w:val="000000"/>
          <w:kern w:val="2"/>
          <w:sz w:val="24"/>
          <w:szCs w:val="21"/>
          <w:lang w:val="x-none"/>
        </w:rPr>
        <w:t>按钮，程序就会自动进行刻度扫描，刻度测试流程如下</w:t>
      </w:r>
      <w:proofErr w:type="spellEnd"/>
      <w:r w:rsidR="00D64F3C">
        <w:rPr>
          <w:rFonts w:ascii="Times New Roman" w:eastAsia="宋体" w:hAnsi="Times New Roman" w:cs="Times New Roman" w:hint="eastAsia"/>
          <w:color w:val="000000"/>
          <w:kern w:val="2"/>
          <w:sz w:val="24"/>
          <w:szCs w:val="21"/>
          <w:lang w:val="x-none"/>
        </w:rPr>
        <w:t>：</w:t>
      </w:r>
    </w:p>
    <w:bookmarkStart w:id="14" w:name="OLE_LINK9"/>
    <w:p w:rsidR="00D64F3C" w:rsidRDefault="00D64F3C" w:rsidP="00C579E0">
      <w:pPr>
        <w:spacing w:line="360" w:lineRule="auto"/>
        <w:ind w:leftChars="-256" w:left="-563"/>
        <w:jc w:val="center"/>
      </w:pPr>
      <w:r>
        <w:object w:dxaOrig="4106" w:dyaOrig="4307">
          <v:shape id="_x0000_i1026" type="#_x0000_t75" style="width:205.25pt;height:215.55pt" o:ole="">
            <v:imagedata r:id="rId15" o:title=""/>
          </v:shape>
          <o:OLEObject Type="Embed" ProgID="Visio.Drawing.11" ShapeID="_x0000_i1026" DrawAspect="Content" ObjectID="_1499090125" r:id="rId16"/>
        </w:object>
      </w:r>
      <w:bookmarkEnd w:id="14"/>
    </w:p>
    <w:p w:rsidR="00D64F3C" w:rsidRDefault="00D64F3C" w:rsidP="00C579E0">
      <w:pPr>
        <w:spacing w:line="360" w:lineRule="auto"/>
        <w:ind w:leftChars="-256" w:left="-563" w:firstLineChars="200" w:firstLine="440"/>
      </w:pPr>
      <w:r>
        <w:rPr>
          <w:rFonts w:hint="eastAsia"/>
        </w:rPr>
        <w:t>连接硬件，</w:t>
      </w:r>
      <w:proofErr w:type="gramStart"/>
      <w:r>
        <w:rPr>
          <w:rFonts w:hint="eastAsia"/>
        </w:rPr>
        <w:t>上电并初始化</w:t>
      </w:r>
      <w:proofErr w:type="gramEnd"/>
      <w:r>
        <w:rPr>
          <w:rFonts w:hint="eastAsia"/>
        </w:rPr>
        <w:t>软件后开始刻度测试，设置刻度电压后开始刻度采</w:t>
      </w:r>
      <w:r w:rsidR="00F638D3">
        <w:rPr>
          <w:rFonts w:hint="eastAsia"/>
        </w:rPr>
        <w:t>集，采完一个电压点后自动开始下一个电压点的采集，全部完成后对所有</w:t>
      </w:r>
      <w:r>
        <w:rPr>
          <w:rFonts w:hint="eastAsia"/>
        </w:rPr>
        <w:t>通道的电荷</w:t>
      </w:r>
      <w:r>
        <w:rPr>
          <w:rFonts w:hint="eastAsia"/>
        </w:rPr>
        <w:t>-</w:t>
      </w:r>
      <w:r>
        <w:rPr>
          <w:rFonts w:hint="eastAsia"/>
        </w:rPr>
        <w:t>输出</w:t>
      </w:r>
      <w:r>
        <w:rPr>
          <w:rFonts w:hint="eastAsia"/>
        </w:rPr>
        <w:t>ADC</w:t>
      </w:r>
      <w:r>
        <w:rPr>
          <w:rFonts w:hint="eastAsia"/>
        </w:rPr>
        <w:t>码进行离</w:t>
      </w:r>
      <w:r>
        <w:rPr>
          <w:rFonts w:hint="eastAsia"/>
        </w:rPr>
        <w:lastRenderedPageBreak/>
        <w:t>线分析，得到</w:t>
      </w:r>
      <w:r w:rsidR="00F638D3">
        <w:rPr>
          <w:rFonts w:hint="eastAsia"/>
        </w:rPr>
        <w:t>每个</w:t>
      </w:r>
      <w:r>
        <w:rPr>
          <w:rFonts w:hint="eastAsia"/>
        </w:rPr>
        <w:t>通道的线性增益和非线性指标。图</w:t>
      </w:r>
      <w:r>
        <w:rPr>
          <w:rFonts w:hint="eastAsia"/>
        </w:rPr>
        <w:t>6</w:t>
      </w:r>
      <w:r>
        <w:rPr>
          <w:rFonts w:hint="eastAsia"/>
        </w:rPr>
        <w:t>为某通道的线性拟合结果。</w:t>
      </w:r>
    </w:p>
    <w:p w:rsidR="00B14608" w:rsidRDefault="00B14608" w:rsidP="00C579E0">
      <w:pPr>
        <w:spacing w:line="360" w:lineRule="auto"/>
        <w:ind w:leftChars="-256" w:left="-563"/>
        <w:jc w:val="center"/>
        <w:rPr>
          <w:rFonts w:ascii="Times New Roman" w:eastAsia="宋体" w:hAnsi="Times New Roman" w:cs="Times New Roman"/>
          <w:color w:val="000000"/>
          <w:kern w:val="2"/>
          <w:sz w:val="24"/>
          <w:szCs w:val="21"/>
          <w:lang w:val="x-none"/>
        </w:rPr>
      </w:pPr>
    </w:p>
    <w:p w:rsidR="00D64F3C" w:rsidRDefault="00B14608" w:rsidP="00C579E0">
      <w:pPr>
        <w:pStyle w:val="2"/>
        <w:spacing w:line="360" w:lineRule="auto"/>
        <w:ind w:leftChars="-256" w:left="-563"/>
      </w:pPr>
      <w:r>
        <w:rPr>
          <w:rFonts w:hint="eastAsia"/>
        </w:rPr>
        <w:t>4.3</w:t>
      </w:r>
      <w:r>
        <w:rPr>
          <w:rFonts w:hint="eastAsia"/>
        </w:rPr>
        <w:t>信号发生器控制模块</w:t>
      </w:r>
    </w:p>
    <w:p w:rsidR="00B14608" w:rsidRDefault="00B14608" w:rsidP="00C579E0">
      <w:pPr>
        <w:spacing w:line="360" w:lineRule="auto"/>
        <w:ind w:leftChars="-256" w:left="-563"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Tektronix AFG3252</w:t>
      </w:r>
      <w:r>
        <w:rPr>
          <w:rFonts w:ascii="Times New Roman" w:eastAsia="宋体" w:hAnsi="Times New Roman" w:cs="Times New Roman" w:hint="eastAsia"/>
          <w:color w:val="000000"/>
          <w:kern w:val="2"/>
          <w:sz w:val="24"/>
          <w:szCs w:val="21"/>
          <w:lang w:val="x-none"/>
        </w:rPr>
        <w:t>信号发生器自带</w:t>
      </w:r>
      <w:proofErr w:type="spellStart"/>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芯片，上位机可通过</w:t>
      </w:r>
      <w:r>
        <w:rPr>
          <w:rFonts w:ascii="Times New Roman" w:eastAsia="宋体" w:hAnsi="Times New Roman" w:cs="Times New Roman" w:hint="eastAsia"/>
          <w:color w:val="000000"/>
          <w:kern w:val="2"/>
          <w:sz w:val="24"/>
          <w:szCs w:val="21"/>
          <w:lang w:val="x-none"/>
        </w:rPr>
        <w:t>VISA</w:t>
      </w:r>
      <w:r>
        <w:rPr>
          <w:rFonts w:ascii="Times New Roman" w:eastAsia="宋体" w:hAnsi="Times New Roman" w:cs="Times New Roman" w:hint="eastAsia"/>
          <w:color w:val="000000"/>
          <w:kern w:val="2"/>
          <w:sz w:val="24"/>
          <w:szCs w:val="21"/>
          <w:lang w:val="x-none"/>
        </w:rPr>
        <w:t>库函数实现对该信号发生器的控制。</w:t>
      </w:r>
      <w:r w:rsidR="00315528">
        <w:rPr>
          <w:rFonts w:ascii="Times New Roman" w:eastAsia="宋体" w:hAnsi="Times New Roman" w:cs="Times New Roman" w:hint="eastAsia"/>
          <w:color w:val="000000"/>
          <w:kern w:val="2"/>
          <w:sz w:val="24"/>
          <w:szCs w:val="21"/>
          <w:lang w:val="x-none"/>
        </w:rPr>
        <w:t>实际操作中，通过</w:t>
      </w:r>
      <w:r w:rsidR="00F638D3">
        <w:rPr>
          <w:rFonts w:ascii="Times New Roman" w:eastAsia="宋体" w:hAnsi="Times New Roman" w:cs="Times New Roman" w:hint="eastAsia"/>
          <w:color w:val="000000"/>
          <w:kern w:val="2"/>
          <w:sz w:val="24"/>
          <w:szCs w:val="21"/>
          <w:lang w:val="x-none"/>
        </w:rPr>
        <w:t>VISA</w:t>
      </w:r>
      <w:r w:rsidR="00F638D3">
        <w:rPr>
          <w:rFonts w:ascii="Times New Roman" w:eastAsia="宋体" w:hAnsi="Times New Roman" w:cs="Times New Roman" w:hint="eastAsia"/>
          <w:color w:val="000000"/>
          <w:kern w:val="2"/>
          <w:sz w:val="24"/>
          <w:szCs w:val="21"/>
          <w:lang w:val="x-none"/>
        </w:rPr>
        <w:t>库函数</w:t>
      </w:r>
      <w:r w:rsidR="00F638D3">
        <w:rPr>
          <w:rFonts w:ascii="Times New Roman" w:eastAsia="宋体" w:hAnsi="Times New Roman" w:cs="Times New Roman" w:hint="eastAsia"/>
          <w:color w:val="000000"/>
          <w:kern w:val="2"/>
          <w:sz w:val="24"/>
          <w:szCs w:val="21"/>
          <w:lang w:val="x-none"/>
        </w:rPr>
        <w:t>viFindRsrc</w:t>
      </w:r>
      <w:proofErr w:type="spellEnd"/>
      <w:r w:rsidR="00F638D3">
        <w:rPr>
          <w:rFonts w:ascii="Times New Roman" w:eastAsia="宋体" w:hAnsi="Times New Roman" w:cs="Times New Roman" w:hint="eastAsia"/>
          <w:color w:val="000000"/>
          <w:kern w:val="2"/>
          <w:sz w:val="24"/>
          <w:szCs w:val="21"/>
          <w:lang w:val="x-none"/>
        </w:rPr>
        <w:t>()</w:t>
      </w:r>
      <w:proofErr w:type="spellStart"/>
      <w:r w:rsidR="00F638D3">
        <w:rPr>
          <w:rFonts w:ascii="Times New Roman" w:eastAsia="宋体" w:hAnsi="Times New Roman" w:cs="Times New Roman" w:hint="eastAsia"/>
          <w:color w:val="000000"/>
          <w:kern w:val="2"/>
          <w:sz w:val="24"/>
          <w:szCs w:val="21"/>
          <w:lang w:val="x-none"/>
        </w:rPr>
        <w:t>来定位该设备，通过</w:t>
      </w:r>
      <w:r w:rsidR="00315528">
        <w:rPr>
          <w:rFonts w:ascii="Times New Roman" w:eastAsia="宋体" w:hAnsi="Times New Roman" w:cs="Times New Roman" w:hint="eastAsia"/>
          <w:color w:val="000000"/>
          <w:kern w:val="2"/>
          <w:sz w:val="24"/>
          <w:szCs w:val="21"/>
          <w:lang w:val="x-none"/>
        </w:rPr>
        <w:t>viWrite</w:t>
      </w:r>
      <w:proofErr w:type="spellEnd"/>
      <w:r w:rsidR="00315528">
        <w:rPr>
          <w:rFonts w:ascii="Times New Roman" w:eastAsia="宋体" w:hAnsi="Times New Roman" w:cs="Times New Roman" w:hint="eastAsia"/>
          <w:color w:val="000000"/>
          <w:kern w:val="2"/>
          <w:sz w:val="24"/>
          <w:szCs w:val="21"/>
          <w:lang w:val="x-none"/>
        </w:rPr>
        <w:t>()</w:t>
      </w:r>
      <w:proofErr w:type="spellStart"/>
      <w:r w:rsidR="00315528">
        <w:rPr>
          <w:rFonts w:ascii="Times New Roman" w:eastAsia="宋体" w:hAnsi="Times New Roman" w:cs="Times New Roman" w:hint="eastAsia"/>
          <w:color w:val="000000"/>
          <w:kern w:val="2"/>
          <w:sz w:val="24"/>
          <w:szCs w:val="21"/>
          <w:lang w:val="x-none"/>
        </w:rPr>
        <w:t>函数向信号发生器的</w:t>
      </w:r>
      <w:r w:rsidR="00315528">
        <w:rPr>
          <w:rFonts w:ascii="Times New Roman" w:eastAsia="宋体" w:hAnsi="Times New Roman" w:cs="Times New Roman" w:hint="eastAsia"/>
          <w:color w:val="000000"/>
          <w:kern w:val="2"/>
          <w:sz w:val="24"/>
          <w:szCs w:val="21"/>
          <w:lang w:val="x-none"/>
        </w:rPr>
        <w:t>USB</w:t>
      </w:r>
      <w:r w:rsidR="00315528">
        <w:rPr>
          <w:rFonts w:ascii="Times New Roman" w:eastAsia="宋体" w:hAnsi="Times New Roman" w:cs="Times New Roman" w:hint="eastAsia"/>
          <w:color w:val="000000"/>
          <w:kern w:val="2"/>
          <w:sz w:val="24"/>
          <w:szCs w:val="21"/>
          <w:lang w:val="x-none"/>
        </w:rPr>
        <w:t>端口写入规定格式的数据，即可控制信号发生器产生幅度和相位</w:t>
      </w:r>
      <w:r w:rsidR="00F638D3">
        <w:rPr>
          <w:rFonts w:ascii="Times New Roman" w:eastAsia="宋体" w:hAnsi="Times New Roman" w:cs="Times New Roman" w:hint="eastAsia"/>
          <w:color w:val="000000"/>
          <w:kern w:val="2"/>
          <w:sz w:val="24"/>
          <w:szCs w:val="21"/>
          <w:lang w:val="x-none"/>
        </w:rPr>
        <w:t>已知</w:t>
      </w:r>
      <w:r w:rsidR="00315528">
        <w:rPr>
          <w:rFonts w:ascii="Times New Roman" w:eastAsia="宋体" w:hAnsi="Times New Roman" w:cs="Times New Roman" w:hint="eastAsia"/>
          <w:color w:val="000000"/>
          <w:kern w:val="2"/>
          <w:sz w:val="24"/>
          <w:szCs w:val="21"/>
          <w:lang w:val="x-none"/>
        </w:rPr>
        <w:t>的信号</w:t>
      </w:r>
      <w:proofErr w:type="spellEnd"/>
      <w:r w:rsidR="00315528">
        <w:rPr>
          <w:rFonts w:ascii="Times New Roman" w:eastAsia="宋体" w:hAnsi="Times New Roman" w:cs="Times New Roman" w:hint="eastAsia"/>
          <w:color w:val="000000"/>
          <w:kern w:val="2"/>
          <w:sz w:val="24"/>
          <w:szCs w:val="21"/>
          <w:lang w:val="x-none"/>
        </w:rPr>
        <w:t>。</w:t>
      </w:r>
    </w:p>
    <w:p w:rsidR="00315528" w:rsidRDefault="00315528" w:rsidP="00C579E0">
      <w:pPr>
        <w:spacing w:line="360" w:lineRule="auto"/>
        <w:ind w:leftChars="-256" w:left="-563"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从软件模块化的理念出发，控制信号发生器的一系列命令被设计成子函数的形式，以方便软件调用。</w:t>
      </w:r>
    </w:p>
    <w:p w:rsidR="00315528" w:rsidRDefault="00315528" w:rsidP="00C579E0">
      <w:pPr>
        <w:spacing w:line="360" w:lineRule="auto"/>
        <w:ind w:leftChars="-256" w:left="-563"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在信号源扫描测试中，只需要设置起始电压、终止电压和步长电压，软件即可</w:t>
      </w:r>
      <w:r w:rsidR="008B315F">
        <w:rPr>
          <w:rFonts w:ascii="Times New Roman" w:eastAsia="宋体" w:hAnsi="Times New Roman" w:cs="Times New Roman" w:hint="eastAsia"/>
          <w:color w:val="000000"/>
          <w:kern w:val="2"/>
          <w:sz w:val="24"/>
          <w:szCs w:val="21"/>
          <w:lang w:val="x-none"/>
        </w:rPr>
        <w:t>自动控制信号发生器和</w:t>
      </w:r>
      <w:proofErr w:type="spellStart"/>
      <w:r w:rsidR="00170C7A">
        <w:rPr>
          <w:rFonts w:ascii="Times New Roman" w:eastAsia="宋体" w:hAnsi="Times New Roman" w:cs="Times New Roman" w:hint="eastAsia"/>
          <w:color w:val="000000"/>
          <w:kern w:val="2"/>
          <w:sz w:val="24"/>
          <w:szCs w:val="21"/>
          <w:lang w:val="x-none"/>
        </w:rPr>
        <w:t>GDM</w:t>
      </w:r>
      <w:r w:rsidR="008B315F">
        <w:rPr>
          <w:rFonts w:ascii="Times New Roman" w:eastAsia="宋体" w:hAnsi="Times New Roman" w:cs="Times New Roman" w:hint="eastAsia"/>
          <w:color w:val="000000"/>
          <w:kern w:val="2"/>
          <w:sz w:val="24"/>
          <w:szCs w:val="21"/>
          <w:lang w:val="x-none"/>
        </w:rPr>
        <w:t>完成对</w:t>
      </w:r>
      <w:r w:rsidR="008B315F">
        <w:rPr>
          <w:rFonts w:ascii="Times New Roman" w:eastAsia="宋体" w:hAnsi="Times New Roman" w:cs="Times New Roman" w:hint="eastAsia"/>
          <w:color w:val="000000"/>
          <w:kern w:val="2"/>
          <w:sz w:val="24"/>
          <w:szCs w:val="21"/>
          <w:lang w:val="x-none"/>
        </w:rPr>
        <w:t>FEE</w:t>
      </w:r>
      <w:r w:rsidR="008B315F">
        <w:rPr>
          <w:rFonts w:ascii="Times New Roman" w:eastAsia="宋体" w:hAnsi="Times New Roman" w:cs="Times New Roman" w:hint="eastAsia"/>
          <w:color w:val="000000"/>
          <w:kern w:val="2"/>
          <w:sz w:val="24"/>
          <w:szCs w:val="21"/>
          <w:lang w:val="x-none"/>
        </w:rPr>
        <w:t>的信号源扫描</w:t>
      </w:r>
      <w:proofErr w:type="spellEnd"/>
      <w:r w:rsidR="008B315F">
        <w:rPr>
          <w:rFonts w:ascii="Times New Roman" w:eastAsia="宋体" w:hAnsi="Times New Roman" w:cs="Times New Roman" w:hint="eastAsia"/>
          <w:color w:val="000000"/>
          <w:kern w:val="2"/>
          <w:sz w:val="24"/>
          <w:szCs w:val="21"/>
          <w:lang w:val="x-none"/>
        </w:rPr>
        <w:t>。</w:t>
      </w:r>
    </w:p>
    <w:p w:rsidR="008B315F" w:rsidRDefault="008B315F" w:rsidP="00C579E0">
      <w:pPr>
        <w:spacing w:line="360" w:lineRule="auto"/>
        <w:ind w:leftChars="-256" w:left="-563"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在</w:t>
      </w:r>
      <w:proofErr w:type="spellStart"/>
      <w:r>
        <w:rPr>
          <w:rFonts w:ascii="Times New Roman" w:eastAsia="宋体" w:hAnsi="Times New Roman" w:cs="Times New Roman" w:hint="eastAsia"/>
          <w:color w:val="000000"/>
          <w:kern w:val="2"/>
          <w:sz w:val="24"/>
          <w:szCs w:val="21"/>
          <w:lang w:val="x-none"/>
        </w:rPr>
        <w:t>PMT</w:t>
      </w:r>
      <w:r>
        <w:rPr>
          <w:rFonts w:ascii="Times New Roman" w:eastAsia="宋体" w:hAnsi="Times New Roman" w:cs="Times New Roman" w:hint="eastAsia"/>
          <w:color w:val="000000"/>
          <w:kern w:val="2"/>
          <w:sz w:val="24"/>
          <w:szCs w:val="21"/>
          <w:lang w:val="x-none"/>
        </w:rPr>
        <w:t>测试中</w:t>
      </w:r>
      <w:r w:rsidR="004C3EDF">
        <w:rPr>
          <w:rFonts w:ascii="Times New Roman" w:eastAsia="宋体" w:hAnsi="Times New Roman" w:cs="Times New Roman" w:hint="eastAsia"/>
          <w:color w:val="000000"/>
          <w:kern w:val="2"/>
          <w:sz w:val="24"/>
          <w:szCs w:val="21"/>
          <w:lang w:val="x-none"/>
        </w:rPr>
        <w:t>也只需要设置电压参数，软件即可控制信号</w:t>
      </w:r>
      <w:proofErr w:type="gramStart"/>
      <w:r w:rsidR="004C3EDF">
        <w:rPr>
          <w:rFonts w:ascii="Times New Roman" w:eastAsia="宋体" w:hAnsi="Times New Roman" w:cs="Times New Roman" w:hint="eastAsia"/>
          <w:color w:val="000000"/>
          <w:kern w:val="2"/>
          <w:sz w:val="24"/>
          <w:szCs w:val="21"/>
          <w:lang w:val="x-none"/>
        </w:rPr>
        <w:t>源产生</w:t>
      </w:r>
      <w:proofErr w:type="gramEnd"/>
      <w:r w:rsidR="004C3EDF">
        <w:rPr>
          <w:rFonts w:ascii="Times New Roman" w:eastAsia="宋体" w:hAnsi="Times New Roman" w:cs="Times New Roman" w:hint="eastAsia"/>
          <w:color w:val="000000"/>
          <w:kern w:val="2"/>
          <w:sz w:val="24"/>
          <w:szCs w:val="21"/>
          <w:lang w:val="x-none"/>
        </w:rPr>
        <w:t>需要的信号进而控制驱动电路完成</w:t>
      </w:r>
      <w:r w:rsidR="004C3EDF">
        <w:rPr>
          <w:rFonts w:ascii="Times New Roman" w:eastAsia="宋体" w:hAnsi="Times New Roman" w:cs="Times New Roman" w:hint="eastAsia"/>
          <w:color w:val="000000"/>
          <w:kern w:val="2"/>
          <w:sz w:val="24"/>
          <w:szCs w:val="21"/>
          <w:lang w:val="x-none"/>
        </w:rPr>
        <w:t>PMT</w:t>
      </w:r>
      <w:r w:rsidR="004C3EDF">
        <w:rPr>
          <w:rFonts w:ascii="Times New Roman" w:eastAsia="宋体" w:hAnsi="Times New Roman" w:cs="Times New Roman" w:hint="eastAsia"/>
          <w:color w:val="000000"/>
          <w:kern w:val="2"/>
          <w:sz w:val="24"/>
          <w:szCs w:val="21"/>
          <w:lang w:val="x-none"/>
        </w:rPr>
        <w:t>测试</w:t>
      </w:r>
      <w:proofErr w:type="spellEnd"/>
      <w:r w:rsidR="004C3EDF">
        <w:rPr>
          <w:rFonts w:ascii="Times New Roman" w:eastAsia="宋体" w:hAnsi="Times New Roman" w:cs="Times New Roman" w:hint="eastAsia"/>
          <w:color w:val="000000"/>
          <w:kern w:val="2"/>
          <w:sz w:val="24"/>
          <w:szCs w:val="21"/>
          <w:lang w:val="x-none"/>
        </w:rPr>
        <w:t>。</w:t>
      </w:r>
    </w:p>
    <w:p w:rsidR="004C3EDF" w:rsidRDefault="004C3EDF" w:rsidP="00C579E0">
      <w:pPr>
        <w:pStyle w:val="2"/>
        <w:ind w:leftChars="-256" w:left="-563"/>
      </w:pPr>
      <w:r>
        <w:rPr>
          <w:rFonts w:hint="eastAsia"/>
        </w:rPr>
        <w:t>4.4</w:t>
      </w:r>
      <w:r>
        <w:rPr>
          <w:rFonts w:hint="eastAsia"/>
        </w:rPr>
        <w:t>命令控制模块</w:t>
      </w:r>
    </w:p>
    <w:p w:rsidR="004C3EDF" w:rsidRDefault="004C3EDF" w:rsidP="00C579E0">
      <w:pPr>
        <w:spacing w:line="360" w:lineRule="auto"/>
        <w:ind w:leftChars="-256" w:left="-563" w:firstLineChars="200" w:firstLine="440"/>
      </w:pPr>
      <w:r>
        <w:rPr>
          <w:rFonts w:hint="eastAsia"/>
        </w:rPr>
        <w:t>在各项测试中，软件需要发送控制命令给</w:t>
      </w:r>
      <w:r>
        <w:rPr>
          <w:rFonts w:hint="eastAsia"/>
        </w:rPr>
        <w:t>FEE</w:t>
      </w:r>
      <w:r>
        <w:rPr>
          <w:rFonts w:hint="eastAsia"/>
        </w:rPr>
        <w:t>用以控制其工作状态。命令由</w:t>
      </w:r>
      <w:r>
        <w:rPr>
          <w:rFonts w:hint="eastAsia"/>
        </w:rPr>
        <w:t>4</w:t>
      </w:r>
      <w:r>
        <w:rPr>
          <w:rFonts w:hint="eastAsia"/>
        </w:rPr>
        <w:t>字节构成，加上包头包尾一共</w:t>
      </w:r>
      <w:r>
        <w:rPr>
          <w:rFonts w:hint="eastAsia"/>
        </w:rPr>
        <w:t>12</w:t>
      </w:r>
      <w:r>
        <w:rPr>
          <w:rFonts w:hint="eastAsia"/>
        </w:rPr>
        <w:t>字节，</w:t>
      </w:r>
      <w:r w:rsidR="00D51D96">
        <w:rPr>
          <w:rFonts w:hint="eastAsia"/>
        </w:rPr>
        <w:t>在</w:t>
      </w:r>
      <w:r>
        <w:rPr>
          <w:rFonts w:hint="eastAsia"/>
        </w:rPr>
        <w:t>软件中将命令以十六进制的形式存放于</w:t>
      </w:r>
      <w:proofErr w:type="spellStart"/>
      <w:r w:rsidR="00EF1C00">
        <w:rPr>
          <w:rFonts w:hint="eastAsia"/>
        </w:rPr>
        <w:t>unsigned</w:t>
      </w:r>
      <w:r>
        <w:rPr>
          <w:rFonts w:hint="eastAsia"/>
        </w:rPr>
        <w:t>char</w:t>
      </w:r>
      <w:proofErr w:type="spellEnd"/>
      <w:r w:rsidR="00FF5BE7">
        <w:rPr>
          <w:rFonts w:hint="eastAsia"/>
        </w:rPr>
        <w:t>型</w:t>
      </w:r>
      <w:r>
        <w:rPr>
          <w:rFonts w:hint="eastAsia"/>
        </w:rPr>
        <w:t>数组中，</w:t>
      </w:r>
      <w:r>
        <w:rPr>
          <w:rFonts w:hint="eastAsia"/>
        </w:rPr>
        <w:lastRenderedPageBreak/>
        <w:t>使用</w:t>
      </w:r>
      <w:r w:rsidR="002E5B36">
        <w:rPr>
          <w:rFonts w:hint="eastAsia"/>
        </w:rPr>
        <w:t>CVI</w:t>
      </w:r>
      <w:r w:rsidR="002E5B36">
        <w:rPr>
          <w:rFonts w:hint="eastAsia"/>
        </w:rPr>
        <w:t>函数库中的</w:t>
      </w:r>
      <w:proofErr w:type="spellStart"/>
      <w:r>
        <w:rPr>
          <w:rFonts w:hint="eastAsia"/>
        </w:rPr>
        <w:t>ComWrt</w:t>
      </w:r>
      <w:proofErr w:type="spellEnd"/>
      <w:r>
        <w:rPr>
          <w:rFonts w:hint="eastAsia"/>
        </w:rPr>
        <w:t>()</w:t>
      </w:r>
      <w:r w:rsidR="00082199">
        <w:rPr>
          <w:rFonts w:hint="eastAsia"/>
        </w:rPr>
        <w:t>函数</w:t>
      </w:r>
      <w:r w:rsidR="00647A58">
        <w:rPr>
          <w:rFonts w:hint="eastAsia"/>
        </w:rPr>
        <w:t>将命令字</w:t>
      </w:r>
      <w:r w:rsidR="00082199">
        <w:rPr>
          <w:rFonts w:hint="eastAsia"/>
        </w:rPr>
        <w:t>通过</w:t>
      </w:r>
      <w:r w:rsidR="00082199">
        <w:rPr>
          <w:rFonts w:hint="eastAsia"/>
        </w:rPr>
        <w:t>RS-422</w:t>
      </w:r>
      <w:r w:rsidR="00082199">
        <w:rPr>
          <w:rFonts w:hint="eastAsia"/>
        </w:rPr>
        <w:t>接口发送至</w:t>
      </w:r>
      <w:r w:rsidR="00170C7A">
        <w:rPr>
          <w:rFonts w:hint="eastAsia"/>
        </w:rPr>
        <w:t>GDM</w:t>
      </w:r>
      <w:r w:rsidR="00082199">
        <w:rPr>
          <w:rFonts w:hint="eastAsia"/>
        </w:rPr>
        <w:t>，再由</w:t>
      </w:r>
      <w:r w:rsidR="00170C7A">
        <w:rPr>
          <w:rFonts w:hint="eastAsia"/>
        </w:rPr>
        <w:t>GDM</w:t>
      </w:r>
      <w:r w:rsidR="00082199">
        <w:rPr>
          <w:rFonts w:hint="eastAsia"/>
        </w:rPr>
        <w:t>发送至</w:t>
      </w:r>
      <w:r w:rsidR="00082199">
        <w:rPr>
          <w:rFonts w:hint="eastAsia"/>
        </w:rPr>
        <w:t>FEE</w:t>
      </w:r>
      <w:r w:rsidR="00082199">
        <w:rPr>
          <w:rFonts w:hint="eastAsia"/>
        </w:rPr>
        <w:t>。</w:t>
      </w:r>
      <w:r w:rsidR="00F23744">
        <w:rPr>
          <w:rFonts w:hint="eastAsia"/>
        </w:rPr>
        <w:t>每次收到</w:t>
      </w:r>
      <w:r w:rsidR="00082199">
        <w:rPr>
          <w:rFonts w:hint="eastAsia"/>
        </w:rPr>
        <w:t>命令，</w:t>
      </w:r>
      <w:r w:rsidR="00082199">
        <w:rPr>
          <w:rFonts w:hint="eastAsia"/>
        </w:rPr>
        <w:t>FEE</w:t>
      </w:r>
      <w:r w:rsidR="00082199">
        <w:rPr>
          <w:rFonts w:hint="eastAsia"/>
        </w:rPr>
        <w:t>会返回状态参数，状态参数通过</w:t>
      </w:r>
      <w:r w:rsidR="00170C7A">
        <w:rPr>
          <w:rFonts w:hint="eastAsia"/>
        </w:rPr>
        <w:t>GDM</w:t>
      </w:r>
      <w:r w:rsidR="00082199">
        <w:rPr>
          <w:rFonts w:hint="eastAsia"/>
        </w:rPr>
        <w:t>传送回上位机，上位机通过函数</w:t>
      </w:r>
      <w:proofErr w:type="spellStart"/>
      <w:r w:rsidR="00082199">
        <w:rPr>
          <w:rFonts w:hint="eastAsia"/>
        </w:rPr>
        <w:t>ComRdByte</w:t>
      </w:r>
      <w:proofErr w:type="spellEnd"/>
      <w:r w:rsidR="00F23744">
        <w:rPr>
          <w:rFonts w:hint="eastAsia"/>
        </w:rPr>
        <w:t>()</w:t>
      </w:r>
      <w:proofErr w:type="gramStart"/>
      <w:r w:rsidR="00F23744">
        <w:rPr>
          <w:rFonts w:hint="eastAsia"/>
        </w:rPr>
        <w:t>逐字节</w:t>
      </w:r>
      <w:proofErr w:type="gramEnd"/>
      <w:r w:rsidR="00F23744">
        <w:rPr>
          <w:rFonts w:hint="eastAsia"/>
        </w:rPr>
        <w:t>接收返回参数，存放于</w:t>
      </w:r>
      <w:proofErr w:type="spellStart"/>
      <w:r w:rsidR="00EF1C00">
        <w:rPr>
          <w:rFonts w:hint="eastAsia"/>
        </w:rPr>
        <w:t>unsignedc</w:t>
      </w:r>
      <w:r w:rsidR="00F23744">
        <w:rPr>
          <w:rFonts w:hint="eastAsia"/>
        </w:rPr>
        <w:t>har</w:t>
      </w:r>
      <w:proofErr w:type="spellEnd"/>
      <w:r w:rsidR="00F23744">
        <w:rPr>
          <w:rFonts w:hint="eastAsia"/>
        </w:rPr>
        <w:t>型数组中。为方便对</w:t>
      </w:r>
      <w:r w:rsidR="00F23744">
        <w:rPr>
          <w:rFonts w:hint="eastAsia"/>
        </w:rPr>
        <w:t>FEE</w:t>
      </w:r>
      <w:r w:rsidR="00F23744">
        <w:rPr>
          <w:rFonts w:hint="eastAsia"/>
        </w:rPr>
        <w:t>的控制，所有发送接收的指令都会实时显示在用户界面中的文本显示窗口。同时，为了追踪以往发送接收过的指令，在软件启动时会由用户指定一个文件夹用以存放指令日志文件</w:t>
      </w:r>
      <w:r w:rsidR="00EF1C00">
        <w:rPr>
          <w:rFonts w:hint="eastAsia"/>
        </w:rPr>
        <w:t>(CMD_LOG)</w:t>
      </w:r>
      <w:r w:rsidR="00F23744">
        <w:rPr>
          <w:rFonts w:hint="eastAsia"/>
        </w:rPr>
        <w:t>，软件</w:t>
      </w:r>
      <w:r w:rsidR="00FF5BE7">
        <w:rPr>
          <w:rFonts w:hint="eastAsia"/>
        </w:rPr>
        <w:t>在</w:t>
      </w:r>
      <w:r w:rsidR="00F23744">
        <w:rPr>
          <w:rFonts w:hint="eastAsia"/>
        </w:rPr>
        <w:t>发送和接收</w:t>
      </w:r>
      <w:r w:rsidR="00EF1C00">
        <w:rPr>
          <w:rFonts w:hint="eastAsia"/>
        </w:rPr>
        <w:t>指令时会同时把指令写入</w:t>
      </w:r>
      <w:r w:rsidR="00EF1C00">
        <w:rPr>
          <w:rFonts w:hint="eastAsia"/>
        </w:rPr>
        <w:t>CMD_LOG</w:t>
      </w:r>
      <w:r w:rsidR="00F23744">
        <w:rPr>
          <w:rFonts w:hint="eastAsia"/>
        </w:rPr>
        <w:t>，每次写入前会读取系统时间对指令进行标记，</w:t>
      </w:r>
      <w:r w:rsidR="00EF1C00">
        <w:rPr>
          <w:rFonts w:hint="eastAsia"/>
        </w:rPr>
        <w:t>方便对每一条指令进行追查。</w:t>
      </w:r>
      <w:r w:rsidR="00FF5BE7">
        <w:rPr>
          <w:rFonts w:hint="eastAsia"/>
        </w:rPr>
        <w:t>常用指令被设计为子函数，方便调用。</w:t>
      </w:r>
    </w:p>
    <w:p w:rsidR="00EF1C00" w:rsidRDefault="00EF1C00" w:rsidP="00C579E0">
      <w:pPr>
        <w:spacing w:line="360" w:lineRule="auto"/>
        <w:ind w:leftChars="-256" w:left="-563" w:firstLineChars="200" w:firstLine="440"/>
      </w:pPr>
      <w:r>
        <w:rPr>
          <w:rFonts w:hint="eastAsia"/>
        </w:rPr>
        <w:t>由于</w:t>
      </w:r>
      <w:r>
        <w:rPr>
          <w:rFonts w:hint="eastAsia"/>
        </w:rPr>
        <w:t>FEE</w:t>
      </w:r>
      <w:r>
        <w:rPr>
          <w:rFonts w:hint="eastAsia"/>
        </w:rPr>
        <w:t>工程化生产和</w:t>
      </w:r>
      <w:r>
        <w:rPr>
          <w:rFonts w:hint="eastAsia"/>
        </w:rPr>
        <w:t>BGO</w:t>
      </w:r>
      <w:proofErr w:type="gramStart"/>
      <w:r>
        <w:rPr>
          <w:rFonts w:hint="eastAsia"/>
        </w:rPr>
        <w:t>量能器地面环境</w:t>
      </w:r>
      <w:proofErr w:type="gramEnd"/>
      <w:r>
        <w:rPr>
          <w:rFonts w:hint="eastAsia"/>
        </w:rPr>
        <w:t>模拟试验中需要对</w:t>
      </w:r>
      <w:r>
        <w:rPr>
          <w:rFonts w:hint="eastAsia"/>
        </w:rPr>
        <w:t>FEE</w:t>
      </w:r>
      <w:r>
        <w:rPr>
          <w:rFonts w:hint="eastAsia"/>
        </w:rPr>
        <w:t>进行大块指令包注入，因此软件提供了批量参数配置模式。把所有需要注入的指令</w:t>
      </w:r>
      <w:r w:rsidR="00D51D96">
        <w:rPr>
          <w:rFonts w:hint="eastAsia"/>
        </w:rPr>
        <w:t>以</w:t>
      </w:r>
      <w:r w:rsidR="00D51D96">
        <w:rPr>
          <w:rFonts w:hint="eastAsia"/>
        </w:rPr>
        <w:t>4</w:t>
      </w:r>
      <w:r w:rsidR="00D51D96">
        <w:rPr>
          <w:rFonts w:hint="eastAsia"/>
        </w:rPr>
        <w:t>字节为单位</w:t>
      </w:r>
      <w:r>
        <w:rPr>
          <w:rFonts w:hint="eastAsia"/>
        </w:rPr>
        <w:t>提前写入二进制文件中，在</w:t>
      </w:r>
      <w:r w:rsidR="00D51D96">
        <w:rPr>
          <w:rFonts w:hint="eastAsia"/>
        </w:rPr>
        <w:t>使用时通过直接导入二进制文件</w:t>
      </w:r>
      <w:r w:rsidR="00FF5BE7">
        <w:rPr>
          <w:rFonts w:hint="eastAsia"/>
        </w:rPr>
        <w:t>，</w:t>
      </w:r>
      <w:r w:rsidR="00D51D96">
        <w:rPr>
          <w:rFonts w:hint="eastAsia"/>
        </w:rPr>
        <w:t>实现对</w:t>
      </w:r>
      <w:r w:rsidR="00D51D96">
        <w:rPr>
          <w:rFonts w:hint="eastAsia"/>
        </w:rPr>
        <w:t>FEE</w:t>
      </w:r>
      <w:r w:rsidR="00D51D96">
        <w:rPr>
          <w:rFonts w:hint="eastAsia"/>
        </w:rPr>
        <w:t>的快速配置。</w:t>
      </w:r>
    </w:p>
    <w:p w:rsidR="00785FBF" w:rsidRDefault="00231559" w:rsidP="00C579E0">
      <w:pPr>
        <w:spacing w:line="360" w:lineRule="auto"/>
        <w:ind w:leftChars="-256" w:left="-563" w:firstLineChars="200" w:firstLine="440"/>
      </w:pPr>
      <w:r>
        <w:rPr>
          <w:rFonts w:hint="eastAsia"/>
        </w:rPr>
        <w:t>在</w:t>
      </w:r>
      <w:r>
        <w:rPr>
          <w:rFonts w:hint="eastAsia"/>
        </w:rPr>
        <w:t>BGO</w:t>
      </w:r>
      <w:proofErr w:type="gramStart"/>
      <w:r>
        <w:rPr>
          <w:rFonts w:hint="eastAsia"/>
        </w:rPr>
        <w:t>量能器地面环境</w:t>
      </w:r>
      <w:proofErr w:type="gramEnd"/>
      <w:r>
        <w:rPr>
          <w:rFonts w:hint="eastAsia"/>
        </w:rPr>
        <w:t>模拟试验中需要随时关注</w:t>
      </w:r>
      <w:r>
        <w:rPr>
          <w:rFonts w:hint="eastAsia"/>
        </w:rPr>
        <w:t>FEE</w:t>
      </w:r>
      <w:r>
        <w:rPr>
          <w:rFonts w:hint="eastAsia"/>
        </w:rPr>
        <w:t>的温度和电流信息，因此软件设计了一个遥测状态显示界面以方便值班人员随时观测遥测状态。</w:t>
      </w:r>
      <w:r w:rsidR="002C6DD6">
        <w:rPr>
          <w:rFonts w:hint="eastAsia"/>
        </w:rPr>
        <w:t>软件中专门开发了一个线程，循环向</w:t>
      </w:r>
      <w:r w:rsidR="002C6DD6">
        <w:rPr>
          <w:rFonts w:hint="eastAsia"/>
        </w:rPr>
        <w:t>FEE</w:t>
      </w:r>
      <w:r w:rsidR="002C6DD6">
        <w:rPr>
          <w:rFonts w:hint="eastAsia"/>
        </w:rPr>
        <w:t>发送状态监测指令，返回状态字经过软件运算处理得到</w:t>
      </w:r>
      <w:r w:rsidR="002C6DD6">
        <w:rPr>
          <w:rFonts w:hint="eastAsia"/>
        </w:rPr>
        <w:t>FEE</w:t>
      </w:r>
      <w:r w:rsidR="002C6DD6">
        <w:rPr>
          <w:rFonts w:hint="eastAsia"/>
        </w:rPr>
        <w:t>的电流和温度数据，存入专门为此建立的文件内。</w:t>
      </w:r>
      <w:r w:rsidR="00415181">
        <w:rPr>
          <w:rFonts w:hint="eastAsia"/>
        </w:rPr>
        <w:t>同时在软件中定义了两个数组，分别存放实时返回的温度和电流数据，每当</w:t>
      </w:r>
      <w:r w:rsidR="00415181">
        <w:rPr>
          <w:rFonts w:hint="eastAsia"/>
        </w:rPr>
        <w:t>FEE</w:t>
      </w:r>
      <w:r w:rsidR="00415181">
        <w:rPr>
          <w:rFonts w:hint="eastAsia"/>
        </w:rPr>
        <w:t>的返回状态字到达时程序会自动查询</w:t>
      </w:r>
      <w:r w:rsidR="00415181">
        <w:rPr>
          <w:rFonts w:hint="eastAsia"/>
        </w:rPr>
        <w:lastRenderedPageBreak/>
        <w:t>命令类型，当确认是温度或电流</w:t>
      </w:r>
      <w:r w:rsidR="002A4731">
        <w:rPr>
          <w:rFonts w:hint="eastAsia"/>
        </w:rPr>
        <w:t>遥测指令</w:t>
      </w:r>
      <w:r w:rsidR="00415181">
        <w:rPr>
          <w:rFonts w:hint="eastAsia"/>
        </w:rPr>
        <w:t>时，就会把状态字中的</w:t>
      </w:r>
      <w:r w:rsidR="00415181">
        <w:rPr>
          <w:rFonts w:hint="eastAsia"/>
        </w:rPr>
        <w:t>ADC</w:t>
      </w:r>
      <w:r w:rsidR="00415181">
        <w:rPr>
          <w:rFonts w:hint="eastAsia"/>
        </w:rPr>
        <w:t>码转化为温度或电流</w:t>
      </w:r>
      <w:r w:rsidR="002A4731">
        <w:rPr>
          <w:rFonts w:hint="eastAsia"/>
        </w:rPr>
        <w:t>数据，按</w:t>
      </w:r>
      <w:r w:rsidR="00415181">
        <w:rPr>
          <w:rFonts w:hint="eastAsia"/>
        </w:rPr>
        <w:t>FEE</w:t>
      </w:r>
      <w:r w:rsidR="00415181">
        <w:rPr>
          <w:rFonts w:hint="eastAsia"/>
        </w:rPr>
        <w:t>编号存放于数组中。软件中开发了一个线程，每隔</w:t>
      </w:r>
      <w:r w:rsidR="00415181">
        <w:rPr>
          <w:rFonts w:hint="eastAsia"/>
        </w:rPr>
        <w:t>10</w:t>
      </w:r>
      <w:r w:rsidR="00415181">
        <w:rPr>
          <w:rFonts w:hint="eastAsia"/>
        </w:rPr>
        <w:t>秒会自动把温度数组和电流数组里存放的数据显示在</w:t>
      </w:r>
      <w:r w:rsidR="00785FBF">
        <w:rPr>
          <w:rFonts w:hint="eastAsia"/>
        </w:rPr>
        <w:t>遥测界面，实现了遥测状态的实时监测。</w:t>
      </w:r>
      <w:r w:rsidR="00415181">
        <w:rPr>
          <w:rFonts w:hint="eastAsia"/>
        </w:rPr>
        <w:t>图为热真空测试中</w:t>
      </w:r>
      <w:r w:rsidR="00785FBF">
        <w:rPr>
          <w:rFonts w:hint="eastAsia"/>
        </w:rPr>
        <w:t>的一个</w:t>
      </w:r>
      <w:r w:rsidR="00415181">
        <w:rPr>
          <w:rFonts w:hint="eastAsia"/>
        </w:rPr>
        <w:t>温度</w:t>
      </w:r>
      <w:r w:rsidR="00785FBF">
        <w:rPr>
          <w:rFonts w:hint="eastAsia"/>
        </w:rPr>
        <w:t>遥测界面，每个界面可以同时显示一小时内</w:t>
      </w:r>
      <w:r w:rsidR="00785FBF">
        <w:rPr>
          <w:rFonts w:hint="eastAsia"/>
        </w:rPr>
        <w:t>4</w:t>
      </w:r>
      <w:r w:rsidR="00785FBF">
        <w:rPr>
          <w:rFonts w:hint="eastAsia"/>
        </w:rPr>
        <w:t>个</w:t>
      </w:r>
      <w:r w:rsidR="00785FBF">
        <w:rPr>
          <w:rFonts w:hint="eastAsia"/>
        </w:rPr>
        <w:t>FEE</w:t>
      </w:r>
      <w:r w:rsidR="00785FBF">
        <w:rPr>
          <w:rFonts w:hint="eastAsia"/>
        </w:rPr>
        <w:t>中</w:t>
      </w:r>
      <w:r w:rsidR="00785FBF">
        <w:rPr>
          <w:rFonts w:hint="eastAsia"/>
        </w:rPr>
        <w:t>16</w:t>
      </w:r>
      <w:r w:rsidR="00785FBF">
        <w:rPr>
          <w:rFonts w:hint="eastAsia"/>
        </w:rPr>
        <w:t>个热敏电阻测得的温度信息。</w:t>
      </w:r>
    </w:p>
    <w:p w:rsidR="00D51D96" w:rsidRDefault="00785FBF" w:rsidP="00C579E0">
      <w:pPr>
        <w:ind w:leftChars="-256" w:left="-563"/>
        <w:jc w:val="center"/>
      </w:pPr>
      <w:r>
        <w:rPr>
          <w:rFonts w:hint="eastAsia"/>
          <w:noProof/>
        </w:rPr>
        <w:drawing>
          <wp:inline distT="0" distB="0" distL="0" distR="0" wp14:anchorId="10AC323A" wp14:editId="390F8E52">
            <wp:extent cx="2501192" cy="2202764"/>
            <wp:effectExtent l="0" t="0" r="0" b="7620"/>
            <wp:docPr id="4" name="图片 4" descr="C:\Users\lenovo\Desktop\something about first paper\温度遥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something about first paper\温度遥测.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08272" cy="2208999"/>
                    </a:xfrm>
                    <a:prstGeom prst="rect">
                      <a:avLst/>
                    </a:prstGeom>
                    <a:noFill/>
                    <a:ln>
                      <a:noFill/>
                    </a:ln>
                  </pic:spPr>
                </pic:pic>
              </a:graphicData>
            </a:graphic>
          </wp:inline>
        </w:drawing>
      </w:r>
    </w:p>
    <w:p w:rsidR="00785FBF" w:rsidRDefault="00785FBF" w:rsidP="00C579E0">
      <w:pPr>
        <w:pStyle w:val="2"/>
        <w:ind w:leftChars="-256" w:left="-563"/>
      </w:pPr>
      <w:r>
        <w:rPr>
          <w:rFonts w:hint="eastAsia"/>
        </w:rPr>
        <w:t>4.5</w:t>
      </w:r>
      <w:r>
        <w:rPr>
          <w:rFonts w:hint="eastAsia"/>
        </w:rPr>
        <w:t>提醒和报警功能</w:t>
      </w:r>
    </w:p>
    <w:p w:rsidR="00D20A2F" w:rsidRDefault="00785FBF" w:rsidP="00C579E0">
      <w:pPr>
        <w:ind w:leftChars="-256" w:left="-563" w:firstLine="420"/>
      </w:pPr>
      <w:r>
        <w:rPr>
          <w:rFonts w:hint="eastAsia"/>
        </w:rPr>
        <w:t>在</w:t>
      </w:r>
      <w:r>
        <w:rPr>
          <w:rFonts w:hint="eastAsia"/>
        </w:rPr>
        <w:t>BGO</w:t>
      </w:r>
      <w:proofErr w:type="gramStart"/>
      <w:r>
        <w:rPr>
          <w:rFonts w:hint="eastAsia"/>
        </w:rPr>
        <w:t>量能器地面环境</w:t>
      </w:r>
      <w:proofErr w:type="gramEnd"/>
      <w:r>
        <w:rPr>
          <w:rFonts w:hint="eastAsia"/>
        </w:rPr>
        <w:t>模拟试验中需要</w:t>
      </w:r>
      <w:r w:rsidR="00563E1D">
        <w:rPr>
          <w:rFonts w:hint="eastAsia"/>
        </w:rPr>
        <w:t>值班人员连</w:t>
      </w:r>
      <w:r>
        <w:rPr>
          <w:rFonts w:hint="eastAsia"/>
        </w:rPr>
        <w:t>续</w:t>
      </w:r>
      <w:r w:rsidR="00563E1D">
        <w:rPr>
          <w:rFonts w:hint="eastAsia"/>
        </w:rPr>
        <w:t>数</w:t>
      </w:r>
      <w:r>
        <w:rPr>
          <w:rFonts w:hint="eastAsia"/>
        </w:rPr>
        <w:t>天至</w:t>
      </w:r>
      <w:r w:rsidR="00563E1D">
        <w:rPr>
          <w:rFonts w:hint="eastAsia"/>
        </w:rPr>
        <w:t>数十</w:t>
      </w:r>
      <w:r>
        <w:rPr>
          <w:rFonts w:hint="eastAsia"/>
        </w:rPr>
        <w:t>天</w:t>
      </w:r>
      <w:r w:rsidR="00650F76">
        <w:rPr>
          <w:rFonts w:hint="eastAsia"/>
        </w:rPr>
        <w:t>不间断地进行数据采集和状态监测，需要软件有报警功能</w:t>
      </w:r>
      <w:r w:rsidR="00D20A2F">
        <w:rPr>
          <w:rFonts w:hint="eastAsia"/>
        </w:rPr>
        <w:t>和定时提醒功能</w:t>
      </w:r>
      <w:r w:rsidR="00650F76">
        <w:rPr>
          <w:rFonts w:hint="eastAsia"/>
        </w:rPr>
        <w:t>。</w:t>
      </w:r>
    </w:p>
    <w:p w:rsidR="00785FBF" w:rsidRDefault="00650F76" w:rsidP="00C579E0">
      <w:pPr>
        <w:ind w:leftChars="-256" w:left="-563" w:firstLine="420"/>
      </w:pPr>
      <w:r>
        <w:rPr>
          <w:rFonts w:hint="eastAsia"/>
        </w:rPr>
        <w:lastRenderedPageBreak/>
        <w:t>在软件中专门开发一个线程用以实现这些功能，此线程内有一个定时器，每间隔</w:t>
      </w:r>
      <w:r>
        <w:rPr>
          <w:rFonts w:hint="eastAsia"/>
        </w:rPr>
        <w:t>2</w:t>
      </w:r>
      <w:r>
        <w:rPr>
          <w:rFonts w:hint="eastAsia"/>
        </w:rPr>
        <w:t>小时会触发一个回调函数，回</w:t>
      </w:r>
      <w:proofErr w:type="gramStart"/>
      <w:r>
        <w:rPr>
          <w:rFonts w:hint="eastAsia"/>
        </w:rPr>
        <w:t>调函数</w:t>
      </w:r>
      <w:proofErr w:type="gramEnd"/>
      <w:r>
        <w:rPr>
          <w:rFonts w:hint="eastAsia"/>
        </w:rPr>
        <w:t>通过播放铃声和弹出提示窗口的方式提醒操作人员记录高压模块电流等关键数据。在此线程中还会</w:t>
      </w:r>
      <w:r w:rsidR="00527C21">
        <w:rPr>
          <w:rFonts w:hint="eastAsia"/>
        </w:rPr>
        <w:t>循环地</w:t>
      </w:r>
      <w:r>
        <w:rPr>
          <w:rFonts w:hint="eastAsia"/>
        </w:rPr>
        <w:t>主动查询每个</w:t>
      </w:r>
      <w:r>
        <w:rPr>
          <w:rFonts w:hint="eastAsia"/>
        </w:rPr>
        <w:t>FEE</w:t>
      </w:r>
      <w:r>
        <w:rPr>
          <w:rFonts w:hint="eastAsia"/>
        </w:rPr>
        <w:t>的温度和电流参数，通过对比预先设置的阈值来判断</w:t>
      </w:r>
      <w:proofErr w:type="gramStart"/>
      <w:r>
        <w:rPr>
          <w:rFonts w:hint="eastAsia"/>
        </w:rPr>
        <w:t>量能器是否</w:t>
      </w:r>
      <w:proofErr w:type="gramEnd"/>
      <w:r>
        <w:rPr>
          <w:rFonts w:hint="eastAsia"/>
        </w:rPr>
        <w:t>工作在正常状态，当温度或电流超过阈值就会</w:t>
      </w:r>
      <w:r w:rsidR="00121D30">
        <w:rPr>
          <w:rFonts w:hint="eastAsia"/>
        </w:rPr>
        <w:t>以发出报警铃声的方式</w:t>
      </w:r>
      <w:r w:rsidR="00D20A2F">
        <w:rPr>
          <w:rFonts w:hint="eastAsia"/>
        </w:rPr>
        <w:t>告知</w:t>
      </w:r>
      <w:r w:rsidR="00121D30">
        <w:rPr>
          <w:rFonts w:hint="eastAsia"/>
        </w:rPr>
        <w:t>操作人员。</w:t>
      </w:r>
    </w:p>
    <w:p w:rsidR="004A4453" w:rsidRDefault="004A4453" w:rsidP="00C579E0">
      <w:pPr>
        <w:pStyle w:val="1"/>
        <w:ind w:leftChars="-256" w:left="-563"/>
      </w:pPr>
      <w:r>
        <w:rPr>
          <w:rFonts w:hint="eastAsia"/>
        </w:rPr>
        <w:t xml:space="preserve">5 </w:t>
      </w:r>
      <w:r>
        <w:rPr>
          <w:rFonts w:hint="eastAsia"/>
        </w:rPr>
        <w:t>地面测试软件的应用</w:t>
      </w:r>
      <w:r w:rsidR="009B6AE1">
        <w:rPr>
          <w:rFonts w:hint="eastAsia"/>
        </w:rPr>
        <w:t>实例</w:t>
      </w:r>
    </w:p>
    <w:p w:rsidR="004A4453" w:rsidRDefault="004A4453" w:rsidP="00C579E0">
      <w:pPr>
        <w:ind w:leftChars="-256" w:left="-563" w:firstLineChars="200" w:firstLine="440"/>
      </w:pPr>
      <w:r>
        <w:rPr>
          <w:rFonts w:hint="eastAsia"/>
        </w:rPr>
        <w:t>测试软件的用户面板如图所示，面板分为多个区域。状态显示区域用于监测</w:t>
      </w:r>
      <w:r>
        <w:rPr>
          <w:rFonts w:hint="eastAsia"/>
        </w:rPr>
        <w:t>GDM</w:t>
      </w:r>
      <w:r>
        <w:rPr>
          <w:rFonts w:hint="eastAsia"/>
        </w:rPr>
        <w:t>与上位机的连接状态，其文本窗口可以显示命令配置情况和数据采集进度；</w:t>
      </w:r>
      <w:r w:rsidR="009B6AE1">
        <w:rPr>
          <w:rFonts w:hint="eastAsia"/>
        </w:rPr>
        <w:t>子窗口目录区域可以打开包括温度监测，值班模式在内的一系列子窗口，方便操作人员对探测器的状态进行监控；数据采集区域可以控制采集模式，包括正常模式和刻度模式，也可以对具体采集状态进行配置；命令区域可以人工发送指令给</w:t>
      </w:r>
      <w:r w:rsidR="009B6AE1">
        <w:rPr>
          <w:rFonts w:hint="eastAsia"/>
        </w:rPr>
        <w:t>FEE</w:t>
      </w:r>
      <w:r w:rsidR="009B6AE1">
        <w:rPr>
          <w:rFonts w:hint="eastAsia"/>
        </w:rPr>
        <w:t>，</w:t>
      </w:r>
      <w:r w:rsidR="00AE79B7">
        <w:rPr>
          <w:rFonts w:hint="eastAsia"/>
        </w:rPr>
        <w:t>也可以进行模块化配置，</w:t>
      </w:r>
      <w:r w:rsidR="009B6AE1">
        <w:rPr>
          <w:rFonts w:hint="eastAsia"/>
        </w:rPr>
        <w:t>同时也会把发送的命令和</w:t>
      </w:r>
      <w:r w:rsidR="009B6AE1">
        <w:rPr>
          <w:rFonts w:hint="eastAsia"/>
        </w:rPr>
        <w:t>FEE</w:t>
      </w:r>
      <w:r w:rsidR="009B6AE1">
        <w:rPr>
          <w:rFonts w:hint="eastAsia"/>
        </w:rPr>
        <w:t>返回状态字实时显示出来；触发配置区域负责</w:t>
      </w:r>
      <w:r w:rsidR="00DD2B43">
        <w:rPr>
          <w:rFonts w:hint="eastAsia"/>
        </w:rPr>
        <w:t>对具体触发模式进行控制</w:t>
      </w:r>
      <w:r w:rsidR="009B6AE1">
        <w:rPr>
          <w:rFonts w:hint="eastAsia"/>
        </w:rPr>
        <w:t>；</w:t>
      </w:r>
      <w:r w:rsidR="00AE79B7">
        <w:rPr>
          <w:rFonts w:hint="eastAsia"/>
        </w:rPr>
        <w:t>基本连接区域负责初始化工作状态，包括连接相应的</w:t>
      </w:r>
      <w:r w:rsidR="00AE79B7">
        <w:rPr>
          <w:rFonts w:hint="eastAsia"/>
        </w:rPr>
        <w:t>FEE</w:t>
      </w:r>
      <w:r w:rsidR="00AE79B7">
        <w:rPr>
          <w:rFonts w:hint="eastAsia"/>
        </w:rPr>
        <w:t>，选择文件存储路径等。</w:t>
      </w:r>
      <w:r w:rsidR="00F9524B">
        <w:rPr>
          <w:rFonts w:hint="eastAsia"/>
        </w:rPr>
        <w:t>软件结合了各模块功能，设计了人性化的界面，有效提高了功能测试和地面模拟试验的效率。</w:t>
      </w:r>
    </w:p>
    <w:p w:rsidR="00846E7F" w:rsidRDefault="00846E7F" w:rsidP="00C579E0">
      <w:pPr>
        <w:ind w:leftChars="-256" w:left="-563"/>
        <w:sectPr w:rsidR="00846E7F" w:rsidSect="00846E7F">
          <w:type w:val="continuous"/>
          <w:pgSz w:w="11906" w:h="16838"/>
          <w:pgMar w:top="1440" w:right="1800" w:bottom="1440" w:left="1800" w:header="851" w:footer="992" w:gutter="0"/>
          <w:cols w:num="2" w:space="425"/>
          <w:docGrid w:type="lines" w:linePitch="312"/>
        </w:sectPr>
      </w:pPr>
    </w:p>
    <w:p w:rsidR="00846E7F" w:rsidRDefault="00C02247" w:rsidP="00C579E0">
      <w:pPr>
        <w:ind w:leftChars="-256" w:left="-563"/>
        <w:sectPr w:rsidR="00846E7F" w:rsidSect="00846E7F">
          <w:type w:val="continuous"/>
          <w:pgSz w:w="11906" w:h="16838"/>
          <w:pgMar w:top="1440" w:right="1800" w:bottom="1440" w:left="1800" w:header="851" w:footer="992" w:gutter="0"/>
          <w:cols w:space="425"/>
          <w:docGrid w:type="lines" w:linePitch="312"/>
        </w:sectPr>
      </w:pPr>
      <w:r>
        <w:rPr>
          <w:rFonts w:hint="eastAsia"/>
          <w:noProof/>
        </w:rPr>
        <w:lastRenderedPageBreak/>
        <w:drawing>
          <wp:inline distT="0" distB="0" distL="0" distR="0" wp14:anchorId="24D3C2EC" wp14:editId="6AE9971F">
            <wp:extent cx="4743450" cy="2700031"/>
            <wp:effectExtent l="0" t="0" r="0" b="5080"/>
            <wp:docPr id="1" name="图片 1" descr="C:\Users\lenovo\Desktop\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UI-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450" cy="2700031"/>
                    </a:xfrm>
                    <a:prstGeom prst="rect">
                      <a:avLst/>
                    </a:prstGeom>
                    <a:noFill/>
                    <a:ln>
                      <a:noFill/>
                    </a:ln>
                  </pic:spPr>
                </pic:pic>
              </a:graphicData>
            </a:graphic>
          </wp:inline>
        </w:drawing>
      </w:r>
    </w:p>
    <w:p w:rsidR="00F9524B" w:rsidRPr="004A4453" w:rsidRDefault="00F9524B" w:rsidP="00C579E0">
      <w:pPr>
        <w:ind w:leftChars="-256" w:left="-563"/>
      </w:pPr>
    </w:p>
    <w:p w:rsidR="00121D30" w:rsidRDefault="004A4453" w:rsidP="00C579E0">
      <w:pPr>
        <w:pStyle w:val="1"/>
        <w:ind w:leftChars="-256" w:left="-563"/>
      </w:pPr>
      <w:r>
        <w:rPr>
          <w:rFonts w:hint="eastAsia"/>
        </w:rPr>
        <w:t>6</w:t>
      </w:r>
      <w:r w:rsidR="00121D30">
        <w:rPr>
          <w:rFonts w:hint="eastAsia"/>
        </w:rPr>
        <w:t xml:space="preserve"> </w:t>
      </w:r>
      <w:r w:rsidR="00121D30">
        <w:rPr>
          <w:rFonts w:hint="eastAsia"/>
        </w:rPr>
        <w:t>结语</w:t>
      </w:r>
    </w:p>
    <w:p w:rsidR="00121D30" w:rsidRDefault="00121D30" w:rsidP="00C579E0">
      <w:pPr>
        <w:ind w:leftChars="-256" w:left="-563" w:firstLineChars="200" w:firstLine="440"/>
      </w:pPr>
      <w:r>
        <w:rPr>
          <w:rFonts w:hint="eastAsia"/>
        </w:rPr>
        <w:t>本软件</w:t>
      </w:r>
      <w:r w:rsidR="00527C21">
        <w:rPr>
          <w:rFonts w:hint="eastAsia"/>
        </w:rPr>
        <w:t>使用了</w:t>
      </w:r>
      <w:proofErr w:type="spellStart"/>
      <w:r w:rsidR="00527C21">
        <w:rPr>
          <w:rFonts w:hint="eastAsia"/>
        </w:rPr>
        <w:t>LabWindows</w:t>
      </w:r>
      <w:proofErr w:type="spellEnd"/>
      <w:r w:rsidR="00527C21">
        <w:rPr>
          <w:rFonts w:hint="eastAsia"/>
        </w:rPr>
        <w:t>/CVI</w:t>
      </w:r>
      <w:r w:rsidR="00527C21">
        <w:rPr>
          <w:rFonts w:hint="eastAsia"/>
        </w:rPr>
        <w:t>开发平台，开发出了能够独立运行于测试</w:t>
      </w:r>
      <w:r w:rsidR="00527C21">
        <w:rPr>
          <w:rFonts w:hint="eastAsia"/>
        </w:rPr>
        <w:t>PC</w:t>
      </w:r>
      <w:r w:rsidR="00527C21">
        <w:rPr>
          <w:rFonts w:hint="eastAsia"/>
        </w:rPr>
        <w:t>机上的程序，具有数据采集、功能测试、状态监测和报警提醒的功能，满足了</w:t>
      </w:r>
      <w:r w:rsidR="00527C21">
        <w:rPr>
          <w:rFonts w:hint="eastAsia"/>
        </w:rPr>
        <w:t>BGO</w:t>
      </w:r>
      <w:proofErr w:type="gramStart"/>
      <w:r w:rsidR="00527C21">
        <w:rPr>
          <w:rFonts w:hint="eastAsia"/>
        </w:rPr>
        <w:t>量能器初样</w:t>
      </w:r>
      <w:proofErr w:type="gramEnd"/>
      <w:r w:rsidR="00527C21">
        <w:rPr>
          <w:rFonts w:hint="eastAsia"/>
        </w:rPr>
        <w:t>正和样中</w:t>
      </w:r>
      <w:r w:rsidR="00527C21">
        <w:rPr>
          <w:rFonts w:hint="eastAsia"/>
        </w:rPr>
        <w:t>FEE</w:t>
      </w:r>
      <w:r w:rsidR="00527C21">
        <w:rPr>
          <w:rFonts w:hint="eastAsia"/>
        </w:rPr>
        <w:t>的工程化生产，</w:t>
      </w:r>
      <w:r w:rsidR="00527C21">
        <w:rPr>
          <w:rFonts w:hint="eastAsia"/>
        </w:rPr>
        <w:t>PMT</w:t>
      </w:r>
      <w:r w:rsidR="00527C21">
        <w:rPr>
          <w:rFonts w:hint="eastAsia"/>
        </w:rPr>
        <w:t>测试及单机地面环境模拟试验的需要。该软件于</w:t>
      </w:r>
      <w:r w:rsidR="00527C21">
        <w:rPr>
          <w:rFonts w:hint="eastAsia"/>
        </w:rPr>
        <w:t>2013</w:t>
      </w:r>
      <w:r w:rsidR="00527C21">
        <w:rPr>
          <w:rFonts w:hint="eastAsia"/>
        </w:rPr>
        <w:t>年底开发、调试成功，</w:t>
      </w:r>
      <w:r w:rsidR="00527C21">
        <w:rPr>
          <w:rFonts w:hint="eastAsia"/>
        </w:rPr>
        <w:t>2014</w:t>
      </w:r>
      <w:r w:rsidR="00527C21">
        <w:rPr>
          <w:rFonts w:hint="eastAsia"/>
        </w:rPr>
        <w:t>年</w:t>
      </w:r>
      <w:r w:rsidR="00527C21">
        <w:rPr>
          <w:rFonts w:hint="eastAsia"/>
        </w:rPr>
        <w:t>1</w:t>
      </w:r>
      <w:r w:rsidR="00527C21">
        <w:rPr>
          <w:rFonts w:hint="eastAsia"/>
        </w:rPr>
        <w:t>月</w:t>
      </w:r>
      <w:r w:rsidR="00527C21">
        <w:rPr>
          <w:rFonts w:hint="eastAsia"/>
        </w:rPr>
        <w:t>~2015</w:t>
      </w:r>
      <w:r w:rsidR="00527C21">
        <w:rPr>
          <w:rFonts w:hint="eastAsia"/>
        </w:rPr>
        <w:t>年</w:t>
      </w:r>
      <w:r w:rsidR="00527C21">
        <w:rPr>
          <w:rFonts w:hint="eastAsia"/>
        </w:rPr>
        <w:t>5</w:t>
      </w:r>
      <w:r w:rsidR="00527C21">
        <w:rPr>
          <w:rFonts w:hint="eastAsia"/>
        </w:rPr>
        <w:t>月的使用过成功不断升级完善，对</w:t>
      </w:r>
      <w:r w:rsidR="00527C21">
        <w:rPr>
          <w:rFonts w:hint="eastAsia"/>
        </w:rPr>
        <w:t>BGO</w:t>
      </w:r>
      <w:proofErr w:type="gramStart"/>
      <w:r w:rsidR="003A14F2">
        <w:rPr>
          <w:rFonts w:hint="eastAsia"/>
        </w:rPr>
        <w:t>量能器单机</w:t>
      </w:r>
      <w:proofErr w:type="gramEnd"/>
      <w:r w:rsidR="003A14F2">
        <w:rPr>
          <w:rFonts w:hint="eastAsia"/>
        </w:rPr>
        <w:t>初样和正样的生产、测试具有重要意义，极大地提高了测试效率，减轻了测试人员和值班人员的</w:t>
      </w:r>
      <w:r w:rsidR="00CE18AA">
        <w:rPr>
          <w:rFonts w:hint="eastAsia"/>
        </w:rPr>
        <w:t>工作强度</w:t>
      </w:r>
      <w:r w:rsidR="003A14F2">
        <w:rPr>
          <w:rFonts w:hint="eastAsia"/>
        </w:rPr>
        <w:t>，</w:t>
      </w:r>
      <w:r w:rsidR="00CE18AA">
        <w:rPr>
          <w:rFonts w:hint="eastAsia"/>
        </w:rPr>
        <w:t>保证</w:t>
      </w:r>
      <w:r w:rsidR="003A14F2">
        <w:rPr>
          <w:rFonts w:hint="eastAsia"/>
        </w:rPr>
        <w:t>了</w:t>
      </w:r>
      <w:r w:rsidR="003A14F2">
        <w:rPr>
          <w:rFonts w:hint="eastAsia"/>
        </w:rPr>
        <w:t>BGO</w:t>
      </w:r>
      <w:proofErr w:type="gramStart"/>
      <w:r w:rsidR="003A14F2">
        <w:rPr>
          <w:rFonts w:hint="eastAsia"/>
        </w:rPr>
        <w:t>量能器的</w:t>
      </w:r>
      <w:proofErr w:type="gramEnd"/>
      <w:r w:rsidR="003A14F2">
        <w:rPr>
          <w:rFonts w:hint="eastAsia"/>
        </w:rPr>
        <w:t>项目进</w:t>
      </w:r>
      <w:r w:rsidR="00CE18AA">
        <w:rPr>
          <w:rFonts w:hint="eastAsia"/>
        </w:rPr>
        <w:t>度，</w:t>
      </w:r>
      <w:r w:rsidR="003A14F2">
        <w:rPr>
          <w:rFonts w:hint="eastAsia"/>
        </w:rPr>
        <w:t>目前</w:t>
      </w:r>
      <w:r w:rsidR="003A14F2">
        <w:rPr>
          <w:rFonts w:hint="eastAsia"/>
        </w:rPr>
        <w:t>BGO</w:t>
      </w:r>
      <w:proofErr w:type="gramStart"/>
      <w:r w:rsidR="003A14F2">
        <w:rPr>
          <w:rFonts w:hint="eastAsia"/>
        </w:rPr>
        <w:t>量能器正</w:t>
      </w:r>
      <w:proofErr w:type="gramEnd"/>
      <w:r w:rsidR="003A14F2">
        <w:rPr>
          <w:rFonts w:hint="eastAsia"/>
        </w:rPr>
        <w:t>样件已经完成所有测试</w:t>
      </w:r>
      <w:r w:rsidR="00EC1F42">
        <w:rPr>
          <w:rFonts w:hint="eastAsia"/>
        </w:rPr>
        <w:t>和地面试验</w:t>
      </w:r>
      <w:r w:rsidR="003A14F2">
        <w:rPr>
          <w:rFonts w:hint="eastAsia"/>
        </w:rPr>
        <w:t>，</w:t>
      </w:r>
      <w:r w:rsidR="00CE18AA">
        <w:rPr>
          <w:rFonts w:hint="eastAsia"/>
        </w:rPr>
        <w:t>并已顺利交付</w:t>
      </w:r>
      <w:r w:rsidR="003A14F2">
        <w:rPr>
          <w:rFonts w:hint="eastAsia"/>
        </w:rPr>
        <w:t>。</w:t>
      </w:r>
    </w:p>
    <w:p w:rsidR="002A4731" w:rsidRPr="00846E7F" w:rsidRDefault="002A4731" w:rsidP="00C579E0">
      <w:pPr>
        <w:widowControl w:val="0"/>
        <w:spacing w:beforeLines="50" w:before="156" w:afterLines="50" w:after="156" w:line="400" w:lineRule="exact"/>
        <w:ind w:leftChars="-256" w:left="-563"/>
        <w:jc w:val="both"/>
        <w:rPr>
          <w:rFonts w:ascii="黑体" w:eastAsia="黑体" w:hAnsi="黑体" w:cs="Times New Roman"/>
          <w:b/>
          <w:kern w:val="2"/>
          <w:sz w:val="21"/>
          <w:szCs w:val="21"/>
        </w:rPr>
      </w:pPr>
      <w:r w:rsidRPr="00846E7F">
        <w:rPr>
          <w:rFonts w:ascii="黑体" w:eastAsia="黑体" w:hAnsi="黑体" w:cs="Times New Roman" w:hint="eastAsia"/>
          <w:b/>
          <w:kern w:val="2"/>
          <w:sz w:val="21"/>
          <w:szCs w:val="21"/>
        </w:rPr>
        <w:t>参考文献：</w:t>
      </w:r>
    </w:p>
    <w:p w:rsidR="002A4731" w:rsidRPr="00846E7F" w:rsidRDefault="003C5E9B" w:rsidP="00C579E0">
      <w:pPr>
        <w:widowControl w:val="0"/>
        <w:spacing w:after="0" w:line="360" w:lineRule="exact"/>
        <w:ind w:leftChars="-256" w:left="-203" w:hangingChars="200" w:hanging="360"/>
        <w:jc w:val="both"/>
        <w:rPr>
          <w:rFonts w:ascii="Times New Roman" w:eastAsia="宋体" w:hAnsi="Times New Roman" w:cs="Times New Roman"/>
          <w:kern w:val="2"/>
          <w:sz w:val="18"/>
          <w:szCs w:val="18"/>
        </w:rPr>
      </w:pPr>
      <w:r w:rsidRPr="00846E7F">
        <w:rPr>
          <w:rFonts w:ascii="Times New Roman" w:eastAsia="宋体" w:hAnsi="Times New Roman" w:cs="Times New Roman" w:hint="eastAsia"/>
          <w:kern w:val="2"/>
          <w:sz w:val="18"/>
          <w:szCs w:val="18"/>
        </w:rPr>
        <w:t>[1]</w:t>
      </w:r>
      <w:r w:rsidR="00410292" w:rsidRPr="00846E7F">
        <w:rPr>
          <w:rFonts w:ascii="Times New Roman" w:eastAsia="宋体" w:hAnsi="Times New Roman" w:cs="Times New Roman" w:hint="eastAsia"/>
          <w:kern w:val="2"/>
          <w:sz w:val="18"/>
          <w:szCs w:val="18"/>
        </w:rPr>
        <w:t xml:space="preserve"> </w:t>
      </w:r>
      <w:r w:rsidR="00410292" w:rsidRPr="00846E7F">
        <w:rPr>
          <w:rFonts w:ascii="Times New Roman" w:eastAsia="宋体" w:hAnsi="Times New Roman" w:cs="Times New Roman" w:hint="eastAsia"/>
          <w:kern w:val="2"/>
          <w:sz w:val="18"/>
          <w:szCs w:val="18"/>
        </w:rPr>
        <w:t>黄亚齐，刘树彬，封常青，安琪</w:t>
      </w:r>
      <w:r w:rsidR="00410292" w:rsidRPr="00846E7F">
        <w:rPr>
          <w:rFonts w:ascii="Times New Roman" w:eastAsia="宋体" w:hAnsi="Times New Roman" w:cs="Times New Roman" w:hint="eastAsia"/>
          <w:kern w:val="2"/>
          <w:sz w:val="18"/>
          <w:szCs w:val="18"/>
        </w:rPr>
        <w:t>.</w:t>
      </w:r>
      <w:r w:rsidR="00410292" w:rsidRPr="00846E7F">
        <w:rPr>
          <w:rFonts w:ascii="Times New Roman" w:eastAsia="宋体" w:hAnsi="Times New Roman" w:cs="Times New Roman" w:hint="eastAsia"/>
          <w:kern w:val="2"/>
          <w:sz w:val="18"/>
          <w:szCs w:val="18"/>
        </w:rPr>
        <w:t>基于</w:t>
      </w:r>
      <w:proofErr w:type="spellStart"/>
      <w:r w:rsidR="00410292" w:rsidRPr="00846E7F">
        <w:rPr>
          <w:rFonts w:ascii="Times New Roman" w:eastAsia="宋体" w:hAnsi="Times New Roman" w:cs="Times New Roman" w:hint="eastAsia"/>
          <w:kern w:val="2"/>
          <w:sz w:val="18"/>
          <w:szCs w:val="18"/>
        </w:rPr>
        <w:t>LabWindows</w:t>
      </w:r>
      <w:proofErr w:type="spellEnd"/>
      <w:r w:rsidR="00410292" w:rsidRPr="00846E7F">
        <w:rPr>
          <w:rFonts w:ascii="Times New Roman" w:eastAsia="宋体" w:hAnsi="Times New Roman" w:cs="Times New Roman" w:hint="eastAsia"/>
          <w:kern w:val="2"/>
          <w:sz w:val="18"/>
          <w:szCs w:val="18"/>
        </w:rPr>
        <w:t>/CVI</w:t>
      </w:r>
      <w:r w:rsidR="00410292" w:rsidRPr="00846E7F">
        <w:rPr>
          <w:rFonts w:ascii="Times New Roman" w:eastAsia="宋体" w:hAnsi="Times New Roman" w:cs="Times New Roman" w:hint="eastAsia"/>
          <w:kern w:val="2"/>
          <w:sz w:val="18"/>
          <w:szCs w:val="18"/>
        </w:rPr>
        <w:t>的空间暗物质粒子探测预研系统的数据获取软件设计</w:t>
      </w:r>
      <w:r w:rsidR="00410292" w:rsidRPr="00846E7F">
        <w:rPr>
          <w:rFonts w:ascii="Times New Roman" w:eastAsia="宋体" w:hAnsi="Times New Roman" w:cs="Times New Roman" w:hint="eastAsia"/>
          <w:kern w:val="2"/>
          <w:sz w:val="18"/>
          <w:szCs w:val="18"/>
        </w:rPr>
        <w:t>[J].</w:t>
      </w:r>
      <w:r w:rsidR="00410292" w:rsidRPr="00846E7F">
        <w:rPr>
          <w:rFonts w:ascii="Times New Roman" w:eastAsia="宋体" w:hAnsi="Times New Roman" w:cs="Times New Roman" w:hint="eastAsia"/>
          <w:kern w:val="2"/>
          <w:sz w:val="18"/>
          <w:szCs w:val="18"/>
        </w:rPr>
        <w:t>核电子学与探测技术，</w:t>
      </w:r>
      <w:r w:rsidR="00410292" w:rsidRPr="00846E7F">
        <w:rPr>
          <w:rFonts w:ascii="Times New Roman" w:eastAsia="宋体" w:hAnsi="Times New Roman" w:cs="Times New Roman" w:hint="eastAsia"/>
          <w:kern w:val="2"/>
          <w:sz w:val="18"/>
          <w:szCs w:val="18"/>
        </w:rPr>
        <w:t>2012</w:t>
      </w:r>
      <w:r w:rsidR="00410292" w:rsidRPr="00846E7F">
        <w:rPr>
          <w:rFonts w:ascii="Times New Roman" w:eastAsia="宋体" w:hAnsi="Times New Roman" w:cs="Times New Roman" w:hint="eastAsia"/>
          <w:kern w:val="2"/>
          <w:sz w:val="18"/>
          <w:szCs w:val="18"/>
        </w:rPr>
        <w:t>，</w:t>
      </w:r>
      <w:r w:rsidR="00410292" w:rsidRPr="00846E7F">
        <w:rPr>
          <w:rFonts w:ascii="Times New Roman" w:eastAsia="宋体" w:hAnsi="Times New Roman" w:cs="Times New Roman" w:hint="eastAsia"/>
          <w:kern w:val="2"/>
          <w:sz w:val="18"/>
          <w:szCs w:val="18"/>
        </w:rPr>
        <w:t>32(4)</w:t>
      </w:r>
      <w:r w:rsidR="00410292" w:rsidRPr="00846E7F">
        <w:rPr>
          <w:rFonts w:ascii="Times New Roman" w:eastAsia="宋体" w:hAnsi="Times New Roman" w:cs="Times New Roman" w:hint="eastAsia"/>
          <w:kern w:val="2"/>
          <w:sz w:val="18"/>
          <w:szCs w:val="18"/>
        </w:rPr>
        <w:t>：</w:t>
      </w:r>
      <w:proofErr w:type="gramStart"/>
      <w:r w:rsidR="00410292" w:rsidRPr="00846E7F">
        <w:rPr>
          <w:rFonts w:ascii="Times New Roman" w:eastAsia="宋体" w:hAnsi="Times New Roman" w:cs="Times New Roman" w:hint="eastAsia"/>
          <w:kern w:val="2"/>
          <w:sz w:val="18"/>
          <w:szCs w:val="18"/>
        </w:rPr>
        <w:t>407-411.</w:t>
      </w:r>
      <w:proofErr w:type="gramEnd"/>
    </w:p>
    <w:p w:rsidR="00410292" w:rsidRPr="00846E7F" w:rsidRDefault="00410292" w:rsidP="00C579E0">
      <w:pPr>
        <w:widowControl w:val="0"/>
        <w:spacing w:after="0" w:line="360" w:lineRule="exact"/>
        <w:ind w:leftChars="-256" w:left="-203" w:hangingChars="200" w:hanging="360"/>
        <w:jc w:val="both"/>
        <w:rPr>
          <w:rFonts w:ascii="Times New Roman" w:eastAsia="宋体" w:hAnsi="Times New Roman" w:cs="Times New Roman"/>
          <w:kern w:val="2"/>
          <w:sz w:val="18"/>
          <w:szCs w:val="18"/>
        </w:rPr>
      </w:pPr>
      <w:r w:rsidRPr="00846E7F">
        <w:rPr>
          <w:rFonts w:ascii="Times New Roman" w:eastAsia="宋体" w:hAnsi="Times New Roman" w:cs="Times New Roman" w:hint="eastAsia"/>
          <w:kern w:val="2"/>
          <w:sz w:val="18"/>
          <w:szCs w:val="18"/>
        </w:rPr>
        <w:t xml:space="preserve">[2] </w:t>
      </w:r>
      <w:r w:rsidRPr="00846E7F">
        <w:rPr>
          <w:rFonts w:ascii="Times New Roman" w:eastAsia="宋体" w:hAnsi="Times New Roman" w:cs="Times New Roman" w:hint="eastAsia"/>
          <w:kern w:val="2"/>
          <w:sz w:val="18"/>
          <w:szCs w:val="18"/>
        </w:rPr>
        <w:t>王建新，</w:t>
      </w:r>
      <w:proofErr w:type="gramStart"/>
      <w:r w:rsidRPr="00846E7F">
        <w:rPr>
          <w:rFonts w:ascii="Times New Roman" w:eastAsia="宋体" w:hAnsi="Times New Roman" w:cs="Times New Roman" w:hint="eastAsia"/>
          <w:kern w:val="2"/>
          <w:sz w:val="18"/>
          <w:szCs w:val="18"/>
        </w:rPr>
        <w:t>隋美丽</w:t>
      </w:r>
      <w:proofErr w:type="gramEnd"/>
      <w:r w:rsidRPr="00846E7F">
        <w:rPr>
          <w:rFonts w:ascii="Times New Roman" w:eastAsia="宋体" w:hAnsi="Times New Roman" w:cs="Times New Roman" w:hint="eastAsia"/>
          <w:kern w:val="2"/>
          <w:sz w:val="18"/>
          <w:szCs w:val="18"/>
        </w:rPr>
        <w:t>.</w:t>
      </w:r>
      <w:proofErr w:type="spellStart"/>
      <w:r w:rsidRPr="00846E7F">
        <w:rPr>
          <w:rFonts w:ascii="Times New Roman" w:eastAsia="宋体" w:hAnsi="Times New Roman" w:cs="Times New Roman" w:hint="eastAsia"/>
          <w:kern w:val="2"/>
          <w:sz w:val="18"/>
          <w:szCs w:val="18"/>
        </w:rPr>
        <w:t>LabWindows</w:t>
      </w:r>
      <w:proofErr w:type="spellEnd"/>
      <w:r w:rsidRPr="00846E7F">
        <w:rPr>
          <w:rFonts w:ascii="Times New Roman" w:eastAsia="宋体" w:hAnsi="Times New Roman" w:cs="Times New Roman" w:hint="eastAsia"/>
          <w:kern w:val="2"/>
          <w:sz w:val="18"/>
          <w:szCs w:val="18"/>
        </w:rPr>
        <w:t>/CVI</w:t>
      </w:r>
      <w:r w:rsidRPr="00846E7F">
        <w:rPr>
          <w:rFonts w:ascii="Times New Roman" w:eastAsia="宋体" w:hAnsi="Times New Roman" w:cs="Times New Roman" w:hint="eastAsia"/>
          <w:kern w:val="2"/>
          <w:sz w:val="18"/>
          <w:szCs w:val="18"/>
        </w:rPr>
        <w:t>虚拟仪器设计技术</w:t>
      </w:r>
      <w:r w:rsidRPr="00846E7F">
        <w:rPr>
          <w:rFonts w:ascii="Times New Roman" w:eastAsia="宋体" w:hAnsi="Times New Roman" w:cs="Times New Roman" w:hint="eastAsia"/>
          <w:kern w:val="2"/>
          <w:sz w:val="18"/>
          <w:szCs w:val="18"/>
        </w:rPr>
        <w:t>[M.</w:t>
      </w:r>
      <w:r w:rsidRPr="00846E7F">
        <w:rPr>
          <w:rFonts w:ascii="Times New Roman" w:eastAsia="宋体" w:hAnsi="Times New Roman" w:cs="Times New Roman" w:hint="eastAsia"/>
          <w:kern w:val="2"/>
          <w:sz w:val="18"/>
          <w:szCs w:val="18"/>
        </w:rPr>
        <w:t>北京：化学工业出版社，</w:t>
      </w:r>
      <w:r w:rsidRPr="00846E7F">
        <w:rPr>
          <w:rFonts w:ascii="Times New Roman" w:eastAsia="宋体" w:hAnsi="Times New Roman" w:cs="Times New Roman" w:hint="eastAsia"/>
          <w:kern w:val="2"/>
          <w:sz w:val="18"/>
          <w:szCs w:val="18"/>
        </w:rPr>
        <w:t>2013.</w:t>
      </w:r>
    </w:p>
    <w:p w:rsidR="00410292" w:rsidRPr="00846E7F" w:rsidRDefault="00410292" w:rsidP="00C579E0">
      <w:pPr>
        <w:widowControl w:val="0"/>
        <w:spacing w:after="0" w:line="360" w:lineRule="exact"/>
        <w:ind w:leftChars="-256" w:left="-203" w:hangingChars="200" w:hanging="360"/>
        <w:jc w:val="both"/>
        <w:rPr>
          <w:rFonts w:ascii="Times New Roman" w:eastAsia="宋体" w:hAnsi="Times New Roman" w:cs="Times New Roman"/>
          <w:kern w:val="2"/>
          <w:sz w:val="18"/>
          <w:szCs w:val="18"/>
        </w:rPr>
      </w:pPr>
      <w:r w:rsidRPr="00846E7F">
        <w:rPr>
          <w:rFonts w:ascii="Times New Roman" w:eastAsia="宋体" w:hAnsi="Times New Roman" w:cs="Times New Roman" w:hint="eastAsia"/>
          <w:kern w:val="2"/>
          <w:sz w:val="18"/>
          <w:szCs w:val="18"/>
        </w:rPr>
        <w:t xml:space="preserve">[3] </w:t>
      </w:r>
      <w:r w:rsidR="00CA0FAE" w:rsidRPr="00846E7F">
        <w:rPr>
          <w:rFonts w:ascii="Times New Roman" w:eastAsia="宋体" w:hAnsi="Times New Roman" w:cs="Times New Roman" w:hint="eastAsia"/>
          <w:kern w:val="2"/>
          <w:sz w:val="18"/>
          <w:szCs w:val="18"/>
        </w:rPr>
        <w:t xml:space="preserve">Tektronix. </w:t>
      </w:r>
      <w:proofErr w:type="spellStart"/>
      <w:r w:rsidR="00CA0FAE" w:rsidRPr="00846E7F">
        <w:rPr>
          <w:rFonts w:ascii="Times New Roman" w:eastAsia="宋体" w:hAnsi="Times New Roman" w:cs="Times New Roman"/>
          <w:kern w:val="2"/>
          <w:sz w:val="18"/>
          <w:szCs w:val="18"/>
        </w:rPr>
        <w:t>TekVISA</w:t>
      </w:r>
      <w:proofErr w:type="spellEnd"/>
      <w:r w:rsidR="00CA0FAE" w:rsidRPr="00846E7F">
        <w:rPr>
          <w:rFonts w:ascii="Times New Roman" w:eastAsia="宋体" w:hAnsi="Times New Roman" w:cs="Times New Roman"/>
          <w:kern w:val="2"/>
          <w:sz w:val="18"/>
          <w:szCs w:val="18"/>
        </w:rPr>
        <w:t xml:space="preserve"> Programmer Manual</w:t>
      </w:r>
      <w:r w:rsidR="00CA0FAE" w:rsidRPr="00846E7F">
        <w:rPr>
          <w:rFonts w:ascii="Times New Roman" w:eastAsia="宋体" w:hAnsi="Times New Roman" w:cs="Times New Roman" w:hint="eastAsia"/>
          <w:kern w:val="2"/>
          <w:sz w:val="18"/>
          <w:szCs w:val="18"/>
        </w:rPr>
        <w:t>,</w:t>
      </w:r>
      <w:r w:rsidR="00616092" w:rsidRPr="00846E7F">
        <w:rPr>
          <w:rFonts w:ascii="Times New Roman" w:eastAsia="宋体" w:hAnsi="Times New Roman" w:cs="Times New Roman" w:hint="eastAsia"/>
          <w:kern w:val="2"/>
          <w:sz w:val="18"/>
          <w:szCs w:val="18"/>
        </w:rPr>
        <w:t xml:space="preserve"> </w:t>
      </w:r>
      <w:r w:rsidR="00CA0FAE" w:rsidRPr="00846E7F">
        <w:rPr>
          <w:rFonts w:ascii="Times New Roman" w:eastAsia="宋体" w:hAnsi="Times New Roman" w:cs="Times New Roman" w:hint="eastAsia"/>
          <w:kern w:val="2"/>
          <w:sz w:val="18"/>
          <w:szCs w:val="18"/>
        </w:rPr>
        <w:t>071-1101-04,</w:t>
      </w:r>
      <w:r w:rsidR="00616092" w:rsidRPr="00846E7F">
        <w:rPr>
          <w:rFonts w:ascii="Times New Roman" w:eastAsia="宋体" w:hAnsi="Times New Roman" w:cs="Times New Roman" w:hint="eastAsia"/>
          <w:kern w:val="2"/>
          <w:sz w:val="18"/>
          <w:szCs w:val="18"/>
        </w:rPr>
        <w:t xml:space="preserve"> </w:t>
      </w:r>
      <w:r w:rsidR="00CA0FAE" w:rsidRPr="00846E7F">
        <w:rPr>
          <w:rFonts w:ascii="Times New Roman" w:eastAsia="宋体" w:hAnsi="Times New Roman" w:cs="Times New Roman" w:hint="eastAsia"/>
          <w:kern w:val="2"/>
          <w:sz w:val="18"/>
          <w:szCs w:val="18"/>
        </w:rPr>
        <w:lastRenderedPageBreak/>
        <w:t xml:space="preserve">from </w:t>
      </w:r>
      <w:hyperlink r:id="rId19" w:history="1">
        <w:r w:rsidR="00CA0FAE" w:rsidRPr="00846E7F">
          <w:rPr>
            <w:rFonts w:ascii="Times New Roman" w:eastAsia="宋体" w:hAnsi="Times New Roman" w:cs="Times New Roman" w:hint="eastAsia"/>
            <w:kern w:val="2"/>
            <w:sz w:val="18"/>
            <w:szCs w:val="18"/>
          </w:rPr>
          <w:t>www.tektronix.com</w:t>
        </w:r>
      </w:hyperlink>
      <w:r w:rsidR="00CA0FAE" w:rsidRPr="00846E7F">
        <w:rPr>
          <w:rFonts w:ascii="Times New Roman" w:eastAsia="宋体" w:hAnsi="Times New Roman" w:cs="Times New Roman" w:hint="eastAsia"/>
          <w:kern w:val="2"/>
          <w:sz w:val="18"/>
          <w:szCs w:val="18"/>
        </w:rPr>
        <w:t>.</w:t>
      </w:r>
    </w:p>
    <w:p w:rsidR="00CA0FAE" w:rsidRPr="00846E7F" w:rsidRDefault="00CA0FAE" w:rsidP="00C579E0">
      <w:pPr>
        <w:widowControl w:val="0"/>
        <w:spacing w:after="0" w:line="360" w:lineRule="exact"/>
        <w:ind w:leftChars="-256" w:left="-203" w:hangingChars="200" w:hanging="360"/>
        <w:jc w:val="both"/>
        <w:rPr>
          <w:rFonts w:ascii="Times New Roman" w:eastAsia="宋体" w:hAnsi="Times New Roman" w:cs="Times New Roman"/>
          <w:kern w:val="2"/>
          <w:sz w:val="18"/>
          <w:szCs w:val="18"/>
        </w:rPr>
      </w:pPr>
      <w:r w:rsidRPr="00846E7F">
        <w:rPr>
          <w:rFonts w:ascii="Times New Roman" w:eastAsia="宋体" w:hAnsi="Times New Roman" w:cs="Times New Roman" w:hint="eastAsia"/>
          <w:kern w:val="2"/>
          <w:sz w:val="18"/>
          <w:szCs w:val="18"/>
        </w:rPr>
        <w:t xml:space="preserve">[4] </w:t>
      </w:r>
      <w:r w:rsidRPr="00846E7F">
        <w:rPr>
          <w:rFonts w:ascii="Times New Roman" w:eastAsia="宋体" w:hAnsi="Times New Roman" w:cs="Times New Roman" w:hint="eastAsia"/>
          <w:kern w:val="2"/>
          <w:sz w:val="18"/>
          <w:szCs w:val="18"/>
        </w:rPr>
        <w:t>郭建华，蔡明生，胡一鸣，常进</w:t>
      </w:r>
      <w:r w:rsidRPr="00846E7F">
        <w:rPr>
          <w:rFonts w:ascii="Times New Roman" w:eastAsia="宋体" w:hAnsi="Times New Roman" w:cs="Times New Roman" w:hint="eastAsia"/>
          <w:kern w:val="2"/>
          <w:sz w:val="18"/>
          <w:szCs w:val="18"/>
        </w:rPr>
        <w:t>.</w:t>
      </w:r>
      <w:r w:rsidRPr="00846E7F">
        <w:rPr>
          <w:rFonts w:ascii="Times New Roman" w:eastAsia="宋体" w:hAnsi="Times New Roman" w:cs="Times New Roman" w:hint="eastAsia"/>
          <w:kern w:val="2"/>
          <w:sz w:val="18"/>
          <w:szCs w:val="18"/>
        </w:rPr>
        <w:t>暗物质空间探测器</w:t>
      </w:r>
      <w:r w:rsidRPr="00846E7F">
        <w:rPr>
          <w:rFonts w:ascii="Times New Roman" w:eastAsia="宋体" w:hAnsi="Times New Roman" w:cs="Times New Roman" w:hint="eastAsia"/>
          <w:kern w:val="2"/>
          <w:sz w:val="18"/>
          <w:szCs w:val="18"/>
        </w:rPr>
        <w:t>BGO</w:t>
      </w:r>
      <w:proofErr w:type="gramStart"/>
      <w:r w:rsidRPr="00846E7F">
        <w:rPr>
          <w:rFonts w:ascii="Times New Roman" w:eastAsia="宋体" w:hAnsi="Times New Roman" w:cs="Times New Roman" w:hint="eastAsia"/>
          <w:kern w:val="2"/>
          <w:sz w:val="18"/>
          <w:szCs w:val="18"/>
        </w:rPr>
        <w:t>量能器的</w:t>
      </w:r>
      <w:proofErr w:type="gramEnd"/>
      <w:r w:rsidRPr="00846E7F">
        <w:rPr>
          <w:rFonts w:ascii="Times New Roman" w:eastAsia="宋体" w:hAnsi="Times New Roman" w:cs="Times New Roman" w:hint="eastAsia"/>
          <w:kern w:val="2"/>
          <w:sz w:val="18"/>
          <w:szCs w:val="18"/>
        </w:rPr>
        <w:t>读出设计</w:t>
      </w:r>
      <w:r w:rsidRPr="00846E7F">
        <w:rPr>
          <w:rFonts w:ascii="Times New Roman" w:eastAsia="宋体" w:hAnsi="Times New Roman" w:cs="Times New Roman" w:hint="eastAsia"/>
          <w:kern w:val="2"/>
          <w:sz w:val="18"/>
          <w:szCs w:val="18"/>
        </w:rPr>
        <w:t>[J].</w:t>
      </w:r>
      <w:r w:rsidRPr="00846E7F">
        <w:rPr>
          <w:rFonts w:ascii="Times New Roman" w:eastAsia="宋体" w:hAnsi="Times New Roman" w:cs="Times New Roman" w:hint="eastAsia"/>
          <w:kern w:val="2"/>
          <w:sz w:val="18"/>
          <w:szCs w:val="18"/>
        </w:rPr>
        <w:t>天文学报，</w:t>
      </w:r>
      <w:r w:rsidRPr="00846E7F">
        <w:rPr>
          <w:rFonts w:ascii="Times New Roman" w:eastAsia="宋体" w:hAnsi="Times New Roman" w:cs="Times New Roman" w:hint="eastAsia"/>
          <w:kern w:val="2"/>
          <w:sz w:val="18"/>
          <w:szCs w:val="18"/>
        </w:rPr>
        <w:t>2012</w:t>
      </w:r>
      <w:r w:rsidRPr="00846E7F">
        <w:rPr>
          <w:rFonts w:ascii="Times New Roman" w:eastAsia="宋体" w:hAnsi="Times New Roman" w:cs="Times New Roman" w:hint="eastAsia"/>
          <w:kern w:val="2"/>
          <w:sz w:val="18"/>
          <w:szCs w:val="18"/>
        </w:rPr>
        <w:t>，</w:t>
      </w:r>
      <w:r w:rsidRPr="00846E7F">
        <w:rPr>
          <w:rFonts w:ascii="Times New Roman" w:eastAsia="宋体" w:hAnsi="Times New Roman" w:cs="Times New Roman" w:hint="eastAsia"/>
          <w:kern w:val="2"/>
          <w:sz w:val="18"/>
          <w:szCs w:val="18"/>
        </w:rPr>
        <w:t>53(1)</w:t>
      </w:r>
      <w:r w:rsidRPr="00846E7F">
        <w:rPr>
          <w:rFonts w:ascii="Times New Roman" w:eastAsia="宋体" w:hAnsi="Times New Roman" w:cs="Times New Roman" w:hint="eastAsia"/>
          <w:kern w:val="2"/>
          <w:sz w:val="18"/>
          <w:szCs w:val="18"/>
        </w:rPr>
        <w:t>：</w:t>
      </w:r>
      <w:proofErr w:type="gramStart"/>
      <w:r w:rsidRPr="00846E7F">
        <w:rPr>
          <w:rFonts w:ascii="Times New Roman" w:eastAsia="宋体" w:hAnsi="Times New Roman" w:cs="Times New Roman" w:hint="eastAsia"/>
          <w:kern w:val="2"/>
          <w:sz w:val="18"/>
          <w:szCs w:val="18"/>
        </w:rPr>
        <w:t>72-79.</w:t>
      </w:r>
      <w:proofErr w:type="gramEnd"/>
    </w:p>
    <w:p w:rsidR="00CA0FAE" w:rsidRPr="00846E7F" w:rsidRDefault="00616092" w:rsidP="00C579E0">
      <w:pPr>
        <w:widowControl w:val="0"/>
        <w:spacing w:after="0" w:line="360" w:lineRule="exact"/>
        <w:ind w:leftChars="-256" w:left="-203" w:hangingChars="200" w:hanging="360"/>
        <w:jc w:val="both"/>
        <w:rPr>
          <w:rFonts w:ascii="Times New Roman" w:eastAsia="宋体" w:hAnsi="Times New Roman" w:cs="Times New Roman"/>
          <w:kern w:val="2"/>
          <w:sz w:val="18"/>
          <w:szCs w:val="18"/>
        </w:rPr>
      </w:pPr>
      <w:r w:rsidRPr="00846E7F">
        <w:rPr>
          <w:rFonts w:ascii="Times New Roman" w:eastAsia="宋体" w:hAnsi="Times New Roman" w:cs="Times New Roman" w:hint="eastAsia"/>
          <w:kern w:val="2"/>
          <w:sz w:val="18"/>
          <w:szCs w:val="18"/>
        </w:rPr>
        <w:t>[5] Cypress. EZ-USB Technical Reference Manual, from www.cypress.com.</w:t>
      </w:r>
    </w:p>
    <w:p w:rsidR="003A14F2" w:rsidRPr="00616092" w:rsidRDefault="003A14F2" w:rsidP="00C579E0">
      <w:pPr>
        <w:ind w:leftChars="-256" w:left="-563"/>
      </w:pPr>
    </w:p>
    <w:sectPr w:rsidR="003A14F2" w:rsidRPr="00616092" w:rsidSect="00846E7F">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98E" w:rsidRDefault="0064598E" w:rsidP="00687140">
      <w:pPr>
        <w:spacing w:after="0" w:line="240" w:lineRule="auto"/>
      </w:pPr>
      <w:r>
        <w:separator/>
      </w:r>
    </w:p>
  </w:endnote>
  <w:endnote w:type="continuationSeparator" w:id="0">
    <w:p w:rsidR="0064598E" w:rsidRDefault="0064598E" w:rsidP="0068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98E" w:rsidRDefault="0064598E" w:rsidP="00687140">
      <w:pPr>
        <w:spacing w:after="0" w:line="240" w:lineRule="auto"/>
      </w:pPr>
      <w:r>
        <w:separator/>
      </w:r>
    </w:p>
  </w:footnote>
  <w:footnote w:type="continuationSeparator" w:id="0">
    <w:p w:rsidR="0064598E" w:rsidRDefault="0064598E" w:rsidP="006871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E7F" w:rsidRDefault="00846E7F" w:rsidP="00846E7F">
    <w:pPr>
      <w:pStyle w:val="af1"/>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E7F" w:rsidRDefault="00846E7F" w:rsidP="00846E7F">
    <w:pPr>
      <w:pStyle w:val="af1"/>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9BB"/>
    <w:multiLevelType w:val="hybridMultilevel"/>
    <w:tmpl w:val="F58821CA"/>
    <w:lvl w:ilvl="0" w:tplc="26B2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A4B4C"/>
    <w:multiLevelType w:val="hybridMultilevel"/>
    <w:tmpl w:val="A638252A"/>
    <w:lvl w:ilvl="0" w:tplc="A37A1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5F3E39"/>
    <w:multiLevelType w:val="hybridMultilevel"/>
    <w:tmpl w:val="4BD8FD68"/>
    <w:lvl w:ilvl="0" w:tplc="7FB277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DB6373"/>
    <w:multiLevelType w:val="hybridMultilevel"/>
    <w:tmpl w:val="F36ADE26"/>
    <w:lvl w:ilvl="0" w:tplc="AB6244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AD0B01"/>
    <w:multiLevelType w:val="hybridMultilevel"/>
    <w:tmpl w:val="1D40AA6A"/>
    <w:lvl w:ilvl="0" w:tplc="DA36DE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A5356F"/>
    <w:multiLevelType w:val="hybridMultilevel"/>
    <w:tmpl w:val="6794001C"/>
    <w:lvl w:ilvl="0" w:tplc="F42A9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D4473F"/>
    <w:multiLevelType w:val="hybridMultilevel"/>
    <w:tmpl w:val="629C702E"/>
    <w:lvl w:ilvl="0" w:tplc="478074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3"/>
  </w:num>
  <w:num w:numId="3">
    <w:abstractNumId w:val="5"/>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FDC"/>
    <w:rsid w:val="00002446"/>
    <w:rsid w:val="00030514"/>
    <w:rsid w:val="00036329"/>
    <w:rsid w:val="00042C25"/>
    <w:rsid w:val="00051995"/>
    <w:rsid w:val="00070BAF"/>
    <w:rsid w:val="00071165"/>
    <w:rsid w:val="000771D3"/>
    <w:rsid w:val="00082199"/>
    <w:rsid w:val="00087254"/>
    <w:rsid w:val="00091206"/>
    <w:rsid w:val="000B6D97"/>
    <w:rsid w:val="000C44CB"/>
    <w:rsid w:val="000F2619"/>
    <w:rsid w:val="000F3E8F"/>
    <w:rsid w:val="00121D30"/>
    <w:rsid w:val="00123E96"/>
    <w:rsid w:val="001261E0"/>
    <w:rsid w:val="00135A0A"/>
    <w:rsid w:val="001630C1"/>
    <w:rsid w:val="00170C7A"/>
    <w:rsid w:val="001C59A0"/>
    <w:rsid w:val="001F4E30"/>
    <w:rsid w:val="00223C11"/>
    <w:rsid w:val="00231559"/>
    <w:rsid w:val="002358F4"/>
    <w:rsid w:val="00243BF0"/>
    <w:rsid w:val="00251D73"/>
    <w:rsid w:val="00257161"/>
    <w:rsid w:val="00285E13"/>
    <w:rsid w:val="0029223A"/>
    <w:rsid w:val="002A4731"/>
    <w:rsid w:val="002C6DD6"/>
    <w:rsid w:val="002E5B36"/>
    <w:rsid w:val="00315528"/>
    <w:rsid w:val="00334727"/>
    <w:rsid w:val="003407F5"/>
    <w:rsid w:val="0035186F"/>
    <w:rsid w:val="003A0A1D"/>
    <w:rsid w:val="003A14F2"/>
    <w:rsid w:val="003A5FE7"/>
    <w:rsid w:val="003A6758"/>
    <w:rsid w:val="003C5E9B"/>
    <w:rsid w:val="003E0205"/>
    <w:rsid w:val="003E0FE1"/>
    <w:rsid w:val="003F49BF"/>
    <w:rsid w:val="00410292"/>
    <w:rsid w:val="00415181"/>
    <w:rsid w:val="00467A05"/>
    <w:rsid w:val="004761D4"/>
    <w:rsid w:val="00494352"/>
    <w:rsid w:val="0049451C"/>
    <w:rsid w:val="004A1782"/>
    <w:rsid w:val="004A42CA"/>
    <w:rsid w:val="004A4453"/>
    <w:rsid w:val="004C3288"/>
    <w:rsid w:val="004C3EDF"/>
    <w:rsid w:val="004E69BA"/>
    <w:rsid w:val="005040E8"/>
    <w:rsid w:val="005270EC"/>
    <w:rsid w:val="00527C21"/>
    <w:rsid w:val="00532DFC"/>
    <w:rsid w:val="00536091"/>
    <w:rsid w:val="00537B1D"/>
    <w:rsid w:val="00541AE9"/>
    <w:rsid w:val="00541BB7"/>
    <w:rsid w:val="00563E1D"/>
    <w:rsid w:val="00565B58"/>
    <w:rsid w:val="005666BD"/>
    <w:rsid w:val="00595AEB"/>
    <w:rsid w:val="00596EED"/>
    <w:rsid w:val="005B7E50"/>
    <w:rsid w:val="005C24C1"/>
    <w:rsid w:val="005C2955"/>
    <w:rsid w:val="005D7132"/>
    <w:rsid w:val="005E1981"/>
    <w:rsid w:val="00616092"/>
    <w:rsid w:val="00627946"/>
    <w:rsid w:val="00637245"/>
    <w:rsid w:val="00640192"/>
    <w:rsid w:val="006417AE"/>
    <w:rsid w:val="0064598E"/>
    <w:rsid w:val="00647A58"/>
    <w:rsid w:val="00650F76"/>
    <w:rsid w:val="00657FCB"/>
    <w:rsid w:val="0067274F"/>
    <w:rsid w:val="0067637F"/>
    <w:rsid w:val="00677342"/>
    <w:rsid w:val="00687140"/>
    <w:rsid w:val="006A5F06"/>
    <w:rsid w:val="006B0C11"/>
    <w:rsid w:val="006D1338"/>
    <w:rsid w:val="006D300E"/>
    <w:rsid w:val="006F7507"/>
    <w:rsid w:val="007032BB"/>
    <w:rsid w:val="007062FB"/>
    <w:rsid w:val="0072578D"/>
    <w:rsid w:val="00761240"/>
    <w:rsid w:val="007853EE"/>
    <w:rsid w:val="00785FBF"/>
    <w:rsid w:val="007A2D33"/>
    <w:rsid w:val="007D4818"/>
    <w:rsid w:val="007E0095"/>
    <w:rsid w:val="007F1A46"/>
    <w:rsid w:val="008026DF"/>
    <w:rsid w:val="0080548A"/>
    <w:rsid w:val="0082204A"/>
    <w:rsid w:val="00846491"/>
    <w:rsid w:val="00846E7F"/>
    <w:rsid w:val="00860525"/>
    <w:rsid w:val="00891C7A"/>
    <w:rsid w:val="008B315F"/>
    <w:rsid w:val="009012C2"/>
    <w:rsid w:val="00953D8F"/>
    <w:rsid w:val="009B65F7"/>
    <w:rsid w:val="009B6AE1"/>
    <w:rsid w:val="009C356F"/>
    <w:rsid w:val="009C5459"/>
    <w:rsid w:val="009C57D5"/>
    <w:rsid w:val="00A11965"/>
    <w:rsid w:val="00A16665"/>
    <w:rsid w:val="00A30590"/>
    <w:rsid w:val="00A55B76"/>
    <w:rsid w:val="00A65750"/>
    <w:rsid w:val="00A9637C"/>
    <w:rsid w:val="00AD1B00"/>
    <w:rsid w:val="00AD6B33"/>
    <w:rsid w:val="00AE79B7"/>
    <w:rsid w:val="00AF6BB8"/>
    <w:rsid w:val="00B14608"/>
    <w:rsid w:val="00B32FDC"/>
    <w:rsid w:val="00B87366"/>
    <w:rsid w:val="00BA03B9"/>
    <w:rsid w:val="00BA0AC9"/>
    <w:rsid w:val="00BC5560"/>
    <w:rsid w:val="00BD3835"/>
    <w:rsid w:val="00BE03E5"/>
    <w:rsid w:val="00C02247"/>
    <w:rsid w:val="00C21CCF"/>
    <w:rsid w:val="00C52370"/>
    <w:rsid w:val="00C52794"/>
    <w:rsid w:val="00C579E0"/>
    <w:rsid w:val="00C65783"/>
    <w:rsid w:val="00C80C83"/>
    <w:rsid w:val="00C92340"/>
    <w:rsid w:val="00C96B64"/>
    <w:rsid w:val="00C97EA3"/>
    <w:rsid w:val="00CA0FAE"/>
    <w:rsid w:val="00CB0CB0"/>
    <w:rsid w:val="00CC0DC6"/>
    <w:rsid w:val="00CC7C40"/>
    <w:rsid w:val="00CE18AA"/>
    <w:rsid w:val="00D00D41"/>
    <w:rsid w:val="00D13F64"/>
    <w:rsid w:val="00D20A2F"/>
    <w:rsid w:val="00D4060C"/>
    <w:rsid w:val="00D4306A"/>
    <w:rsid w:val="00D51D96"/>
    <w:rsid w:val="00D630F1"/>
    <w:rsid w:val="00D64F3C"/>
    <w:rsid w:val="00D74570"/>
    <w:rsid w:val="00D83DAF"/>
    <w:rsid w:val="00DA6643"/>
    <w:rsid w:val="00DC3EAE"/>
    <w:rsid w:val="00DD1C96"/>
    <w:rsid w:val="00DD2B43"/>
    <w:rsid w:val="00DE168C"/>
    <w:rsid w:val="00DF58A2"/>
    <w:rsid w:val="00E0403A"/>
    <w:rsid w:val="00E145B6"/>
    <w:rsid w:val="00E7411A"/>
    <w:rsid w:val="00E755D4"/>
    <w:rsid w:val="00E855DB"/>
    <w:rsid w:val="00E91163"/>
    <w:rsid w:val="00EC1F42"/>
    <w:rsid w:val="00EF1C00"/>
    <w:rsid w:val="00EF21E1"/>
    <w:rsid w:val="00F02637"/>
    <w:rsid w:val="00F07D7A"/>
    <w:rsid w:val="00F12D94"/>
    <w:rsid w:val="00F23744"/>
    <w:rsid w:val="00F329FA"/>
    <w:rsid w:val="00F356B1"/>
    <w:rsid w:val="00F40511"/>
    <w:rsid w:val="00F52B80"/>
    <w:rsid w:val="00F638D3"/>
    <w:rsid w:val="00F87FFB"/>
    <w:rsid w:val="00F9524B"/>
    <w:rsid w:val="00FA0FB3"/>
    <w:rsid w:val="00FB1717"/>
    <w:rsid w:val="00FC6ECE"/>
    <w:rsid w:val="00FF5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9FA"/>
  </w:style>
  <w:style w:type="paragraph" w:styleId="1">
    <w:name w:val="heading 1"/>
    <w:basedOn w:val="a"/>
    <w:next w:val="a"/>
    <w:link w:val="1Char"/>
    <w:uiPriority w:val="9"/>
    <w:qFormat/>
    <w:rsid w:val="00F32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32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329F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329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329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329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329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329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329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329FA"/>
    <w:pPr>
      <w:spacing w:line="240" w:lineRule="auto"/>
    </w:pPr>
    <w:rPr>
      <w:b/>
      <w:bCs/>
      <w:color w:val="4F81BD" w:themeColor="accent1"/>
      <w:sz w:val="18"/>
      <w:szCs w:val="18"/>
    </w:rPr>
  </w:style>
  <w:style w:type="paragraph" w:styleId="a4">
    <w:name w:val="Title"/>
    <w:basedOn w:val="a"/>
    <w:next w:val="a"/>
    <w:link w:val="Char"/>
    <w:qFormat/>
    <w:rsid w:val="00F32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link w:val="Char1"/>
    <w:uiPriority w:val="34"/>
    <w:qFormat/>
    <w:rsid w:val="00F329FA"/>
    <w:pPr>
      <w:ind w:left="720"/>
      <w:contextualSpacing/>
    </w:pPr>
  </w:style>
  <w:style w:type="paragraph" w:styleId="aa">
    <w:name w:val="Quote"/>
    <w:basedOn w:val="a"/>
    <w:next w:val="a"/>
    <w:link w:val="Char2"/>
    <w:uiPriority w:val="29"/>
    <w:qFormat/>
    <w:rsid w:val="00F329FA"/>
    <w:rPr>
      <w:i/>
      <w:iCs/>
      <w:color w:val="000000" w:themeColor="text1"/>
    </w:rPr>
  </w:style>
  <w:style w:type="character" w:customStyle="1" w:styleId="Char2">
    <w:name w:val="引用 Char"/>
    <w:basedOn w:val="a0"/>
    <w:link w:val="aa"/>
    <w:uiPriority w:val="29"/>
    <w:rsid w:val="00F329FA"/>
    <w:rPr>
      <w:i/>
      <w:iCs/>
      <w:color w:val="000000" w:themeColor="text1"/>
    </w:rPr>
  </w:style>
  <w:style w:type="paragraph" w:styleId="ab">
    <w:name w:val="Intense Quote"/>
    <w:basedOn w:val="a"/>
    <w:next w:val="a"/>
    <w:link w:val="Char3"/>
    <w:uiPriority w:val="30"/>
    <w:qFormat/>
    <w:rsid w:val="00F329FA"/>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header"/>
    <w:basedOn w:val="a"/>
    <w:link w:val="Char4"/>
    <w:uiPriority w:val="99"/>
    <w:unhideWhenUsed/>
    <w:rsid w:val="0068714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rsid w:val="00687140"/>
    <w:rPr>
      <w:sz w:val="18"/>
      <w:szCs w:val="18"/>
    </w:rPr>
  </w:style>
  <w:style w:type="paragraph" w:styleId="af2">
    <w:name w:val="footer"/>
    <w:basedOn w:val="a"/>
    <w:link w:val="Char5"/>
    <w:uiPriority w:val="99"/>
    <w:unhideWhenUsed/>
    <w:rsid w:val="00687140"/>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rsid w:val="00687140"/>
    <w:rPr>
      <w:sz w:val="18"/>
      <w:szCs w:val="18"/>
    </w:rPr>
  </w:style>
  <w:style w:type="character" w:customStyle="1" w:styleId="Char1">
    <w:name w:val="列出段落 Char"/>
    <w:link w:val="a9"/>
    <w:uiPriority w:val="34"/>
    <w:rsid w:val="001630C1"/>
  </w:style>
  <w:style w:type="paragraph" w:styleId="af3">
    <w:name w:val="Balloon Text"/>
    <w:basedOn w:val="a"/>
    <w:link w:val="Char6"/>
    <w:uiPriority w:val="99"/>
    <w:semiHidden/>
    <w:unhideWhenUsed/>
    <w:rsid w:val="00D4060C"/>
    <w:pPr>
      <w:spacing w:after="0" w:line="240" w:lineRule="auto"/>
    </w:pPr>
    <w:rPr>
      <w:sz w:val="18"/>
      <w:szCs w:val="18"/>
    </w:rPr>
  </w:style>
  <w:style w:type="character" w:customStyle="1" w:styleId="Char6">
    <w:name w:val="批注框文本 Char"/>
    <w:basedOn w:val="a0"/>
    <w:link w:val="af3"/>
    <w:uiPriority w:val="99"/>
    <w:semiHidden/>
    <w:rsid w:val="00D4060C"/>
    <w:rPr>
      <w:sz w:val="18"/>
      <w:szCs w:val="18"/>
    </w:rPr>
  </w:style>
  <w:style w:type="character" w:styleId="af4">
    <w:name w:val="Hyperlink"/>
    <w:basedOn w:val="a0"/>
    <w:uiPriority w:val="99"/>
    <w:unhideWhenUsed/>
    <w:rsid w:val="00CA0FAE"/>
    <w:rPr>
      <w:color w:val="0000FF" w:themeColor="hyperlink"/>
      <w:u w:val="single"/>
    </w:rPr>
  </w:style>
  <w:style w:type="paragraph" w:styleId="af5">
    <w:name w:val="Body Text"/>
    <w:basedOn w:val="a"/>
    <w:link w:val="Char7"/>
    <w:rsid w:val="00BA0AC9"/>
    <w:pPr>
      <w:widowControl w:val="0"/>
      <w:spacing w:after="0" w:line="240" w:lineRule="auto"/>
      <w:jc w:val="both"/>
    </w:pPr>
    <w:rPr>
      <w:rFonts w:ascii="Times New Roman" w:eastAsia="宋体" w:hAnsi="Times New Roman" w:cs="Times New Roman"/>
      <w:color w:val="000000"/>
      <w:kern w:val="2"/>
      <w:sz w:val="21"/>
      <w:szCs w:val="24"/>
    </w:rPr>
  </w:style>
  <w:style w:type="character" w:customStyle="1" w:styleId="Char7">
    <w:name w:val="正文文本 Char"/>
    <w:basedOn w:val="a0"/>
    <w:link w:val="af5"/>
    <w:rsid w:val="00BA0AC9"/>
    <w:rPr>
      <w:rFonts w:ascii="Times New Roman" w:eastAsia="宋体" w:hAnsi="Times New Roman" w:cs="Times New Roman"/>
      <w:color w:val="000000"/>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9FA"/>
  </w:style>
  <w:style w:type="paragraph" w:styleId="1">
    <w:name w:val="heading 1"/>
    <w:basedOn w:val="a"/>
    <w:next w:val="a"/>
    <w:link w:val="1Char"/>
    <w:uiPriority w:val="9"/>
    <w:qFormat/>
    <w:rsid w:val="00F32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32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329F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329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329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329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329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329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329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329FA"/>
    <w:pPr>
      <w:spacing w:line="240" w:lineRule="auto"/>
    </w:pPr>
    <w:rPr>
      <w:b/>
      <w:bCs/>
      <w:color w:val="4F81BD" w:themeColor="accent1"/>
      <w:sz w:val="18"/>
      <w:szCs w:val="18"/>
    </w:rPr>
  </w:style>
  <w:style w:type="paragraph" w:styleId="a4">
    <w:name w:val="Title"/>
    <w:basedOn w:val="a"/>
    <w:next w:val="a"/>
    <w:link w:val="Char"/>
    <w:qFormat/>
    <w:rsid w:val="00F32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link w:val="Char1"/>
    <w:uiPriority w:val="34"/>
    <w:qFormat/>
    <w:rsid w:val="00F329FA"/>
    <w:pPr>
      <w:ind w:left="720"/>
      <w:contextualSpacing/>
    </w:pPr>
  </w:style>
  <w:style w:type="paragraph" w:styleId="aa">
    <w:name w:val="Quote"/>
    <w:basedOn w:val="a"/>
    <w:next w:val="a"/>
    <w:link w:val="Char2"/>
    <w:uiPriority w:val="29"/>
    <w:qFormat/>
    <w:rsid w:val="00F329FA"/>
    <w:rPr>
      <w:i/>
      <w:iCs/>
      <w:color w:val="000000" w:themeColor="text1"/>
    </w:rPr>
  </w:style>
  <w:style w:type="character" w:customStyle="1" w:styleId="Char2">
    <w:name w:val="引用 Char"/>
    <w:basedOn w:val="a0"/>
    <w:link w:val="aa"/>
    <w:uiPriority w:val="29"/>
    <w:rsid w:val="00F329FA"/>
    <w:rPr>
      <w:i/>
      <w:iCs/>
      <w:color w:val="000000" w:themeColor="text1"/>
    </w:rPr>
  </w:style>
  <w:style w:type="paragraph" w:styleId="ab">
    <w:name w:val="Intense Quote"/>
    <w:basedOn w:val="a"/>
    <w:next w:val="a"/>
    <w:link w:val="Char3"/>
    <w:uiPriority w:val="30"/>
    <w:qFormat/>
    <w:rsid w:val="00F329FA"/>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header"/>
    <w:basedOn w:val="a"/>
    <w:link w:val="Char4"/>
    <w:uiPriority w:val="99"/>
    <w:unhideWhenUsed/>
    <w:rsid w:val="0068714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rsid w:val="00687140"/>
    <w:rPr>
      <w:sz w:val="18"/>
      <w:szCs w:val="18"/>
    </w:rPr>
  </w:style>
  <w:style w:type="paragraph" w:styleId="af2">
    <w:name w:val="footer"/>
    <w:basedOn w:val="a"/>
    <w:link w:val="Char5"/>
    <w:uiPriority w:val="99"/>
    <w:unhideWhenUsed/>
    <w:rsid w:val="00687140"/>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rsid w:val="00687140"/>
    <w:rPr>
      <w:sz w:val="18"/>
      <w:szCs w:val="18"/>
    </w:rPr>
  </w:style>
  <w:style w:type="character" w:customStyle="1" w:styleId="Char1">
    <w:name w:val="列出段落 Char"/>
    <w:link w:val="a9"/>
    <w:uiPriority w:val="34"/>
    <w:rsid w:val="001630C1"/>
  </w:style>
  <w:style w:type="paragraph" w:styleId="af3">
    <w:name w:val="Balloon Text"/>
    <w:basedOn w:val="a"/>
    <w:link w:val="Char6"/>
    <w:uiPriority w:val="99"/>
    <w:semiHidden/>
    <w:unhideWhenUsed/>
    <w:rsid w:val="00D4060C"/>
    <w:pPr>
      <w:spacing w:after="0" w:line="240" w:lineRule="auto"/>
    </w:pPr>
    <w:rPr>
      <w:sz w:val="18"/>
      <w:szCs w:val="18"/>
    </w:rPr>
  </w:style>
  <w:style w:type="character" w:customStyle="1" w:styleId="Char6">
    <w:name w:val="批注框文本 Char"/>
    <w:basedOn w:val="a0"/>
    <w:link w:val="af3"/>
    <w:uiPriority w:val="99"/>
    <w:semiHidden/>
    <w:rsid w:val="00D4060C"/>
    <w:rPr>
      <w:sz w:val="18"/>
      <w:szCs w:val="18"/>
    </w:rPr>
  </w:style>
  <w:style w:type="character" w:styleId="af4">
    <w:name w:val="Hyperlink"/>
    <w:basedOn w:val="a0"/>
    <w:uiPriority w:val="99"/>
    <w:unhideWhenUsed/>
    <w:rsid w:val="00CA0FAE"/>
    <w:rPr>
      <w:color w:val="0000FF" w:themeColor="hyperlink"/>
      <w:u w:val="single"/>
    </w:rPr>
  </w:style>
  <w:style w:type="paragraph" w:styleId="af5">
    <w:name w:val="Body Text"/>
    <w:basedOn w:val="a"/>
    <w:link w:val="Char7"/>
    <w:rsid w:val="00BA0AC9"/>
    <w:pPr>
      <w:widowControl w:val="0"/>
      <w:spacing w:after="0" w:line="240" w:lineRule="auto"/>
      <w:jc w:val="both"/>
    </w:pPr>
    <w:rPr>
      <w:rFonts w:ascii="Times New Roman" w:eastAsia="宋体" w:hAnsi="Times New Roman" w:cs="Times New Roman"/>
      <w:color w:val="000000"/>
      <w:kern w:val="2"/>
      <w:sz w:val="21"/>
      <w:szCs w:val="24"/>
    </w:rPr>
  </w:style>
  <w:style w:type="character" w:customStyle="1" w:styleId="Char7">
    <w:name w:val="正文文本 Char"/>
    <w:basedOn w:val="a0"/>
    <w:link w:val="af5"/>
    <w:rsid w:val="00BA0AC9"/>
    <w:rPr>
      <w:rFonts w:ascii="Times New Roman" w:eastAsia="宋体" w:hAnsi="Times New Roman" w:cs="Times New Roman"/>
      <w:color w:val="000000"/>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hyperlink" Target="http://www.tektronix.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016D-46E6-4876-AB8A-086410A53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2015-06-19T10:00:00Z</cp:lastPrinted>
  <dcterms:created xsi:type="dcterms:W3CDTF">2015-07-21T08:25:00Z</dcterms:created>
  <dcterms:modified xsi:type="dcterms:W3CDTF">2015-07-22T09:07:00Z</dcterms:modified>
</cp:coreProperties>
</file>