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2779" w:rsidRDefault="00C10E28">
      <w:r>
        <w:t>暗物质</w:t>
      </w:r>
      <w:r>
        <w:t>BGO</w:t>
      </w:r>
      <w:proofErr w:type="gramStart"/>
      <w:r>
        <w:rPr>
          <w:rFonts w:hint="eastAsia"/>
        </w:rPr>
        <w:t>量能器</w:t>
      </w:r>
      <w:r w:rsidR="00324E7E">
        <w:rPr>
          <w:rFonts w:hint="eastAsia"/>
        </w:rPr>
        <w:t>飞行</w:t>
      </w:r>
      <w:proofErr w:type="gramEnd"/>
      <w:r w:rsidR="00324E7E">
        <w:rPr>
          <w:rFonts w:hint="eastAsia"/>
        </w:rPr>
        <w:t>件</w:t>
      </w:r>
      <w:r>
        <w:rPr>
          <w:rFonts w:hint="eastAsia"/>
        </w:rPr>
        <w:t>读出上位机</w:t>
      </w:r>
      <w:r>
        <w:t>程序的设计</w:t>
      </w:r>
    </w:p>
    <w:p w:rsidR="00306BDE" w:rsidRPr="00306BDE" w:rsidRDefault="00306BDE">
      <w:pPr>
        <w:rPr>
          <w:color w:val="FF0000"/>
        </w:rPr>
      </w:pPr>
      <w:r w:rsidRPr="00306BDE">
        <w:rPr>
          <w:rFonts w:hint="eastAsia"/>
          <w:color w:val="FF0000"/>
        </w:rPr>
        <w:t>暗物质</w:t>
      </w:r>
      <w:r w:rsidRPr="00306BDE">
        <w:rPr>
          <w:rFonts w:hint="eastAsia"/>
          <w:color w:val="FF0000"/>
        </w:rPr>
        <w:t>BGO</w:t>
      </w:r>
      <w:proofErr w:type="gramStart"/>
      <w:r w:rsidRPr="00306BDE">
        <w:rPr>
          <w:rFonts w:hint="eastAsia"/>
          <w:color w:val="FF0000"/>
        </w:rPr>
        <w:t>量能器飞行</w:t>
      </w:r>
      <w:proofErr w:type="gramEnd"/>
      <w:r w:rsidRPr="00306BDE">
        <w:rPr>
          <w:rFonts w:hint="eastAsia"/>
          <w:color w:val="FF0000"/>
        </w:rPr>
        <w:t>件读出上位机综合测试平台的设计</w:t>
      </w:r>
    </w:p>
    <w:p w:rsidR="00306BDE" w:rsidRPr="00306BDE" w:rsidRDefault="00306BDE">
      <w:r>
        <w:rPr>
          <w:rFonts w:hint="eastAsia"/>
        </w:rPr>
        <w:t>三部分：</w:t>
      </w:r>
      <w:r w:rsidR="00A9731E">
        <w:rPr>
          <w:rFonts w:hint="eastAsia"/>
        </w:rPr>
        <w:t>前端电子学模块</w:t>
      </w:r>
      <w:r>
        <w:rPr>
          <w:rFonts w:hint="eastAsia"/>
        </w:rPr>
        <w:t>调试功能</w:t>
      </w:r>
      <w:r>
        <w:rPr>
          <w:rFonts w:hint="eastAsia"/>
        </w:rPr>
        <w:tab/>
        <w:t>PMT</w:t>
      </w:r>
      <w:r>
        <w:rPr>
          <w:rFonts w:hint="eastAsia"/>
        </w:rPr>
        <w:t>测试功能</w:t>
      </w:r>
      <w:r>
        <w:rPr>
          <w:rFonts w:hint="eastAsia"/>
        </w:rPr>
        <w:tab/>
        <w:t>BGO</w:t>
      </w:r>
      <w:r>
        <w:rPr>
          <w:rFonts w:hint="eastAsia"/>
        </w:rPr>
        <w:t>量</w:t>
      </w:r>
      <w:proofErr w:type="gramStart"/>
      <w:r>
        <w:rPr>
          <w:rFonts w:hint="eastAsia"/>
        </w:rPr>
        <w:t>能器环境</w:t>
      </w:r>
      <w:proofErr w:type="gramEnd"/>
      <w:r>
        <w:rPr>
          <w:rFonts w:hint="eastAsia"/>
        </w:rPr>
        <w:t>测试功能</w:t>
      </w:r>
    </w:p>
    <w:p w:rsidR="00C10E28" w:rsidRDefault="00C10E28"/>
    <w:p w:rsidR="00684000" w:rsidRDefault="006A60D8" w:rsidP="006A60D8">
      <w:pPr>
        <w:pStyle w:val="a4"/>
        <w:numPr>
          <w:ilvl w:val="0"/>
          <w:numId w:val="1"/>
        </w:numPr>
        <w:ind w:firstLineChars="0"/>
      </w:pPr>
      <w:r>
        <w:rPr>
          <w:rFonts w:hint="eastAsia"/>
        </w:rPr>
        <w:t>背景</w:t>
      </w:r>
      <w:r>
        <w:t>：量</w:t>
      </w:r>
      <w:proofErr w:type="gramStart"/>
      <w:r>
        <w:t>能器</w:t>
      </w:r>
      <w:r>
        <w:rPr>
          <w:rFonts w:hint="eastAsia"/>
        </w:rPr>
        <w:t>基本</w:t>
      </w:r>
      <w:proofErr w:type="gramEnd"/>
      <w:r>
        <w:t>情况，</w:t>
      </w:r>
    </w:p>
    <w:p w:rsidR="00C10E28" w:rsidRDefault="006A60D8" w:rsidP="006A60D8">
      <w:pPr>
        <w:pStyle w:val="a4"/>
        <w:numPr>
          <w:ilvl w:val="0"/>
          <w:numId w:val="1"/>
        </w:numPr>
        <w:ind w:firstLineChars="0"/>
      </w:pPr>
      <w:r>
        <w:t>测试需求</w:t>
      </w:r>
    </w:p>
    <w:p w:rsidR="00916E83" w:rsidRDefault="00916E83" w:rsidP="006A60D8"/>
    <w:p w:rsidR="00916E83" w:rsidRDefault="00916E83" w:rsidP="006A60D8"/>
    <w:p w:rsidR="00306BDE" w:rsidRDefault="00A9731E" w:rsidP="006A60D8">
      <w:r>
        <w:rPr>
          <w:rFonts w:hint="eastAsia"/>
        </w:rPr>
        <w:t>接口连接</w:t>
      </w:r>
      <w:r w:rsidR="00480D04">
        <w:rPr>
          <w:rFonts w:hint="eastAsia"/>
        </w:rPr>
        <w:t xml:space="preserve"> </w:t>
      </w:r>
      <w:r w:rsidR="00644A0F">
        <w:rPr>
          <w:rFonts w:hint="eastAsia"/>
        </w:rPr>
        <w:t>：</w:t>
      </w:r>
      <w:r w:rsidR="00644A0F">
        <w:rPr>
          <w:rFonts w:hint="eastAsia"/>
        </w:rPr>
        <w:t>USB</w:t>
      </w:r>
      <w:r w:rsidR="00644A0F">
        <w:rPr>
          <w:rFonts w:hint="eastAsia"/>
        </w:rPr>
        <w:t>接口</w:t>
      </w:r>
      <w:r w:rsidR="00644A0F">
        <w:rPr>
          <w:rFonts w:hint="eastAsia"/>
        </w:rPr>
        <w:t xml:space="preserve"> RS-422</w:t>
      </w:r>
      <w:r w:rsidR="00644A0F">
        <w:rPr>
          <w:rFonts w:hint="eastAsia"/>
        </w:rPr>
        <w:t>接口连接</w:t>
      </w:r>
    </w:p>
    <w:p w:rsidR="00A9731E" w:rsidRDefault="00A9731E" w:rsidP="006A60D8">
      <w:r>
        <w:rPr>
          <w:rFonts w:hint="eastAsia"/>
        </w:rPr>
        <w:t>FEE</w:t>
      </w:r>
      <w:r>
        <w:rPr>
          <w:rFonts w:hint="eastAsia"/>
        </w:rPr>
        <w:t>调试：</w:t>
      </w:r>
      <w:r w:rsidR="00644A0F">
        <w:rPr>
          <w:rFonts w:hint="eastAsia"/>
        </w:rPr>
        <w:t>状态监测，</w:t>
      </w:r>
      <w:r>
        <w:rPr>
          <w:rFonts w:hint="eastAsia"/>
        </w:rPr>
        <w:t>基线采集，刻度，信号源</w:t>
      </w:r>
      <w:r w:rsidR="00644A0F">
        <w:rPr>
          <w:rFonts w:hint="eastAsia"/>
        </w:rPr>
        <w:t>扫描</w:t>
      </w:r>
      <w:r>
        <w:rPr>
          <w:rFonts w:hint="eastAsia"/>
        </w:rPr>
        <w:t>，</w:t>
      </w:r>
      <w:r>
        <w:rPr>
          <w:rFonts w:hint="eastAsia"/>
        </w:rPr>
        <w:t>TA</w:t>
      </w:r>
      <w:r>
        <w:rPr>
          <w:rFonts w:hint="eastAsia"/>
        </w:rPr>
        <w:t>自检</w:t>
      </w:r>
      <w:r w:rsidR="00644A0F">
        <w:rPr>
          <w:rFonts w:hint="eastAsia"/>
        </w:rPr>
        <w:t>，数据分析</w:t>
      </w:r>
    </w:p>
    <w:p w:rsidR="00E049A1" w:rsidRPr="00644A0F" w:rsidRDefault="00E049A1" w:rsidP="006A60D8"/>
    <w:p w:rsidR="00A9731E" w:rsidRDefault="00A9731E" w:rsidP="006A60D8">
      <w:r>
        <w:rPr>
          <w:rFonts w:hint="eastAsia"/>
        </w:rPr>
        <w:t>PMT</w:t>
      </w:r>
      <w:r>
        <w:rPr>
          <w:rFonts w:hint="eastAsia"/>
        </w:rPr>
        <w:t>测试：控制信号</w:t>
      </w:r>
      <w:proofErr w:type="gramStart"/>
      <w:r>
        <w:rPr>
          <w:rFonts w:hint="eastAsia"/>
        </w:rPr>
        <w:t>源产生</w:t>
      </w:r>
      <w:proofErr w:type="gramEnd"/>
      <w:r>
        <w:rPr>
          <w:rFonts w:hint="eastAsia"/>
        </w:rPr>
        <w:t>特定信号进而控制</w:t>
      </w:r>
      <w:r w:rsidR="00E049A1">
        <w:rPr>
          <w:rFonts w:hint="eastAsia"/>
        </w:rPr>
        <w:t>LED</w:t>
      </w:r>
      <w:r w:rsidR="00E049A1">
        <w:rPr>
          <w:rFonts w:hint="eastAsia"/>
        </w:rPr>
        <w:t>产生可控光，通过积分球分成均匀多路进入</w:t>
      </w:r>
      <w:r w:rsidR="00E049A1">
        <w:rPr>
          <w:rFonts w:hint="eastAsia"/>
        </w:rPr>
        <w:t>PMT</w:t>
      </w:r>
      <w:r w:rsidR="00E049A1">
        <w:rPr>
          <w:rFonts w:hint="eastAsia"/>
        </w:rPr>
        <w:t>，输出信号连接于</w:t>
      </w:r>
      <w:r w:rsidR="00E049A1">
        <w:rPr>
          <w:rFonts w:hint="eastAsia"/>
        </w:rPr>
        <w:t>FEE</w:t>
      </w:r>
    </w:p>
    <w:p w:rsidR="00E049A1" w:rsidRDefault="00E049A1" w:rsidP="006A60D8"/>
    <w:p w:rsidR="00E049A1" w:rsidRDefault="00644A0F" w:rsidP="006A60D8">
      <w:r>
        <w:rPr>
          <w:rFonts w:hint="eastAsia"/>
        </w:rPr>
        <w:t>整机</w:t>
      </w:r>
      <w:r w:rsidR="00E049A1">
        <w:rPr>
          <w:rFonts w:hint="eastAsia"/>
        </w:rPr>
        <w:t>环境测试：温度循环和热真空测试，需要自动监测</w:t>
      </w:r>
      <w:r>
        <w:rPr>
          <w:rFonts w:hint="eastAsia"/>
        </w:rPr>
        <w:t>，自动采集，自动提醒和报警功能，高压模块电流记录功能</w:t>
      </w:r>
    </w:p>
    <w:p w:rsidR="00E049A1" w:rsidRPr="00E049A1" w:rsidRDefault="00E049A1" w:rsidP="006A60D8"/>
    <w:p w:rsidR="004A0EB4" w:rsidRDefault="006A60D8" w:rsidP="00684000">
      <w:pPr>
        <w:pStyle w:val="a4"/>
        <w:numPr>
          <w:ilvl w:val="0"/>
          <w:numId w:val="1"/>
        </w:numPr>
        <w:ind w:firstLineChars="0"/>
      </w:pPr>
      <w:r>
        <w:rPr>
          <w:rFonts w:hint="eastAsia"/>
        </w:rPr>
        <w:t>框架设计</w:t>
      </w:r>
      <w:r w:rsidR="007661C8">
        <w:rPr>
          <w:rFonts w:hint="eastAsia"/>
        </w:rPr>
        <w:t>：</w:t>
      </w:r>
    </w:p>
    <w:p w:rsidR="00684000" w:rsidRDefault="00684000" w:rsidP="00684000">
      <w:r>
        <w:rPr>
          <w:rFonts w:hint="eastAsia"/>
        </w:rPr>
        <w:t xml:space="preserve">3.1 </w:t>
      </w:r>
      <w:r>
        <w:rPr>
          <w:rFonts w:hint="eastAsia"/>
        </w:rPr>
        <w:t>硬件方案框架说明</w:t>
      </w:r>
    </w:p>
    <w:p w:rsidR="006A60D8" w:rsidRDefault="00684000" w:rsidP="006A60D8">
      <w:r>
        <w:rPr>
          <w:rFonts w:hint="eastAsia"/>
        </w:rPr>
        <w:t>3</w:t>
      </w:r>
      <w:r w:rsidR="00644A0F">
        <w:rPr>
          <w:rFonts w:hint="eastAsia"/>
        </w:rPr>
        <w:t>.2</w:t>
      </w:r>
      <w:r w:rsidR="004A0EB4">
        <w:rPr>
          <w:rFonts w:hint="eastAsia"/>
        </w:rPr>
        <w:t>系统软件总体方案框图</w:t>
      </w:r>
      <w:r w:rsidR="00082DF0">
        <w:rPr>
          <w:rFonts w:hint="eastAsia"/>
        </w:rPr>
        <w:t>说明</w:t>
      </w:r>
      <w:r w:rsidR="007661C8">
        <w:rPr>
          <w:rFonts w:hint="eastAsia"/>
        </w:rPr>
        <w:t>。</w:t>
      </w:r>
      <w:r w:rsidR="007661C8">
        <w:rPr>
          <w:rFonts w:hint="eastAsia"/>
        </w:rPr>
        <w:t>:</w:t>
      </w:r>
    </w:p>
    <w:p w:rsidR="007B0D3F" w:rsidRDefault="007B0D3F" w:rsidP="006A60D8"/>
    <w:p w:rsidR="007B0D3F" w:rsidRDefault="007B0D3F" w:rsidP="007B0D3F">
      <w:r>
        <w:rPr>
          <w:rFonts w:hint="eastAsia"/>
        </w:rPr>
        <w:t>系统界面</w:t>
      </w:r>
      <w:r w:rsidR="005844C0">
        <w:rPr>
          <w:rFonts w:hint="eastAsia"/>
        </w:rPr>
        <w:t>：贴图说明个模块功能</w:t>
      </w:r>
    </w:p>
    <w:p w:rsidR="007B0D3F" w:rsidRDefault="007B0D3F" w:rsidP="006A60D8"/>
    <w:p w:rsidR="006A60D8" w:rsidRDefault="007B0D3F" w:rsidP="006A60D8">
      <w:r>
        <w:rPr>
          <w:rFonts w:hint="eastAsia"/>
        </w:rPr>
        <w:t>3</w:t>
      </w:r>
      <w:r w:rsidR="006A60D8">
        <w:rPr>
          <w:rFonts w:hint="eastAsia"/>
        </w:rPr>
        <w:t>.</w:t>
      </w:r>
      <w:r w:rsidR="00644A0F">
        <w:t xml:space="preserve"> </w:t>
      </w:r>
      <w:r w:rsidR="00644A0F">
        <w:rPr>
          <w:rFonts w:hint="eastAsia"/>
        </w:rPr>
        <w:t>接口部分</w:t>
      </w:r>
      <w:r w:rsidR="00AA2AEE">
        <w:rPr>
          <w:rFonts w:hint="eastAsia"/>
        </w:rPr>
        <w:t>：</w:t>
      </w:r>
      <w:r w:rsidR="00AA2AEE">
        <w:rPr>
          <w:rFonts w:hint="eastAsia"/>
        </w:rPr>
        <w:t>CY68013(p409)</w:t>
      </w:r>
      <w:r w:rsidR="00B7013D">
        <w:rPr>
          <w:rFonts w:hint="eastAsia"/>
        </w:rPr>
        <w:t xml:space="preserve">  </w:t>
      </w:r>
      <w:r w:rsidR="00454321">
        <w:rPr>
          <w:rFonts w:hint="eastAsia"/>
        </w:rPr>
        <w:t>RS-422</w:t>
      </w:r>
      <w:r w:rsidR="00560D47">
        <w:rPr>
          <w:rFonts w:hint="eastAsia"/>
        </w:rPr>
        <w:t>硬件：</w:t>
      </w:r>
      <w:r w:rsidR="00560D47">
        <w:rPr>
          <w:rFonts w:hint="eastAsia"/>
        </w:rPr>
        <w:t xml:space="preserve">FT230X  </w:t>
      </w:r>
      <w:r w:rsidR="00560D47">
        <w:rPr>
          <w:rFonts w:hint="eastAsia"/>
        </w:rPr>
        <w:t>软件</w:t>
      </w:r>
      <w:r w:rsidR="00EA7464">
        <w:rPr>
          <w:rFonts w:hint="eastAsia"/>
        </w:rPr>
        <w:t>:</w:t>
      </w:r>
      <w:r w:rsidR="004A0EB4">
        <w:rPr>
          <w:rFonts w:hint="eastAsia"/>
        </w:rPr>
        <w:t>NI-VISA</w:t>
      </w:r>
      <w:r w:rsidR="00560D47">
        <w:rPr>
          <w:rFonts w:hint="eastAsia"/>
        </w:rPr>
        <w:t>（</w:t>
      </w:r>
      <w:r w:rsidR="00560D47">
        <w:rPr>
          <w:rFonts w:hint="eastAsia"/>
        </w:rPr>
        <w:t>P14</w:t>
      </w:r>
      <w:r w:rsidR="00560D47">
        <w:rPr>
          <w:rFonts w:hint="eastAsia"/>
        </w:rPr>
        <w:t>）</w:t>
      </w:r>
      <w:r w:rsidR="00B7013D">
        <w:rPr>
          <w:rFonts w:hint="eastAsia"/>
        </w:rPr>
        <w:t xml:space="preserve">RS-422 </w:t>
      </w:r>
      <w:r w:rsidR="00621AED">
        <w:rPr>
          <w:rFonts w:hint="eastAsia"/>
        </w:rPr>
        <w:t>控制字构成，广播发送</w:t>
      </w:r>
    </w:p>
    <w:p w:rsidR="006A60D8" w:rsidRDefault="00644A0F" w:rsidP="006A60D8">
      <w:r>
        <w:rPr>
          <w:rFonts w:hint="eastAsia"/>
        </w:rPr>
        <w:t>4.</w:t>
      </w:r>
      <w:r w:rsidR="006A60D8">
        <w:t xml:space="preserve"> </w:t>
      </w:r>
      <w:r>
        <w:rPr>
          <w:rFonts w:hint="eastAsia"/>
        </w:rPr>
        <w:t>FEE</w:t>
      </w:r>
      <w:r>
        <w:rPr>
          <w:rFonts w:hint="eastAsia"/>
        </w:rPr>
        <w:t>调试功能</w:t>
      </w:r>
    </w:p>
    <w:p w:rsidR="00AA2AEE" w:rsidRDefault="00644A0F" w:rsidP="006A60D8">
      <w:r>
        <w:rPr>
          <w:rFonts w:hint="eastAsia"/>
        </w:rPr>
        <w:t>5.PMT</w:t>
      </w:r>
      <w:r>
        <w:rPr>
          <w:rFonts w:hint="eastAsia"/>
        </w:rPr>
        <w:t>测试功能</w:t>
      </w:r>
    </w:p>
    <w:p w:rsidR="00644A0F" w:rsidRPr="00644A0F" w:rsidRDefault="00644A0F" w:rsidP="006A60D8">
      <w:r>
        <w:rPr>
          <w:rFonts w:hint="eastAsia"/>
        </w:rPr>
        <w:t>6.</w:t>
      </w:r>
      <w:r>
        <w:rPr>
          <w:rFonts w:hint="eastAsia"/>
        </w:rPr>
        <w:t>整机环境测试</w:t>
      </w:r>
    </w:p>
    <w:p w:rsidR="007B0D3F" w:rsidRPr="00644A0F" w:rsidRDefault="007B0D3F" w:rsidP="006A60D8"/>
    <w:p w:rsidR="006A60D8" w:rsidRDefault="00644A0F" w:rsidP="006A60D8">
      <w:r>
        <w:rPr>
          <w:rFonts w:hint="eastAsia"/>
        </w:rPr>
        <w:t>7</w:t>
      </w:r>
      <w:r w:rsidR="006A60D8">
        <w:rPr>
          <w:rFonts w:hint="eastAsia"/>
        </w:rPr>
        <w:t>.</w:t>
      </w:r>
      <w:r w:rsidR="006A60D8">
        <w:rPr>
          <w:rFonts w:hint="eastAsia"/>
        </w:rPr>
        <w:t>具体</w:t>
      </w:r>
      <w:r w:rsidR="006A60D8">
        <w:t>使用情况</w:t>
      </w:r>
    </w:p>
    <w:p w:rsidR="006A60D8" w:rsidRDefault="00644A0F" w:rsidP="00554D69">
      <w:r>
        <w:rPr>
          <w:rFonts w:hint="eastAsia"/>
        </w:rPr>
        <w:t>8.</w:t>
      </w:r>
      <w:r>
        <w:rPr>
          <w:rFonts w:hint="eastAsia"/>
        </w:rPr>
        <w:t>结语</w:t>
      </w:r>
    </w:p>
    <w:p w:rsidR="00235A7D" w:rsidRDefault="00235A7D" w:rsidP="00554D69"/>
    <w:p w:rsidR="00235A7D" w:rsidRDefault="00235A7D" w:rsidP="00554D69"/>
    <w:p w:rsidR="00235A7D" w:rsidRDefault="00235A7D" w:rsidP="00235A7D">
      <w:pPr>
        <w:spacing w:line="360" w:lineRule="auto"/>
        <w:textAlignment w:val="center"/>
        <w:rPr>
          <w:rFonts w:ascii="Times New Roman" w:eastAsia="宋体" w:hAnsi="Times New Roman" w:cs="Times New Roman"/>
          <w:color w:val="000000"/>
          <w:sz w:val="24"/>
          <w:szCs w:val="21"/>
          <w:lang w:val="x-none"/>
        </w:rPr>
      </w:pPr>
      <w:r>
        <w:rPr>
          <w:rFonts w:ascii="Times New Roman" w:eastAsia="宋体" w:hAnsi="Times New Roman" w:cs="Times New Roman"/>
          <w:color w:val="000000"/>
          <w:sz w:val="24"/>
          <w:szCs w:val="21"/>
          <w:lang w:val="x-none"/>
        </w:rPr>
        <w:t>FEE</w:t>
      </w:r>
      <w:proofErr w:type="gramStart"/>
      <w:r>
        <w:rPr>
          <w:rFonts w:ascii="Times New Roman" w:eastAsia="宋体" w:hAnsi="Times New Roman" w:cs="Times New Roman" w:hint="eastAsia"/>
          <w:color w:val="000000"/>
          <w:sz w:val="24"/>
          <w:szCs w:val="21"/>
          <w:lang w:val="x-none"/>
        </w:rPr>
        <w:t>板负责</w:t>
      </w:r>
      <w:proofErr w:type="gramEnd"/>
      <w:r>
        <w:rPr>
          <w:rFonts w:ascii="Times New Roman" w:eastAsia="宋体" w:hAnsi="Times New Roman" w:cs="Times New Roman" w:hint="eastAsia"/>
          <w:color w:val="000000"/>
          <w:sz w:val="24"/>
          <w:szCs w:val="21"/>
          <w:lang w:val="x-none"/>
        </w:rPr>
        <w:t>探测器的数据采集以及击中信号的输出，并且需要返回电流、温度等状态信息，因此其调试工作需要设计一套上位机软件来模拟数管对</w:t>
      </w:r>
      <w:proofErr w:type="spellStart"/>
      <w:r>
        <w:rPr>
          <w:rFonts w:ascii="Times New Roman" w:eastAsia="宋体" w:hAnsi="Times New Roman" w:cs="Times New Roman"/>
          <w:color w:val="000000"/>
          <w:sz w:val="24"/>
          <w:szCs w:val="21"/>
          <w:lang w:val="x-none"/>
        </w:rPr>
        <w:t>FEE</w:t>
      </w:r>
      <w:r>
        <w:rPr>
          <w:rFonts w:ascii="Times New Roman" w:eastAsia="宋体" w:hAnsi="Times New Roman" w:cs="Times New Roman" w:hint="eastAsia"/>
          <w:color w:val="000000"/>
          <w:sz w:val="24"/>
          <w:szCs w:val="21"/>
          <w:lang w:val="x-none"/>
        </w:rPr>
        <w:t>发送指令和采集数据，以便对</w:t>
      </w:r>
      <w:r>
        <w:rPr>
          <w:rFonts w:ascii="Times New Roman" w:eastAsia="宋体" w:hAnsi="Times New Roman" w:cs="Times New Roman"/>
          <w:color w:val="000000"/>
          <w:sz w:val="24"/>
          <w:szCs w:val="21"/>
          <w:lang w:val="x-none"/>
        </w:rPr>
        <w:t>FEE</w:t>
      </w:r>
      <w:r>
        <w:rPr>
          <w:rFonts w:ascii="Times New Roman" w:eastAsia="宋体" w:hAnsi="Times New Roman" w:cs="Times New Roman" w:hint="eastAsia"/>
          <w:color w:val="000000"/>
          <w:sz w:val="24"/>
          <w:szCs w:val="21"/>
          <w:lang w:val="x-none"/>
        </w:rPr>
        <w:t>的性能进行测试，测试包含以下内容</w:t>
      </w:r>
      <w:proofErr w:type="spellEnd"/>
      <w:r>
        <w:rPr>
          <w:rFonts w:ascii="Times New Roman" w:eastAsia="宋体" w:hAnsi="Times New Roman" w:cs="Times New Roman" w:hint="eastAsia"/>
          <w:color w:val="000000"/>
          <w:sz w:val="24"/>
          <w:szCs w:val="21"/>
          <w:lang w:val="x-none"/>
        </w:rPr>
        <w:t>：</w:t>
      </w:r>
    </w:p>
    <w:p w:rsidR="00235A7D" w:rsidRDefault="00235A7D" w:rsidP="00235A7D">
      <w:pPr>
        <w:pStyle w:val="a4"/>
        <w:numPr>
          <w:ilvl w:val="0"/>
          <w:numId w:val="2"/>
        </w:numPr>
        <w:spacing w:line="360" w:lineRule="auto"/>
        <w:ind w:firstLineChars="0" w:firstLine="480"/>
        <w:contextualSpacing/>
        <w:textAlignment w:val="center"/>
        <w:rPr>
          <w:rFonts w:ascii="Times New Roman" w:eastAsia="宋体" w:hAnsi="Times New Roman" w:cs="Times New Roman"/>
          <w:color w:val="000000"/>
          <w:sz w:val="24"/>
          <w:szCs w:val="21"/>
          <w:lang w:val="x-none"/>
        </w:rPr>
      </w:pPr>
      <w:r>
        <w:rPr>
          <w:rFonts w:ascii="Times New Roman" w:eastAsia="宋体" w:hAnsi="Times New Roman" w:cs="Times New Roman" w:hint="eastAsia"/>
          <w:color w:val="000000"/>
          <w:sz w:val="24"/>
          <w:szCs w:val="21"/>
          <w:lang w:val="x-none"/>
        </w:rPr>
        <w:t>状态监测：通过</w:t>
      </w:r>
      <w:r>
        <w:rPr>
          <w:rFonts w:ascii="Times New Roman" w:eastAsia="宋体" w:hAnsi="Times New Roman" w:cs="Times New Roman"/>
          <w:color w:val="000000"/>
          <w:sz w:val="24"/>
          <w:szCs w:val="21"/>
          <w:lang w:val="x-none"/>
        </w:rPr>
        <w:t>RS422</w:t>
      </w:r>
      <w:r>
        <w:rPr>
          <w:rFonts w:ascii="Times New Roman" w:eastAsia="宋体" w:hAnsi="Times New Roman" w:cs="Times New Roman" w:hint="eastAsia"/>
          <w:color w:val="000000"/>
          <w:sz w:val="24"/>
          <w:szCs w:val="21"/>
          <w:lang w:val="x-none"/>
        </w:rPr>
        <w:t>串行通道向</w:t>
      </w:r>
      <w:proofErr w:type="spellStart"/>
      <w:r>
        <w:rPr>
          <w:rFonts w:ascii="Times New Roman" w:eastAsia="宋体" w:hAnsi="Times New Roman" w:cs="Times New Roman"/>
          <w:color w:val="000000"/>
          <w:sz w:val="24"/>
          <w:szCs w:val="21"/>
          <w:lang w:val="x-none"/>
        </w:rPr>
        <w:t>FEE</w:t>
      </w:r>
      <w:r>
        <w:rPr>
          <w:rFonts w:ascii="Times New Roman" w:eastAsia="宋体" w:hAnsi="Times New Roman" w:cs="Times New Roman" w:hint="eastAsia"/>
          <w:color w:val="000000"/>
          <w:sz w:val="24"/>
          <w:szCs w:val="21"/>
          <w:lang w:val="x-none"/>
        </w:rPr>
        <w:t>发送温度、电流以及</w:t>
      </w:r>
      <w:r>
        <w:rPr>
          <w:rFonts w:ascii="Times New Roman" w:eastAsia="宋体" w:hAnsi="Times New Roman" w:cs="Times New Roman"/>
          <w:color w:val="000000"/>
          <w:sz w:val="24"/>
          <w:szCs w:val="21"/>
          <w:lang w:val="x-none"/>
        </w:rPr>
        <w:t>FPGA</w:t>
      </w:r>
      <w:r>
        <w:rPr>
          <w:rFonts w:ascii="Times New Roman" w:eastAsia="宋体" w:hAnsi="Times New Roman" w:cs="Times New Roman" w:hint="eastAsia"/>
          <w:color w:val="000000"/>
          <w:sz w:val="24"/>
          <w:szCs w:val="21"/>
          <w:lang w:val="x-none"/>
        </w:rPr>
        <w:t>状态查询指令</w:t>
      </w:r>
      <w:proofErr w:type="spellEnd"/>
      <w:r>
        <w:rPr>
          <w:rFonts w:ascii="Times New Roman" w:eastAsia="宋体" w:hAnsi="Times New Roman" w:cs="Times New Roman" w:hint="eastAsia"/>
          <w:color w:val="000000"/>
          <w:sz w:val="24"/>
          <w:szCs w:val="21"/>
          <w:lang w:val="x-none"/>
        </w:rPr>
        <w:t>，</w:t>
      </w:r>
      <w:proofErr w:type="spellStart"/>
      <w:r>
        <w:rPr>
          <w:rFonts w:ascii="Times New Roman" w:eastAsia="宋体" w:hAnsi="Times New Roman" w:cs="Times New Roman"/>
          <w:color w:val="000000"/>
          <w:sz w:val="24"/>
          <w:szCs w:val="21"/>
          <w:lang w:val="x-none"/>
        </w:rPr>
        <w:t>FEE</w:t>
      </w:r>
      <w:r>
        <w:rPr>
          <w:rFonts w:ascii="Times New Roman" w:eastAsia="宋体" w:hAnsi="Times New Roman" w:cs="Times New Roman" w:hint="eastAsia"/>
          <w:color w:val="000000"/>
          <w:sz w:val="24"/>
          <w:szCs w:val="21"/>
          <w:lang w:val="x-none"/>
        </w:rPr>
        <w:t>将查询结果返回数管以便随时监测</w:t>
      </w:r>
      <w:proofErr w:type="gramStart"/>
      <w:r>
        <w:rPr>
          <w:rFonts w:ascii="Times New Roman" w:eastAsia="宋体" w:hAnsi="Times New Roman" w:cs="Times New Roman" w:hint="eastAsia"/>
          <w:color w:val="000000"/>
          <w:sz w:val="24"/>
          <w:szCs w:val="21"/>
          <w:lang w:val="x-none"/>
        </w:rPr>
        <w:t>量能器的</w:t>
      </w:r>
      <w:proofErr w:type="gramEnd"/>
      <w:r>
        <w:rPr>
          <w:rFonts w:ascii="Times New Roman" w:eastAsia="宋体" w:hAnsi="Times New Roman" w:cs="Times New Roman" w:hint="eastAsia"/>
          <w:color w:val="000000"/>
          <w:sz w:val="24"/>
          <w:szCs w:val="21"/>
          <w:lang w:val="x-none"/>
        </w:rPr>
        <w:t>工作状态</w:t>
      </w:r>
      <w:proofErr w:type="spellEnd"/>
      <w:r>
        <w:rPr>
          <w:rFonts w:ascii="Times New Roman" w:eastAsia="宋体" w:hAnsi="Times New Roman" w:cs="Times New Roman" w:hint="eastAsia"/>
          <w:color w:val="000000"/>
          <w:sz w:val="24"/>
          <w:szCs w:val="21"/>
          <w:lang w:val="x-none"/>
        </w:rPr>
        <w:t>。</w:t>
      </w:r>
    </w:p>
    <w:p w:rsidR="00235A7D" w:rsidRDefault="00235A7D" w:rsidP="00235A7D">
      <w:pPr>
        <w:pStyle w:val="a4"/>
        <w:numPr>
          <w:ilvl w:val="0"/>
          <w:numId w:val="2"/>
        </w:numPr>
        <w:spacing w:line="360" w:lineRule="auto"/>
        <w:ind w:firstLineChars="0" w:firstLine="480"/>
        <w:contextualSpacing/>
        <w:textAlignment w:val="center"/>
        <w:rPr>
          <w:rFonts w:ascii="Times New Roman" w:eastAsia="宋体" w:hAnsi="Times New Roman" w:cs="Times New Roman"/>
          <w:color w:val="000000"/>
          <w:sz w:val="24"/>
          <w:szCs w:val="21"/>
          <w:lang w:val="x-none"/>
        </w:rPr>
      </w:pPr>
      <w:r>
        <w:rPr>
          <w:rFonts w:ascii="Times New Roman" w:eastAsia="宋体" w:hAnsi="Times New Roman" w:cs="Times New Roman" w:hint="eastAsia"/>
          <w:color w:val="000000"/>
          <w:sz w:val="24"/>
          <w:szCs w:val="21"/>
          <w:lang w:val="x-none"/>
        </w:rPr>
        <w:t>科学数据采集：在数据采集模式下，</w:t>
      </w:r>
      <w:proofErr w:type="spellStart"/>
      <w:r>
        <w:rPr>
          <w:rFonts w:ascii="Times New Roman" w:eastAsia="宋体" w:hAnsi="Times New Roman" w:cs="Times New Roman"/>
          <w:color w:val="000000"/>
          <w:sz w:val="24"/>
          <w:szCs w:val="21"/>
          <w:lang w:val="x-none"/>
        </w:rPr>
        <w:t>FEE</w:t>
      </w:r>
      <w:r>
        <w:rPr>
          <w:rFonts w:ascii="Times New Roman" w:eastAsia="宋体" w:hAnsi="Times New Roman" w:cs="Times New Roman" w:hint="eastAsia"/>
          <w:color w:val="000000"/>
          <w:sz w:val="24"/>
          <w:szCs w:val="21"/>
          <w:lang w:val="x-none"/>
        </w:rPr>
        <w:t>板在接收到数管发</w:t>
      </w:r>
      <w:r>
        <w:rPr>
          <w:rFonts w:ascii="Times New Roman" w:eastAsia="宋体" w:hAnsi="Times New Roman" w:cs="Times New Roman" w:hint="eastAsia"/>
          <w:color w:val="000000"/>
          <w:sz w:val="24"/>
          <w:szCs w:val="21"/>
          <w:lang w:val="x-none"/>
        </w:rPr>
        <w:lastRenderedPageBreak/>
        <w:t>送的触发之后采集由探测器发来的模拟信号，并在按规定格式打包后传回数管</w:t>
      </w:r>
      <w:proofErr w:type="spellEnd"/>
      <w:r>
        <w:rPr>
          <w:rFonts w:ascii="Times New Roman" w:eastAsia="宋体" w:hAnsi="Times New Roman" w:cs="Times New Roman" w:hint="eastAsia"/>
          <w:color w:val="000000"/>
          <w:sz w:val="24"/>
          <w:szCs w:val="21"/>
          <w:lang w:val="x-none"/>
        </w:rPr>
        <w:t>。</w:t>
      </w:r>
    </w:p>
    <w:p w:rsidR="00235A7D" w:rsidRDefault="00235A7D" w:rsidP="00235A7D">
      <w:pPr>
        <w:pStyle w:val="a4"/>
        <w:numPr>
          <w:ilvl w:val="0"/>
          <w:numId w:val="2"/>
        </w:numPr>
        <w:spacing w:line="360" w:lineRule="auto"/>
        <w:ind w:firstLineChars="0" w:firstLine="480"/>
        <w:contextualSpacing/>
        <w:textAlignment w:val="center"/>
        <w:rPr>
          <w:rFonts w:ascii="Times New Roman" w:eastAsia="宋体" w:hAnsi="Times New Roman" w:cs="Times New Roman"/>
          <w:color w:val="000000"/>
          <w:sz w:val="24"/>
          <w:szCs w:val="21"/>
          <w:lang w:val="x-none"/>
        </w:rPr>
      </w:pPr>
      <w:r>
        <w:rPr>
          <w:rFonts w:ascii="Times New Roman" w:eastAsia="宋体" w:hAnsi="Times New Roman" w:cs="Times New Roman" w:hint="eastAsia"/>
          <w:color w:val="000000"/>
          <w:sz w:val="24"/>
          <w:szCs w:val="21"/>
          <w:lang w:val="x-none"/>
        </w:rPr>
        <w:t>刻度功能：</w:t>
      </w:r>
      <w:proofErr w:type="spellStart"/>
      <w:r>
        <w:rPr>
          <w:rFonts w:ascii="Times New Roman" w:eastAsia="宋体" w:hAnsi="Times New Roman" w:cs="Times New Roman"/>
          <w:color w:val="000000"/>
          <w:sz w:val="24"/>
          <w:szCs w:val="21"/>
          <w:lang w:val="x-none"/>
        </w:rPr>
        <w:t>FEE</w:t>
      </w:r>
      <w:r>
        <w:rPr>
          <w:rFonts w:ascii="Times New Roman" w:eastAsia="宋体" w:hAnsi="Times New Roman" w:cs="Times New Roman" w:hint="eastAsia"/>
          <w:color w:val="000000"/>
          <w:sz w:val="24"/>
          <w:szCs w:val="21"/>
          <w:lang w:val="x-none"/>
        </w:rPr>
        <w:t>在刻度模式可以对自身每个通道进行刻度标定，以测量通道的线性</w:t>
      </w:r>
      <w:proofErr w:type="spellEnd"/>
      <w:r>
        <w:rPr>
          <w:rFonts w:ascii="Times New Roman" w:eastAsia="宋体" w:hAnsi="Times New Roman" w:cs="Times New Roman" w:hint="eastAsia"/>
          <w:color w:val="000000"/>
          <w:sz w:val="24"/>
          <w:szCs w:val="21"/>
          <w:lang w:val="x-none"/>
        </w:rPr>
        <w:t>。</w:t>
      </w:r>
    </w:p>
    <w:p w:rsidR="00235A7D" w:rsidRDefault="00235A7D" w:rsidP="00235A7D">
      <w:pPr>
        <w:pStyle w:val="a4"/>
        <w:numPr>
          <w:ilvl w:val="0"/>
          <w:numId w:val="2"/>
        </w:numPr>
        <w:spacing w:line="360" w:lineRule="auto"/>
        <w:ind w:firstLineChars="0" w:firstLine="480"/>
        <w:contextualSpacing/>
        <w:textAlignment w:val="center"/>
        <w:rPr>
          <w:rFonts w:ascii="Times New Roman" w:eastAsia="宋体" w:hAnsi="Times New Roman" w:cs="Times New Roman"/>
          <w:color w:val="000000"/>
          <w:sz w:val="24"/>
          <w:szCs w:val="21"/>
          <w:lang w:val="x-none"/>
        </w:rPr>
      </w:pPr>
      <w:r>
        <w:rPr>
          <w:rFonts w:ascii="Times New Roman" w:eastAsia="宋体" w:hAnsi="Times New Roman" w:cs="Times New Roman" w:hint="eastAsia"/>
          <w:color w:val="000000"/>
          <w:sz w:val="24"/>
          <w:szCs w:val="21"/>
          <w:lang w:val="x-none"/>
        </w:rPr>
        <w:t>信号源扫描：由外部信号源提供特定上升沿信号，经</w:t>
      </w:r>
      <w:r>
        <w:rPr>
          <w:rFonts w:ascii="Times New Roman" w:eastAsia="宋体" w:hAnsi="Times New Roman" w:cs="Times New Roman"/>
          <w:color w:val="000000"/>
          <w:sz w:val="24"/>
          <w:szCs w:val="21"/>
          <w:lang w:val="x-none"/>
        </w:rPr>
        <w:t>10pF</w:t>
      </w:r>
      <w:r>
        <w:rPr>
          <w:rFonts w:ascii="Times New Roman" w:eastAsia="宋体" w:hAnsi="Times New Roman" w:cs="Times New Roman" w:hint="eastAsia"/>
          <w:color w:val="000000"/>
          <w:sz w:val="24"/>
          <w:szCs w:val="21"/>
          <w:lang w:val="x-none"/>
        </w:rPr>
        <w:t>电容后转换为电荷信号，模拟探测器信号对</w:t>
      </w:r>
      <w:proofErr w:type="spellStart"/>
      <w:r>
        <w:rPr>
          <w:rFonts w:ascii="Times New Roman" w:eastAsia="宋体" w:hAnsi="Times New Roman" w:cs="Times New Roman"/>
          <w:color w:val="000000"/>
          <w:sz w:val="24"/>
          <w:szCs w:val="21"/>
          <w:lang w:val="x-none"/>
        </w:rPr>
        <w:t>FEE</w:t>
      </w:r>
      <w:proofErr w:type="gramStart"/>
      <w:r>
        <w:rPr>
          <w:rFonts w:ascii="Times New Roman" w:eastAsia="宋体" w:hAnsi="Times New Roman" w:cs="Times New Roman" w:hint="eastAsia"/>
          <w:color w:val="000000"/>
          <w:sz w:val="24"/>
          <w:szCs w:val="21"/>
          <w:lang w:val="x-none"/>
        </w:rPr>
        <w:t>板每个</w:t>
      </w:r>
      <w:proofErr w:type="gramEnd"/>
      <w:r>
        <w:rPr>
          <w:rFonts w:ascii="Times New Roman" w:eastAsia="宋体" w:hAnsi="Times New Roman" w:cs="Times New Roman" w:hint="eastAsia"/>
          <w:color w:val="000000"/>
          <w:sz w:val="24"/>
          <w:szCs w:val="21"/>
          <w:lang w:val="x-none"/>
        </w:rPr>
        <w:t>输入通道进行测试，检验通道好坏</w:t>
      </w:r>
      <w:proofErr w:type="spellEnd"/>
      <w:r>
        <w:rPr>
          <w:rFonts w:ascii="Times New Roman" w:eastAsia="宋体" w:hAnsi="Times New Roman" w:cs="Times New Roman" w:hint="eastAsia"/>
          <w:color w:val="000000"/>
          <w:sz w:val="24"/>
          <w:szCs w:val="21"/>
          <w:lang w:val="x-none"/>
        </w:rPr>
        <w:t>。</w:t>
      </w:r>
    </w:p>
    <w:p w:rsidR="00235A7D" w:rsidRDefault="00235A7D" w:rsidP="00235A7D">
      <w:pPr>
        <w:pStyle w:val="a4"/>
        <w:numPr>
          <w:ilvl w:val="0"/>
          <w:numId w:val="2"/>
        </w:numPr>
        <w:spacing w:line="360" w:lineRule="auto"/>
        <w:ind w:firstLineChars="0" w:firstLine="480"/>
        <w:contextualSpacing/>
        <w:textAlignment w:val="center"/>
        <w:rPr>
          <w:rFonts w:ascii="Times New Roman" w:eastAsia="宋体" w:hAnsi="Times New Roman" w:cs="Times New Roman"/>
          <w:color w:val="000000"/>
          <w:sz w:val="24"/>
          <w:szCs w:val="21"/>
          <w:lang w:val="x-none"/>
        </w:rPr>
      </w:pPr>
      <w:proofErr w:type="spellStart"/>
      <w:r>
        <w:rPr>
          <w:rFonts w:ascii="Times New Roman" w:eastAsia="宋体" w:hAnsi="Times New Roman" w:cs="Times New Roman"/>
          <w:color w:val="000000"/>
          <w:sz w:val="24"/>
          <w:szCs w:val="21"/>
          <w:lang w:val="x-none"/>
        </w:rPr>
        <w:t>TA</w:t>
      </w:r>
      <w:r>
        <w:rPr>
          <w:rFonts w:ascii="Times New Roman" w:eastAsia="宋体" w:hAnsi="Times New Roman" w:cs="Times New Roman" w:hint="eastAsia"/>
          <w:color w:val="000000"/>
          <w:sz w:val="24"/>
          <w:szCs w:val="21"/>
          <w:lang w:val="x-none"/>
        </w:rPr>
        <w:t>自检</w:t>
      </w:r>
      <w:proofErr w:type="spellEnd"/>
      <w:r>
        <w:rPr>
          <w:rFonts w:ascii="Times New Roman" w:eastAsia="宋体" w:hAnsi="Times New Roman" w:cs="Times New Roman" w:hint="eastAsia"/>
          <w:color w:val="000000"/>
          <w:sz w:val="24"/>
          <w:szCs w:val="21"/>
          <w:lang w:val="x-none"/>
        </w:rPr>
        <w:t>：</w:t>
      </w:r>
      <w:proofErr w:type="spellStart"/>
      <w:r>
        <w:rPr>
          <w:rFonts w:ascii="Times New Roman" w:eastAsia="宋体" w:hAnsi="Times New Roman" w:cs="Times New Roman"/>
          <w:color w:val="000000"/>
          <w:sz w:val="24"/>
          <w:szCs w:val="21"/>
          <w:lang w:val="x-none"/>
        </w:rPr>
        <w:t>TA</w:t>
      </w:r>
      <w:r>
        <w:rPr>
          <w:rFonts w:ascii="Times New Roman" w:eastAsia="宋体" w:hAnsi="Times New Roman" w:cs="Times New Roman" w:hint="eastAsia"/>
          <w:color w:val="000000"/>
          <w:sz w:val="24"/>
          <w:szCs w:val="21"/>
          <w:lang w:val="x-none"/>
        </w:rPr>
        <w:t>模块是</w:t>
      </w:r>
      <w:r>
        <w:rPr>
          <w:rFonts w:ascii="Times New Roman" w:eastAsia="宋体" w:hAnsi="Times New Roman" w:cs="Times New Roman"/>
          <w:color w:val="000000"/>
          <w:sz w:val="24"/>
          <w:szCs w:val="21"/>
          <w:lang w:val="x-none"/>
        </w:rPr>
        <w:t>FEE</w:t>
      </w:r>
      <w:r>
        <w:rPr>
          <w:rFonts w:ascii="Times New Roman" w:eastAsia="宋体" w:hAnsi="Times New Roman" w:cs="Times New Roman" w:hint="eastAsia"/>
          <w:color w:val="000000"/>
          <w:sz w:val="24"/>
          <w:szCs w:val="21"/>
          <w:lang w:val="x-none"/>
        </w:rPr>
        <w:t>板上产生击中信号的模块，在正式使用前需要检验其是否正常工作，并对不同工作模式下的阈值进行标定</w:t>
      </w:r>
      <w:proofErr w:type="spellEnd"/>
      <w:r>
        <w:rPr>
          <w:rFonts w:ascii="Times New Roman" w:eastAsia="宋体" w:hAnsi="Times New Roman" w:cs="Times New Roman" w:hint="eastAsia"/>
          <w:color w:val="000000"/>
          <w:sz w:val="24"/>
          <w:szCs w:val="21"/>
          <w:lang w:val="x-none"/>
        </w:rPr>
        <w:t>。</w:t>
      </w:r>
    </w:p>
    <w:p w:rsidR="00235A7D" w:rsidRDefault="00235A7D" w:rsidP="00554D69">
      <w:pPr>
        <w:rPr>
          <w:lang w:val="x-none"/>
        </w:rPr>
      </w:pPr>
    </w:p>
    <w:p w:rsidR="00D20300" w:rsidRDefault="00D20300" w:rsidP="00554D69">
      <w:pPr>
        <w:rPr>
          <w:lang w:val="x-none"/>
        </w:rPr>
      </w:pPr>
    </w:p>
    <w:p w:rsidR="00D20300" w:rsidRDefault="00D20300" w:rsidP="00554D69">
      <w:pPr>
        <w:rPr>
          <w:lang w:val="x-none"/>
        </w:rPr>
      </w:pPr>
    </w:p>
    <w:p w:rsidR="00D20300" w:rsidRDefault="00D20300" w:rsidP="00D20300">
      <w:pPr>
        <w:spacing w:line="360" w:lineRule="auto"/>
        <w:textAlignment w:val="center"/>
        <w:rPr>
          <w:rFonts w:ascii="Times New Roman" w:eastAsia="宋体" w:hAnsi="Times New Roman" w:cs="Times New Roman"/>
          <w:color w:val="000000"/>
          <w:sz w:val="24"/>
          <w:szCs w:val="21"/>
          <w:lang w:val="x-none"/>
        </w:rPr>
      </w:pPr>
      <w:r>
        <w:rPr>
          <w:rFonts w:ascii="Times New Roman" w:eastAsia="宋体" w:hAnsi="Times New Roman" w:cs="Times New Roman" w:hint="eastAsia"/>
          <w:color w:val="000000"/>
          <w:sz w:val="24"/>
          <w:szCs w:val="21"/>
          <w:lang w:val="x-none"/>
        </w:rPr>
        <w:t>试验要持续数天，在过程中需要持续加电和采集数据，并对温度、电流等状态信息进行持续监测，在发生异常时可以报警提醒。为此需要设计具有如下功能的上位机软件：</w:t>
      </w:r>
    </w:p>
    <w:p w:rsidR="00D20300" w:rsidRDefault="00D20300" w:rsidP="00D20300">
      <w:pPr>
        <w:pStyle w:val="a4"/>
        <w:numPr>
          <w:ilvl w:val="0"/>
          <w:numId w:val="3"/>
        </w:numPr>
        <w:spacing w:line="360" w:lineRule="auto"/>
        <w:ind w:firstLineChars="0" w:firstLine="480"/>
        <w:contextualSpacing/>
        <w:textAlignment w:val="center"/>
        <w:rPr>
          <w:rFonts w:ascii="Times New Roman" w:eastAsia="宋体" w:hAnsi="Times New Roman" w:cs="Times New Roman"/>
          <w:color w:val="000000"/>
          <w:sz w:val="24"/>
          <w:szCs w:val="21"/>
          <w:lang w:val="x-none"/>
        </w:rPr>
      </w:pPr>
      <w:r>
        <w:rPr>
          <w:rFonts w:ascii="Times New Roman" w:eastAsia="宋体" w:hAnsi="Times New Roman" w:cs="Times New Roman" w:hint="eastAsia"/>
          <w:color w:val="000000"/>
          <w:sz w:val="24"/>
          <w:szCs w:val="21"/>
          <w:lang w:val="x-none"/>
        </w:rPr>
        <w:t>多块</w:t>
      </w:r>
      <w:proofErr w:type="spellStart"/>
      <w:r>
        <w:rPr>
          <w:rFonts w:ascii="Times New Roman" w:eastAsia="宋体" w:hAnsi="Times New Roman" w:cs="Times New Roman"/>
          <w:color w:val="000000"/>
          <w:sz w:val="24"/>
          <w:szCs w:val="21"/>
          <w:lang w:val="x-none"/>
        </w:rPr>
        <w:t>FEE</w:t>
      </w:r>
      <w:r>
        <w:rPr>
          <w:rFonts w:ascii="Times New Roman" w:eastAsia="宋体" w:hAnsi="Times New Roman" w:cs="Times New Roman" w:hint="eastAsia"/>
          <w:color w:val="000000"/>
          <w:sz w:val="24"/>
          <w:szCs w:val="21"/>
          <w:lang w:val="x-none"/>
        </w:rPr>
        <w:t>板数据采集功能</w:t>
      </w:r>
      <w:proofErr w:type="spellEnd"/>
      <w:r>
        <w:rPr>
          <w:rFonts w:ascii="Times New Roman" w:eastAsia="宋体" w:hAnsi="Times New Roman" w:cs="Times New Roman" w:hint="eastAsia"/>
          <w:color w:val="000000"/>
          <w:sz w:val="24"/>
          <w:szCs w:val="21"/>
          <w:lang w:val="x-none"/>
        </w:rPr>
        <w:t>。</w:t>
      </w:r>
    </w:p>
    <w:p w:rsidR="00D20300" w:rsidRDefault="00D20300" w:rsidP="00D20300">
      <w:pPr>
        <w:pStyle w:val="a4"/>
        <w:numPr>
          <w:ilvl w:val="0"/>
          <w:numId w:val="3"/>
        </w:numPr>
        <w:spacing w:line="360" w:lineRule="auto"/>
        <w:ind w:firstLineChars="0" w:firstLine="480"/>
        <w:contextualSpacing/>
        <w:textAlignment w:val="center"/>
        <w:rPr>
          <w:rFonts w:ascii="Times New Roman" w:eastAsia="宋体" w:hAnsi="Times New Roman" w:cs="Times New Roman"/>
          <w:color w:val="000000"/>
          <w:sz w:val="24"/>
          <w:szCs w:val="21"/>
          <w:lang w:val="x-none"/>
        </w:rPr>
      </w:pPr>
      <w:r>
        <w:rPr>
          <w:rFonts w:ascii="Times New Roman" w:eastAsia="宋体" w:hAnsi="Times New Roman" w:cs="Times New Roman" w:hint="eastAsia"/>
          <w:color w:val="000000"/>
          <w:sz w:val="24"/>
          <w:szCs w:val="21"/>
          <w:lang w:val="x-none"/>
        </w:rPr>
        <w:t>遥测状态并显示功能。</w:t>
      </w:r>
    </w:p>
    <w:p w:rsidR="00D20300" w:rsidRDefault="00D20300" w:rsidP="00D20300">
      <w:pPr>
        <w:pStyle w:val="a4"/>
        <w:numPr>
          <w:ilvl w:val="0"/>
          <w:numId w:val="3"/>
        </w:numPr>
        <w:spacing w:line="360" w:lineRule="auto"/>
        <w:ind w:firstLineChars="0" w:firstLine="480"/>
        <w:contextualSpacing/>
        <w:textAlignment w:val="center"/>
        <w:rPr>
          <w:rFonts w:ascii="Times New Roman" w:eastAsia="宋体" w:hAnsi="Times New Roman" w:cs="Times New Roman"/>
          <w:color w:val="000000"/>
          <w:sz w:val="24"/>
          <w:szCs w:val="21"/>
          <w:lang w:val="x-none"/>
        </w:rPr>
      </w:pPr>
      <w:r>
        <w:rPr>
          <w:rFonts w:ascii="Times New Roman" w:eastAsia="宋体" w:hAnsi="Times New Roman" w:cs="Times New Roman" w:hint="eastAsia"/>
          <w:color w:val="000000"/>
          <w:sz w:val="24"/>
          <w:szCs w:val="21"/>
          <w:lang w:val="x-none"/>
        </w:rPr>
        <w:t>异常状态报警功能。</w:t>
      </w:r>
    </w:p>
    <w:p w:rsidR="00D20300" w:rsidRDefault="00D20300" w:rsidP="00D20300">
      <w:pPr>
        <w:pStyle w:val="a4"/>
        <w:numPr>
          <w:ilvl w:val="0"/>
          <w:numId w:val="3"/>
        </w:numPr>
        <w:spacing w:line="360" w:lineRule="auto"/>
        <w:ind w:firstLineChars="0" w:firstLine="480"/>
        <w:contextualSpacing/>
        <w:textAlignment w:val="center"/>
        <w:rPr>
          <w:rFonts w:ascii="Times New Roman" w:eastAsia="宋体" w:hAnsi="Times New Roman" w:cs="Times New Roman"/>
          <w:color w:val="000000"/>
          <w:sz w:val="24"/>
          <w:szCs w:val="21"/>
          <w:lang w:val="x-none"/>
        </w:rPr>
      </w:pPr>
      <w:r>
        <w:rPr>
          <w:rFonts w:ascii="Times New Roman" w:eastAsia="宋体" w:hAnsi="Times New Roman" w:cs="Times New Roman" w:hint="eastAsia"/>
          <w:color w:val="000000"/>
          <w:sz w:val="24"/>
          <w:szCs w:val="21"/>
          <w:lang w:val="x-none"/>
        </w:rPr>
        <w:t>值班模式。</w:t>
      </w:r>
    </w:p>
    <w:p w:rsidR="00D20300" w:rsidRDefault="00D20300" w:rsidP="00554D69"/>
    <w:p w:rsidR="00524FBE" w:rsidRDefault="00524FBE" w:rsidP="00524FBE">
      <w:pPr>
        <w:rPr>
          <w:rFonts w:ascii="Times New Roman" w:eastAsia="宋体" w:hAnsi="Times New Roman" w:cs="Times New Roman"/>
          <w:color w:val="000000"/>
          <w:sz w:val="24"/>
          <w:szCs w:val="21"/>
          <w:lang w:val="x-none"/>
        </w:rPr>
      </w:pPr>
      <w:r>
        <w:rPr>
          <w:rFonts w:ascii="Times New Roman" w:eastAsia="宋体" w:hAnsi="Times New Roman" w:cs="Times New Roman" w:hint="eastAsia"/>
          <w:color w:val="000000"/>
          <w:sz w:val="24"/>
          <w:szCs w:val="21"/>
          <w:lang w:val="x-none"/>
        </w:rPr>
        <w:t xml:space="preserve">4.2 </w:t>
      </w:r>
      <w:proofErr w:type="spellStart"/>
      <w:r>
        <w:rPr>
          <w:rFonts w:ascii="Times New Roman" w:eastAsia="宋体" w:hAnsi="Times New Roman" w:cs="Times New Roman" w:hint="eastAsia"/>
          <w:color w:val="000000"/>
          <w:sz w:val="24"/>
          <w:szCs w:val="21"/>
          <w:lang w:val="x-none"/>
        </w:rPr>
        <w:t>FEE</w:t>
      </w:r>
      <w:r>
        <w:rPr>
          <w:rFonts w:ascii="Times New Roman" w:eastAsia="宋体" w:hAnsi="Times New Roman" w:cs="Times New Roman" w:hint="eastAsia"/>
          <w:color w:val="000000"/>
          <w:sz w:val="24"/>
          <w:szCs w:val="21"/>
          <w:lang w:val="x-none"/>
        </w:rPr>
        <w:t>工程化生产</w:t>
      </w:r>
      <w:proofErr w:type="spellEnd"/>
    </w:p>
    <w:p w:rsidR="00524FBE" w:rsidRPr="003407F5" w:rsidRDefault="00524FBE" w:rsidP="00524FBE">
      <w:pPr>
        <w:rPr>
          <w:rFonts w:ascii="Times New Roman" w:eastAsia="宋体" w:hAnsi="Times New Roman" w:cs="Times New Roman"/>
          <w:color w:val="000000"/>
          <w:sz w:val="24"/>
          <w:szCs w:val="21"/>
          <w:lang w:val="x-none"/>
        </w:rPr>
      </w:pPr>
      <w:proofErr w:type="spellStart"/>
      <w:r>
        <w:rPr>
          <w:rFonts w:ascii="Times New Roman" w:eastAsia="宋体" w:hAnsi="Times New Roman" w:cs="Times New Roman" w:hint="eastAsia"/>
          <w:color w:val="000000"/>
          <w:sz w:val="24"/>
          <w:szCs w:val="21"/>
          <w:lang w:val="x-none"/>
        </w:rPr>
        <w:t>FEE</w:t>
      </w:r>
      <w:r>
        <w:rPr>
          <w:rFonts w:ascii="Times New Roman" w:eastAsia="宋体" w:hAnsi="Times New Roman" w:cs="Times New Roman" w:hint="eastAsia"/>
          <w:color w:val="000000"/>
          <w:sz w:val="24"/>
          <w:szCs w:val="21"/>
          <w:lang w:val="x-none"/>
        </w:rPr>
        <w:t>的工程化生产需要对其进行多种功能测试，主要包括刻度扫描测试、信号源扫描测试和</w:t>
      </w:r>
      <w:r>
        <w:rPr>
          <w:rFonts w:ascii="Times New Roman" w:eastAsia="宋体" w:hAnsi="Times New Roman" w:cs="Times New Roman" w:hint="eastAsia"/>
          <w:color w:val="000000"/>
          <w:sz w:val="24"/>
          <w:szCs w:val="21"/>
          <w:lang w:val="x-none"/>
        </w:rPr>
        <w:t>TA</w:t>
      </w:r>
      <w:r>
        <w:rPr>
          <w:rFonts w:ascii="Times New Roman" w:eastAsia="宋体" w:hAnsi="Times New Roman" w:cs="Times New Roman" w:hint="eastAsia"/>
          <w:color w:val="000000"/>
          <w:sz w:val="24"/>
          <w:szCs w:val="21"/>
          <w:lang w:val="x-none"/>
        </w:rPr>
        <w:t>自检测试</w:t>
      </w:r>
      <w:proofErr w:type="spellEnd"/>
      <w:r>
        <w:rPr>
          <w:rFonts w:ascii="Times New Roman" w:eastAsia="宋体" w:hAnsi="Times New Roman" w:cs="Times New Roman" w:hint="eastAsia"/>
          <w:color w:val="000000"/>
          <w:sz w:val="24"/>
          <w:szCs w:val="21"/>
          <w:lang w:val="x-none"/>
        </w:rPr>
        <w:t>。</w:t>
      </w:r>
      <w:r>
        <w:rPr>
          <w:rFonts w:ascii="Times New Roman" w:eastAsia="宋体" w:hAnsi="Times New Roman" w:cs="Times New Roman" w:hint="eastAsia"/>
          <w:color w:val="000000"/>
          <w:sz w:val="24"/>
          <w:szCs w:val="21"/>
          <w:lang w:val="x-none"/>
        </w:rPr>
        <w:t xml:space="preserve"> </w:t>
      </w:r>
    </w:p>
    <w:p w:rsidR="00524FBE" w:rsidRPr="00D13F64" w:rsidRDefault="00524FBE" w:rsidP="00524FBE">
      <w:pPr>
        <w:rPr>
          <w:rFonts w:ascii="Times New Roman" w:eastAsia="宋体" w:hAnsi="Times New Roman" w:cs="Times New Roman"/>
          <w:color w:val="000000"/>
          <w:sz w:val="24"/>
          <w:szCs w:val="21"/>
          <w:lang w:val="x-none"/>
        </w:rPr>
      </w:pPr>
      <w:r>
        <w:rPr>
          <w:rFonts w:ascii="Times New Roman" w:eastAsia="宋体" w:hAnsi="Times New Roman" w:cs="Times New Roman" w:hint="eastAsia"/>
          <w:color w:val="000000"/>
          <w:sz w:val="24"/>
          <w:szCs w:val="21"/>
          <w:lang w:val="x-none"/>
        </w:rPr>
        <w:t>（</w:t>
      </w:r>
      <w:r>
        <w:rPr>
          <w:rFonts w:ascii="Times New Roman" w:eastAsia="宋体" w:hAnsi="Times New Roman" w:cs="Times New Roman" w:hint="eastAsia"/>
          <w:color w:val="000000"/>
          <w:sz w:val="24"/>
          <w:szCs w:val="21"/>
          <w:lang w:val="x-none"/>
        </w:rPr>
        <w:t>1</w:t>
      </w:r>
      <w:r>
        <w:rPr>
          <w:rFonts w:ascii="Times New Roman" w:eastAsia="宋体" w:hAnsi="Times New Roman" w:cs="Times New Roman" w:hint="eastAsia"/>
          <w:color w:val="000000"/>
          <w:sz w:val="24"/>
          <w:szCs w:val="21"/>
          <w:lang w:val="x-none"/>
        </w:rPr>
        <w:t>）</w:t>
      </w:r>
      <w:r w:rsidRPr="00D13F64">
        <w:rPr>
          <w:rFonts w:ascii="Times New Roman" w:eastAsia="宋体" w:hAnsi="Times New Roman" w:cs="Times New Roman" w:hint="eastAsia"/>
          <w:color w:val="000000"/>
          <w:sz w:val="24"/>
          <w:szCs w:val="21"/>
          <w:lang w:val="x-none"/>
        </w:rPr>
        <w:t>刻度</w:t>
      </w:r>
      <w:r>
        <w:rPr>
          <w:rFonts w:ascii="Times New Roman" w:eastAsia="宋体" w:hAnsi="Times New Roman" w:cs="Times New Roman" w:hint="eastAsia"/>
          <w:color w:val="000000"/>
          <w:sz w:val="24"/>
          <w:szCs w:val="21"/>
          <w:lang w:val="x-none"/>
        </w:rPr>
        <w:t>扫描</w:t>
      </w:r>
      <w:r w:rsidRPr="00D13F64">
        <w:rPr>
          <w:rFonts w:ascii="Times New Roman" w:eastAsia="宋体" w:hAnsi="Times New Roman" w:cs="Times New Roman" w:hint="eastAsia"/>
          <w:color w:val="000000"/>
          <w:sz w:val="24"/>
          <w:szCs w:val="21"/>
          <w:lang w:val="x-none"/>
        </w:rPr>
        <w:t>测试</w:t>
      </w:r>
    </w:p>
    <w:p w:rsidR="00524FBE" w:rsidRDefault="00524FBE" w:rsidP="00524FBE">
      <w:pPr>
        <w:rPr>
          <w:rFonts w:ascii="Times New Roman" w:eastAsia="宋体" w:hAnsi="Times New Roman" w:cs="Times New Roman"/>
          <w:color w:val="000000"/>
          <w:sz w:val="24"/>
          <w:szCs w:val="21"/>
          <w:lang w:val="x-none"/>
        </w:rPr>
      </w:pPr>
      <w:proofErr w:type="spellStart"/>
      <w:r>
        <w:rPr>
          <w:rFonts w:ascii="Times New Roman" w:eastAsia="宋体" w:hAnsi="Times New Roman" w:cs="Times New Roman" w:hint="eastAsia"/>
          <w:color w:val="000000"/>
          <w:sz w:val="24"/>
          <w:szCs w:val="21"/>
          <w:lang w:val="x-none"/>
        </w:rPr>
        <w:t>FEE</w:t>
      </w:r>
      <w:r>
        <w:rPr>
          <w:rFonts w:ascii="Times New Roman" w:eastAsia="宋体" w:hAnsi="Times New Roman" w:cs="Times New Roman" w:hint="eastAsia"/>
          <w:color w:val="000000"/>
          <w:sz w:val="24"/>
          <w:szCs w:val="21"/>
          <w:lang w:val="x-none"/>
        </w:rPr>
        <w:t>使用了集成度很高的</w:t>
      </w:r>
      <w:r>
        <w:rPr>
          <w:rFonts w:ascii="Times New Roman" w:eastAsia="宋体" w:hAnsi="Times New Roman" w:cs="Times New Roman" w:hint="eastAsia"/>
          <w:color w:val="000000"/>
          <w:sz w:val="24"/>
          <w:szCs w:val="21"/>
          <w:lang w:val="x-none"/>
        </w:rPr>
        <w:t>ASIC</w:t>
      </w:r>
      <w:r>
        <w:rPr>
          <w:rFonts w:ascii="Times New Roman" w:eastAsia="宋体" w:hAnsi="Times New Roman" w:cs="Times New Roman" w:hint="eastAsia"/>
          <w:color w:val="000000"/>
          <w:sz w:val="24"/>
          <w:szCs w:val="21"/>
          <w:lang w:val="x-none"/>
        </w:rPr>
        <w:t>芯片</w:t>
      </w:r>
      <w:proofErr w:type="spellEnd"/>
      <w:r>
        <w:rPr>
          <w:rFonts w:ascii="Times New Roman" w:eastAsia="宋体" w:hAnsi="Times New Roman" w:cs="Times New Roman" w:hint="eastAsia"/>
          <w:color w:val="000000"/>
          <w:sz w:val="24"/>
          <w:szCs w:val="21"/>
          <w:lang w:val="x-none"/>
        </w:rPr>
        <w:t>VA160</w:t>
      </w:r>
      <w:r>
        <w:rPr>
          <w:rFonts w:ascii="Times New Roman" w:eastAsia="宋体" w:hAnsi="Times New Roman" w:cs="Times New Roman" w:hint="eastAsia"/>
          <w:color w:val="000000"/>
          <w:sz w:val="24"/>
          <w:szCs w:val="21"/>
          <w:lang w:val="x-none"/>
        </w:rPr>
        <w:t>和</w:t>
      </w:r>
      <w:r>
        <w:rPr>
          <w:rFonts w:ascii="Times New Roman" w:eastAsia="宋体" w:hAnsi="Times New Roman" w:cs="Times New Roman" w:hint="eastAsia"/>
          <w:color w:val="000000"/>
          <w:sz w:val="24"/>
          <w:szCs w:val="21"/>
          <w:lang w:val="x-none"/>
        </w:rPr>
        <w:t>VATA160</w:t>
      </w:r>
      <w:r>
        <w:rPr>
          <w:rFonts w:ascii="Times New Roman" w:eastAsia="宋体" w:hAnsi="Times New Roman" w:cs="Times New Roman" w:hint="eastAsia"/>
          <w:color w:val="000000"/>
          <w:sz w:val="24"/>
          <w:szCs w:val="21"/>
          <w:lang w:val="x-none"/>
        </w:rPr>
        <w:t>对输入信号进行放大和采集，刻度扫描测试旨在对</w:t>
      </w:r>
      <w:r>
        <w:rPr>
          <w:rFonts w:ascii="Times New Roman" w:eastAsia="宋体" w:hAnsi="Times New Roman" w:cs="Times New Roman" w:hint="eastAsia"/>
          <w:color w:val="000000"/>
          <w:sz w:val="24"/>
          <w:szCs w:val="21"/>
          <w:lang w:val="x-none"/>
        </w:rPr>
        <w:t>VA160</w:t>
      </w:r>
      <w:r>
        <w:rPr>
          <w:rFonts w:ascii="Times New Roman" w:eastAsia="宋体" w:hAnsi="Times New Roman" w:cs="Times New Roman" w:hint="eastAsia"/>
          <w:color w:val="000000"/>
          <w:sz w:val="24"/>
          <w:szCs w:val="21"/>
          <w:lang w:val="x-none"/>
        </w:rPr>
        <w:t>及</w:t>
      </w:r>
      <w:r>
        <w:rPr>
          <w:rFonts w:ascii="Times New Roman" w:eastAsia="宋体" w:hAnsi="Times New Roman" w:cs="Times New Roman" w:hint="eastAsia"/>
          <w:color w:val="000000"/>
          <w:sz w:val="24"/>
          <w:szCs w:val="21"/>
          <w:lang w:val="x-none"/>
        </w:rPr>
        <w:t>VATA160</w:t>
      </w:r>
      <w:r>
        <w:rPr>
          <w:rFonts w:ascii="Times New Roman" w:eastAsia="宋体" w:hAnsi="Times New Roman" w:cs="Times New Roman" w:hint="eastAsia"/>
          <w:color w:val="000000"/>
          <w:sz w:val="24"/>
          <w:szCs w:val="21"/>
          <w:lang w:val="x-none"/>
        </w:rPr>
        <w:t>芯片内的每一路通道进行标定，以测量通道的线性。在</w:t>
      </w:r>
      <w:proofErr w:type="spellStart"/>
      <w:r>
        <w:rPr>
          <w:rFonts w:ascii="Times New Roman" w:eastAsia="宋体" w:hAnsi="Times New Roman" w:cs="Times New Roman" w:hint="eastAsia"/>
          <w:color w:val="000000"/>
          <w:sz w:val="24"/>
          <w:szCs w:val="21"/>
          <w:lang w:val="x-none"/>
        </w:rPr>
        <w:t>FEE</w:t>
      </w:r>
      <w:r>
        <w:rPr>
          <w:rFonts w:ascii="Times New Roman" w:eastAsia="宋体" w:hAnsi="Times New Roman" w:cs="Times New Roman" w:hint="eastAsia"/>
          <w:color w:val="000000"/>
          <w:sz w:val="24"/>
          <w:szCs w:val="21"/>
          <w:lang w:val="x-none"/>
        </w:rPr>
        <w:t>上设计了刻度电路，可以通过自带</w:t>
      </w:r>
      <w:r>
        <w:rPr>
          <w:rFonts w:ascii="Times New Roman" w:eastAsia="宋体" w:hAnsi="Times New Roman" w:cs="Times New Roman" w:hint="eastAsia"/>
          <w:color w:val="000000"/>
          <w:sz w:val="24"/>
          <w:szCs w:val="21"/>
          <w:lang w:val="x-none"/>
        </w:rPr>
        <w:t>DAC</w:t>
      </w:r>
      <w:r>
        <w:rPr>
          <w:rFonts w:ascii="Times New Roman" w:eastAsia="宋体" w:hAnsi="Times New Roman" w:cs="Times New Roman" w:hint="eastAsia"/>
          <w:color w:val="000000"/>
          <w:sz w:val="24"/>
          <w:szCs w:val="21"/>
          <w:lang w:val="x-none"/>
        </w:rPr>
        <w:t>芯片</w:t>
      </w:r>
      <w:proofErr w:type="spellEnd"/>
      <w:r>
        <w:rPr>
          <w:rFonts w:ascii="Times New Roman" w:eastAsia="宋体" w:hAnsi="Times New Roman" w:cs="Times New Roman" w:hint="eastAsia"/>
          <w:color w:val="000000"/>
          <w:sz w:val="24"/>
          <w:szCs w:val="21"/>
          <w:lang w:val="x-none"/>
        </w:rPr>
        <w:t>TLV5618AM</w:t>
      </w:r>
      <w:r>
        <w:rPr>
          <w:rFonts w:ascii="Times New Roman" w:eastAsia="宋体" w:hAnsi="Times New Roman" w:cs="Times New Roman" w:hint="eastAsia"/>
          <w:color w:val="000000"/>
          <w:sz w:val="24"/>
          <w:szCs w:val="21"/>
          <w:lang w:val="x-none"/>
        </w:rPr>
        <w:t>和</w:t>
      </w:r>
      <w:r>
        <w:rPr>
          <w:rFonts w:ascii="Times New Roman" w:eastAsia="宋体" w:hAnsi="Times New Roman" w:cs="Times New Roman" w:hint="eastAsia"/>
          <w:color w:val="000000"/>
          <w:sz w:val="24"/>
          <w:szCs w:val="21"/>
          <w:lang w:val="x-none"/>
        </w:rPr>
        <w:t>10pF</w:t>
      </w:r>
      <w:r>
        <w:rPr>
          <w:rFonts w:ascii="Times New Roman" w:eastAsia="宋体" w:hAnsi="Times New Roman" w:cs="Times New Roman" w:hint="eastAsia"/>
          <w:color w:val="000000"/>
          <w:sz w:val="24"/>
          <w:szCs w:val="21"/>
          <w:lang w:val="x-none"/>
        </w:rPr>
        <w:t>高精度电容向每一路通道发送电荷量已知的信号，通过对</w:t>
      </w:r>
      <w:proofErr w:type="spellStart"/>
      <w:r>
        <w:rPr>
          <w:rFonts w:ascii="Times New Roman" w:eastAsia="宋体" w:hAnsi="Times New Roman" w:cs="Times New Roman" w:hint="eastAsia"/>
          <w:color w:val="000000"/>
          <w:sz w:val="24"/>
          <w:szCs w:val="21"/>
          <w:lang w:val="x-none"/>
        </w:rPr>
        <w:t>FEE</w:t>
      </w:r>
      <w:r>
        <w:rPr>
          <w:rFonts w:ascii="Times New Roman" w:eastAsia="宋体" w:hAnsi="Times New Roman" w:cs="Times New Roman" w:hint="eastAsia"/>
          <w:color w:val="000000"/>
          <w:sz w:val="24"/>
          <w:szCs w:val="21"/>
          <w:lang w:val="x-none"/>
        </w:rPr>
        <w:t>读出的数据进行分析和拟合得到每一路的线性增益</w:t>
      </w:r>
      <w:proofErr w:type="spellEnd"/>
      <w:r>
        <w:rPr>
          <w:rFonts w:ascii="Times New Roman" w:eastAsia="宋体" w:hAnsi="Times New Roman" w:cs="Times New Roman" w:hint="eastAsia"/>
          <w:color w:val="000000"/>
          <w:sz w:val="24"/>
          <w:szCs w:val="21"/>
          <w:lang w:val="x-none"/>
        </w:rPr>
        <w:t>（即输入电荷信号和输出</w:t>
      </w:r>
      <w:proofErr w:type="spellStart"/>
      <w:r>
        <w:rPr>
          <w:rFonts w:ascii="Times New Roman" w:eastAsia="宋体" w:hAnsi="Times New Roman" w:cs="Times New Roman" w:hint="eastAsia"/>
          <w:color w:val="000000"/>
          <w:sz w:val="24"/>
          <w:szCs w:val="21"/>
          <w:lang w:val="x-none"/>
        </w:rPr>
        <w:t>ADC</w:t>
      </w:r>
      <w:r>
        <w:rPr>
          <w:rFonts w:ascii="Times New Roman" w:eastAsia="宋体" w:hAnsi="Times New Roman" w:cs="Times New Roman" w:hint="eastAsia"/>
          <w:color w:val="000000"/>
          <w:sz w:val="24"/>
          <w:szCs w:val="21"/>
          <w:lang w:val="x-none"/>
        </w:rPr>
        <w:t>码的关系曲线</w:t>
      </w:r>
      <w:proofErr w:type="spellEnd"/>
      <w:r>
        <w:rPr>
          <w:rFonts w:ascii="Times New Roman" w:eastAsia="宋体" w:hAnsi="Times New Roman" w:cs="Times New Roman" w:hint="eastAsia"/>
          <w:color w:val="000000"/>
          <w:sz w:val="24"/>
          <w:szCs w:val="21"/>
          <w:lang w:val="x-none"/>
        </w:rPr>
        <w:t>）和非线性指标。在软件的刻度设置子模块中可以对刻度起始电压、终止电压和步长电压进行设置，设置好后点击</w:t>
      </w:r>
      <w:proofErr w:type="spellStart"/>
      <w:r>
        <w:rPr>
          <w:rFonts w:ascii="Times New Roman" w:eastAsia="宋体" w:hAnsi="Times New Roman" w:cs="Times New Roman" w:hint="eastAsia"/>
          <w:color w:val="000000"/>
          <w:sz w:val="24"/>
          <w:szCs w:val="21"/>
          <w:lang w:val="x-none"/>
        </w:rPr>
        <w:t>Start_cali</w:t>
      </w:r>
      <w:r>
        <w:rPr>
          <w:rFonts w:ascii="Times New Roman" w:eastAsia="宋体" w:hAnsi="Times New Roman" w:cs="Times New Roman" w:hint="eastAsia"/>
          <w:color w:val="000000"/>
          <w:sz w:val="24"/>
          <w:szCs w:val="21"/>
          <w:lang w:val="x-none"/>
        </w:rPr>
        <w:t>按钮即可开始对</w:t>
      </w:r>
      <w:proofErr w:type="spellEnd"/>
      <w:r>
        <w:rPr>
          <w:rFonts w:ascii="Times New Roman" w:eastAsia="宋体" w:hAnsi="Times New Roman" w:cs="Times New Roman" w:hint="eastAsia"/>
          <w:color w:val="000000"/>
          <w:sz w:val="24"/>
          <w:szCs w:val="21"/>
          <w:lang w:val="x-none"/>
        </w:rPr>
        <w:t>16</w:t>
      </w:r>
      <w:r>
        <w:rPr>
          <w:rFonts w:ascii="Times New Roman" w:eastAsia="宋体" w:hAnsi="Times New Roman" w:cs="Times New Roman" w:hint="eastAsia"/>
          <w:color w:val="000000"/>
          <w:sz w:val="24"/>
          <w:szCs w:val="21"/>
          <w:lang w:val="x-none"/>
        </w:rPr>
        <w:t>块</w:t>
      </w:r>
      <w:proofErr w:type="spellStart"/>
      <w:r>
        <w:rPr>
          <w:rFonts w:ascii="Times New Roman" w:eastAsia="宋体" w:hAnsi="Times New Roman" w:cs="Times New Roman" w:hint="eastAsia"/>
          <w:color w:val="000000"/>
          <w:sz w:val="24"/>
          <w:szCs w:val="21"/>
          <w:lang w:val="x-none"/>
        </w:rPr>
        <w:t>FEE</w:t>
      </w:r>
      <w:r>
        <w:rPr>
          <w:rFonts w:ascii="Times New Roman" w:eastAsia="宋体" w:hAnsi="Times New Roman" w:cs="Times New Roman" w:hint="eastAsia"/>
          <w:color w:val="000000"/>
          <w:sz w:val="24"/>
          <w:szCs w:val="21"/>
          <w:lang w:val="x-none"/>
        </w:rPr>
        <w:t>同时进行刻度测试。测试的流程图如下</w:t>
      </w:r>
      <w:proofErr w:type="spellEnd"/>
      <w:r>
        <w:rPr>
          <w:rFonts w:ascii="Times New Roman" w:eastAsia="宋体" w:hAnsi="Times New Roman" w:cs="Times New Roman" w:hint="eastAsia"/>
          <w:color w:val="000000"/>
          <w:sz w:val="24"/>
          <w:szCs w:val="21"/>
          <w:lang w:val="x-none"/>
        </w:rPr>
        <w:t>：</w:t>
      </w:r>
    </w:p>
    <w:p w:rsidR="00524FBE" w:rsidRDefault="00524FBE" w:rsidP="00524FBE">
      <w:pPr>
        <w:jc w:val="center"/>
      </w:pPr>
      <w:r>
        <w:object w:dxaOrig="4106" w:dyaOrig="430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5.3pt;height:215.55pt" o:ole="">
            <v:imagedata r:id="rId9" o:title=""/>
          </v:shape>
          <o:OLEObject Type="Embed" ProgID="Visio.Drawing.11" ShapeID="_x0000_i1025" DrawAspect="Content" ObjectID="_1498399362" r:id="rId10"/>
        </w:object>
      </w:r>
    </w:p>
    <w:p w:rsidR="00524FBE" w:rsidRDefault="00524FBE" w:rsidP="00524FBE">
      <w:r>
        <w:rPr>
          <w:rFonts w:hint="eastAsia"/>
        </w:rPr>
        <w:t>连接硬件，</w:t>
      </w:r>
      <w:proofErr w:type="gramStart"/>
      <w:r>
        <w:rPr>
          <w:rFonts w:hint="eastAsia"/>
        </w:rPr>
        <w:t>上电并初始化</w:t>
      </w:r>
      <w:proofErr w:type="gramEnd"/>
      <w:r>
        <w:rPr>
          <w:rFonts w:hint="eastAsia"/>
        </w:rPr>
        <w:t>软件后开始刻度测试，设置刻度电压后开始刻度采集，采完一个电压点后自动开始下一个电压点的采集，全部完成后对每个通道的电荷</w:t>
      </w:r>
      <w:r>
        <w:rPr>
          <w:rFonts w:hint="eastAsia"/>
        </w:rPr>
        <w:t>-</w:t>
      </w:r>
      <w:r>
        <w:rPr>
          <w:rFonts w:hint="eastAsia"/>
        </w:rPr>
        <w:t>输出</w:t>
      </w:r>
      <w:r>
        <w:rPr>
          <w:rFonts w:hint="eastAsia"/>
        </w:rPr>
        <w:t>ADC</w:t>
      </w:r>
      <w:r>
        <w:rPr>
          <w:rFonts w:hint="eastAsia"/>
        </w:rPr>
        <w:t>码进行线性拟合，得到所有通道的线性增益和非线性指标。图</w:t>
      </w:r>
      <w:r>
        <w:rPr>
          <w:rFonts w:hint="eastAsia"/>
        </w:rPr>
        <w:t>6</w:t>
      </w:r>
      <w:r>
        <w:rPr>
          <w:rFonts w:hint="eastAsia"/>
        </w:rPr>
        <w:t>是其中某一通道的刻度线性扫描后的测试结果，可计算出该通道在</w:t>
      </w:r>
      <w:r>
        <w:rPr>
          <w:rFonts w:hint="eastAsia"/>
        </w:rPr>
        <w:t>12pC</w:t>
      </w:r>
      <w:r>
        <w:rPr>
          <w:rFonts w:hint="eastAsia"/>
        </w:rPr>
        <w:t>以下的线性增益为</w:t>
      </w:r>
      <w:r>
        <w:rPr>
          <w:rFonts w:hint="eastAsia"/>
        </w:rPr>
        <w:t>1.03</w:t>
      </w:r>
      <w:r>
        <w:rPr>
          <w:rFonts w:hint="eastAsia"/>
        </w:rPr>
        <w:t>，通过对比测量值曲线和最小二次拟合后的曲线，得知积分非线性为</w:t>
      </w:r>
      <w:r>
        <w:rPr>
          <w:rFonts w:hint="eastAsia"/>
        </w:rPr>
        <w:t>0.42%</w:t>
      </w:r>
      <w:r>
        <w:rPr>
          <w:rFonts w:hint="eastAsia"/>
        </w:rPr>
        <w:t>。</w:t>
      </w:r>
    </w:p>
    <w:p w:rsidR="00524FBE" w:rsidRDefault="00524FBE" w:rsidP="00524FBE">
      <w:pPr>
        <w:jc w:val="center"/>
        <w:rPr>
          <w:rFonts w:ascii="Times New Roman" w:eastAsia="宋体" w:hAnsi="Times New Roman" w:cs="Times New Roman"/>
          <w:color w:val="000000"/>
          <w:sz w:val="24"/>
          <w:szCs w:val="21"/>
        </w:rPr>
      </w:pPr>
      <w:r>
        <w:rPr>
          <w:rFonts w:hint="eastAsia"/>
          <w:noProof/>
        </w:rPr>
        <w:drawing>
          <wp:inline distT="0" distB="0" distL="0" distR="0" wp14:anchorId="577E583C" wp14:editId="250BC958">
            <wp:extent cx="3943847" cy="2962398"/>
            <wp:effectExtent l="0" t="0" r="0" b="0"/>
            <wp:docPr id="3" name="图片 3" descr="I:\正样FEE调试\513\0x11\cali\2015-01-18-14-03-08_Chn4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正样FEE调试\513\0x11\cali\2015-01-18-14-03-08_Chn49.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945360" cy="2963535"/>
                    </a:xfrm>
                    <a:prstGeom prst="rect">
                      <a:avLst/>
                    </a:prstGeom>
                    <a:noFill/>
                    <a:ln>
                      <a:noFill/>
                    </a:ln>
                  </pic:spPr>
                </pic:pic>
              </a:graphicData>
            </a:graphic>
          </wp:inline>
        </w:drawing>
      </w:r>
    </w:p>
    <w:p w:rsidR="00524FBE" w:rsidRDefault="00524FBE" w:rsidP="00524FBE">
      <w:pPr>
        <w:rPr>
          <w:rFonts w:ascii="Times New Roman" w:eastAsia="宋体" w:hAnsi="Times New Roman" w:cs="Times New Roman"/>
          <w:color w:val="000000"/>
          <w:sz w:val="24"/>
          <w:szCs w:val="21"/>
        </w:rPr>
      </w:pPr>
      <w:r>
        <w:rPr>
          <w:rFonts w:ascii="Times New Roman" w:eastAsia="宋体" w:hAnsi="Times New Roman" w:cs="Times New Roman" w:hint="eastAsia"/>
          <w:color w:val="000000"/>
          <w:sz w:val="24"/>
          <w:szCs w:val="21"/>
        </w:rPr>
        <w:t>（</w:t>
      </w:r>
      <w:r>
        <w:rPr>
          <w:rFonts w:ascii="Times New Roman" w:eastAsia="宋体" w:hAnsi="Times New Roman" w:cs="Times New Roman" w:hint="eastAsia"/>
          <w:color w:val="000000"/>
          <w:sz w:val="24"/>
          <w:szCs w:val="21"/>
        </w:rPr>
        <w:t>2</w:t>
      </w:r>
      <w:r>
        <w:rPr>
          <w:rFonts w:ascii="Times New Roman" w:eastAsia="宋体" w:hAnsi="Times New Roman" w:cs="Times New Roman" w:hint="eastAsia"/>
          <w:color w:val="000000"/>
          <w:sz w:val="24"/>
          <w:szCs w:val="21"/>
        </w:rPr>
        <w:t>）信号源扫描测试</w:t>
      </w:r>
    </w:p>
    <w:p w:rsidR="00524FBE" w:rsidRDefault="00524FBE" w:rsidP="00524FBE">
      <w:pPr>
        <w:rPr>
          <w:rFonts w:ascii="Times New Roman" w:eastAsia="宋体" w:hAnsi="Times New Roman" w:cs="Times New Roman"/>
          <w:color w:val="000000"/>
          <w:sz w:val="24"/>
          <w:szCs w:val="21"/>
          <w:lang w:val="x-none"/>
        </w:rPr>
      </w:pPr>
      <w:r>
        <w:rPr>
          <w:rFonts w:ascii="Times New Roman" w:eastAsia="宋体" w:hAnsi="Times New Roman" w:cs="Times New Roman" w:hint="eastAsia"/>
          <w:color w:val="000000"/>
          <w:sz w:val="24"/>
          <w:szCs w:val="21"/>
        </w:rPr>
        <w:t>由于</w:t>
      </w:r>
      <w:r>
        <w:rPr>
          <w:rFonts w:ascii="Times New Roman" w:eastAsia="宋体" w:hAnsi="Times New Roman" w:cs="Times New Roman" w:hint="eastAsia"/>
          <w:color w:val="000000"/>
          <w:sz w:val="24"/>
          <w:szCs w:val="21"/>
        </w:rPr>
        <w:t>FEE</w:t>
      </w:r>
      <w:r>
        <w:rPr>
          <w:rFonts w:ascii="Times New Roman" w:eastAsia="宋体" w:hAnsi="Times New Roman" w:cs="Times New Roman" w:hint="eastAsia"/>
          <w:color w:val="000000"/>
          <w:sz w:val="24"/>
          <w:szCs w:val="21"/>
        </w:rPr>
        <w:t>的信号通道间存在串扰导致实际增益及非线性指标与刻度结果存在偏差，因此需要通过模拟探测器信号输入来测量实际的通道性能。使用信号发生器</w:t>
      </w:r>
      <w:r>
        <w:rPr>
          <w:rFonts w:ascii="Times New Roman" w:eastAsia="宋体" w:hAnsi="Times New Roman" w:cs="Times New Roman" w:hint="eastAsia"/>
          <w:color w:val="000000"/>
          <w:sz w:val="24"/>
          <w:szCs w:val="21"/>
          <w:lang w:val="x-none"/>
        </w:rPr>
        <w:t>Tektronix AFG3252</w:t>
      </w:r>
      <w:r>
        <w:rPr>
          <w:rFonts w:ascii="Times New Roman" w:eastAsia="宋体" w:hAnsi="Times New Roman" w:cs="Times New Roman" w:hint="eastAsia"/>
          <w:color w:val="000000"/>
          <w:sz w:val="24"/>
          <w:szCs w:val="21"/>
          <w:lang w:val="x-none"/>
        </w:rPr>
        <w:t>的通道</w:t>
      </w:r>
      <w:r>
        <w:rPr>
          <w:rFonts w:ascii="Times New Roman" w:eastAsia="宋体" w:hAnsi="Times New Roman" w:cs="Times New Roman" w:hint="eastAsia"/>
          <w:color w:val="000000"/>
          <w:sz w:val="24"/>
          <w:szCs w:val="21"/>
          <w:lang w:val="x-none"/>
        </w:rPr>
        <w:t>1</w:t>
      </w:r>
      <w:r>
        <w:rPr>
          <w:rFonts w:ascii="Times New Roman" w:eastAsia="宋体" w:hAnsi="Times New Roman" w:cs="Times New Roman" w:hint="eastAsia"/>
          <w:color w:val="000000"/>
          <w:sz w:val="24"/>
          <w:szCs w:val="21"/>
          <w:lang w:val="x-none"/>
        </w:rPr>
        <w:t>产生</w:t>
      </w:r>
      <w:r>
        <w:rPr>
          <w:rFonts w:ascii="Times New Roman" w:eastAsia="宋体" w:hAnsi="Times New Roman" w:cs="Times New Roman" w:hint="eastAsia"/>
          <w:color w:val="000000"/>
          <w:sz w:val="24"/>
          <w:szCs w:val="21"/>
          <w:lang w:val="x-none"/>
        </w:rPr>
        <w:t>100Hz</w:t>
      </w:r>
      <w:r>
        <w:rPr>
          <w:rFonts w:ascii="Times New Roman" w:eastAsia="宋体" w:hAnsi="Times New Roman" w:cs="Times New Roman" w:hint="eastAsia"/>
          <w:color w:val="000000"/>
          <w:sz w:val="24"/>
          <w:szCs w:val="21"/>
          <w:lang w:val="x-none"/>
        </w:rPr>
        <w:t>、上升沿为</w:t>
      </w:r>
      <w:r>
        <w:rPr>
          <w:rFonts w:ascii="Times New Roman" w:eastAsia="宋体" w:hAnsi="Times New Roman" w:cs="Times New Roman" w:hint="eastAsia"/>
          <w:color w:val="000000"/>
          <w:sz w:val="24"/>
          <w:szCs w:val="21"/>
          <w:lang w:val="x-none"/>
        </w:rPr>
        <w:t>10ns</w:t>
      </w:r>
      <w:r>
        <w:rPr>
          <w:rFonts w:ascii="Times New Roman" w:eastAsia="宋体" w:hAnsi="Times New Roman" w:cs="Times New Roman" w:hint="eastAsia"/>
          <w:color w:val="000000"/>
          <w:sz w:val="24"/>
          <w:szCs w:val="21"/>
          <w:lang w:val="x-none"/>
        </w:rPr>
        <w:t>、占空比</w:t>
      </w:r>
      <w:r>
        <w:rPr>
          <w:rFonts w:ascii="Times New Roman" w:eastAsia="宋体" w:hAnsi="Times New Roman" w:cs="Times New Roman" w:hint="eastAsia"/>
          <w:color w:val="000000"/>
          <w:sz w:val="24"/>
          <w:szCs w:val="21"/>
          <w:lang w:val="x-none"/>
        </w:rPr>
        <w:t>50%</w:t>
      </w:r>
      <w:r>
        <w:rPr>
          <w:rFonts w:ascii="Times New Roman" w:eastAsia="宋体" w:hAnsi="Times New Roman" w:cs="Times New Roman" w:hint="eastAsia"/>
          <w:color w:val="000000"/>
          <w:sz w:val="24"/>
          <w:szCs w:val="21"/>
          <w:lang w:val="x-none"/>
        </w:rPr>
        <w:t>的正脉冲信号，通过信号转接板上的</w:t>
      </w:r>
      <w:r>
        <w:rPr>
          <w:rFonts w:ascii="Times New Roman" w:eastAsia="宋体" w:hAnsi="Times New Roman" w:cs="Times New Roman" w:hint="eastAsia"/>
          <w:color w:val="000000"/>
          <w:sz w:val="24"/>
          <w:szCs w:val="21"/>
          <w:lang w:val="x-none"/>
        </w:rPr>
        <w:t>10pF</w:t>
      </w:r>
      <w:r>
        <w:rPr>
          <w:rFonts w:ascii="Times New Roman" w:eastAsia="宋体" w:hAnsi="Times New Roman" w:cs="Times New Roman" w:hint="eastAsia"/>
          <w:color w:val="000000"/>
          <w:sz w:val="24"/>
          <w:szCs w:val="21"/>
          <w:lang w:val="x-none"/>
        </w:rPr>
        <w:t>高精度电容转化为</w:t>
      </w:r>
      <w:r>
        <w:rPr>
          <w:rFonts w:ascii="Times New Roman" w:eastAsia="宋体" w:hAnsi="Times New Roman" w:cs="Times New Roman" w:hint="eastAsia"/>
          <w:color w:val="000000"/>
          <w:sz w:val="24"/>
          <w:szCs w:val="21"/>
          <w:lang w:val="x-none"/>
        </w:rPr>
        <w:t>22</w:t>
      </w:r>
      <w:r>
        <w:rPr>
          <w:rFonts w:ascii="Times New Roman" w:eastAsia="宋体" w:hAnsi="Times New Roman" w:cs="Times New Roman" w:hint="eastAsia"/>
          <w:color w:val="000000"/>
          <w:sz w:val="24"/>
          <w:szCs w:val="21"/>
          <w:lang w:val="x-none"/>
        </w:rPr>
        <w:t>路大小已知的电荷信号输入给</w:t>
      </w:r>
      <w:proofErr w:type="spellStart"/>
      <w:r>
        <w:rPr>
          <w:rFonts w:ascii="Times New Roman" w:eastAsia="宋体" w:hAnsi="Times New Roman" w:cs="Times New Roman" w:hint="eastAsia"/>
          <w:color w:val="000000"/>
          <w:sz w:val="24"/>
          <w:szCs w:val="21"/>
          <w:lang w:val="x-none"/>
        </w:rPr>
        <w:t>FEE</w:t>
      </w:r>
      <w:r>
        <w:rPr>
          <w:rFonts w:ascii="Times New Roman" w:eastAsia="宋体" w:hAnsi="Times New Roman" w:cs="Times New Roman" w:hint="eastAsia"/>
          <w:color w:val="000000"/>
          <w:sz w:val="24"/>
          <w:szCs w:val="21"/>
          <w:lang w:val="x-none"/>
        </w:rPr>
        <w:t>的一个</w:t>
      </w:r>
      <w:proofErr w:type="spellEnd"/>
      <w:r>
        <w:rPr>
          <w:rFonts w:ascii="Times New Roman" w:eastAsia="宋体" w:hAnsi="Times New Roman" w:cs="Times New Roman" w:hint="eastAsia"/>
          <w:color w:val="000000"/>
          <w:sz w:val="24"/>
          <w:szCs w:val="21"/>
          <w:lang w:val="x-none"/>
        </w:rPr>
        <w:t>VA160</w:t>
      </w:r>
      <w:r>
        <w:rPr>
          <w:rFonts w:ascii="Times New Roman" w:eastAsia="宋体" w:hAnsi="Times New Roman" w:cs="Times New Roman" w:hint="eastAsia"/>
          <w:color w:val="000000"/>
          <w:sz w:val="24"/>
          <w:szCs w:val="21"/>
          <w:lang w:val="x-none"/>
        </w:rPr>
        <w:t>或</w:t>
      </w:r>
      <w:r>
        <w:rPr>
          <w:rFonts w:ascii="Times New Roman" w:eastAsia="宋体" w:hAnsi="Times New Roman" w:cs="Times New Roman" w:hint="eastAsia"/>
          <w:color w:val="000000"/>
          <w:sz w:val="24"/>
          <w:szCs w:val="21"/>
          <w:lang w:val="x-none"/>
        </w:rPr>
        <w:t>VATA160</w:t>
      </w:r>
      <w:r>
        <w:rPr>
          <w:rFonts w:ascii="Times New Roman" w:eastAsia="宋体" w:hAnsi="Times New Roman" w:cs="Times New Roman" w:hint="eastAsia"/>
          <w:color w:val="000000"/>
          <w:sz w:val="24"/>
          <w:szCs w:val="21"/>
          <w:lang w:val="x-none"/>
        </w:rPr>
        <w:t>芯片；使用</w:t>
      </w:r>
      <w:r>
        <w:rPr>
          <w:rFonts w:ascii="Times New Roman" w:eastAsia="宋体" w:hAnsi="Times New Roman" w:cs="Times New Roman" w:hint="eastAsia"/>
          <w:color w:val="000000"/>
          <w:sz w:val="24"/>
          <w:szCs w:val="21"/>
          <w:lang w:val="x-none"/>
        </w:rPr>
        <w:t>AFG3252</w:t>
      </w:r>
      <w:r>
        <w:rPr>
          <w:rFonts w:ascii="Times New Roman" w:eastAsia="宋体" w:hAnsi="Times New Roman" w:cs="Times New Roman" w:hint="eastAsia"/>
          <w:color w:val="000000"/>
          <w:sz w:val="24"/>
          <w:szCs w:val="21"/>
          <w:lang w:val="x-none"/>
        </w:rPr>
        <w:t>的通道</w:t>
      </w:r>
      <w:r>
        <w:rPr>
          <w:rFonts w:ascii="Times New Roman" w:eastAsia="宋体" w:hAnsi="Times New Roman" w:cs="Times New Roman" w:hint="eastAsia"/>
          <w:color w:val="000000"/>
          <w:sz w:val="24"/>
          <w:szCs w:val="21"/>
          <w:lang w:val="x-none"/>
        </w:rPr>
        <w:t>2</w:t>
      </w:r>
      <w:r>
        <w:rPr>
          <w:rFonts w:ascii="Times New Roman" w:eastAsia="宋体" w:hAnsi="Times New Roman" w:cs="Times New Roman" w:hint="eastAsia"/>
          <w:color w:val="000000"/>
          <w:sz w:val="24"/>
          <w:szCs w:val="21"/>
          <w:lang w:val="x-none"/>
        </w:rPr>
        <w:t>产生同步的触发信号输入到</w:t>
      </w:r>
      <w:r>
        <w:rPr>
          <w:rFonts w:ascii="Times New Roman" w:eastAsia="宋体" w:hAnsi="Times New Roman" w:cs="Times New Roman" w:hint="eastAsia"/>
          <w:color w:val="000000"/>
          <w:sz w:val="24"/>
          <w:szCs w:val="21"/>
          <w:lang w:val="x-none"/>
        </w:rPr>
        <w:t>DAQ</w:t>
      </w:r>
      <w:r>
        <w:rPr>
          <w:rFonts w:ascii="Times New Roman" w:eastAsia="宋体" w:hAnsi="Times New Roman" w:cs="Times New Roman" w:hint="eastAsia"/>
          <w:color w:val="000000"/>
          <w:sz w:val="24"/>
          <w:szCs w:val="21"/>
          <w:lang w:val="x-none"/>
        </w:rPr>
        <w:t>来控制其产生触发。在软件的信号源扫描模块设置起始电压、终止电压和步长电压，即可开始信号源扫描测试，具体测试流程和刻度扫描类似。</w:t>
      </w:r>
    </w:p>
    <w:p w:rsidR="00524FBE" w:rsidRDefault="00524FBE" w:rsidP="00524FBE">
      <w:pPr>
        <w:rPr>
          <w:rFonts w:ascii="Times New Roman" w:eastAsia="宋体" w:hAnsi="Times New Roman" w:cs="Times New Roman"/>
          <w:color w:val="000000"/>
          <w:sz w:val="24"/>
          <w:szCs w:val="21"/>
          <w:lang w:val="x-none"/>
        </w:rPr>
      </w:pPr>
      <w:r>
        <w:rPr>
          <w:rFonts w:ascii="Times New Roman" w:eastAsia="宋体" w:hAnsi="Times New Roman" w:cs="Times New Roman" w:hint="eastAsia"/>
          <w:color w:val="000000"/>
          <w:sz w:val="24"/>
          <w:szCs w:val="21"/>
          <w:lang w:val="x-none"/>
        </w:rPr>
        <w:t>（</w:t>
      </w:r>
      <w:r>
        <w:rPr>
          <w:rFonts w:ascii="Times New Roman" w:eastAsia="宋体" w:hAnsi="Times New Roman" w:cs="Times New Roman" w:hint="eastAsia"/>
          <w:color w:val="000000"/>
          <w:sz w:val="24"/>
          <w:szCs w:val="21"/>
          <w:lang w:val="x-none"/>
        </w:rPr>
        <w:t>3</w:t>
      </w:r>
      <w:r>
        <w:rPr>
          <w:rFonts w:ascii="Times New Roman" w:eastAsia="宋体" w:hAnsi="Times New Roman" w:cs="Times New Roman" w:hint="eastAsia"/>
          <w:color w:val="000000"/>
          <w:sz w:val="24"/>
          <w:szCs w:val="21"/>
          <w:lang w:val="x-none"/>
        </w:rPr>
        <w:t>）</w:t>
      </w:r>
      <w:proofErr w:type="spellStart"/>
      <w:r>
        <w:rPr>
          <w:rFonts w:ascii="Times New Roman" w:eastAsia="宋体" w:hAnsi="Times New Roman" w:cs="Times New Roman" w:hint="eastAsia"/>
          <w:color w:val="000000"/>
          <w:sz w:val="24"/>
          <w:szCs w:val="21"/>
          <w:lang w:val="x-none"/>
        </w:rPr>
        <w:t>TA</w:t>
      </w:r>
      <w:r>
        <w:rPr>
          <w:rFonts w:ascii="Times New Roman" w:eastAsia="宋体" w:hAnsi="Times New Roman" w:cs="Times New Roman" w:hint="eastAsia"/>
          <w:color w:val="000000"/>
          <w:sz w:val="24"/>
          <w:szCs w:val="21"/>
          <w:lang w:val="x-none"/>
        </w:rPr>
        <w:t>自检测试</w:t>
      </w:r>
      <w:proofErr w:type="spellEnd"/>
    </w:p>
    <w:p w:rsidR="00524FBE" w:rsidRDefault="00524FBE" w:rsidP="00524FBE">
      <w:pPr>
        <w:rPr>
          <w:rFonts w:ascii="Times New Roman" w:eastAsia="宋体" w:hAnsi="Times New Roman" w:cs="Times New Roman" w:hint="eastAsia"/>
          <w:color w:val="000000"/>
          <w:sz w:val="24"/>
          <w:szCs w:val="21"/>
        </w:rPr>
      </w:pPr>
      <w:r>
        <w:rPr>
          <w:rFonts w:ascii="Times New Roman" w:eastAsia="宋体" w:hAnsi="Times New Roman" w:cs="Times New Roman" w:hint="eastAsia"/>
          <w:color w:val="000000"/>
          <w:sz w:val="24"/>
          <w:szCs w:val="21"/>
        </w:rPr>
        <w:lastRenderedPageBreak/>
        <w:t>FEE</w:t>
      </w:r>
      <w:r>
        <w:rPr>
          <w:rFonts w:ascii="Times New Roman" w:eastAsia="宋体" w:hAnsi="Times New Roman" w:cs="Times New Roman" w:hint="eastAsia"/>
          <w:color w:val="000000"/>
          <w:sz w:val="24"/>
          <w:szCs w:val="21"/>
        </w:rPr>
        <w:t>的</w:t>
      </w:r>
      <w:r>
        <w:rPr>
          <w:rFonts w:ascii="Times New Roman" w:eastAsia="宋体" w:hAnsi="Times New Roman" w:cs="Times New Roman" w:hint="eastAsia"/>
          <w:color w:val="000000"/>
          <w:sz w:val="24"/>
          <w:szCs w:val="21"/>
        </w:rPr>
        <w:t>VATA160</w:t>
      </w:r>
      <w:r>
        <w:rPr>
          <w:rFonts w:ascii="Times New Roman" w:eastAsia="宋体" w:hAnsi="Times New Roman" w:cs="Times New Roman" w:hint="eastAsia"/>
          <w:color w:val="000000"/>
          <w:sz w:val="24"/>
          <w:szCs w:val="21"/>
        </w:rPr>
        <w:t>芯片具有产生击中信号的功能，芯片每一路通道的输入信号和设定的</w:t>
      </w:r>
      <w:r>
        <w:rPr>
          <w:rFonts w:ascii="Times New Roman" w:eastAsia="宋体" w:hAnsi="Times New Roman" w:cs="Times New Roman" w:hint="eastAsia"/>
          <w:color w:val="000000"/>
          <w:sz w:val="24"/>
          <w:szCs w:val="21"/>
        </w:rPr>
        <w:t>TA</w:t>
      </w:r>
      <w:r>
        <w:rPr>
          <w:rFonts w:ascii="Times New Roman" w:eastAsia="宋体" w:hAnsi="Times New Roman" w:cs="Times New Roman" w:hint="eastAsia"/>
          <w:color w:val="000000"/>
          <w:sz w:val="24"/>
          <w:szCs w:val="21"/>
        </w:rPr>
        <w:t>阈值进行比较，其中任意一路信号超过阈值芯片就会输出一次击中信号。在正式使用之前需要对每一路的</w:t>
      </w:r>
      <w:r>
        <w:rPr>
          <w:rFonts w:ascii="Times New Roman" w:eastAsia="宋体" w:hAnsi="Times New Roman" w:cs="Times New Roman" w:hint="eastAsia"/>
          <w:color w:val="000000"/>
          <w:sz w:val="24"/>
          <w:szCs w:val="21"/>
        </w:rPr>
        <w:t>TA</w:t>
      </w:r>
      <w:r>
        <w:rPr>
          <w:rFonts w:ascii="Times New Roman" w:eastAsia="宋体" w:hAnsi="Times New Roman" w:cs="Times New Roman" w:hint="eastAsia"/>
          <w:color w:val="000000"/>
          <w:sz w:val="24"/>
          <w:szCs w:val="21"/>
        </w:rPr>
        <w:t>功能进行自检验证，为此软件包含了</w:t>
      </w:r>
      <w:r>
        <w:rPr>
          <w:rFonts w:ascii="Times New Roman" w:eastAsia="宋体" w:hAnsi="Times New Roman" w:cs="Times New Roman" w:hint="eastAsia"/>
          <w:color w:val="000000"/>
          <w:sz w:val="24"/>
          <w:szCs w:val="21"/>
        </w:rPr>
        <w:t>TA</w:t>
      </w:r>
      <w:r>
        <w:rPr>
          <w:rFonts w:ascii="Times New Roman" w:eastAsia="宋体" w:hAnsi="Times New Roman" w:cs="Times New Roman" w:hint="eastAsia"/>
          <w:color w:val="000000"/>
          <w:sz w:val="24"/>
          <w:szCs w:val="21"/>
        </w:rPr>
        <w:t>自检自动测试模块。测试时，软件通过</w:t>
      </w:r>
      <w:r>
        <w:rPr>
          <w:rFonts w:ascii="Times New Roman" w:eastAsia="宋体" w:hAnsi="Times New Roman" w:cs="Times New Roman" w:hint="eastAsia"/>
          <w:color w:val="000000"/>
          <w:sz w:val="24"/>
          <w:szCs w:val="21"/>
        </w:rPr>
        <w:t>RS-422</w:t>
      </w:r>
      <w:r>
        <w:rPr>
          <w:rFonts w:ascii="Times New Roman" w:eastAsia="宋体" w:hAnsi="Times New Roman" w:cs="Times New Roman" w:hint="eastAsia"/>
          <w:color w:val="000000"/>
          <w:sz w:val="24"/>
          <w:szCs w:val="21"/>
        </w:rPr>
        <w:t>接口依次设置</w:t>
      </w:r>
      <w:r>
        <w:rPr>
          <w:rFonts w:ascii="Times New Roman" w:eastAsia="宋体" w:hAnsi="Times New Roman" w:cs="Times New Roman" w:hint="eastAsia"/>
          <w:color w:val="000000"/>
          <w:sz w:val="24"/>
          <w:szCs w:val="21"/>
        </w:rPr>
        <w:t>VATA160</w:t>
      </w:r>
      <w:r>
        <w:rPr>
          <w:rFonts w:ascii="Times New Roman" w:eastAsia="宋体" w:hAnsi="Times New Roman" w:cs="Times New Roman" w:hint="eastAsia"/>
          <w:color w:val="000000"/>
          <w:sz w:val="24"/>
          <w:szCs w:val="21"/>
        </w:rPr>
        <w:t>的每一路通道的阈值为</w:t>
      </w:r>
      <w:r>
        <w:rPr>
          <w:rFonts w:ascii="Times New Roman" w:eastAsia="宋体" w:hAnsi="Times New Roman" w:cs="Times New Roman" w:hint="eastAsia"/>
          <w:color w:val="000000"/>
          <w:sz w:val="24"/>
          <w:szCs w:val="21"/>
        </w:rPr>
        <w:t>500fC</w:t>
      </w:r>
      <w:r>
        <w:rPr>
          <w:rFonts w:ascii="Times New Roman" w:eastAsia="宋体" w:hAnsi="Times New Roman" w:cs="Times New Roman" w:hint="eastAsia"/>
          <w:color w:val="000000"/>
          <w:sz w:val="24"/>
          <w:szCs w:val="21"/>
        </w:rPr>
        <w:t>，同时控制</w:t>
      </w:r>
      <w:r>
        <w:rPr>
          <w:rFonts w:ascii="Times New Roman" w:eastAsia="宋体" w:hAnsi="Times New Roman" w:cs="Times New Roman" w:hint="eastAsia"/>
          <w:color w:val="000000"/>
          <w:sz w:val="24"/>
          <w:szCs w:val="21"/>
        </w:rPr>
        <w:t>AFG3252</w:t>
      </w:r>
      <w:r>
        <w:rPr>
          <w:rFonts w:ascii="Times New Roman" w:eastAsia="宋体" w:hAnsi="Times New Roman" w:cs="Times New Roman" w:hint="eastAsia"/>
          <w:color w:val="000000"/>
          <w:sz w:val="24"/>
          <w:szCs w:val="21"/>
        </w:rPr>
        <w:t>在每设置一个通道之后发送</w:t>
      </w:r>
      <w:r>
        <w:rPr>
          <w:rFonts w:ascii="Times New Roman" w:eastAsia="宋体" w:hAnsi="Times New Roman" w:cs="Times New Roman" w:hint="eastAsia"/>
          <w:color w:val="000000"/>
          <w:sz w:val="24"/>
          <w:szCs w:val="21"/>
        </w:rPr>
        <w:t>100</w:t>
      </w:r>
      <w:r>
        <w:rPr>
          <w:rFonts w:ascii="Times New Roman" w:eastAsia="宋体" w:hAnsi="Times New Roman" w:cs="Times New Roman" w:hint="eastAsia"/>
          <w:color w:val="000000"/>
          <w:sz w:val="24"/>
          <w:szCs w:val="21"/>
        </w:rPr>
        <w:t>个大小为</w:t>
      </w:r>
      <w:r>
        <w:rPr>
          <w:rFonts w:ascii="Times New Roman" w:eastAsia="宋体" w:hAnsi="Times New Roman" w:cs="Times New Roman" w:hint="eastAsia"/>
          <w:color w:val="000000"/>
          <w:sz w:val="24"/>
          <w:szCs w:val="21"/>
        </w:rPr>
        <w:t>100fC</w:t>
      </w:r>
      <w:r>
        <w:rPr>
          <w:rFonts w:ascii="Times New Roman" w:eastAsia="宋体" w:hAnsi="Times New Roman" w:cs="Times New Roman" w:hint="eastAsia"/>
          <w:color w:val="000000"/>
          <w:sz w:val="24"/>
          <w:szCs w:val="21"/>
        </w:rPr>
        <w:t>的脉冲信号。在信号发送前后对</w:t>
      </w:r>
      <w:r>
        <w:rPr>
          <w:rFonts w:ascii="Times New Roman" w:eastAsia="宋体" w:hAnsi="Times New Roman" w:cs="Times New Roman" w:hint="eastAsia"/>
          <w:color w:val="000000"/>
          <w:sz w:val="24"/>
          <w:szCs w:val="21"/>
        </w:rPr>
        <w:t>FEE</w:t>
      </w:r>
      <w:r>
        <w:rPr>
          <w:rFonts w:ascii="Times New Roman" w:eastAsia="宋体" w:hAnsi="Times New Roman" w:cs="Times New Roman" w:hint="eastAsia"/>
          <w:color w:val="000000"/>
          <w:sz w:val="24"/>
          <w:szCs w:val="21"/>
        </w:rPr>
        <w:t>的</w:t>
      </w:r>
      <w:r>
        <w:rPr>
          <w:rFonts w:ascii="Times New Roman" w:eastAsia="宋体" w:hAnsi="Times New Roman" w:cs="Times New Roman" w:hint="eastAsia"/>
          <w:color w:val="000000"/>
          <w:sz w:val="24"/>
          <w:szCs w:val="21"/>
        </w:rPr>
        <w:t>FPGA</w:t>
      </w:r>
      <w:r>
        <w:rPr>
          <w:rFonts w:ascii="Times New Roman" w:eastAsia="宋体" w:hAnsi="Times New Roman" w:cs="Times New Roman" w:hint="eastAsia"/>
          <w:color w:val="000000"/>
          <w:sz w:val="24"/>
          <w:szCs w:val="21"/>
        </w:rPr>
        <w:t>进行状态查询</w:t>
      </w:r>
    </w:p>
    <w:p w:rsidR="00922B60" w:rsidRDefault="00922B60" w:rsidP="00524FBE">
      <w:pPr>
        <w:rPr>
          <w:rFonts w:ascii="Times New Roman" w:eastAsia="宋体" w:hAnsi="Times New Roman" w:cs="Times New Roman" w:hint="eastAsia"/>
          <w:color w:val="000000"/>
          <w:sz w:val="24"/>
          <w:szCs w:val="21"/>
        </w:rPr>
      </w:pPr>
    </w:p>
    <w:p w:rsidR="00922B60" w:rsidRDefault="00922B60" w:rsidP="00524FBE">
      <w:pPr>
        <w:rPr>
          <w:rFonts w:ascii="Times New Roman" w:eastAsia="宋体" w:hAnsi="Times New Roman" w:cs="Times New Roman" w:hint="eastAsia"/>
          <w:color w:val="000000"/>
          <w:sz w:val="24"/>
          <w:szCs w:val="21"/>
        </w:rPr>
      </w:pPr>
    </w:p>
    <w:p w:rsidR="00922B60" w:rsidRDefault="00922B60" w:rsidP="00922B60">
      <w:pPr>
        <w:spacing w:line="360" w:lineRule="auto"/>
        <w:ind w:left="66" w:firstLineChars="250" w:firstLine="600"/>
        <w:textAlignment w:val="center"/>
        <w:rPr>
          <w:rFonts w:ascii="Times New Roman" w:eastAsia="宋体" w:hAnsi="Times New Roman" w:cs="Times New Roman"/>
          <w:color w:val="000000"/>
          <w:sz w:val="24"/>
          <w:szCs w:val="21"/>
          <w:lang w:val="x-none"/>
        </w:rPr>
      </w:pPr>
      <w:proofErr w:type="gramStart"/>
      <w:r>
        <w:rPr>
          <w:rFonts w:ascii="Times New Roman" w:eastAsia="宋体" w:hAnsi="Times New Roman" w:cs="Times New Roman" w:hint="eastAsia"/>
          <w:color w:val="000000"/>
          <w:sz w:val="24"/>
          <w:szCs w:val="21"/>
          <w:lang w:val="x-none"/>
        </w:rPr>
        <w:t>量能器</w:t>
      </w:r>
      <w:r w:rsidRPr="009012C2">
        <w:rPr>
          <w:rFonts w:ascii="Times New Roman" w:eastAsia="宋体" w:hAnsi="Times New Roman" w:cs="Times New Roman" w:hint="eastAsia"/>
          <w:color w:val="000000"/>
          <w:sz w:val="24"/>
          <w:szCs w:val="21"/>
          <w:lang w:val="x-none"/>
        </w:rPr>
        <w:t>由</w:t>
      </w:r>
      <w:proofErr w:type="spellStart"/>
      <w:proofErr w:type="gramEnd"/>
      <w:r w:rsidRPr="009012C2">
        <w:rPr>
          <w:rFonts w:ascii="Times New Roman" w:eastAsia="宋体" w:hAnsi="Times New Roman" w:cs="Times New Roman" w:hint="eastAsia"/>
          <w:color w:val="000000"/>
          <w:sz w:val="24"/>
          <w:szCs w:val="21"/>
          <w:lang w:val="x-none"/>
        </w:rPr>
        <w:t>BGO</w:t>
      </w:r>
      <w:r w:rsidRPr="009012C2">
        <w:rPr>
          <w:rFonts w:ascii="Times New Roman" w:eastAsia="宋体" w:hAnsi="Times New Roman" w:cs="Times New Roman" w:hint="eastAsia"/>
          <w:color w:val="000000"/>
          <w:sz w:val="24"/>
          <w:szCs w:val="21"/>
          <w:lang w:val="x-none"/>
        </w:rPr>
        <w:t>探测器和相应的读出电子学两部分组成</w:t>
      </w:r>
      <w:proofErr w:type="spellEnd"/>
      <w:r w:rsidRPr="009012C2">
        <w:rPr>
          <w:rFonts w:ascii="Times New Roman" w:eastAsia="宋体" w:hAnsi="Times New Roman" w:cs="Times New Roman" w:hint="eastAsia"/>
          <w:color w:val="000000"/>
          <w:sz w:val="24"/>
          <w:szCs w:val="21"/>
          <w:lang w:val="x-none"/>
        </w:rPr>
        <w:t>。</w:t>
      </w:r>
      <w:proofErr w:type="spellStart"/>
      <w:r w:rsidRPr="009012C2">
        <w:rPr>
          <w:rFonts w:ascii="Times New Roman" w:eastAsia="宋体" w:hAnsi="Times New Roman" w:cs="Times New Roman" w:hint="eastAsia"/>
          <w:color w:val="000000"/>
          <w:sz w:val="24"/>
          <w:szCs w:val="21"/>
          <w:lang w:val="x-none"/>
        </w:rPr>
        <w:t>BGO</w:t>
      </w:r>
      <w:r w:rsidRPr="009012C2">
        <w:rPr>
          <w:rFonts w:ascii="Times New Roman" w:eastAsia="宋体" w:hAnsi="Times New Roman" w:cs="Times New Roman" w:hint="eastAsia"/>
          <w:color w:val="000000"/>
          <w:sz w:val="24"/>
          <w:szCs w:val="21"/>
          <w:lang w:val="x-none"/>
        </w:rPr>
        <w:t>探测器共有</w:t>
      </w:r>
      <w:proofErr w:type="spellEnd"/>
      <w:r w:rsidRPr="009012C2">
        <w:rPr>
          <w:rFonts w:ascii="Times New Roman" w:eastAsia="宋体" w:hAnsi="Times New Roman" w:cs="Times New Roman" w:hint="eastAsia"/>
          <w:color w:val="000000"/>
          <w:sz w:val="24"/>
          <w:szCs w:val="21"/>
          <w:lang w:val="x-none"/>
        </w:rPr>
        <w:t>14</w:t>
      </w:r>
      <w:r w:rsidRPr="009012C2">
        <w:rPr>
          <w:rFonts w:ascii="Times New Roman" w:eastAsia="宋体" w:hAnsi="Times New Roman" w:cs="Times New Roman" w:hint="eastAsia"/>
          <w:color w:val="000000"/>
          <w:sz w:val="24"/>
          <w:szCs w:val="21"/>
          <w:lang w:val="x-none"/>
        </w:rPr>
        <w:t>层，共</w:t>
      </w:r>
      <w:r w:rsidRPr="009012C2">
        <w:rPr>
          <w:rFonts w:ascii="Times New Roman" w:eastAsia="宋体" w:hAnsi="Times New Roman" w:cs="Times New Roman" w:hint="eastAsia"/>
          <w:color w:val="000000"/>
          <w:sz w:val="24"/>
          <w:szCs w:val="21"/>
          <w:lang w:val="x-none"/>
        </w:rPr>
        <w:t>308</w:t>
      </w:r>
      <w:r w:rsidRPr="009012C2">
        <w:rPr>
          <w:rFonts w:ascii="Times New Roman" w:eastAsia="宋体" w:hAnsi="Times New Roman" w:cs="Times New Roman" w:hint="eastAsia"/>
          <w:color w:val="000000"/>
          <w:sz w:val="24"/>
          <w:szCs w:val="21"/>
          <w:lang w:val="x-none"/>
        </w:rPr>
        <w:t>根</w:t>
      </w:r>
      <w:proofErr w:type="spellStart"/>
      <w:r w:rsidRPr="009012C2">
        <w:rPr>
          <w:rFonts w:ascii="Times New Roman" w:eastAsia="宋体" w:hAnsi="Times New Roman" w:cs="Times New Roman" w:hint="eastAsia"/>
          <w:color w:val="000000"/>
          <w:sz w:val="24"/>
          <w:szCs w:val="21"/>
          <w:lang w:val="x-none"/>
        </w:rPr>
        <w:t>BGO</w:t>
      </w:r>
      <w:r w:rsidRPr="009012C2">
        <w:rPr>
          <w:rFonts w:ascii="Times New Roman" w:eastAsia="宋体" w:hAnsi="Times New Roman" w:cs="Times New Roman" w:hint="eastAsia"/>
          <w:color w:val="000000"/>
          <w:sz w:val="24"/>
          <w:szCs w:val="21"/>
          <w:lang w:val="x-none"/>
        </w:rPr>
        <w:t>晶体</w:t>
      </w:r>
      <w:r>
        <w:rPr>
          <w:rFonts w:ascii="Times New Roman" w:eastAsia="宋体" w:hAnsi="Times New Roman" w:cs="Times New Roman" w:hint="eastAsia"/>
          <w:color w:val="000000"/>
          <w:sz w:val="24"/>
          <w:szCs w:val="21"/>
          <w:lang w:val="x-none"/>
        </w:rPr>
        <w:t>，每根</w:t>
      </w:r>
      <w:r>
        <w:rPr>
          <w:rFonts w:ascii="Times New Roman" w:eastAsia="宋体" w:hAnsi="Times New Roman" w:cs="Times New Roman" w:hint="eastAsia"/>
          <w:color w:val="000000"/>
          <w:sz w:val="24"/>
          <w:szCs w:val="21"/>
          <w:lang w:val="x-none"/>
        </w:rPr>
        <w:t>BGO</w:t>
      </w:r>
      <w:r>
        <w:rPr>
          <w:rFonts w:ascii="Times New Roman" w:eastAsia="宋体" w:hAnsi="Times New Roman" w:cs="Times New Roman" w:hint="eastAsia"/>
          <w:color w:val="000000"/>
          <w:sz w:val="24"/>
          <w:szCs w:val="21"/>
          <w:lang w:val="x-none"/>
        </w:rPr>
        <w:t>晶体的动态范围达到</w:t>
      </w:r>
      <w:proofErr w:type="spellEnd"/>
      <w:r>
        <w:rPr>
          <w:rFonts w:ascii="Times New Roman" w:eastAsia="宋体" w:hAnsi="Times New Roman" w:cs="Times New Roman" w:hint="eastAsia"/>
          <w:color w:val="000000"/>
          <w:sz w:val="24"/>
          <w:szCs w:val="21"/>
          <w:lang w:val="x-none"/>
        </w:rPr>
        <w:t>1.8</w:t>
      </w:r>
      <w:r w:rsidRPr="00A11965">
        <w:rPr>
          <w:rFonts w:ascii="Times New Roman" w:eastAsia="宋体" w:hAnsi="Times New Roman" w:cs="Times New Roman" w:hint="eastAsia"/>
          <w:color w:val="000000"/>
          <w:sz w:val="24"/>
          <w:szCs w:val="21"/>
          <w:lang w:val="x-none"/>
        </w:rPr>
        <w:t>×</w:t>
      </w:r>
      <w:r>
        <w:rPr>
          <w:rFonts w:ascii="Times New Roman" w:eastAsia="宋体" w:hAnsi="Times New Roman" w:cs="Times New Roman" w:hint="eastAsia"/>
          <w:color w:val="000000"/>
          <w:sz w:val="24"/>
          <w:szCs w:val="21"/>
          <w:lang w:val="x-none"/>
        </w:rPr>
        <w:t>10</w:t>
      </w:r>
      <w:r>
        <w:rPr>
          <w:rFonts w:ascii="Times New Roman" w:eastAsia="宋体" w:hAnsi="Times New Roman" w:cs="Times New Roman" w:hint="eastAsia"/>
          <w:color w:val="000000"/>
          <w:sz w:val="24"/>
          <w:szCs w:val="21"/>
          <w:vertAlign w:val="superscript"/>
          <w:lang w:val="x-none"/>
        </w:rPr>
        <w:t>5</w:t>
      </w:r>
      <w:r>
        <w:rPr>
          <w:rFonts w:ascii="Times New Roman" w:eastAsia="宋体" w:hAnsi="Times New Roman" w:cs="Times New Roman" w:hint="eastAsia"/>
          <w:color w:val="000000"/>
          <w:sz w:val="24"/>
          <w:szCs w:val="21"/>
          <w:lang w:val="x-none"/>
        </w:rPr>
        <w:t>倍。</w:t>
      </w:r>
      <w:r w:rsidRPr="009012C2">
        <w:rPr>
          <w:rFonts w:ascii="Times New Roman" w:eastAsia="宋体" w:hAnsi="Times New Roman" w:cs="Times New Roman" w:hint="eastAsia"/>
          <w:color w:val="000000"/>
          <w:sz w:val="24"/>
          <w:szCs w:val="21"/>
          <w:lang w:val="x-none"/>
        </w:rPr>
        <w:t>晶体两端各配合一个光电倍增管（</w:t>
      </w:r>
      <w:r w:rsidRPr="009012C2">
        <w:rPr>
          <w:rFonts w:ascii="Times New Roman" w:eastAsia="宋体" w:hAnsi="Times New Roman" w:cs="Times New Roman" w:hint="eastAsia"/>
          <w:color w:val="000000"/>
          <w:sz w:val="24"/>
          <w:szCs w:val="21"/>
          <w:lang w:val="x-none"/>
        </w:rPr>
        <w:t>PMT</w:t>
      </w:r>
      <w:r w:rsidRPr="009012C2">
        <w:rPr>
          <w:rFonts w:ascii="Times New Roman" w:eastAsia="宋体" w:hAnsi="Times New Roman" w:cs="Times New Roman" w:hint="eastAsia"/>
          <w:color w:val="000000"/>
          <w:sz w:val="24"/>
          <w:szCs w:val="21"/>
          <w:lang w:val="x-none"/>
        </w:rPr>
        <w:t>）</w:t>
      </w:r>
      <w:r>
        <w:rPr>
          <w:rFonts w:ascii="Times New Roman" w:eastAsia="宋体" w:hAnsi="Times New Roman" w:cs="Times New Roman" w:hint="eastAsia"/>
          <w:color w:val="000000"/>
          <w:sz w:val="24"/>
          <w:szCs w:val="21"/>
          <w:lang w:val="x-none"/>
        </w:rPr>
        <w:t>进行信号输出，为了实现极宽动态范围的能量测量，</w:t>
      </w:r>
      <w:proofErr w:type="spellStart"/>
      <w:r>
        <w:rPr>
          <w:rFonts w:ascii="Times New Roman" w:eastAsia="宋体" w:hAnsi="Times New Roman" w:cs="Times New Roman" w:hint="eastAsia"/>
          <w:color w:val="000000"/>
          <w:sz w:val="24"/>
          <w:szCs w:val="21"/>
          <w:lang w:val="x-none"/>
        </w:rPr>
        <w:t>PMT</w:t>
      </w:r>
      <w:r>
        <w:rPr>
          <w:rFonts w:ascii="Times New Roman" w:eastAsia="宋体" w:hAnsi="Times New Roman" w:cs="Times New Roman" w:hint="eastAsia"/>
          <w:color w:val="000000"/>
          <w:sz w:val="24"/>
          <w:szCs w:val="21"/>
          <w:lang w:val="x-none"/>
        </w:rPr>
        <w:t>采用了</w:t>
      </w:r>
      <w:proofErr w:type="gramStart"/>
      <w:r>
        <w:rPr>
          <w:rFonts w:ascii="Times New Roman" w:eastAsia="宋体" w:hAnsi="Times New Roman" w:cs="Times New Roman" w:hint="eastAsia"/>
          <w:color w:val="000000"/>
          <w:sz w:val="24"/>
          <w:szCs w:val="21"/>
          <w:lang w:val="x-none"/>
        </w:rPr>
        <w:t>多打拿极读出</w:t>
      </w:r>
      <w:proofErr w:type="gramEnd"/>
      <w:r>
        <w:rPr>
          <w:rFonts w:ascii="Times New Roman" w:eastAsia="宋体" w:hAnsi="Times New Roman" w:cs="Times New Roman" w:hint="eastAsia"/>
          <w:color w:val="000000"/>
          <w:sz w:val="24"/>
          <w:szCs w:val="21"/>
          <w:lang w:val="x-none"/>
        </w:rPr>
        <w:t>方案，每个</w:t>
      </w:r>
      <w:r>
        <w:rPr>
          <w:rFonts w:ascii="Times New Roman" w:eastAsia="宋体" w:hAnsi="Times New Roman" w:cs="Times New Roman" w:hint="eastAsia"/>
          <w:color w:val="000000"/>
          <w:sz w:val="24"/>
          <w:szCs w:val="21"/>
          <w:lang w:val="x-none"/>
        </w:rPr>
        <w:t>PMT</w:t>
      </w:r>
      <w:r>
        <w:rPr>
          <w:rFonts w:ascii="Times New Roman" w:eastAsia="宋体" w:hAnsi="Times New Roman" w:cs="Times New Roman" w:hint="eastAsia"/>
          <w:color w:val="000000"/>
          <w:sz w:val="24"/>
          <w:szCs w:val="21"/>
          <w:lang w:val="x-none"/>
        </w:rPr>
        <w:t>输出</w:t>
      </w:r>
      <w:proofErr w:type="spellEnd"/>
      <w:r>
        <w:rPr>
          <w:rFonts w:ascii="Times New Roman" w:eastAsia="宋体" w:hAnsi="Times New Roman" w:cs="Times New Roman" w:hint="eastAsia"/>
          <w:color w:val="000000"/>
          <w:sz w:val="24"/>
          <w:szCs w:val="21"/>
          <w:lang w:val="x-none"/>
        </w:rPr>
        <w:t>2</w:t>
      </w:r>
      <w:r>
        <w:rPr>
          <w:rFonts w:ascii="Times New Roman" w:eastAsia="宋体" w:hAnsi="Times New Roman" w:cs="Times New Roman" w:hint="eastAsia"/>
          <w:color w:val="000000"/>
          <w:sz w:val="24"/>
          <w:szCs w:val="21"/>
          <w:lang w:val="x-none"/>
        </w:rPr>
        <w:t>、</w:t>
      </w:r>
      <w:r>
        <w:rPr>
          <w:rFonts w:ascii="Times New Roman" w:eastAsia="宋体" w:hAnsi="Times New Roman" w:cs="Times New Roman" w:hint="eastAsia"/>
          <w:color w:val="000000"/>
          <w:sz w:val="24"/>
          <w:szCs w:val="21"/>
          <w:lang w:val="x-none"/>
        </w:rPr>
        <w:t>5</w:t>
      </w:r>
      <w:r>
        <w:rPr>
          <w:rFonts w:ascii="Times New Roman" w:eastAsia="宋体" w:hAnsi="Times New Roman" w:cs="Times New Roman" w:hint="eastAsia"/>
          <w:color w:val="000000"/>
          <w:sz w:val="24"/>
          <w:szCs w:val="21"/>
          <w:lang w:val="x-none"/>
        </w:rPr>
        <w:t>、</w:t>
      </w:r>
      <w:r>
        <w:rPr>
          <w:rFonts w:ascii="Times New Roman" w:eastAsia="宋体" w:hAnsi="Times New Roman" w:cs="Times New Roman" w:hint="eastAsia"/>
          <w:color w:val="000000"/>
          <w:sz w:val="24"/>
          <w:szCs w:val="21"/>
          <w:lang w:val="x-none"/>
        </w:rPr>
        <w:t>8</w:t>
      </w:r>
      <w:proofErr w:type="gramStart"/>
      <w:r>
        <w:rPr>
          <w:rFonts w:ascii="Times New Roman" w:eastAsia="宋体" w:hAnsi="Times New Roman" w:cs="Times New Roman" w:hint="eastAsia"/>
          <w:color w:val="000000"/>
          <w:sz w:val="24"/>
          <w:szCs w:val="21"/>
          <w:lang w:val="x-none"/>
        </w:rPr>
        <w:t>三</w:t>
      </w:r>
      <w:proofErr w:type="gramEnd"/>
      <w:r>
        <w:rPr>
          <w:rFonts w:ascii="Times New Roman" w:eastAsia="宋体" w:hAnsi="Times New Roman" w:cs="Times New Roman" w:hint="eastAsia"/>
          <w:color w:val="000000"/>
          <w:sz w:val="24"/>
          <w:szCs w:val="21"/>
          <w:lang w:val="x-none"/>
        </w:rPr>
        <w:t>路打拿</w:t>
      </w:r>
      <w:proofErr w:type="gramStart"/>
      <w:r>
        <w:rPr>
          <w:rFonts w:ascii="Times New Roman" w:eastAsia="宋体" w:hAnsi="Times New Roman" w:cs="Times New Roman" w:hint="eastAsia"/>
          <w:color w:val="000000"/>
          <w:sz w:val="24"/>
          <w:szCs w:val="21"/>
          <w:lang w:val="x-none"/>
        </w:rPr>
        <w:t>极</w:t>
      </w:r>
      <w:proofErr w:type="gramEnd"/>
      <w:r>
        <w:rPr>
          <w:rFonts w:ascii="Times New Roman" w:eastAsia="宋体" w:hAnsi="Times New Roman" w:cs="Times New Roman" w:hint="eastAsia"/>
          <w:color w:val="000000"/>
          <w:sz w:val="24"/>
          <w:szCs w:val="21"/>
          <w:lang w:val="x-none"/>
        </w:rPr>
        <w:t>信号，因此共</w:t>
      </w:r>
      <w:r>
        <w:rPr>
          <w:rFonts w:ascii="Times New Roman" w:eastAsia="宋体" w:hAnsi="Times New Roman" w:cs="Times New Roman" w:hint="eastAsia"/>
          <w:color w:val="000000"/>
          <w:sz w:val="24"/>
          <w:szCs w:val="21"/>
          <w:lang w:val="x-none"/>
        </w:rPr>
        <w:t>1848</w:t>
      </w:r>
      <w:r>
        <w:rPr>
          <w:rFonts w:ascii="Times New Roman" w:eastAsia="宋体" w:hAnsi="Times New Roman" w:cs="Times New Roman" w:hint="eastAsia"/>
          <w:color w:val="000000"/>
          <w:sz w:val="24"/>
          <w:szCs w:val="21"/>
          <w:lang w:val="x-none"/>
        </w:rPr>
        <w:t>路电子学信号。</w:t>
      </w:r>
    </w:p>
    <w:p w:rsidR="00922B60" w:rsidRDefault="00922B60" w:rsidP="00922B60">
      <w:pPr>
        <w:spacing w:line="360" w:lineRule="auto"/>
        <w:ind w:left="66"/>
        <w:jc w:val="center"/>
        <w:textAlignment w:val="center"/>
        <w:rPr>
          <w:rFonts w:ascii="Times New Roman" w:eastAsia="宋体" w:hAnsi="Times New Roman" w:cs="Times New Roman"/>
          <w:color w:val="000000"/>
          <w:sz w:val="24"/>
          <w:szCs w:val="21"/>
          <w:lang w:val="x-none"/>
        </w:rPr>
      </w:pPr>
      <w:r>
        <w:rPr>
          <w:rFonts w:ascii="Times New Roman"/>
          <w:noProof/>
          <w:color w:val="000000"/>
          <w:sz w:val="24"/>
          <w:szCs w:val="24"/>
        </w:rPr>
        <w:drawing>
          <wp:inline distT="0" distB="0" distL="0" distR="0" wp14:anchorId="34498E7F" wp14:editId="04EC69F8">
            <wp:extent cx="4349115" cy="3013710"/>
            <wp:effectExtent l="0" t="0" r="0" b="0"/>
            <wp:docPr id="1" name="图片 1" descr="说明: E:\项目-暗物质卫星\Design\DM-design-14\PIC\Z-detector-BG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E:\项目-暗物质卫星\Design\DM-design-14\PIC\Z-detector-BGO-1.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49115" cy="3013710"/>
                    </a:xfrm>
                    <a:prstGeom prst="rect">
                      <a:avLst/>
                    </a:prstGeom>
                    <a:noFill/>
                    <a:ln>
                      <a:noFill/>
                    </a:ln>
                  </pic:spPr>
                </pic:pic>
              </a:graphicData>
            </a:graphic>
          </wp:inline>
        </w:drawing>
      </w:r>
    </w:p>
    <w:p w:rsidR="00922B60" w:rsidRDefault="00922B60" w:rsidP="00922B60">
      <w:pPr>
        <w:spacing w:line="360" w:lineRule="auto"/>
        <w:ind w:left="66"/>
        <w:textAlignment w:val="center"/>
        <w:rPr>
          <w:rFonts w:ascii="Times New Roman" w:eastAsia="宋体" w:hAnsi="Times New Roman" w:cs="Times New Roman" w:hint="eastAsia"/>
          <w:color w:val="000000"/>
          <w:sz w:val="24"/>
          <w:szCs w:val="21"/>
          <w:lang w:val="x-none"/>
        </w:rPr>
      </w:pPr>
      <w:r w:rsidRPr="009012C2">
        <w:rPr>
          <w:rFonts w:ascii="Times New Roman" w:eastAsia="宋体" w:hAnsi="Times New Roman" w:cs="Times New Roman" w:hint="eastAsia"/>
          <w:color w:val="000000"/>
          <w:sz w:val="24"/>
          <w:szCs w:val="21"/>
          <w:lang w:val="x-none"/>
        </w:rPr>
        <w:t>读出电子学由</w:t>
      </w:r>
      <w:r w:rsidRPr="009012C2">
        <w:rPr>
          <w:rFonts w:ascii="Times New Roman" w:eastAsia="宋体" w:hAnsi="Times New Roman" w:cs="Times New Roman" w:hint="eastAsia"/>
          <w:color w:val="000000"/>
          <w:sz w:val="24"/>
          <w:szCs w:val="21"/>
          <w:lang w:val="x-none"/>
        </w:rPr>
        <w:t>16</w:t>
      </w:r>
      <w:r w:rsidRPr="009012C2">
        <w:rPr>
          <w:rFonts w:ascii="Times New Roman" w:eastAsia="宋体" w:hAnsi="Times New Roman" w:cs="Times New Roman" w:hint="eastAsia"/>
          <w:color w:val="000000"/>
          <w:sz w:val="24"/>
          <w:szCs w:val="21"/>
          <w:lang w:val="x-none"/>
        </w:rPr>
        <w:t>个前端电子学板（</w:t>
      </w:r>
      <w:r w:rsidRPr="009012C2">
        <w:rPr>
          <w:rFonts w:ascii="Times New Roman" w:eastAsia="宋体" w:hAnsi="Times New Roman" w:cs="Times New Roman" w:hint="eastAsia"/>
          <w:color w:val="000000"/>
          <w:sz w:val="24"/>
          <w:szCs w:val="21"/>
          <w:lang w:val="x-none"/>
        </w:rPr>
        <w:t>FEE</w:t>
      </w:r>
      <w:r w:rsidRPr="009012C2">
        <w:rPr>
          <w:rFonts w:ascii="Times New Roman" w:eastAsia="宋体" w:hAnsi="Times New Roman" w:cs="Times New Roman" w:hint="eastAsia"/>
          <w:color w:val="000000"/>
          <w:sz w:val="24"/>
          <w:szCs w:val="21"/>
          <w:lang w:val="x-none"/>
        </w:rPr>
        <w:t>）</w:t>
      </w:r>
      <w:r>
        <w:rPr>
          <w:rFonts w:ascii="Times New Roman" w:eastAsia="宋体" w:hAnsi="Times New Roman" w:cs="Times New Roman" w:hint="eastAsia"/>
          <w:color w:val="000000"/>
          <w:sz w:val="24"/>
          <w:szCs w:val="21"/>
          <w:lang w:val="x-none"/>
        </w:rPr>
        <w:t>组成，用以读出</w:t>
      </w:r>
      <w:proofErr w:type="spellStart"/>
      <w:r w:rsidRPr="009012C2">
        <w:rPr>
          <w:rFonts w:ascii="Times New Roman" w:eastAsia="宋体" w:hAnsi="Times New Roman" w:cs="Times New Roman" w:hint="eastAsia"/>
          <w:color w:val="000000"/>
          <w:sz w:val="24"/>
          <w:szCs w:val="21"/>
          <w:lang w:val="x-none"/>
        </w:rPr>
        <w:t>BGO</w:t>
      </w:r>
      <w:r w:rsidRPr="009012C2">
        <w:rPr>
          <w:rFonts w:ascii="Times New Roman" w:eastAsia="宋体" w:hAnsi="Times New Roman" w:cs="Times New Roman" w:hint="eastAsia"/>
          <w:color w:val="000000"/>
          <w:sz w:val="24"/>
          <w:szCs w:val="21"/>
          <w:lang w:val="x-none"/>
        </w:rPr>
        <w:t>探测器</w:t>
      </w:r>
      <w:r>
        <w:rPr>
          <w:rFonts w:ascii="Times New Roman" w:eastAsia="宋体" w:hAnsi="Times New Roman" w:cs="Times New Roman" w:hint="eastAsia"/>
          <w:color w:val="000000"/>
          <w:sz w:val="24"/>
          <w:szCs w:val="21"/>
          <w:lang w:val="x-none"/>
        </w:rPr>
        <w:t>中</w:t>
      </w:r>
      <w:r>
        <w:rPr>
          <w:rFonts w:ascii="Times New Roman" w:eastAsia="宋体" w:hAnsi="Times New Roman" w:cs="Times New Roman" w:hint="eastAsia"/>
          <w:color w:val="000000"/>
          <w:sz w:val="24"/>
          <w:szCs w:val="21"/>
          <w:lang w:val="x-none"/>
        </w:rPr>
        <w:t>PMT</w:t>
      </w:r>
      <w:r>
        <w:rPr>
          <w:rFonts w:ascii="Times New Roman" w:eastAsia="宋体" w:hAnsi="Times New Roman" w:cs="Times New Roman" w:hint="eastAsia"/>
          <w:color w:val="000000"/>
          <w:sz w:val="24"/>
          <w:szCs w:val="21"/>
          <w:lang w:val="x-none"/>
        </w:rPr>
        <w:t>输出的信号</w:t>
      </w:r>
      <w:r w:rsidRPr="009012C2">
        <w:rPr>
          <w:rFonts w:ascii="Times New Roman" w:eastAsia="宋体" w:hAnsi="Times New Roman" w:cs="Times New Roman" w:hint="eastAsia"/>
          <w:color w:val="000000"/>
          <w:sz w:val="24"/>
          <w:szCs w:val="21"/>
          <w:lang w:val="x-none"/>
        </w:rPr>
        <w:t>。</w:t>
      </w:r>
      <w:r>
        <w:rPr>
          <w:rFonts w:ascii="Times New Roman" w:eastAsia="宋体" w:hAnsi="Times New Roman" w:cs="Times New Roman" w:hint="eastAsia"/>
          <w:color w:val="000000"/>
          <w:sz w:val="24"/>
          <w:szCs w:val="21"/>
          <w:lang w:val="x-none"/>
        </w:rPr>
        <w:t>按照探测器输出信号的需求</w:t>
      </w:r>
      <w:proofErr w:type="spellEnd"/>
      <w:r>
        <w:rPr>
          <w:rFonts w:ascii="Times New Roman" w:eastAsia="宋体" w:hAnsi="Times New Roman" w:cs="Times New Roman" w:hint="eastAsia"/>
          <w:color w:val="000000"/>
          <w:sz w:val="24"/>
          <w:szCs w:val="21"/>
          <w:lang w:val="x-none"/>
        </w:rPr>
        <w:t>，</w:t>
      </w:r>
      <w:proofErr w:type="spellStart"/>
      <w:r>
        <w:rPr>
          <w:rFonts w:ascii="Times New Roman" w:eastAsia="宋体" w:hAnsi="Times New Roman" w:cs="Times New Roman" w:hint="eastAsia"/>
          <w:color w:val="000000"/>
          <w:sz w:val="24"/>
          <w:szCs w:val="21"/>
          <w:lang w:val="x-none"/>
        </w:rPr>
        <w:t>FEE</w:t>
      </w:r>
      <w:proofErr w:type="gramStart"/>
      <w:r>
        <w:rPr>
          <w:rFonts w:ascii="Times New Roman" w:eastAsia="宋体" w:hAnsi="Times New Roman" w:cs="Times New Roman" w:hint="eastAsia"/>
          <w:color w:val="000000"/>
          <w:sz w:val="24"/>
          <w:szCs w:val="21"/>
          <w:lang w:val="x-none"/>
        </w:rPr>
        <w:t>板分为</w:t>
      </w:r>
      <w:proofErr w:type="gramEnd"/>
      <w:r>
        <w:rPr>
          <w:rFonts w:ascii="Times New Roman" w:eastAsia="宋体" w:hAnsi="Times New Roman" w:cs="Times New Roman" w:hint="eastAsia"/>
          <w:color w:val="000000"/>
          <w:sz w:val="24"/>
          <w:szCs w:val="21"/>
          <w:lang w:val="x-none"/>
        </w:rPr>
        <w:t>三种型号，分别命名为</w:t>
      </w:r>
      <w:proofErr w:type="spellEnd"/>
      <w:r>
        <w:rPr>
          <w:rFonts w:ascii="Times New Roman" w:eastAsia="宋体" w:hAnsi="Times New Roman" w:cs="Times New Roman" w:hint="eastAsia"/>
          <w:color w:val="000000"/>
          <w:sz w:val="24"/>
          <w:szCs w:val="21"/>
          <w:lang w:val="x-none"/>
        </w:rPr>
        <w:t>A</w:t>
      </w:r>
      <w:r>
        <w:rPr>
          <w:rFonts w:ascii="Times New Roman" w:eastAsia="宋体" w:hAnsi="Times New Roman" w:cs="Times New Roman" w:hint="eastAsia"/>
          <w:color w:val="000000"/>
          <w:sz w:val="24"/>
          <w:szCs w:val="21"/>
          <w:lang w:val="x-none"/>
        </w:rPr>
        <w:t>、</w:t>
      </w:r>
      <w:r>
        <w:rPr>
          <w:rFonts w:ascii="Times New Roman" w:eastAsia="宋体" w:hAnsi="Times New Roman" w:cs="Times New Roman" w:hint="eastAsia"/>
          <w:color w:val="000000"/>
          <w:sz w:val="24"/>
          <w:szCs w:val="21"/>
          <w:lang w:val="x-none"/>
        </w:rPr>
        <w:t>B</w:t>
      </w:r>
      <w:r>
        <w:rPr>
          <w:rFonts w:ascii="Times New Roman" w:eastAsia="宋体" w:hAnsi="Times New Roman" w:cs="Times New Roman" w:hint="eastAsia"/>
          <w:color w:val="000000"/>
          <w:sz w:val="24"/>
          <w:szCs w:val="21"/>
          <w:lang w:val="x-none"/>
        </w:rPr>
        <w:t>、</w:t>
      </w:r>
      <w:r>
        <w:rPr>
          <w:rFonts w:ascii="Times New Roman" w:eastAsia="宋体" w:hAnsi="Times New Roman" w:cs="Times New Roman" w:hint="eastAsia"/>
          <w:color w:val="000000"/>
          <w:sz w:val="24"/>
          <w:szCs w:val="21"/>
          <w:lang w:val="x-none"/>
        </w:rPr>
        <w:t>C</w:t>
      </w:r>
      <w:r>
        <w:rPr>
          <w:rFonts w:ascii="Times New Roman" w:eastAsia="宋体" w:hAnsi="Times New Roman" w:cs="Times New Roman" w:hint="eastAsia"/>
          <w:color w:val="000000"/>
          <w:sz w:val="24"/>
          <w:szCs w:val="21"/>
          <w:lang w:val="x-none"/>
        </w:rPr>
        <w:t>。</w:t>
      </w:r>
    </w:p>
    <w:p w:rsidR="00922B60" w:rsidRPr="00922B60" w:rsidRDefault="00922B60" w:rsidP="00524FBE">
      <w:pPr>
        <w:rPr>
          <w:rFonts w:ascii="Times New Roman" w:eastAsia="宋体" w:hAnsi="Times New Roman" w:cs="Times New Roman"/>
          <w:color w:val="000000"/>
          <w:sz w:val="24"/>
          <w:szCs w:val="21"/>
          <w:lang w:val="x-none"/>
        </w:rPr>
      </w:pPr>
      <w:bookmarkStart w:id="0" w:name="_GoBack"/>
      <w:bookmarkEnd w:id="0"/>
    </w:p>
    <w:sectPr w:rsidR="00922B60" w:rsidRPr="00922B6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C6E8E" w:rsidRDefault="005C6E8E" w:rsidP="00EA7464">
      <w:r>
        <w:separator/>
      </w:r>
    </w:p>
  </w:endnote>
  <w:endnote w:type="continuationSeparator" w:id="0">
    <w:p w:rsidR="005C6E8E" w:rsidRDefault="005C6E8E" w:rsidP="00EA74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C6E8E" w:rsidRDefault="005C6E8E" w:rsidP="00EA7464">
      <w:r>
        <w:separator/>
      </w:r>
    </w:p>
  </w:footnote>
  <w:footnote w:type="continuationSeparator" w:id="0">
    <w:p w:rsidR="005C6E8E" w:rsidRDefault="005C6E8E" w:rsidP="00EA746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A4B4C"/>
    <w:multiLevelType w:val="hybridMultilevel"/>
    <w:tmpl w:val="A638252A"/>
    <w:lvl w:ilvl="0" w:tplc="A37A1838">
      <w:start w:val="1"/>
      <w:numFmt w:val="decimal"/>
      <w:lvlText w:val="（%1）"/>
      <w:lvlJc w:val="left"/>
      <w:pPr>
        <w:ind w:left="720" w:hanging="7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
    <w:nsid w:val="08DB6373"/>
    <w:multiLevelType w:val="hybridMultilevel"/>
    <w:tmpl w:val="F36ADE26"/>
    <w:lvl w:ilvl="0" w:tplc="AB624456">
      <w:start w:val="1"/>
      <w:numFmt w:val="decimal"/>
      <w:lvlText w:val="（%1）"/>
      <w:lvlJc w:val="left"/>
      <w:pPr>
        <w:ind w:left="720" w:hanging="7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2">
    <w:nsid w:val="7FC02EA0"/>
    <w:multiLevelType w:val="hybridMultilevel"/>
    <w:tmpl w:val="8B7CA89A"/>
    <w:lvl w:ilvl="0" w:tplc="2432FE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2DCC"/>
    <w:rsid w:val="0004153E"/>
    <w:rsid w:val="00082DF0"/>
    <w:rsid w:val="00095FF4"/>
    <w:rsid w:val="000C2F18"/>
    <w:rsid w:val="0010554B"/>
    <w:rsid w:val="00230C1A"/>
    <w:rsid w:val="00235A7D"/>
    <w:rsid w:val="002A3775"/>
    <w:rsid w:val="002D7226"/>
    <w:rsid w:val="00306BDE"/>
    <w:rsid w:val="003105B5"/>
    <w:rsid w:val="00324E7E"/>
    <w:rsid w:val="00370EE8"/>
    <w:rsid w:val="00454321"/>
    <w:rsid w:val="00480D04"/>
    <w:rsid w:val="004A0EB4"/>
    <w:rsid w:val="004A1C9D"/>
    <w:rsid w:val="004A60DE"/>
    <w:rsid w:val="00524FBE"/>
    <w:rsid w:val="00554D69"/>
    <w:rsid w:val="00560D47"/>
    <w:rsid w:val="005844C0"/>
    <w:rsid w:val="00595E54"/>
    <w:rsid w:val="005C6E8E"/>
    <w:rsid w:val="00621AED"/>
    <w:rsid w:val="00644A0F"/>
    <w:rsid w:val="00672779"/>
    <w:rsid w:val="00684000"/>
    <w:rsid w:val="006A60D8"/>
    <w:rsid w:val="0075284F"/>
    <w:rsid w:val="007661C8"/>
    <w:rsid w:val="007B0D3F"/>
    <w:rsid w:val="007C770C"/>
    <w:rsid w:val="008352BF"/>
    <w:rsid w:val="00916E83"/>
    <w:rsid w:val="00922B60"/>
    <w:rsid w:val="00936E82"/>
    <w:rsid w:val="00A00FAF"/>
    <w:rsid w:val="00A9731E"/>
    <w:rsid w:val="00AA2AEE"/>
    <w:rsid w:val="00B30B9A"/>
    <w:rsid w:val="00B30E02"/>
    <w:rsid w:val="00B32646"/>
    <w:rsid w:val="00B7013D"/>
    <w:rsid w:val="00C10E28"/>
    <w:rsid w:val="00C4501E"/>
    <w:rsid w:val="00CB3465"/>
    <w:rsid w:val="00CB4E9A"/>
    <w:rsid w:val="00D015BF"/>
    <w:rsid w:val="00D20300"/>
    <w:rsid w:val="00D53A7D"/>
    <w:rsid w:val="00D8239F"/>
    <w:rsid w:val="00E049A1"/>
    <w:rsid w:val="00E1160B"/>
    <w:rsid w:val="00E74DF3"/>
    <w:rsid w:val="00E92DCC"/>
    <w:rsid w:val="00EA74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D015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link w:val="Char"/>
    <w:uiPriority w:val="34"/>
    <w:qFormat/>
    <w:rsid w:val="006A60D8"/>
    <w:pPr>
      <w:ind w:firstLineChars="200" w:firstLine="420"/>
    </w:pPr>
  </w:style>
  <w:style w:type="paragraph" w:styleId="a5">
    <w:name w:val="header"/>
    <w:basedOn w:val="a"/>
    <w:link w:val="Char0"/>
    <w:uiPriority w:val="99"/>
    <w:unhideWhenUsed/>
    <w:rsid w:val="00EA7464"/>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EA7464"/>
    <w:rPr>
      <w:sz w:val="18"/>
      <w:szCs w:val="18"/>
    </w:rPr>
  </w:style>
  <w:style w:type="paragraph" w:styleId="a6">
    <w:name w:val="footer"/>
    <w:basedOn w:val="a"/>
    <w:link w:val="Char1"/>
    <w:uiPriority w:val="99"/>
    <w:unhideWhenUsed/>
    <w:rsid w:val="00EA7464"/>
    <w:pPr>
      <w:tabs>
        <w:tab w:val="center" w:pos="4153"/>
        <w:tab w:val="right" w:pos="8306"/>
      </w:tabs>
      <w:snapToGrid w:val="0"/>
      <w:jc w:val="left"/>
    </w:pPr>
    <w:rPr>
      <w:sz w:val="18"/>
      <w:szCs w:val="18"/>
    </w:rPr>
  </w:style>
  <w:style w:type="character" w:customStyle="1" w:styleId="Char1">
    <w:name w:val="页脚 Char"/>
    <w:basedOn w:val="a0"/>
    <w:link w:val="a6"/>
    <w:uiPriority w:val="99"/>
    <w:rsid w:val="00EA7464"/>
    <w:rPr>
      <w:sz w:val="18"/>
      <w:szCs w:val="18"/>
    </w:rPr>
  </w:style>
  <w:style w:type="character" w:customStyle="1" w:styleId="Char">
    <w:name w:val="列出段落 Char"/>
    <w:link w:val="a4"/>
    <w:uiPriority w:val="34"/>
    <w:locked/>
    <w:rsid w:val="00235A7D"/>
  </w:style>
  <w:style w:type="paragraph" w:styleId="a7">
    <w:name w:val="Balloon Text"/>
    <w:basedOn w:val="a"/>
    <w:link w:val="Char2"/>
    <w:uiPriority w:val="99"/>
    <w:semiHidden/>
    <w:unhideWhenUsed/>
    <w:rsid w:val="00524FBE"/>
    <w:rPr>
      <w:sz w:val="18"/>
      <w:szCs w:val="18"/>
    </w:rPr>
  </w:style>
  <w:style w:type="character" w:customStyle="1" w:styleId="Char2">
    <w:name w:val="批注框文本 Char"/>
    <w:basedOn w:val="a0"/>
    <w:link w:val="a7"/>
    <w:uiPriority w:val="99"/>
    <w:semiHidden/>
    <w:rsid w:val="00524FBE"/>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D015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link w:val="Char"/>
    <w:uiPriority w:val="34"/>
    <w:qFormat/>
    <w:rsid w:val="006A60D8"/>
    <w:pPr>
      <w:ind w:firstLineChars="200" w:firstLine="420"/>
    </w:pPr>
  </w:style>
  <w:style w:type="paragraph" w:styleId="a5">
    <w:name w:val="header"/>
    <w:basedOn w:val="a"/>
    <w:link w:val="Char0"/>
    <w:uiPriority w:val="99"/>
    <w:unhideWhenUsed/>
    <w:rsid w:val="00EA7464"/>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EA7464"/>
    <w:rPr>
      <w:sz w:val="18"/>
      <w:szCs w:val="18"/>
    </w:rPr>
  </w:style>
  <w:style w:type="paragraph" w:styleId="a6">
    <w:name w:val="footer"/>
    <w:basedOn w:val="a"/>
    <w:link w:val="Char1"/>
    <w:uiPriority w:val="99"/>
    <w:unhideWhenUsed/>
    <w:rsid w:val="00EA7464"/>
    <w:pPr>
      <w:tabs>
        <w:tab w:val="center" w:pos="4153"/>
        <w:tab w:val="right" w:pos="8306"/>
      </w:tabs>
      <w:snapToGrid w:val="0"/>
      <w:jc w:val="left"/>
    </w:pPr>
    <w:rPr>
      <w:sz w:val="18"/>
      <w:szCs w:val="18"/>
    </w:rPr>
  </w:style>
  <w:style w:type="character" w:customStyle="1" w:styleId="Char1">
    <w:name w:val="页脚 Char"/>
    <w:basedOn w:val="a0"/>
    <w:link w:val="a6"/>
    <w:uiPriority w:val="99"/>
    <w:rsid w:val="00EA7464"/>
    <w:rPr>
      <w:sz w:val="18"/>
      <w:szCs w:val="18"/>
    </w:rPr>
  </w:style>
  <w:style w:type="character" w:customStyle="1" w:styleId="Char">
    <w:name w:val="列出段落 Char"/>
    <w:link w:val="a4"/>
    <w:uiPriority w:val="34"/>
    <w:locked/>
    <w:rsid w:val="00235A7D"/>
  </w:style>
  <w:style w:type="paragraph" w:styleId="a7">
    <w:name w:val="Balloon Text"/>
    <w:basedOn w:val="a"/>
    <w:link w:val="Char2"/>
    <w:uiPriority w:val="99"/>
    <w:semiHidden/>
    <w:unhideWhenUsed/>
    <w:rsid w:val="00524FBE"/>
    <w:rPr>
      <w:sz w:val="18"/>
      <w:szCs w:val="18"/>
    </w:rPr>
  </w:style>
  <w:style w:type="character" w:customStyle="1" w:styleId="Char2">
    <w:name w:val="批注框文本 Char"/>
    <w:basedOn w:val="a0"/>
    <w:link w:val="a7"/>
    <w:uiPriority w:val="99"/>
    <w:semiHidden/>
    <w:rsid w:val="00524FB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0040855">
      <w:bodyDiv w:val="1"/>
      <w:marLeft w:val="0"/>
      <w:marRight w:val="0"/>
      <w:marTop w:val="0"/>
      <w:marBottom w:val="0"/>
      <w:divBdr>
        <w:top w:val="none" w:sz="0" w:space="0" w:color="auto"/>
        <w:left w:val="none" w:sz="0" w:space="0" w:color="auto"/>
        <w:bottom w:val="none" w:sz="0" w:space="0" w:color="auto"/>
        <w:right w:val="none" w:sz="0" w:space="0" w:color="auto"/>
      </w:divBdr>
    </w:div>
    <w:div w:id="1085296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0" Type="http://schemas.openxmlformats.org/officeDocument/2006/relationships/oleObject" Target="embeddings/oleObject1.bin"/><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1833BE-BC22-4AD0-9DC9-DD3D4A1D22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12852</TotalTime>
  <Pages>4</Pages>
  <Words>345</Words>
  <Characters>1972</Characters>
  <Application>Microsoft Office Word</Application>
  <DocSecurity>0</DocSecurity>
  <Lines>16</Lines>
  <Paragraphs>4</Paragraphs>
  <ScaleCrop>false</ScaleCrop>
  <Company>SkyUN.Org</Company>
  <LinksUpToDate>false</LinksUpToDate>
  <CharactersWithSpaces>2313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SkyUN.Org</dc:creator>
  <cp:keywords/>
  <dc:description/>
  <cp:lastModifiedBy>lenovo</cp:lastModifiedBy>
  <cp:revision>21</cp:revision>
  <dcterms:created xsi:type="dcterms:W3CDTF">2015-04-24T04:01:00Z</dcterms:created>
  <dcterms:modified xsi:type="dcterms:W3CDTF">2015-07-14T09:16:00Z</dcterms:modified>
</cp:coreProperties>
</file>