
<file path=[Content_Types].xml><?xml version="1.0" encoding="utf-8"?>
<Types xmlns="http://schemas.openxmlformats.org/package/2006/content-types">
  <Default Extension="xml" ContentType="application/xml"/>
  <Default Extension="png" ContentType="image/png"/>
  <Default Extension="gif" ContentType="image/gi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15ECE60">
      <w:pPr>
        <w:widowControl w:val="0"/>
        <w:spacing w:after="0"/>
        <w:rPr>
          <w:rFonts w:ascii="Arial" w:hAnsi="Arial" w:eastAsia="Arial" w:cs="Arial"/>
          <w:color w:val="000000"/>
          <w:sz w:val="22"/>
          <w:szCs w:val="22"/>
        </w:rPr>
      </w:pPr>
    </w:p>
    <w:tbl>
      <w:tblPr>
        <w:tblStyle w:val="39"/>
        <w:tblW w:w="10088" w:type="dxa"/>
        <w:tblInd w:w="0" w:type="dxa"/>
        <w:tblLayout w:type="fixed"/>
        <w:tblCellMar>
          <w:top w:w="0" w:type="dxa"/>
          <w:left w:w="108" w:type="dxa"/>
          <w:bottom w:w="0" w:type="dxa"/>
          <w:right w:w="108" w:type="dxa"/>
        </w:tblCellMar>
      </w:tblPr>
      <w:tblGrid>
        <w:gridCol w:w="4882"/>
        <w:gridCol w:w="5206"/>
      </w:tblGrid>
      <w:tr w14:paraId="4B7F66B0">
        <w:tblPrEx>
          <w:tblCellMar>
            <w:top w:w="0" w:type="dxa"/>
            <w:left w:w="108" w:type="dxa"/>
            <w:bottom w:w="0" w:type="dxa"/>
            <w:right w:w="108" w:type="dxa"/>
          </w:tblCellMar>
        </w:tblPrEx>
        <w:trPr>
          <w:trHeight w:val="4081" w:hRule="atLeast"/>
        </w:trPr>
        <w:tc>
          <w:tcPr>
            <w:tcW w:w="4882" w:type="dxa"/>
          </w:tcPr>
          <w:p w14:paraId="7D1FFB8F">
            <w:pPr>
              <w:tabs>
                <w:tab w:val="left" w:pos="4678"/>
              </w:tabs>
              <w:spacing w:after="0" w:line="240" w:lineRule="auto"/>
              <w:rPr>
                <w:b/>
              </w:rPr>
            </w:pPr>
            <w:r>
              <w:rPr>
                <w:b/>
              </w:rPr>
              <w:t>Khoa Kỹ Thuật Máy Tính</w:t>
            </w:r>
          </w:p>
          <w:p w14:paraId="4F02901D">
            <w:pPr>
              <w:tabs>
                <w:tab w:val="left" w:pos="4678"/>
              </w:tabs>
              <w:spacing w:after="0" w:line="360" w:lineRule="auto"/>
              <w:rPr>
                <w:sz w:val="26"/>
                <w:szCs w:val="26"/>
              </w:rPr>
            </w:pPr>
          </w:p>
          <w:tbl>
            <w:tblPr>
              <w:tblStyle w:val="40"/>
              <w:tblW w:w="4678"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2339"/>
              <w:gridCol w:w="2339"/>
            </w:tblGrid>
            <w:tr w14:paraId="778DABF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94" w:hRule="atLeast"/>
              </w:trPr>
              <w:tc>
                <w:tcPr>
                  <w:tcW w:w="2339" w:type="dxa"/>
                  <w:tcMar>
                    <w:top w:w="100" w:type="dxa"/>
                    <w:left w:w="100" w:type="dxa"/>
                    <w:bottom w:w="100" w:type="dxa"/>
                    <w:right w:w="100" w:type="dxa"/>
                  </w:tcMar>
                </w:tcPr>
                <w:p w14:paraId="305F896B">
                  <w:pPr>
                    <w:tabs>
                      <w:tab w:val="left" w:pos="4678"/>
                    </w:tabs>
                    <w:spacing w:after="0" w:line="360" w:lineRule="auto"/>
                    <w:jc w:val="center"/>
                    <w:rPr>
                      <w:sz w:val="26"/>
                      <w:szCs w:val="26"/>
                      <w:lang w:val="en-US"/>
                    </w:rPr>
                  </w:pPr>
                  <w:r>
                    <w:rPr>
                      <w:sz w:val="26"/>
                      <w:szCs w:val="26"/>
                      <w:lang w:val="en-US"/>
                    </w:rPr>
                    <w:t>Sinh Viên</w:t>
                  </w:r>
                </w:p>
              </w:tc>
              <w:tc>
                <w:tcPr>
                  <w:tcW w:w="2339" w:type="dxa"/>
                  <w:tcMar>
                    <w:top w:w="100" w:type="dxa"/>
                    <w:left w:w="100" w:type="dxa"/>
                    <w:bottom w:w="100" w:type="dxa"/>
                    <w:right w:w="100" w:type="dxa"/>
                  </w:tcMar>
                </w:tcPr>
                <w:p w14:paraId="5C27A264">
                  <w:pPr>
                    <w:tabs>
                      <w:tab w:val="left" w:pos="4678"/>
                    </w:tabs>
                    <w:spacing w:after="0" w:line="360" w:lineRule="auto"/>
                    <w:jc w:val="center"/>
                    <w:rPr>
                      <w:sz w:val="26"/>
                      <w:szCs w:val="26"/>
                      <w:lang w:val="en-US"/>
                    </w:rPr>
                  </w:pPr>
                  <w:r>
                    <w:rPr>
                      <w:sz w:val="26"/>
                      <w:szCs w:val="26"/>
                      <w:lang w:val="en-US"/>
                    </w:rPr>
                    <w:t>MSSV</w:t>
                  </w:r>
                </w:p>
              </w:tc>
            </w:tr>
            <w:tr w14:paraId="5C5878D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41" w:hRule="atLeast"/>
              </w:trPr>
              <w:tc>
                <w:tcPr>
                  <w:tcW w:w="2339" w:type="dxa"/>
                  <w:tcMar>
                    <w:top w:w="100" w:type="dxa"/>
                    <w:left w:w="100" w:type="dxa"/>
                    <w:bottom w:w="100" w:type="dxa"/>
                    <w:right w:w="100" w:type="dxa"/>
                  </w:tcMar>
                </w:tcPr>
                <w:p w14:paraId="110B3A8A">
                  <w:pPr>
                    <w:widowControl w:val="0"/>
                    <w:spacing w:after="0" w:line="240" w:lineRule="auto"/>
                    <w:rPr>
                      <w:sz w:val="26"/>
                      <w:szCs w:val="26"/>
                      <w:lang w:val="en-US"/>
                    </w:rPr>
                  </w:pPr>
                  <w:r>
                    <w:rPr>
                      <w:sz w:val="26"/>
                      <w:szCs w:val="26"/>
                      <w:lang w:val="en-US"/>
                    </w:rPr>
                    <w:t>Huỳnh Phạm Ngọc Thắng</w:t>
                  </w:r>
                </w:p>
              </w:tc>
              <w:tc>
                <w:tcPr>
                  <w:tcW w:w="2339" w:type="dxa"/>
                  <w:tcMar>
                    <w:top w:w="100" w:type="dxa"/>
                    <w:left w:w="100" w:type="dxa"/>
                    <w:bottom w:w="100" w:type="dxa"/>
                    <w:right w:w="100" w:type="dxa"/>
                  </w:tcMar>
                </w:tcPr>
                <w:p w14:paraId="76D173E8">
                  <w:pPr>
                    <w:widowControl w:val="0"/>
                    <w:spacing w:after="0" w:line="240" w:lineRule="auto"/>
                    <w:rPr>
                      <w:sz w:val="26"/>
                      <w:szCs w:val="26"/>
                      <w:lang w:val="en-US"/>
                    </w:rPr>
                  </w:pPr>
                  <w:r>
                    <w:rPr>
                      <w:sz w:val="26"/>
                      <w:szCs w:val="26"/>
                      <w:lang w:val="en-US"/>
                    </w:rPr>
                    <w:t>25521672</w:t>
                  </w:r>
                </w:p>
              </w:tc>
            </w:tr>
            <w:tr w14:paraId="3F67A65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59" w:hRule="atLeast"/>
              </w:trPr>
              <w:tc>
                <w:tcPr>
                  <w:tcW w:w="2339" w:type="dxa"/>
                  <w:tcMar>
                    <w:top w:w="100" w:type="dxa"/>
                    <w:left w:w="100" w:type="dxa"/>
                    <w:bottom w:w="100" w:type="dxa"/>
                    <w:right w:w="100" w:type="dxa"/>
                  </w:tcMar>
                </w:tcPr>
                <w:p w14:paraId="49202612">
                  <w:pPr>
                    <w:widowControl w:val="0"/>
                    <w:spacing w:after="0" w:line="240" w:lineRule="auto"/>
                    <w:rPr>
                      <w:sz w:val="26"/>
                      <w:szCs w:val="26"/>
                      <w:lang w:val="en-US"/>
                    </w:rPr>
                  </w:pPr>
                  <w:r>
                    <w:rPr>
                      <w:sz w:val="26"/>
                      <w:szCs w:val="26"/>
                      <w:lang w:val="en-US"/>
                    </w:rPr>
                    <w:t>Dương Gia Thịnh</w:t>
                  </w:r>
                </w:p>
              </w:tc>
              <w:tc>
                <w:tcPr>
                  <w:tcW w:w="2339" w:type="dxa"/>
                  <w:tcMar>
                    <w:top w:w="100" w:type="dxa"/>
                    <w:left w:w="100" w:type="dxa"/>
                    <w:bottom w:w="100" w:type="dxa"/>
                    <w:right w:w="100" w:type="dxa"/>
                  </w:tcMar>
                </w:tcPr>
                <w:p w14:paraId="71615E32">
                  <w:pPr>
                    <w:widowControl w:val="0"/>
                    <w:spacing w:after="0" w:line="240" w:lineRule="auto"/>
                    <w:rPr>
                      <w:sz w:val="26"/>
                      <w:szCs w:val="26"/>
                      <w:lang w:val="en-US"/>
                    </w:rPr>
                  </w:pPr>
                  <w:r>
                    <w:rPr>
                      <w:sz w:val="26"/>
                      <w:szCs w:val="26"/>
                      <w:lang w:val="en-US"/>
                    </w:rPr>
                    <w:t>25521759</w:t>
                  </w:r>
                </w:p>
              </w:tc>
            </w:tr>
            <w:tr w14:paraId="311D709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59" w:hRule="atLeast"/>
              </w:trPr>
              <w:tc>
                <w:tcPr>
                  <w:tcW w:w="2339" w:type="dxa"/>
                  <w:tcMar>
                    <w:top w:w="100" w:type="dxa"/>
                    <w:left w:w="100" w:type="dxa"/>
                    <w:bottom w:w="100" w:type="dxa"/>
                    <w:right w:w="100" w:type="dxa"/>
                  </w:tcMar>
                </w:tcPr>
                <w:p w14:paraId="06643889">
                  <w:pPr>
                    <w:widowControl w:val="0"/>
                    <w:spacing w:after="0" w:line="240" w:lineRule="auto"/>
                    <w:rPr>
                      <w:sz w:val="26"/>
                      <w:szCs w:val="26"/>
                      <w:lang w:val="en-US"/>
                    </w:rPr>
                  </w:pPr>
                  <w:r>
                    <w:rPr>
                      <w:sz w:val="26"/>
                      <w:szCs w:val="26"/>
                      <w:lang w:val="en-US"/>
                    </w:rPr>
                    <w:t>Tống Tuấn Thịnh</w:t>
                  </w:r>
                </w:p>
              </w:tc>
              <w:tc>
                <w:tcPr>
                  <w:tcW w:w="2339" w:type="dxa"/>
                  <w:tcMar>
                    <w:top w:w="100" w:type="dxa"/>
                    <w:left w:w="100" w:type="dxa"/>
                    <w:bottom w:w="100" w:type="dxa"/>
                    <w:right w:w="100" w:type="dxa"/>
                  </w:tcMar>
                </w:tcPr>
                <w:p w14:paraId="4DD9A1B5">
                  <w:pPr>
                    <w:widowControl w:val="0"/>
                    <w:spacing w:after="0" w:line="240" w:lineRule="auto"/>
                    <w:rPr>
                      <w:sz w:val="26"/>
                      <w:szCs w:val="26"/>
                      <w:lang w:val="en-US"/>
                    </w:rPr>
                  </w:pPr>
                  <w:r>
                    <w:rPr>
                      <w:sz w:val="26"/>
                      <w:szCs w:val="26"/>
                      <w:lang w:val="en-US"/>
                    </w:rPr>
                    <w:t>25521783</w:t>
                  </w:r>
                </w:p>
              </w:tc>
            </w:tr>
          </w:tbl>
          <w:p w14:paraId="5175813C">
            <w:pPr>
              <w:tabs>
                <w:tab w:val="left" w:pos="4678"/>
              </w:tabs>
              <w:spacing w:after="0" w:line="360" w:lineRule="auto"/>
              <w:rPr>
                <w:sz w:val="26"/>
                <w:szCs w:val="26"/>
              </w:rPr>
            </w:pPr>
          </w:p>
          <w:p w14:paraId="23EBCAF7">
            <w:pPr>
              <w:tabs>
                <w:tab w:val="left" w:pos="4678"/>
              </w:tabs>
              <w:spacing w:after="0" w:line="360" w:lineRule="auto"/>
              <w:rPr>
                <w:rFonts w:hint="default"/>
                <w:sz w:val="26"/>
                <w:szCs w:val="26"/>
                <w:lang w:val="en-US"/>
              </w:rPr>
            </w:pPr>
            <w:r>
              <w:rPr>
                <w:sz w:val="26"/>
                <w:szCs w:val="26"/>
              </w:rPr>
              <w:t>Mã KIT:</w:t>
            </w:r>
            <w:r>
              <w:rPr>
                <w:rFonts w:hint="default"/>
                <w:sz w:val="26"/>
                <w:szCs w:val="26"/>
                <w:lang w:val="en-US"/>
              </w:rPr>
              <w:t xml:space="preserve"> DE10</w:t>
            </w:r>
          </w:p>
          <w:p w14:paraId="27D63C59">
            <w:pPr>
              <w:tabs>
                <w:tab w:val="left" w:pos="4678"/>
              </w:tabs>
              <w:spacing w:after="0" w:line="240" w:lineRule="auto"/>
            </w:pPr>
          </w:p>
        </w:tc>
        <w:tc>
          <w:tcPr>
            <w:tcW w:w="5206" w:type="dxa"/>
          </w:tcPr>
          <w:p w14:paraId="60D5FB45">
            <w:pPr>
              <w:tabs>
                <w:tab w:val="left" w:pos="4678"/>
              </w:tabs>
              <w:spacing w:after="0" w:line="240" w:lineRule="auto"/>
              <w:ind w:left="-250"/>
              <w:jc w:val="center"/>
              <w:rPr>
                <w:b/>
              </w:rPr>
            </w:pPr>
            <w:r>
              <w:rPr>
                <w:b/>
              </w:rPr>
              <w:t xml:space="preserve">  Thực hành môn Phân tích mạch kỹ thuật</w:t>
            </w:r>
          </w:p>
          <w:p w14:paraId="0C157736">
            <w:pPr>
              <w:tabs>
                <w:tab w:val="left" w:pos="4678"/>
              </w:tabs>
              <w:spacing w:after="0" w:line="240" w:lineRule="auto"/>
            </w:pPr>
          </w:p>
          <w:tbl>
            <w:tblPr>
              <w:tblStyle w:val="41"/>
              <w:tblW w:w="4975" w:type="dxa"/>
              <w:tblInd w:w="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975"/>
            </w:tblGrid>
            <w:tr w14:paraId="3372CA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352" w:hRule="atLeast"/>
              </w:trPr>
              <w:tc>
                <w:tcPr>
                  <w:tcW w:w="4975" w:type="dxa"/>
                </w:tcPr>
                <w:p w14:paraId="2E8B10BC">
                  <w:pPr>
                    <w:tabs>
                      <w:tab w:val="left" w:pos="4678"/>
                    </w:tabs>
                    <w:spacing w:after="0" w:line="240" w:lineRule="auto"/>
                    <w:jc w:val="center"/>
                    <w:rPr>
                      <w:i/>
                      <w:u w:val="single"/>
                    </w:rPr>
                  </w:pPr>
                  <w:r>
                    <w:rPr>
                      <w:i/>
                      <w:u w:val="single"/>
                    </w:rPr>
                    <w:t>Nhận xét – Đánh giá</w:t>
                  </w:r>
                </w:p>
                <w:p w14:paraId="280DC607">
                  <w:pPr>
                    <w:tabs>
                      <w:tab w:val="left" w:pos="4678"/>
                    </w:tabs>
                    <w:spacing w:after="0" w:line="240" w:lineRule="auto"/>
                    <w:jc w:val="center"/>
                    <w:rPr>
                      <w:i/>
                      <w:u w:val="single"/>
                      <w:lang w:val="en-US"/>
                    </w:rPr>
                  </w:pPr>
                </w:p>
              </w:tc>
            </w:tr>
          </w:tbl>
          <w:p w14:paraId="55C396DC">
            <w:pPr>
              <w:tabs>
                <w:tab w:val="left" w:pos="4678"/>
              </w:tabs>
              <w:spacing w:after="0" w:line="240" w:lineRule="auto"/>
            </w:pPr>
          </w:p>
        </w:tc>
      </w:tr>
    </w:tbl>
    <w:p w14:paraId="719355EF">
      <w:pPr>
        <w:tabs>
          <w:tab w:val="left" w:pos="4678"/>
        </w:tabs>
      </w:pPr>
    </w:p>
    <w:p w14:paraId="3C54B686">
      <w:pPr>
        <w:jc w:val="center"/>
        <w:rPr>
          <w:b/>
          <w:sz w:val="30"/>
          <w:szCs w:val="30"/>
        </w:rPr>
      </w:pPr>
      <w:r>
        <w:rPr>
          <w:b/>
          <w:sz w:val="30"/>
          <w:szCs w:val="30"/>
        </w:rPr>
        <w:t>BÁO CÁO THỰC HÀNH BÀI 1</w:t>
      </w:r>
    </w:p>
    <w:p w14:paraId="18EB0088">
      <w:pPr>
        <w:jc w:val="both"/>
      </w:pPr>
      <w:r>
        <w:rPr>
          <w:b/>
        </w:rPr>
        <w:t xml:space="preserve">Chú ý an toàn: </w:t>
      </w:r>
      <w:r>
        <w:t>Sinh viên cần tuân thủ các quy tắc an toàn điện trong quá trình thực hành, kiểm tra kỹ các kết nối và sử dụng thiết bị (VOM, máy tạo sóng, máy hiện sóng...) trước khi cấp nguồn, tuân thủ đúng điện áp yêu cầu để tránh hư hỏng thiết bị và đảm bảo an toàn cho bản thân.</w:t>
      </w:r>
    </w:p>
    <w:p w14:paraId="0A8030AF">
      <w:r>
        <w:rPr>
          <w:b/>
        </w:rPr>
        <w:t>Phần A: Lý thuyết</w:t>
      </w:r>
    </w:p>
    <w:p w14:paraId="72D863CA">
      <w:pPr>
        <w:spacing w:after="0"/>
        <w:rPr>
          <w:b/>
          <w:color w:val="000000"/>
          <w:sz w:val="30"/>
          <w:szCs w:val="30"/>
        </w:rPr>
      </w:pPr>
      <w:r>
        <w:rPr>
          <w:b/>
        </w:rPr>
        <w:t>1. Chuẩn bị</w:t>
      </w:r>
    </w:p>
    <w:p w14:paraId="727941C1">
      <w:pPr>
        <w:rPr>
          <w:color w:val="000000"/>
          <w:sz w:val="30"/>
          <w:szCs w:val="30"/>
        </w:rPr>
      </w:pPr>
      <w:r>
        <w:rPr>
          <w:color w:val="000000"/>
          <w:sz w:val="30"/>
          <w:szCs w:val="30"/>
        </w:rPr>
        <w:t>Nêu tên và công dụng của linh kiện ở bảng phía dưới, sau đó hãy đọc giá trị của chúng:</w:t>
      </w:r>
    </w:p>
    <w:p w14:paraId="30DC6F3E">
      <w:pPr>
        <w:pStyle w:val="22"/>
        <w:numPr>
          <w:ilvl w:val="0"/>
          <w:numId w:val="1"/>
        </w:numPr>
        <w:tabs>
          <w:tab w:val="left" w:pos="9214"/>
        </w:tabs>
        <w:rPr>
          <w:color w:val="000000"/>
          <w:sz w:val="30"/>
          <w:szCs w:val="30"/>
        </w:rPr>
      </w:pPr>
      <w:r>
        <w:rPr>
          <w:color w:val="000000"/>
          <w:sz w:val="30"/>
          <w:szCs w:val="30"/>
        </w:rPr>
        <w:t>Tên linh kiện:</w:t>
      </w:r>
      <w:r>
        <w:rPr>
          <w:color w:val="000000"/>
          <w:sz w:val="30"/>
          <w:szCs w:val="30"/>
          <w:lang w:val="en-US"/>
        </w:rPr>
        <w:t xml:space="preserve"> Điện trở</w:t>
      </w:r>
      <w:r>
        <w:rPr>
          <w:color w:val="000000"/>
          <w:sz w:val="30"/>
          <w:szCs w:val="30"/>
        </w:rPr>
        <w:tab/>
      </w:r>
    </w:p>
    <w:p w14:paraId="13A4672E">
      <w:pPr>
        <w:pStyle w:val="22"/>
        <w:numPr>
          <w:ilvl w:val="0"/>
          <w:numId w:val="1"/>
        </w:numPr>
        <w:tabs>
          <w:tab w:val="left" w:pos="9214"/>
        </w:tabs>
        <w:rPr>
          <w:color w:val="000000"/>
          <w:sz w:val="30"/>
          <w:szCs w:val="30"/>
        </w:rPr>
      </w:pPr>
      <w:r>
        <w:rPr>
          <w:color w:val="000000"/>
          <w:sz w:val="30"/>
          <w:szCs w:val="30"/>
        </w:rPr>
        <w:t>Công dụng:</w:t>
      </w:r>
      <w:r>
        <w:rPr>
          <w:color w:val="000000"/>
          <w:sz w:val="30"/>
          <w:szCs w:val="30"/>
          <w:lang w:val="en-US"/>
        </w:rPr>
        <w:t xml:space="preserve"> </w:t>
      </w:r>
      <w:r>
        <w:rPr>
          <w:rFonts w:eastAsia="SimSun"/>
          <w:sz w:val="30"/>
          <w:szCs w:val="30"/>
        </w:rPr>
        <w:t>Cản trở và hạn chế dòng điện trong mạch, phân chia điện áp, bảo vệ các linh kiện điện tử khác khỏi quá dòng hoặc quá áp</w:t>
      </w:r>
      <w:r>
        <w:rPr>
          <w:color w:val="000000"/>
          <w:sz w:val="30"/>
          <w:szCs w:val="30"/>
        </w:rPr>
        <w:tab/>
      </w:r>
    </w:p>
    <w:tbl>
      <w:tblPr>
        <w:tblStyle w:val="42"/>
        <w:tblW w:w="8341" w:type="dxa"/>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589"/>
        <w:gridCol w:w="5752"/>
      </w:tblGrid>
      <w:tr w14:paraId="100A74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89" w:type="dxa"/>
          </w:tcPr>
          <w:p w14:paraId="25171865">
            <w:pPr>
              <w:spacing w:after="0" w:line="240" w:lineRule="auto"/>
              <w:rPr>
                <w:color w:val="000000"/>
                <w:sz w:val="30"/>
                <w:szCs w:val="30"/>
              </w:rPr>
            </w:pPr>
            <w:r>
              <w:drawing>
                <wp:anchor distT="0" distB="0" distL="0" distR="0" simplePos="0" relativeHeight="251659264" behindDoc="1" locked="0" layoutInCell="1" allowOverlap="1">
                  <wp:simplePos x="0" y="0"/>
                  <wp:positionH relativeFrom="column">
                    <wp:posOffset>3810</wp:posOffset>
                  </wp:positionH>
                  <wp:positionV relativeFrom="paragraph">
                    <wp:posOffset>71120</wp:posOffset>
                  </wp:positionV>
                  <wp:extent cx="1271905" cy="501650"/>
                  <wp:effectExtent l="0" t="0" r="0" b="0"/>
                  <wp:wrapNone/>
                  <wp:docPr id="2133661811" name="image16.png"/>
                  <wp:cNvGraphicFramePr/>
                  <a:graphic xmlns:a="http://schemas.openxmlformats.org/drawingml/2006/main">
                    <a:graphicData uri="http://schemas.openxmlformats.org/drawingml/2006/picture">
                      <pic:pic xmlns:pic="http://schemas.openxmlformats.org/drawingml/2006/picture">
                        <pic:nvPicPr>
                          <pic:cNvPr id="2133661811" name="image16.png"/>
                          <pic:cNvPicPr preferRelativeResize="0"/>
                        </pic:nvPicPr>
                        <pic:blipFill>
                          <a:blip r:embed="rId6"/>
                          <a:srcRect t="13222" b="27251"/>
                          <a:stretch>
                            <a:fillRect/>
                          </a:stretch>
                        </pic:blipFill>
                        <pic:spPr>
                          <a:xfrm>
                            <a:off x="0" y="0"/>
                            <a:ext cx="1271847" cy="501411"/>
                          </a:xfrm>
                          <a:prstGeom prst="rect">
                            <a:avLst/>
                          </a:prstGeom>
                        </pic:spPr>
                      </pic:pic>
                    </a:graphicData>
                  </a:graphic>
                </wp:anchor>
              </w:drawing>
            </w:r>
          </w:p>
        </w:tc>
        <w:tc>
          <w:tcPr>
            <w:tcW w:w="5752" w:type="dxa"/>
          </w:tcPr>
          <w:p w14:paraId="020F9584">
            <w:pPr>
              <w:spacing w:after="0" w:line="240" w:lineRule="auto"/>
              <w:rPr>
                <w:color w:val="000000"/>
                <w:sz w:val="40"/>
                <w:szCs w:val="40"/>
              </w:rPr>
            </w:pPr>
            <w:r>
              <w:rPr>
                <w:color w:val="000000"/>
                <w:sz w:val="40"/>
                <w:szCs w:val="40"/>
              </w:rPr>
              <w:t>Giá trị linh kiện</w:t>
            </w:r>
            <w:r>
              <w:rPr>
                <w:color w:val="000000"/>
                <w:sz w:val="40"/>
                <w:szCs w:val="40"/>
                <w:lang w:val="en-US"/>
              </w:rPr>
              <w:t xml:space="preserve">: </w:t>
            </w:r>
            <w:r>
              <w:rPr>
                <w:rFonts w:eastAsia="SimSun"/>
                <w:sz w:val="40"/>
                <w:szCs w:val="40"/>
              </w:rPr>
              <w:t xml:space="preserve">100 kΩ ± 5% </w:t>
            </w:r>
          </w:p>
          <w:p w14:paraId="2AE78C9F">
            <w:pPr>
              <w:spacing w:after="0" w:line="240" w:lineRule="auto"/>
              <w:rPr>
                <w:color w:val="000000"/>
                <w:sz w:val="40"/>
                <w:szCs w:val="40"/>
              </w:rPr>
            </w:pPr>
          </w:p>
        </w:tc>
      </w:tr>
      <w:tr w14:paraId="33FAC0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65" w:hRule="atLeast"/>
        </w:trPr>
        <w:tc>
          <w:tcPr>
            <w:tcW w:w="2589" w:type="dxa"/>
          </w:tcPr>
          <w:p w14:paraId="7C346550">
            <w:pPr>
              <w:spacing w:after="0" w:line="240" w:lineRule="auto"/>
              <w:rPr>
                <w:color w:val="000000"/>
                <w:sz w:val="26"/>
                <w:szCs w:val="26"/>
              </w:rPr>
            </w:pPr>
            <w:r>
              <w:drawing>
                <wp:inline distT="0" distB="0" distL="0" distR="0">
                  <wp:extent cx="571500" cy="1424305"/>
                  <wp:effectExtent l="0" t="7303" r="0" b="0"/>
                  <wp:docPr id="2133661812" name="image22.png"/>
                  <wp:cNvGraphicFramePr/>
                  <a:graphic xmlns:a="http://schemas.openxmlformats.org/drawingml/2006/main">
                    <a:graphicData uri="http://schemas.openxmlformats.org/drawingml/2006/picture">
                      <pic:pic xmlns:pic="http://schemas.openxmlformats.org/drawingml/2006/picture">
                        <pic:nvPicPr>
                          <pic:cNvPr id="2133661812" name="image22.png"/>
                          <pic:cNvPicPr preferRelativeResize="0"/>
                        </pic:nvPicPr>
                        <pic:blipFill>
                          <a:blip r:embed="rId7">
                            <a:extLst>
                              <a:ext uri="{28A0092B-C50C-407E-A947-70E740481C1C}">
                                <a14:useLocalDpi xmlns:a14="http://schemas.microsoft.com/office/drawing/2010/main" val="0"/>
                              </a:ext>
                            </a:extLst>
                          </a:blip>
                          <a:srcRect/>
                          <a:stretch>
                            <a:fillRect/>
                          </a:stretch>
                        </pic:blipFill>
                        <pic:spPr>
                          <a:xfrm rot="5400000">
                            <a:off x="0" y="0"/>
                            <a:ext cx="571967" cy="1424310"/>
                          </a:xfrm>
                          <a:prstGeom prst="rect">
                            <a:avLst/>
                          </a:prstGeom>
                        </pic:spPr>
                      </pic:pic>
                    </a:graphicData>
                  </a:graphic>
                </wp:inline>
              </w:drawing>
            </w:r>
          </w:p>
        </w:tc>
        <w:tc>
          <w:tcPr>
            <w:tcW w:w="5752" w:type="dxa"/>
          </w:tcPr>
          <w:p w14:paraId="011F9744">
            <w:pPr>
              <w:spacing w:after="0" w:line="240" w:lineRule="auto"/>
              <w:rPr>
                <w:color w:val="000000"/>
                <w:sz w:val="40"/>
                <w:szCs w:val="40"/>
                <w:lang w:val="en-US"/>
              </w:rPr>
            </w:pPr>
            <w:r>
              <w:rPr>
                <w:color w:val="000000"/>
                <w:sz w:val="40"/>
                <w:szCs w:val="40"/>
              </w:rPr>
              <w:t>Giá trị linh kiện:</w:t>
            </w:r>
            <w:r>
              <w:rPr>
                <w:color w:val="000000"/>
                <w:sz w:val="40"/>
                <w:szCs w:val="40"/>
                <w:lang w:val="en-US"/>
              </w:rPr>
              <w:t xml:space="preserve"> </w:t>
            </w:r>
            <w:r>
              <w:rPr>
                <w:rFonts w:eastAsia="SimSun"/>
                <w:sz w:val="40"/>
                <w:szCs w:val="40"/>
              </w:rPr>
              <w:t xml:space="preserve">1,7 kΩ ± 5% </w:t>
            </w:r>
          </w:p>
        </w:tc>
      </w:tr>
      <w:tr w14:paraId="23A5E6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016" w:hRule="atLeast"/>
        </w:trPr>
        <w:tc>
          <w:tcPr>
            <w:tcW w:w="2589" w:type="dxa"/>
          </w:tcPr>
          <w:p w14:paraId="35A797D5">
            <w:pPr>
              <w:spacing w:after="0" w:line="240" w:lineRule="auto"/>
              <w:rPr>
                <w:color w:val="000000"/>
                <w:sz w:val="26"/>
                <w:szCs w:val="26"/>
              </w:rPr>
            </w:pPr>
            <w:r>
              <w:drawing>
                <wp:inline distT="0" distB="0" distL="0" distR="0">
                  <wp:extent cx="553720" cy="1231900"/>
                  <wp:effectExtent l="0" t="0" r="0" b="0"/>
                  <wp:docPr id="2133661846" name="image31.png"/>
                  <wp:cNvGraphicFramePr/>
                  <a:graphic xmlns:a="http://schemas.openxmlformats.org/drawingml/2006/main">
                    <a:graphicData uri="http://schemas.openxmlformats.org/drawingml/2006/picture">
                      <pic:pic xmlns:pic="http://schemas.openxmlformats.org/drawingml/2006/picture">
                        <pic:nvPicPr>
                          <pic:cNvPr id="2133661846" name="image31.png"/>
                          <pic:cNvPicPr preferRelativeResize="0"/>
                        </pic:nvPicPr>
                        <pic:blipFill>
                          <a:blip r:embed="rId8"/>
                          <a:srcRect/>
                          <a:stretch>
                            <a:fillRect/>
                          </a:stretch>
                        </pic:blipFill>
                        <pic:spPr>
                          <a:xfrm rot="16200000">
                            <a:off x="0" y="0"/>
                            <a:ext cx="554120" cy="1232342"/>
                          </a:xfrm>
                          <a:prstGeom prst="rect">
                            <a:avLst/>
                          </a:prstGeom>
                        </pic:spPr>
                      </pic:pic>
                    </a:graphicData>
                  </a:graphic>
                </wp:inline>
              </w:drawing>
            </w:r>
          </w:p>
        </w:tc>
        <w:tc>
          <w:tcPr>
            <w:tcW w:w="5752" w:type="dxa"/>
          </w:tcPr>
          <w:p w14:paraId="7978A02D">
            <w:pPr>
              <w:spacing w:after="0" w:line="240" w:lineRule="auto"/>
              <w:rPr>
                <w:color w:val="000000"/>
                <w:sz w:val="40"/>
                <w:szCs w:val="40"/>
              </w:rPr>
            </w:pPr>
            <w:r>
              <w:rPr>
                <w:color w:val="000000"/>
                <w:sz w:val="40"/>
                <w:szCs w:val="40"/>
              </w:rPr>
              <w:t>Giá trị linh kiện:</w:t>
            </w:r>
            <w:r>
              <w:rPr>
                <w:rFonts w:eastAsia="SimSun"/>
                <w:sz w:val="40"/>
                <w:szCs w:val="40"/>
              </w:rPr>
              <w:t>47 Ω ± 5%</w:t>
            </w:r>
          </w:p>
        </w:tc>
      </w:tr>
      <w:tr w14:paraId="759B60D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80" w:hRule="atLeast"/>
        </w:trPr>
        <w:tc>
          <w:tcPr>
            <w:tcW w:w="2589" w:type="dxa"/>
          </w:tcPr>
          <w:p w14:paraId="2E79EBD5">
            <w:pPr>
              <w:spacing w:after="0" w:line="240" w:lineRule="auto"/>
              <w:rPr>
                <w:color w:val="000000"/>
                <w:sz w:val="26"/>
                <w:szCs w:val="26"/>
              </w:rPr>
            </w:pPr>
            <w:r>
              <w:drawing>
                <wp:anchor distT="0" distB="0" distL="0" distR="0" simplePos="0" relativeHeight="251660288" behindDoc="1" locked="0" layoutInCell="1" allowOverlap="1">
                  <wp:simplePos x="0" y="0"/>
                  <wp:positionH relativeFrom="column">
                    <wp:posOffset>1905</wp:posOffset>
                  </wp:positionH>
                  <wp:positionV relativeFrom="paragraph">
                    <wp:posOffset>2540</wp:posOffset>
                  </wp:positionV>
                  <wp:extent cx="1391920" cy="554990"/>
                  <wp:effectExtent l="0" t="0" r="0" b="0"/>
                  <wp:wrapNone/>
                  <wp:docPr id="2133661813" name="image1.png"/>
                  <wp:cNvGraphicFramePr/>
                  <a:graphic xmlns:a="http://schemas.openxmlformats.org/drawingml/2006/main">
                    <a:graphicData uri="http://schemas.openxmlformats.org/drawingml/2006/picture">
                      <pic:pic xmlns:pic="http://schemas.openxmlformats.org/drawingml/2006/picture">
                        <pic:nvPicPr>
                          <pic:cNvPr id="2133661813" name="image1.png"/>
                          <pic:cNvPicPr preferRelativeResize="0"/>
                        </pic:nvPicPr>
                        <pic:blipFill>
                          <a:blip r:embed="rId9"/>
                          <a:srcRect/>
                          <a:stretch>
                            <a:fillRect/>
                          </a:stretch>
                        </pic:blipFill>
                        <pic:spPr>
                          <a:xfrm rot="10800000">
                            <a:off x="0" y="0"/>
                            <a:ext cx="1392078" cy="554982"/>
                          </a:xfrm>
                          <a:prstGeom prst="rect">
                            <a:avLst/>
                          </a:prstGeom>
                        </pic:spPr>
                      </pic:pic>
                    </a:graphicData>
                  </a:graphic>
                </wp:anchor>
              </w:drawing>
            </w:r>
          </w:p>
        </w:tc>
        <w:tc>
          <w:tcPr>
            <w:tcW w:w="5752" w:type="dxa"/>
          </w:tcPr>
          <w:p w14:paraId="1659298A">
            <w:pPr>
              <w:spacing w:after="0" w:line="240" w:lineRule="auto"/>
              <w:rPr>
                <w:color w:val="000000"/>
                <w:sz w:val="40"/>
                <w:szCs w:val="40"/>
              </w:rPr>
            </w:pPr>
            <w:r>
              <w:rPr>
                <w:color w:val="000000"/>
                <w:sz w:val="40"/>
                <w:szCs w:val="40"/>
              </w:rPr>
              <w:t>Giá trị linh kiện:</w:t>
            </w:r>
            <w:r>
              <w:rPr>
                <w:rFonts w:eastAsia="SimSun"/>
                <w:sz w:val="40"/>
                <w:szCs w:val="40"/>
              </w:rPr>
              <w:t>300 Ω ± 5%</w:t>
            </w:r>
          </w:p>
        </w:tc>
      </w:tr>
      <w:tr w14:paraId="7649239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80" w:hRule="atLeast"/>
        </w:trPr>
        <w:tc>
          <w:tcPr>
            <w:tcW w:w="2589" w:type="dxa"/>
          </w:tcPr>
          <w:p w14:paraId="64DEB314">
            <w:pPr>
              <w:spacing w:after="0" w:line="240" w:lineRule="auto"/>
              <w:rPr>
                <w:color w:val="000000"/>
                <w:sz w:val="26"/>
                <w:szCs w:val="26"/>
              </w:rPr>
            </w:pPr>
            <w:r>
              <w:rPr>
                <w:color w:val="000000"/>
              </w:rPr>
              <w:t xml:space="preserve">  </w:t>
            </w:r>
            <w:r>
              <w:rPr>
                <w:color w:val="000000"/>
              </w:rPr>
              <w:drawing>
                <wp:inline distT="0" distB="0" distL="0" distR="0">
                  <wp:extent cx="1416050" cy="538480"/>
                  <wp:effectExtent l="0" t="0" r="0" b="0"/>
                  <wp:docPr id="2133661847" name="image57.png"/>
                  <wp:cNvGraphicFramePr/>
                  <a:graphic xmlns:a="http://schemas.openxmlformats.org/drawingml/2006/main">
                    <a:graphicData uri="http://schemas.openxmlformats.org/drawingml/2006/picture">
                      <pic:pic xmlns:pic="http://schemas.openxmlformats.org/drawingml/2006/picture">
                        <pic:nvPicPr>
                          <pic:cNvPr id="2133661847" name="image57.png"/>
                          <pic:cNvPicPr preferRelativeResize="0"/>
                        </pic:nvPicPr>
                        <pic:blipFill>
                          <a:blip r:embed="rId10"/>
                          <a:srcRect/>
                          <a:stretch>
                            <a:fillRect/>
                          </a:stretch>
                        </pic:blipFill>
                        <pic:spPr>
                          <a:xfrm>
                            <a:off x="0" y="0"/>
                            <a:ext cx="1416233" cy="539087"/>
                          </a:xfrm>
                          <a:prstGeom prst="rect">
                            <a:avLst/>
                          </a:prstGeom>
                        </pic:spPr>
                      </pic:pic>
                    </a:graphicData>
                  </a:graphic>
                </wp:inline>
              </w:drawing>
            </w:r>
          </w:p>
        </w:tc>
        <w:tc>
          <w:tcPr>
            <w:tcW w:w="5752" w:type="dxa"/>
          </w:tcPr>
          <w:p w14:paraId="4E88EF17">
            <w:pPr>
              <w:spacing w:after="0" w:line="240" w:lineRule="auto"/>
              <w:rPr>
                <w:color w:val="000000"/>
                <w:sz w:val="40"/>
                <w:szCs w:val="40"/>
              </w:rPr>
            </w:pPr>
            <w:r>
              <w:rPr>
                <w:color w:val="000000"/>
                <w:sz w:val="40"/>
                <w:szCs w:val="40"/>
              </w:rPr>
              <w:t>Giá trị linh kiện:</w:t>
            </w:r>
            <w:r>
              <w:rPr>
                <w:rFonts w:eastAsia="SimSun"/>
                <w:sz w:val="40"/>
                <w:szCs w:val="40"/>
              </w:rPr>
              <w:t>100 Ω ± 1%</w:t>
            </w:r>
          </w:p>
        </w:tc>
      </w:tr>
    </w:tbl>
    <w:p w14:paraId="6EE82B34">
      <w:pPr>
        <w:spacing w:after="0"/>
        <w:ind w:left="993"/>
        <w:rPr>
          <w:color w:val="000000"/>
          <w:sz w:val="30"/>
          <w:szCs w:val="30"/>
        </w:rPr>
      </w:pPr>
    </w:p>
    <w:p w14:paraId="5BCE5CC1">
      <w:pPr>
        <w:rPr>
          <w:color w:val="000000"/>
          <w:sz w:val="30"/>
          <w:szCs w:val="30"/>
        </w:rPr>
      </w:pPr>
      <w:r>
        <w:rPr>
          <w:b/>
        </w:rPr>
        <w:t>2. Hướng dẫn thực hành</w:t>
      </w:r>
      <w:r>
        <w:rPr>
          <w:b/>
        </w:rPr>
        <w:br w:type="textWrapping"/>
      </w:r>
      <w:r>
        <w:rPr>
          <w:b/>
        </w:rPr>
        <w:t>2.1. Cài đặt phần mềm LTSpice</w:t>
      </w:r>
    </w:p>
    <w:p w14:paraId="16C9437D">
      <w:pPr>
        <w:ind w:left="426" w:firstLine="283"/>
        <w:jc w:val="both"/>
        <w:rPr>
          <w:color w:val="000000"/>
          <w:sz w:val="30"/>
          <w:szCs w:val="30"/>
        </w:rPr>
      </w:pPr>
      <w:r>
        <w:rPr>
          <w:color w:val="000000"/>
          <w:sz w:val="30"/>
          <w:szCs w:val="30"/>
        </w:rPr>
        <w:t>SPICE (viết tắt của Simulation Program with Integrated Circuit Emphasis) là một phần mềm mô phỏng mạch điện tử được phát triển lần đầu tiên vào những năm 1970 tại Đại học California, Berkeley. Đây là một công cụ mạnh mẽ để phân tích hoạt động của các mạch điện trước khi chế tạo thực tế, đặc biệt hữu ích trong thiết kế vi mạch và hệ thống điện tử. SPICE hỗ trợ nhiều tính năng phân tích mạch điện như: phân tích DC/AC, phân tích quá độ, phân tích nhiễu, phân tích nhiệt,…</w:t>
      </w:r>
    </w:p>
    <w:p w14:paraId="422ED10D">
      <w:pPr>
        <w:ind w:left="426" w:firstLine="283"/>
        <w:jc w:val="both"/>
        <w:rPr>
          <w:color w:val="000000"/>
          <w:sz w:val="30"/>
          <w:szCs w:val="30"/>
        </w:rPr>
      </w:pPr>
      <w:r>
        <w:rPr>
          <w:color w:val="000000"/>
          <w:sz w:val="30"/>
          <w:szCs w:val="30"/>
        </w:rPr>
        <w:t>SPICE hiện nay đã có nhiều phiên bản cải tiến như: Ngspice, LTspice, Pspice, HSPICE, .... Trong môn học này, ngoài việc mô phỏng mạch điện bằng phần mềm Proteus 8.11, sinh viên sẽ được học cách mô phỏng mạch điện sử dụng phần mềm LTspice.</w:t>
      </w:r>
    </w:p>
    <w:p w14:paraId="1916B3DF">
      <w:pPr>
        <w:spacing w:after="0"/>
        <w:ind w:left="349"/>
        <w:jc w:val="center"/>
        <w:rPr>
          <w:color w:val="000000"/>
          <w:sz w:val="30"/>
          <w:szCs w:val="30"/>
        </w:rPr>
      </w:pPr>
      <w:r>
        <w:rPr>
          <w:color w:val="000000"/>
          <w:sz w:val="30"/>
          <w:szCs w:val="30"/>
        </w:rPr>
        <w:drawing>
          <wp:inline distT="0" distB="0" distL="0" distR="0">
            <wp:extent cx="4319905" cy="2261870"/>
            <wp:effectExtent l="0" t="0" r="0" b="0"/>
            <wp:docPr id="2133661816" name="image11.png" descr="Ảnh có chứa ảnh chụp màn hình, hàng&#10;&#10;Nội dung do AI tạo ra có thể không chính xác."/>
            <wp:cNvGraphicFramePr/>
            <a:graphic xmlns:a="http://schemas.openxmlformats.org/drawingml/2006/main">
              <a:graphicData uri="http://schemas.openxmlformats.org/drawingml/2006/picture">
                <pic:pic xmlns:pic="http://schemas.openxmlformats.org/drawingml/2006/picture">
                  <pic:nvPicPr>
                    <pic:cNvPr id="2133661816" name="image11.png" descr="Ảnh có chứa ảnh chụp màn hình, hàng&#10;&#10;Nội dung do AI tạo ra có thể không chính xác."/>
                    <pic:cNvPicPr preferRelativeResize="0"/>
                  </pic:nvPicPr>
                  <pic:blipFill>
                    <a:blip r:embed="rId11"/>
                    <a:srcRect/>
                    <a:stretch>
                      <a:fillRect/>
                    </a:stretch>
                  </pic:blipFill>
                  <pic:spPr>
                    <a:xfrm>
                      <a:off x="0" y="0"/>
                      <a:ext cx="4320000" cy="2262200"/>
                    </a:xfrm>
                    <a:prstGeom prst="rect">
                      <a:avLst/>
                    </a:prstGeom>
                  </pic:spPr>
                </pic:pic>
              </a:graphicData>
            </a:graphic>
          </wp:inline>
        </w:drawing>
      </w:r>
    </w:p>
    <w:p w14:paraId="16FF24D1">
      <w:pPr>
        <w:spacing w:after="0"/>
        <w:ind w:left="349"/>
        <w:jc w:val="center"/>
        <w:rPr>
          <w:color w:val="000000"/>
          <w:sz w:val="30"/>
          <w:szCs w:val="30"/>
        </w:rPr>
      </w:pPr>
      <w:r>
        <w:rPr>
          <w:color w:val="000000"/>
          <w:sz w:val="30"/>
          <w:szCs w:val="30"/>
        </w:rPr>
        <w:t>Giao diện phần mềm Ltspice</w:t>
      </w:r>
    </w:p>
    <w:p w14:paraId="55341F3F">
      <w:pPr>
        <w:spacing w:after="0"/>
        <w:rPr>
          <w:color w:val="000000"/>
          <w:sz w:val="30"/>
          <w:szCs w:val="30"/>
        </w:rPr>
      </w:pPr>
      <w:r>
        <w:rPr>
          <w:color w:val="000000"/>
          <w:sz w:val="30"/>
          <w:szCs w:val="30"/>
        </w:rPr>
        <w:tab/>
      </w:r>
      <w:r>
        <w:rPr>
          <w:color w:val="000000"/>
          <w:sz w:val="30"/>
          <w:szCs w:val="30"/>
        </w:rPr>
        <w:t>Nhấn vào nút New schematic hoặc Ctrl + N để tạo schematic mới</w:t>
      </w:r>
    </w:p>
    <w:p w14:paraId="4B9F8C01">
      <w:pPr>
        <w:spacing w:after="0"/>
        <w:jc w:val="center"/>
        <w:rPr>
          <w:color w:val="000000"/>
          <w:sz w:val="30"/>
          <w:szCs w:val="30"/>
        </w:rPr>
      </w:pPr>
      <w:r>
        <w:rPr>
          <w:color w:val="000000"/>
          <w:sz w:val="30"/>
          <w:szCs w:val="30"/>
        </w:rPr>
        <w:drawing>
          <wp:inline distT="0" distB="0" distL="0" distR="0">
            <wp:extent cx="2806700" cy="1244600"/>
            <wp:effectExtent l="0" t="0" r="0" b="0"/>
            <wp:docPr id="2133661817" name="image7.png" descr="Ảnh có chứa văn bản, ảnh chụp màn hình, Phông chữ, Đồ họa&#10;&#10;Nội dung do AI tạo ra có thể không chính xác."/>
            <wp:cNvGraphicFramePr/>
            <a:graphic xmlns:a="http://schemas.openxmlformats.org/drawingml/2006/main">
              <a:graphicData uri="http://schemas.openxmlformats.org/drawingml/2006/picture">
                <pic:pic xmlns:pic="http://schemas.openxmlformats.org/drawingml/2006/picture">
                  <pic:nvPicPr>
                    <pic:cNvPr id="2133661817" name="image7.png" descr="Ảnh có chứa văn bản, ảnh chụp màn hình, Phông chữ, Đồ họa&#10;&#10;Nội dung do AI tạo ra có thể không chính xác."/>
                    <pic:cNvPicPr preferRelativeResize="0"/>
                  </pic:nvPicPr>
                  <pic:blipFill>
                    <a:blip r:embed="rId12"/>
                    <a:srcRect/>
                    <a:stretch>
                      <a:fillRect/>
                    </a:stretch>
                  </pic:blipFill>
                  <pic:spPr>
                    <a:xfrm>
                      <a:off x="0" y="0"/>
                      <a:ext cx="2806844" cy="1244664"/>
                    </a:xfrm>
                    <a:prstGeom prst="rect">
                      <a:avLst/>
                    </a:prstGeom>
                  </pic:spPr>
                </pic:pic>
              </a:graphicData>
            </a:graphic>
          </wp:inline>
        </w:drawing>
      </w:r>
    </w:p>
    <w:p w14:paraId="42CACD38">
      <w:pPr>
        <w:spacing w:after="0"/>
        <w:rPr>
          <w:color w:val="000000"/>
          <w:sz w:val="30"/>
          <w:szCs w:val="30"/>
        </w:rPr>
      </w:pPr>
      <w:r>
        <w:rPr>
          <w:color w:val="000000"/>
          <w:sz w:val="30"/>
          <w:szCs w:val="30"/>
        </w:rPr>
        <w:t>Tiến hành lấy các linh kiện có trên thanh công cụ phía trên và sắp xếp theo yêu cầu.</w:t>
      </w:r>
    </w:p>
    <w:p w14:paraId="792FA26D">
      <w:pPr>
        <w:spacing w:after="0"/>
        <w:jc w:val="center"/>
        <w:rPr>
          <w:color w:val="000000"/>
          <w:sz w:val="30"/>
          <w:szCs w:val="30"/>
        </w:rPr>
      </w:pPr>
      <w:r>
        <w:rPr>
          <w:color w:val="000000"/>
          <w:sz w:val="30"/>
          <w:szCs w:val="30"/>
        </w:rPr>
        <w:drawing>
          <wp:inline distT="0" distB="0" distL="0" distR="0">
            <wp:extent cx="5972175" cy="644525"/>
            <wp:effectExtent l="0" t="0" r="0" b="0"/>
            <wp:docPr id="2133661818" name="image4.png"/>
            <wp:cNvGraphicFramePr/>
            <a:graphic xmlns:a="http://schemas.openxmlformats.org/drawingml/2006/main">
              <a:graphicData uri="http://schemas.openxmlformats.org/drawingml/2006/picture">
                <pic:pic xmlns:pic="http://schemas.openxmlformats.org/drawingml/2006/picture">
                  <pic:nvPicPr>
                    <pic:cNvPr id="2133661818" name="image4.png"/>
                    <pic:cNvPicPr preferRelativeResize="0"/>
                  </pic:nvPicPr>
                  <pic:blipFill>
                    <a:blip r:embed="rId13"/>
                    <a:srcRect/>
                    <a:stretch>
                      <a:fillRect/>
                    </a:stretch>
                  </pic:blipFill>
                  <pic:spPr>
                    <a:xfrm>
                      <a:off x="0" y="0"/>
                      <a:ext cx="5972175" cy="644525"/>
                    </a:xfrm>
                    <a:prstGeom prst="rect">
                      <a:avLst/>
                    </a:prstGeom>
                  </pic:spPr>
                </pic:pic>
              </a:graphicData>
            </a:graphic>
          </wp:inline>
        </w:drawing>
      </w:r>
    </w:p>
    <w:p w14:paraId="33771B92">
      <w:pPr>
        <w:spacing w:after="0"/>
        <w:jc w:val="center"/>
      </w:pPr>
      <w:r>
        <w:t xml:space="preserve"> </w:t>
      </w:r>
      <w:r>
        <w:drawing>
          <wp:inline distT="0" distB="0" distL="0" distR="0">
            <wp:extent cx="3051175" cy="2290445"/>
            <wp:effectExtent l="0" t="0" r="0" b="0"/>
            <wp:docPr id="2133661819" name="image29.gif" descr="Ảnh có chứa ảnh chụp màn hình, văn bản&#10;&#10;Nội dung do AI tạo ra có thể không chính xác."/>
            <wp:cNvGraphicFramePr/>
            <a:graphic xmlns:a="http://schemas.openxmlformats.org/drawingml/2006/main">
              <a:graphicData uri="http://schemas.openxmlformats.org/drawingml/2006/picture">
                <pic:pic xmlns:pic="http://schemas.openxmlformats.org/drawingml/2006/picture">
                  <pic:nvPicPr>
                    <pic:cNvPr id="2133661819" name="image29.gif" descr="Ảnh có chứa ảnh chụp màn hình, văn bản&#10;&#10;Nội dung do AI tạo ra có thể không chính xác."/>
                    <pic:cNvPicPr preferRelativeResize="0"/>
                  </pic:nvPicPr>
                  <pic:blipFill>
                    <a:blip r:embed="rId14"/>
                    <a:srcRect/>
                    <a:stretch>
                      <a:fillRect/>
                    </a:stretch>
                  </pic:blipFill>
                  <pic:spPr>
                    <a:xfrm>
                      <a:off x="0" y="0"/>
                      <a:ext cx="3051175" cy="2290445"/>
                    </a:xfrm>
                    <a:prstGeom prst="rect">
                      <a:avLst/>
                    </a:prstGeom>
                  </pic:spPr>
                </pic:pic>
              </a:graphicData>
            </a:graphic>
          </wp:inline>
        </w:drawing>
      </w:r>
    </w:p>
    <w:p w14:paraId="7B698022">
      <w:pPr>
        <w:spacing w:after="0"/>
      </w:pPr>
      <w:r>
        <w:t>Để thay đổi giá trị của linh kiện, chuột phải vào linh kiện và thay đổi giá trị.</w:t>
      </w:r>
    </w:p>
    <w:p w14:paraId="19659F3A">
      <w:pPr>
        <w:spacing w:after="0"/>
        <w:jc w:val="center"/>
        <w:rPr>
          <w:color w:val="000000"/>
          <w:sz w:val="30"/>
          <w:szCs w:val="30"/>
        </w:rPr>
      </w:pPr>
      <w:r>
        <w:rPr>
          <w:color w:val="000000"/>
          <w:sz w:val="30"/>
          <w:szCs w:val="30"/>
        </w:rPr>
        <w:drawing>
          <wp:inline distT="0" distB="0" distL="0" distR="0">
            <wp:extent cx="2880995" cy="2519680"/>
            <wp:effectExtent l="0" t="0" r="0" b="0"/>
            <wp:docPr id="2133661820" name="image15.png" descr="Ảnh có chứa văn bản, ảnh chụp màn hình, màn hình, số&#10;&#10;Nội dung do AI tạo ra có thể không chính xác."/>
            <wp:cNvGraphicFramePr/>
            <a:graphic xmlns:a="http://schemas.openxmlformats.org/drawingml/2006/main">
              <a:graphicData uri="http://schemas.openxmlformats.org/drawingml/2006/picture">
                <pic:pic xmlns:pic="http://schemas.openxmlformats.org/drawingml/2006/picture">
                  <pic:nvPicPr>
                    <pic:cNvPr id="2133661820" name="image15.png" descr="Ảnh có chứa văn bản, ảnh chụp màn hình, màn hình, số&#10;&#10;Nội dung do AI tạo ra có thể không chính xác."/>
                    <pic:cNvPicPr preferRelativeResize="0"/>
                  </pic:nvPicPr>
                  <pic:blipFill>
                    <a:blip r:embed="rId15"/>
                    <a:srcRect/>
                    <a:stretch>
                      <a:fillRect/>
                    </a:stretch>
                  </pic:blipFill>
                  <pic:spPr>
                    <a:xfrm>
                      <a:off x="0" y="0"/>
                      <a:ext cx="2881011" cy="2520000"/>
                    </a:xfrm>
                    <a:prstGeom prst="rect">
                      <a:avLst/>
                    </a:prstGeom>
                  </pic:spPr>
                </pic:pic>
              </a:graphicData>
            </a:graphic>
          </wp:inline>
        </w:drawing>
      </w:r>
    </w:p>
    <w:p w14:paraId="6A9A25BF">
      <w:pPr>
        <w:spacing w:after="0"/>
        <w:rPr>
          <w:color w:val="000000"/>
          <w:sz w:val="30"/>
          <w:szCs w:val="30"/>
        </w:rPr>
      </w:pPr>
      <w:r>
        <w:rPr>
          <w:color w:val="000000"/>
          <w:sz w:val="30"/>
          <w:szCs w:val="30"/>
        </w:rPr>
        <w:t xml:space="preserve">Sau khi hoàn tất vẽ Schematic, tiến hành cấu hình mô phỏng </w:t>
      </w:r>
    </w:p>
    <w:p w14:paraId="36A6FAA3">
      <w:pPr>
        <w:spacing w:after="0"/>
        <w:jc w:val="center"/>
        <w:rPr>
          <w:color w:val="000000"/>
          <w:sz w:val="30"/>
          <w:szCs w:val="30"/>
        </w:rPr>
      </w:pPr>
      <w:r>
        <w:rPr>
          <w:color w:val="000000"/>
          <w:sz w:val="30"/>
          <w:szCs w:val="30"/>
        </w:rPr>
        <w:drawing>
          <wp:inline distT="0" distB="0" distL="0" distR="0">
            <wp:extent cx="3486150" cy="2057400"/>
            <wp:effectExtent l="0" t="0" r="0" b="0"/>
            <wp:docPr id="2133661821" name="image17.png" descr="Ảnh có chứa văn bản, ảnh chụp màn hình, Phông chữ&#10;&#10;Nội dung do AI tạo ra có thể không chính xác."/>
            <wp:cNvGraphicFramePr/>
            <a:graphic xmlns:a="http://schemas.openxmlformats.org/drawingml/2006/main">
              <a:graphicData uri="http://schemas.openxmlformats.org/drawingml/2006/picture">
                <pic:pic xmlns:pic="http://schemas.openxmlformats.org/drawingml/2006/picture">
                  <pic:nvPicPr>
                    <pic:cNvPr id="2133661821" name="image17.png" descr="Ảnh có chứa văn bản, ảnh chụp màn hình, Phông chữ&#10;&#10;Nội dung do AI tạo ra có thể không chính xác."/>
                    <pic:cNvPicPr preferRelativeResize="0"/>
                  </pic:nvPicPr>
                  <pic:blipFill>
                    <a:blip r:embed="rId16"/>
                    <a:srcRect/>
                    <a:stretch>
                      <a:fillRect/>
                    </a:stretch>
                  </pic:blipFill>
                  <pic:spPr>
                    <a:xfrm>
                      <a:off x="0" y="0"/>
                      <a:ext cx="3486329" cy="2057506"/>
                    </a:xfrm>
                    <a:prstGeom prst="rect">
                      <a:avLst/>
                    </a:prstGeom>
                  </pic:spPr>
                </pic:pic>
              </a:graphicData>
            </a:graphic>
          </wp:inline>
        </w:drawing>
      </w:r>
    </w:p>
    <w:p w14:paraId="3EEA086C">
      <w:pPr>
        <w:spacing w:after="0"/>
        <w:rPr>
          <w:color w:val="000000"/>
          <w:sz w:val="30"/>
          <w:szCs w:val="30"/>
        </w:rPr>
      </w:pPr>
      <w:r>
        <w:rPr>
          <w:color w:val="000000"/>
          <w:sz w:val="30"/>
          <w:szCs w:val="30"/>
        </w:rPr>
        <w:t>Cấu hình thời gian mô phỏng</w:t>
      </w:r>
    </w:p>
    <w:p w14:paraId="3351DC78">
      <w:pPr>
        <w:spacing w:after="0"/>
        <w:jc w:val="center"/>
        <w:rPr>
          <w:color w:val="000000"/>
          <w:sz w:val="30"/>
          <w:szCs w:val="30"/>
        </w:rPr>
      </w:pPr>
      <w:r>
        <w:rPr>
          <w:color w:val="000000"/>
          <w:sz w:val="30"/>
          <w:szCs w:val="30"/>
        </w:rPr>
        <w:drawing>
          <wp:inline distT="0" distB="0" distL="0" distR="0">
            <wp:extent cx="3599815" cy="2358390"/>
            <wp:effectExtent l="0" t="0" r="0" b="0"/>
            <wp:docPr id="2133661822" name="image3.png" descr="Ảnh có chứa văn bản, đồ điện tử, ảnh chụp màn hình, màn hình&#10;&#10;Nội dung do AI tạo ra có thể không chính xác."/>
            <wp:cNvGraphicFramePr/>
            <a:graphic xmlns:a="http://schemas.openxmlformats.org/drawingml/2006/main">
              <a:graphicData uri="http://schemas.openxmlformats.org/drawingml/2006/picture">
                <pic:pic xmlns:pic="http://schemas.openxmlformats.org/drawingml/2006/picture">
                  <pic:nvPicPr>
                    <pic:cNvPr id="2133661822" name="image3.png" descr="Ảnh có chứa văn bản, đồ điện tử, ảnh chụp màn hình, màn hình&#10;&#10;Nội dung do AI tạo ra có thể không chính xác."/>
                    <pic:cNvPicPr preferRelativeResize="0"/>
                  </pic:nvPicPr>
                  <pic:blipFill>
                    <a:blip r:embed="rId17"/>
                    <a:srcRect/>
                    <a:stretch>
                      <a:fillRect/>
                    </a:stretch>
                  </pic:blipFill>
                  <pic:spPr>
                    <a:xfrm>
                      <a:off x="0" y="0"/>
                      <a:ext cx="3600000" cy="2358768"/>
                    </a:xfrm>
                    <a:prstGeom prst="rect">
                      <a:avLst/>
                    </a:prstGeom>
                  </pic:spPr>
                </pic:pic>
              </a:graphicData>
            </a:graphic>
          </wp:inline>
        </w:drawing>
      </w:r>
    </w:p>
    <w:p w14:paraId="6683BB23">
      <w:pPr>
        <w:spacing w:after="0"/>
        <w:rPr>
          <w:color w:val="000000"/>
          <w:sz w:val="30"/>
          <w:szCs w:val="30"/>
        </w:rPr>
      </w:pPr>
      <w:r>
        <w:rPr>
          <w:color w:val="000000"/>
          <w:sz w:val="30"/>
          <w:szCs w:val="30"/>
        </w:rPr>
        <w:t>Cuối cùng, nhấn Run để bắt đầu mô phỏng</w:t>
      </w:r>
    </w:p>
    <w:p w14:paraId="66AF1BDB">
      <w:pPr>
        <w:spacing w:after="0"/>
        <w:jc w:val="center"/>
        <w:rPr>
          <w:color w:val="000000"/>
          <w:sz w:val="30"/>
          <w:szCs w:val="30"/>
        </w:rPr>
      </w:pPr>
      <w:r>
        <w:rPr>
          <w:color w:val="000000"/>
          <w:sz w:val="30"/>
          <w:szCs w:val="30"/>
        </w:rPr>
        <w:drawing>
          <wp:inline distT="0" distB="0" distL="0" distR="0">
            <wp:extent cx="2844800" cy="1530350"/>
            <wp:effectExtent l="0" t="0" r="0" b="0"/>
            <wp:docPr id="2133661823" name="image2.png" descr="Ảnh có chứa văn bản, ảnh chụp màn hình, Phông chữ, biểu đồ&#10;&#10;Nội dung do AI tạo ra có thể không chính xác."/>
            <wp:cNvGraphicFramePr/>
            <a:graphic xmlns:a="http://schemas.openxmlformats.org/drawingml/2006/main">
              <a:graphicData uri="http://schemas.openxmlformats.org/drawingml/2006/picture">
                <pic:pic xmlns:pic="http://schemas.openxmlformats.org/drawingml/2006/picture">
                  <pic:nvPicPr>
                    <pic:cNvPr id="2133661823" name="image2.png" descr="Ảnh có chứa văn bản, ảnh chụp màn hình, Phông chữ, biểu đồ&#10;&#10;Nội dung do AI tạo ra có thể không chính xác."/>
                    <pic:cNvPicPr preferRelativeResize="0"/>
                  </pic:nvPicPr>
                  <pic:blipFill>
                    <a:blip r:embed="rId18"/>
                    <a:srcRect/>
                    <a:stretch>
                      <a:fillRect/>
                    </a:stretch>
                  </pic:blipFill>
                  <pic:spPr>
                    <a:xfrm>
                      <a:off x="0" y="0"/>
                      <a:ext cx="2844946" cy="1530429"/>
                    </a:xfrm>
                    <a:prstGeom prst="rect">
                      <a:avLst/>
                    </a:prstGeom>
                  </pic:spPr>
                </pic:pic>
              </a:graphicData>
            </a:graphic>
          </wp:inline>
        </w:drawing>
      </w:r>
    </w:p>
    <w:p w14:paraId="66CCA135">
      <w:pPr>
        <w:spacing w:after="0"/>
        <w:rPr>
          <w:color w:val="000000"/>
          <w:sz w:val="30"/>
          <w:szCs w:val="30"/>
        </w:rPr>
      </w:pPr>
      <w:r>
        <w:rPr>
          <w:color w:val="000000"/>
          <w:sz w:val="30"/>
          <w:szCs w:val="30"/>
        </w:rPr>
        <w:t>Giao diện khi mô phỏng</w:t>
      </w:r>
    </w:p>
    <w:p w14:paraId="535169BC">
      <w:pPr>
        <w:spacing w:after="0"/>
        <w:jc w:val="center"/>
        <w:rPr>
          <w:color w:val="000000"/>
          <w:sz w:val="30"/>
          <w:szCs w:val="30"/>
        </w:rPr>
      </w:pPr>
      <w:r>
        <w:rPr>
          <w:color w:val="000000"/>
          <w:sz w:val="30"/>
          <w:szCs w:val="30"/>
        </w:rPr>
        <w:drawing>
          <wp:inline distT="0" distB="0" distL="0" distR="0">
            <wp:extent cx="5069840" cy="2232025"/>
            <wp:effectExtent l="0" t="0" r="0" b="0"/>
            <wp:docPr id="2133661849" name="image71.png" descr="Ảnh có chứa ảnh chụp màn hình, văn bản, màn hình, phần mềm&#10;&#10;Nội dung do AI tạo ra có thể không chính xác."/>
            <wp:cNvGraphicFramePr/>
            <a:graphic xmlns:a="http://schemas.openxmlformats.org/drawingml/2006/main">
              <a:graphicData uri="http://schemas.openxmlformats.org/drawingml/2006/picture">
                <pic:pic xmlns:pic="http://schemas.openxmlformats.org/drawingml/2006/picture">
                  <pic:nvPicPr>
                    <pic:cNvPr id="2133661849" name="image71.png" descr="Ảnh có chứa ảnh chụp màn hình, văn bản, màn hình, phần mềm&#10;&#10;Nội dung do AI tạo ra có thể không chính xác."/>
                    <pic:cNvPicPr preferRelativeResize="0"/>
                  </pic:nvPicPr>
                  <pic:blipFill>
                    <a:blip r:embed="rId19"/>
                    <a:srcRect/>
                    <a:stretch>
                      <a:fillRect/>
                    </a:stretch>
                  </pic:blipFill>
                  <pic:spPr>
                    <a:xfrm>
                      <a:off x="0" y="0"/>
                      <a:ext cx="5069923" cy="2232275"/>
                    </a:xfrm>
                    <a:prstGeom prst="rect">
                      <a:avLst/>
                    </a:prstGeom>
                  </pic:spPr>
                </pic:pic>
              </a:graphicData>
            </a:graphic>
          </wp:inline>
        </w:drawing>
      </w:r>
    </w:p>
    <w:p w14:paraId="75523852">
      <w:pPr>
        <w:spacing w:after="0"/>
        <w:rPr>
          <w:color w:val="000000"/>
          <w:sz w:val="30"/>
          <w:szCs w:val="30"/>
        </w:rPr>
      </w:pPr>
      <w:r>
        <w:rPr>
          <w:color w:val="000000"/>
          <w:sz w:val="30"/>
          <w:szCs w:val="30"/>
        </w:rPr>
        <w:t>Để xác định áp hoặc dòng tại vị trí nào, chuột trái vào vị trí đó.</w:t>
      </w:r>
    </w:p>
    <w:p w14:paraId="6E47989F">
      <w:pPr>
        <w:spacing w:after="0"/>
        <w:jc w:val="center"/>
        <w:rPr>
          <w:color w:val="000000"/>
          <w:sz w:val="30"/>
          <w:szCs w:val="30"/>
        </w:rPr>
      </w:pPr>
      <w:r>
        <w:rPr>
          <w:color w:val="000000"/>
          <w:sz w:val="30"/>
          <w:szCs w:val="30"/>
        </w:rPr>
        <w:drawing>
          <wp:inline distT="0" distB="0" distL="0" distR="0">
            <wp:extent cx="4644390" cy="2290445"/>
            <wp:effectExtent l="0" t="0" r="0" b="0"/>
            <wp:docPr id="2133661852" name="image54.gif"/>
            <wp:cNvGraphicFramePr/>
            <a:graphic xmlns:a="http://schemas.openxmlformats.org/drawingml/2006/main">
              <a:graphicData uri="http://schemas.openxmlformats.org/drawingml/2006/picture">
                <pic:pic xmlns:pic="http://schemas.openxmlformats.org/drawingml/2006/picture">
                  <pic:nvPicPr>
                    <pic:cNvPr id="2133661852" name="image54.gif"/>
                    <pic:cNvPicPr preferRelativeResize="0"/>
                  </pic:nvPicPr>
                  <pic:blipFill>
                    <a:blip r:embed="rId20"/>
                    <a:srcRect/>
                    <a:stretch>
                      <a:fillRect/>
                    </a:stretch>
                  </pic:blipFill>
                  <pic:spPr>
                    <a:xfrm>
                      <a:off x="0" y="0"/>
                      <a:ext cx="4644390" cy="2290445"/>
                    </a:xfrm>
                    <a:prstGeom prst="rect">
                      <a:avLst/>
                    </a:prstGeom>
                  </pic:spPr>
                </pic:pic>
              </a:graphicData>
            </a:graphic>
          </wp:inline>
        </w:drawing>
      </w:r>
    </w:p>
    <w:p w14:paraId="4BB70F43">
      <w:pPr>
        <w:numPr>
          <w:ilvl w:val="0"/>
          <w:numId w:val="2"/>
        </w:numPr>
        <w:spacing w:after="0"/>
        <w:rPr>
          <w:color w:val="000000"/>
          <w:sz w:val="30"/>
          <w:szCs w:val="30"/>
        </w:rPr>
      </w:pPr>
      <w:r>
        <w:rPr>
          <w:color w:val="000000"/>
          <w:sz w:val="30"/>
          <w:szCs w:val="30"/>
        </w:rPr>
        <w:t>Hướng dẫn mô phỏng SPICE bằng netlist trên LTspice</w:t>
      </w:r>
    </w:p>
    <w:p w14:paraId="48D14EC9">
      <w:pPr>
        <w:spacing w:after="0"/>
        <w:ind w:left="720"/>
        <w:rPr>
          <w:color w:val="000000"/>
          <w:sz w:val="30"/>
          <w:szCs w:val="30"/>
        </w:rPr>
      </w:pPr>
      <w:r>
        <w:rPr>
          <w:color w:val="000000"/>
          <w:sz w:val="30"/>
          <w:szCs w:val="30"/>
        </w:rPr>
        <w:t xml:space="preserve">Tại thư mục của project, tạo file Netlist có đuôi </w:t>
      </w:r>
      <w:r>
        <w:rPr>
          <w:b/>
          <w:i/>
          <w:color w:val="000000"/>
          <w:sz w:val="30"/>
          <w:szCs w:val="30"/>
        </w:rPr>
        <w:t>.cir</w:t>
      </w:r>
    </w:p>
    <w:p w14:paraId="20C85FDF">
      <w:pPr>
        <w:spacing w:after="0"/>
        <w:ind w:left="720"/>
        <w:jc w:val="center"/>
        <w:rPr>
          <w:color w:val="000000"/>
          <w:sz w:val="30"/>
          <w:szCs w:val="30"/>
        </w:rPr>
      </w:pPr>
      <w:r>
        <w:rPr>
          <w:color w:val="000000"/>
          <w:sz w:val="30"/>
          <w:szCs w:val="30"/>
        </w:rPr>
        <w:drawing>
          <wp:inline distT="0" distB="0" distL="0" distR="0">
            <wp:extent cx="2390775" cy="1562100"/>
            <wp:effectExtent l="0" t="0" r="0" b="0"/>
            <wp:docPr id="2133661853" name="image64.png" descr="Ảnh có chứa văn bản, ảnh chụp màn hình, Phông chữ, hàng&#10;&#10;Nội dung do AI tạo ra có thể không chính xác."/>
            <wp:cNvGraphicFramePr/>
            <a:graphic xmlns:a="http://schemas.openxmlformats.org/drawingml/2006/main">
              <a:graphicData uri="http://schemas.openxmlformats.org/drawingml/2006/picture">
                <pic:pic xmlns:pic="http://schemas.openxmlformats.org/drawingml/2006/picture">
                  <pic:nvPicPr>
                    <pic:cNvPr id="2133661853" name="image64.png" descr="Ảnh có chứa văn bản, ảnh chụp màn hình, Phông chữ, hàng&#10;&#10;Nội dung do AI tạo ra có thể không chính xác."/>
                    <pic:cNvPicPr preferRelativeResize="0"/>
                  </pic:nvPicPr>
                  <pic:blipFill>
                    <a:blip r:embed="rId21"/>
                    <a:srcRect/>
                    <a:stretch>
                      <a:fillRect/>
                    </a:stretch>
                  </pic:blipFill>
                  <pic:spPr>
                    <a:xfrm>
                      <a:off x="0" y="0"/>
                      <a:ext cx="2391109" cy="1562318"/>
                    </a:xfrm>
                    <a:prstGeom prst="rect">
                      <a:avLst/>
                    </a:prstGeom>
                  </pic:spPr>
                </pic:pic>
              </a:graphicData>
            </a:graphic>
          </wp:inline>
        </w:drawing>
      </w:r>
    </w:p>
    <w:p w14:paraId="4212A23D">
      <w:pPr>
        <w:spacing w:after="0"/>
        <w:ind w:left="720"/>
        <w:rPr>
          <w:color w:val="000000"/>
          <w:sz w:val="30"/>
          <w:szCs w:val="30"/>
        </w:rPr>
      </w:pPr>
      <w:r>
        <w:rPr>
          <w:color w:val="000000"/>
          <w:sz w:val="30"/>
          <w:szCs w:val="30"/>
        </w:rPr>
        <w:t>Tiến hành mở file đã tạo bằng phần mềm LTspice</w:t>
      </w:r>
    </w:p>
    <w:p w14:paraId="5FE6C8CA">
      <w:pPr>
        <w:spacing w:after="0"/>
        <w:ind w:left="720"/>
        <w:jc w:val="center"/>
        <w:rPr>
          <w:color w:val="000000"/>
          <w:sz w:val="30"/>
          <w:szCs w:val="30"/>
        </w:rPr>
      </w:pPr>
      <w:r>
        <w:rPr>
          <w:color w:val="000000"/>
          <w:sz w:val="30"/>
          <w:szCs w:val="30"/>
        </w:rPr>
        <w:drawing>
          <wp:inline distT="0" distB="0" distL="0" distR="0">
            <wp:extent cx="4319905" cy="2266315"/>
            <wp:effectExtent l="0" t="0" r="0" b="0"/>
            <wp:docPr id="2133661855" name="image37.png" descr="Ảnh có chứa ảnh chụp màn hình, văn bản, phần mềm, Biểu tượng máy tính&#10;&#10;Nội dung do AI tạo ra có thể không chính xác."/>
            <wp:cNvGraphicFramePr/>
            <a:graphic xmlns:a="http://schemas.openxmlformats.org/drawingml/2006/main">
              <a:graphicData uri="http://schemas.openxmlformats.org/drawingml/2006/picture">
                <pic:pic xmlns:pic="http://schemas.openxmlformats.org/drawingml/2006/picture">
                  <pic:nvPicPr>
                    <pic:cNvPr id="2133661855" name="image37.png" descr="Ảnh có chứa ảnh chụp màn hình, văn bản, phần mềm, Biểu tượng máy tính&#10;&#10;Nội dung do AI tạo ra có thể không chính xác."/>
                    <pic:cNvPicPr preferRelativeResize="0"/>
                  </pic:nvPicPr>
                  <pic:blipFill>
                    <a:blip r:embed="rId22"/>
                    <a:srcRect/>
                    <a:stretch>
                      <a:fillRect/>
                    </a:stretch>
                  </pic:blipFill>
                  <pic:spPr>
                    <a:xfrm>
                      <a:off x="0" y="0"/>
                      <a:ext cx="4320000" cy="2266794"/>
                    </a:xfrm>
                    <a:prstGeom prst="rect">
                      <a:avLst/>
                    </a:prstGeom>
                  </pic:spPr>
                </pic:pic>
              </a:graphicData>
            </a:graphic>
          </wp:inline>
        </w:drawing>
      </w:r>
    </w:p>
    <w:p w14:paraId="33B1C3ED">
      <w:pPr>
        <w:numPr>
          <w:ilvl w:val="1"/>
          <w:numId w:val="2"/>
        </w:numPr>
        <w:spacing w:after="0"/>
        <w:ind w:left="1134"/>
        <w:rPr>
          <w:color w:val="000000"/>
          <w:sz w:val="30"/>
          <w:szCs w:val="30"/>
        </w:rPr>
      </w:pPr>
      <w:r>
        <w:rPr>
          <w:color w:val="000000"/>
          <w:sz w:val="30"/>
          <w:szCs w:val="30"/>
        </w:rPr>
        <w:t>Một Netlist trong SPICE bao gồm các phần chính sau:</w:t>
      </w:r>
    </w:p>
    <w:p w14:paraId="45B62D12">
      <w:pPr>
        <w:numPr>
          <w:ilvl w:val="2"/>
          <w:numId w:val="2"/>
        </w:numPr>
        <w:spacing w:after="0"/>
        <w:ind w:left="1418"/>
        <w:jc w:val="both"/>
        <w:rPr>
          <w:color w:val="000000"/>
          <w:sz w:val="30"/>
          <w:szCs w:val="30"/>
        </w:rPr>
      </w:pPr>
      <w:r>
        <w:rPr>
          <w:color w:val="000000"/>
          <w:sz w:val="30"/>
          <w:szCs w:val="30"/>
        </w:rPr>
        <w:t>Khai báo linh kiện – Danh sách các linh kiện và cách chúng kết nối.</w:t>
      </w:r>
    </w:p>
    <w:p w14:paraId="78EBDA6F">
      <w:pPr>
        <w:numPr>
          <w:ilvl w:val="2"/>
          <w:numId w:val="2"/>
        </w:numPr>
        <w:spacing w:after="0"/>
        <w:ind w:left="1418"/>
        <w:rPr>
          <w:color w:val="000000"/>
          <w:sz w:val="30"/>
          <w:szCs w:val="30"/>
        </w:rPr>
      </w:pPr>
      <w:r>
        <w:rPr>
          <w:color w:val="000000"/>
          <w:sz w:val="30"/>
          <w:szCs w:val="30"/>
        </w:rPr>
        <w:t>Nguồn điện &amp; tín hiệu – Các nguồn điện áp hoặc dòng điện.</w:t>
      </w:r>
    </w:p>
    <w:p w14:paraId="0B27DECC">
      <w:pPr>
        <w:numPr>
          <w:ilvl w:val="2"/>
          <w:numId w:val="2"/>
        </w:numPr>
        <w:spacing w:after="0"/>
        <w:ind w:left="1418"/>
        <w:jc w:val="both"/>
        <w:rPr>
          <w:color w:val="000000"/>
          <w:sz w:val="30"/>
          <w:szCs w:val="30"/>
        </w:rPr>
      </w:pPr>
      <w:r>
        <w:rPr>
          <w:color w:val="000000"/>
          <w:sz w:val="30"/>
          <w:szCs w:val="30"/>
        </w:rPr>
        <w:t>Lệnh mô phỏng – Các lệnh điều khiển như .TRAN, .DC, .AC, .OP.</w:t>
      </w:r>
    </w:p>
    <w:p w14:paraId="139ADF00">
      <w:pPr>
        <w:spacing w:after="0"/>
        <w:ind w:left="360" w:firstLine="360"/>
        <w:jc w:val="both"/>
        <w:rPr>
          <w:color w:val="000000"/>
          <w:sz w:val="30"/>
          <w:szCs w:val="30"/>
        </w:rPr>
      </w:pPr>
      <w:r>
        <w:rPr>
          <w:color w:val="000000"/>
          <w:sz w:val="30"/>
          <w:szCs w:val="30"/>
        </w:rPr>
        <w:t>Để tiến hành mô phỏng mạch điện đã cho ở phần trước và phân tích DC của mạch, ta tiến hành trình tự các bước</w:t>
      </w:r>
    </w:p>
    <w:p w14:paraId="3769C0E4">
      <w:pPr>
        <w:spacing w:after="0"/>
        <w:ind w:left="360" w:firstLine="360"/>
        <w:jc w:val="center"/>
        <w:rPr>
          <w:color w:val="000000"/>
          <w:sz w:val="30"/>
          <w:szCs w:val="30"/>
        </w:rPr>
      </w:pPr>
      <w:r>
        <w:rPr>
          <w:color w:val="000000"/>
          <w:sz w:val="30"/>
          <w:szCs w:val="30"/>
        </w:rPr>
        <w:drawing>
          <wp:inline distT="0" distB="0" distL="0" distR="0">
            <wp:extent cx="3752850" cy="1541145"/>
            <wp:effectExtent l="0" t="0" r="0" b="0"/>
            <wp:docPr id="2133661858" name="image42.png"/>
            <wp:cNvGraphicFramePr/>
            <a:graphic xmlns:a="http://schemas.openxmlformats.org/drawingml/2006/main">
              <a:graphicData uri="http://schemas.openxmlformats.org/drawingml/2006/picture">
                <pic:pic xmlns:pic="http://schemas.openxmlformats.org/drawingml/2006/picture">
                  <pic:nvPicPr>
                    <pic:cNvPr id="2133661858" name="image42.png"/>
                    <pic:cNvPicPr preferRelativeResize="0"/>
                  </pic:nvPicPr>
                  <pic:blipFill>
                    <a:blip r:embed="rId23"/>
                    <a:srcRect/>
                    <a:stretch>
                      <a:fillRect/>
                    </a:stretch>
                  </pic:blipFill>
                  <pic:spPr>
                    <a:xfrm>
                      <a:off x="0" y="0"/>
                      <a:ext cx="3753043" cy="1541544"/>
                    </a:xfrm>
                    <a:prstGeom prst="rect">
                      <a:avLst/>
                    </a:prstGeom>
                  </pic:spPr>
                </pic:pic>
              </a:graphicData>
            </a:graphic>
          </wp:inline>
        </w:drawing>
      </w:r>
    </w:p>
    <w:p w14:paraId="6F19C603">
      <w:pPr>
        <w:numPr>
          <w:ilvl w:val="1"/>
          <w:numId w:val="3"/>
        </w:numPr>
        <w:spacing w:after="0"/>
        <w:jc w:val="both"/>
        <w:rPr>
          <w:color w:val="000000"/>
          <w:sz w:val="30"/>
          <w:szCs w:val="30"/>
        </w:rPr>
      </w:pPr>
      <w:r>
        <w:rPr>
          <w:color w:val="000000"/>
          <w:sz w:val="30"/>
          <w:szCs w:val="30"/>
        </w:rPr>
        <w:t>Khai báo linh kiện</w:t>
      </w:r>
    </w:p>
    <w:p w14:paraId="4ACE6377">
      <w:pPr>
        <w:spacing w:after="0"/>
        <w:ind w:left="1980"/>
        <w:jc w:val="both"/>
        <w:rPr>
          <w:color w:val="000000"/>
          <w:sz w:val="30"/>
          <w:szCs w:val="30"/>
        </w:rPr>
      </w:pPr>
      <w:r>
        <w:rPr>
          <w:color w:val="000000"/>
          <w:sz w:val="30"/>
          <w:szCs w:val="30"/>
        </w:rPr>
        <w:t>Cú pháp khai báo điện trở như sau:</w:t>
      </w:r>
    </w:p>
    <w:p w14:paraId="6ACAA82A">
      <w:pPr>
        <w:spacing w:after="0"/>
        <w:jc w:val="center"/>
        <w:rPr>
          <w:color w:val="000000"/>
          <w:sz w:val="30"/>
          <w:szCs w:val="30"/>
        </w:rPr>
      </w:pPr>
      <w:r>
        <w:rPr>
          <w:color w:val="000000"/>
          <w:sz w:val="30"/>
          <w:szCs w:val="30"/>
        </w:rPr>
        <w:drawing>
          <wp:inline distT="0" distB="0" distL="0" distR="0">
            <wp:extent cx="3599815" cy="767715"/>
            <wp:effectExtent l="0" t="0" r="0" b="0"/>
            <wp:docPr id="2133661860" name="image43.png" descr="Ảnh có chứa văn bản, ảnh chụp màn hình, Phông chữ, hàng&#10;&#10;Nội dung do AI tạo ra có thể không chính xác."/>
            <wp:cNvGraphicFramePr/>
            <a:graphic xmlns:a="http://schemas.openxmlformats.org/drawingml/2006/main">
              <a:graphicData uri="http://schemas.openxmlformats.org/drawingml/2006/picture">
                <pic:pic xmlns:pic="http://schemas.openxmlformats.org/drawingml/2006/picture">
                  <pic:nvPicPr>
                    <pic:cNvPr id="2133661860" name="image43.png" descr="Ảnh có chứa văn bản, ảnh chụp màn hình, Phông chữ, hàng&#10;&#10;Nội dung do AI tạo ra có thể không chính xác."/>
                    <pic:cNvPicPr preferRelativeResize="0"/>
                  </pic:nvPicPr>
                  <pic:blipFill>
                    <a:blip r:embed="rId24"/>
                    <a:srcRect/>
                    <a:stretch>
                      <a:fillRect/>
                    </a:stretch>
                  </pic:blipFill>
                  <pic:spPr>
                    <a:xfrm>
                      <a:off x="0" y="0"/>
                      <a:ext cx="3600000" cy="767847"/>
                    </a:xfrm>
                    <a:prstGeom prst="rect">
                      <a:avLst/>
                    </a:prstGeom>
                  </pic:spPr>
                </pic:pic>
              </a:graphicData>
            </a:graphic>
          </wp:inline>
        </w:drawing>
      </w:r>
    </w:p>
    <w:p w14:paraId="7BA24E96">
      <w:pPr>
        <w:spacing w:after="0"/>
        <w:ind w:left="1985"/>
        <w:jc w:val="both"/>
        <w:rPr>
          <w:color w:val="000000"/>
          <w:sz w:val="30"/>
          <w:szCs w:val="30"/>
        </w:rPr>
      </w:pPr>
      <w:r>
        <w:rPr>
          <w:color w:val="000000"/>
          <w:sz w:val="30"/>
          <w:szCs w:val="30"/>
        </w:rPr>
        <w:t>Trong đó: Rxxx là tên của điện trở, bắt đầu bằng kí tự R, n1 và n2 là 02 nút mà điện trở được nối đến, &lt;value&gt; là giá trị của điện trở, các thành phần còn lại là hệ số nhiệt độ và nhiệt độ hoạt động của điện trở.</w:t>
      </w:r>
    </w:p>
    <w:p w14:paraId="1CADD019">
      <w:pPr>
        <w:numPr>
          <w:ilvl w:val="1"/>
          <w:numId w:val="3"/>
        </w:numPr>
        <w:spacing w:after="0"/>
        <w:jc w:val="both"/>
        <w:rPr>
          <w:color w:val="000000"/>
          <w:sz w:val="30"/>
          <w:szCs w:val="30"/>
        </w:rPr>
      </w:pPr>
      <w:r>
        <w:rPr>
          <w:color w:val="000000"/>
          <w:sz w:val="30"/>
          <w:szCs w:val="30"/>
        </w:rPr>
        <w:t>Nguồn điện &amp; tín hiệu</w:t>
      </w:r>
    </w:p>
    <w:p w14:paraId="53150F72">
      <w:pPr>
        <w:spacing w:after="0"/>
        <w:ind w:left="1560"/>
        <w:jc w:val="both"/>
        <w:rPr>
          <w:color w:val="000000"/>
          <w:sz w:val="30"/>
          <w:szCs w:val="30"/>
        </w:rPr>
      </w:pPr>
      <w:r>
        <w:rPr>
          <w:color w:val="000000"/>
          <w:sz w:val="30"/>
          <w:szCs w:val="30"/>
        </w:rPr>
        <w:t>Cú pháp khai báo nguồn áp như sau:</w:t>
      </w:r>
    </w:p>
    <w:p w14:paraId="69FE6360">
      <w:pPr>
        <w:spacing w:after="0"/>
        <w:jc w:val="center"/>
        <w:rPr>
          <w:color w:val="000000"/>
          <w:sz w:val="30"/>
          <w:szCs w:val="30"/>
        </w:rPr>
      </w:pPr>
      <w:r>
        <w:rPr>
          <w:color w:val="000000"/>
          <w:sz w:val="30"/>
          <w:szCs w:val="30"/>
        </w:rPr>
        <w:drawing>
          <wp:inline distT="0" distB="0" distL="0" distR="0">
            <wp:extent cx="3599815" cy="378460"/>
            <wp:effectExtent l="0" t="0" r="0" b="0"/>
            <wp:docPr id="2133661863" name="image48.png"/>
            <wp:cNvGraphicFramePr/>
            <a:graphic xmlns:a="http://schemas.openxmlformats.org/drawingml/2006/main">
              <a:graphicData uri="http://schemas.openxmlformats.org/drawingml/2006/picture">
                <pic:pic xmlns:pic="http://schemas.openxmlformats.org/drawingml/2006/picture">
                  <pic:nvPicPr>
                    <pic:cNvPr id="2133661863" name="image48.png"/>
                    <pic:cNvPicPr preferRelativeResize="0"/>
                  </pic:nvPicPr>
                  <pic:blipFill>
                    <a:blip r:embed="rId25"/>
                    <a:srcRect/>
                    <a:stretch>
                      <a:fillRect/>
                    </a:stretch>
                  </pic:blipFill>
                  <pic:spPr>
                    <a:xfrm>
                      <a:off x="0" y="0"/>
                      <a:ext cx="3600000" cy="378565"/>
                    </a:xfrm>
                    <a:prstGeom prst="rect">
                      <a:avLst/>
                    </a:prstGeom>
                  </pic:spPr>
                </pic:pic>
              </a:graphicData>
            </a:graphic>
          </wp:inline>
        </w:drawing>
      </w:r>
    </w:p>
    <w:p w14:paraId="5F374758">
      <w:pPr>
        <w:spacing w:after="0"/>
        <w:ind w:left="1985"/>
        <w:rPr>
          <w:color w:val="000000"/>
          <w:sz w:val="30"/>
          <w:szCs w:val="30"/>
        </w:rPr>
      </w:pPr>
      <w:r>
        <w:rPr>
          <w:color w:val="000000"/>
          <w:sz w:val="30"/>
          <w:szCs w:val="30"/>
        </w:rPr>
        <w:t>Trong đó: Vxxx là tên của nguồn, bắt đầu bằng kí tự V, n+ và n- là 02 nút âm và dương của nguồn, &lt;voltage&gt; là điện áp của nguồn, các phần còn lại là Biên độ nguồn AC khi phân tích AC, Điện trở nối tiếp nội trở của nguồn, Điện dung song song nội trở của nguồn.</w:t>
      </w:r>
    </w:p>
    <w:p w14:paraId="66B8E344">
      <w:pPr>
        <w:numPr>
          <w:ilvl w:val="1"/>
          <w:numId w:val="3"/>
        </w:numPr>
        <w:spacing w:after="0"/>
        <w:jc w:val="both"/>
        <w:rPr>
          <w:color w:val="000000"/>
          <w:sz w:val="30"/>
          <w:szCs w:val="30"/>
        </w:rPr>
      </w:pPr>
      <w:r>
        <w:rPr>
          <w:color w:val="000000"/>
          <w:sz w:val="30"/>
          <w:szCs w:val="30"/>
        </w:rPr>
        <w:t>Lệnh mô phỏng</w:t>
      </w:r>
    </w:p>
    <w:p w14:paraId="5DF3A1E9">
      <w:pPr>
        <w:spacing w:after="0"/>
        <w:ind w:left="1440"/>
        <w:jc w:val="both"/>
        <w:rPr>
          <w:color w:val="000000"/>
          <w:sz w:val="30"/>
          <w:szCs w:val="30"/>
        </w:rPr>
      </w:pPr>
      <w:r>
        <w:rPr>
          <w:color w:val="000000"/>
          <w:sz w:val="30"/>
          <w:szCs w:val="30"/>
        </w:rPr>
        <w:t xml:space="preserve">Để tìm điểm hoạt động DC, ta sẽ sử dụng </w:t>
      </w:r>
      <w:r>
        <w:rPr>
          <w:b/>
          <w:color w:val="000000"/>
          <w:sz w:val="30"/>
          <w:szCs w:val="30"/>
        </w:rPr>
        <w:t xml:space="preserve">Dot Commands “.op” </w:t>
      </w:r>
      <w:r>
        <w:rPr>
          <w:color w:val="000000"/>
          <w:sz w:val="30"/>
          <w:szCs w:val="30"/>
        </w:rPr>
        <w:t xml:space="preserve"> để tìm điểm hoạt động DC</w:t>
      </w:r>
    </w:p>
    <w:p w14:paraId="66974B4C">
      <w:pPr>
        <w:spacing w:after="0"/>
        <w:jc w:val="center"/>
        <w:rPr>
          <w:color w:val="000000"/>
          <w:sz w:val="30"/>
          <w:szCs w:val="30"/>
        </w:rPr>
      </w:pPr>
      <w:r>
        <w:rPr>
          <w:color w:val="000000"/>
          <w:sz w:val="30"/>
          <w:szCs w:val="30"/>
        </w:rPr>
        <w:drawing>
          <wp:inline distT="0" distB="0" distL="0" distR="0">
            <wp:extent cx="3599815" cy="2145665"/>
            <wp:effectExtent l="0" t="0" r="0" b="0"/>
            <wp:docPr id="2133661865" name="image69.png" descr="Ảnh có chứa văn bản, ảnh chụp màn hình, phần mềm, Biểu tượng máy tính&#10;&#10;Nội dung do AI tạo ra có thể không chính xác."/>
            <wp:cNvGraphicFramePr/>
            <a:graphic xmlns:a="http://schemas.openxmlformats.org/drawingml/2006/main">
              <a:graphicData uri="http://schemas.openxmlformats.org/drawingml/2006/picture">
                <pic:pic xmlns:pic="http://schemas.openxmlformats.org/drawingml/2006/picture">
                  <pic:nvPicPr>
                    <pic:cNvPr id="2133661865" name="image69.png" descr="Ảnh có chứa văn bản, ảnh chụp màn hình, phần mềm, Biểu tượng máy tính&#10;&#10;Nội dung do AI tạo ra có thể không chính xác."/>
                    <pic:cNvPicPr preferRelativeResize="0"/>
                  </pic:nvPicPr>
                  <pic:blipFill>
                    <a:blip r:embed="rId26"/>
                    <a:srcRect/>
                    <a:stretch>
                      <a:fillRect/>
                    </a:stretch>
                  </pic:blipFill>
                  <pic:spPr>
                    <a:xfrm>
                      <a:off x="0" y="0"/>
                      <a:ext cx="3600000" cy="2145837"/>
                    </a:xfrm>
                    <a:prstGeom prst="rect">
                      <a:avLst/>
                    </a:prstGeom>
                  </pic:spPr>
                </pic:pic>
              </a:graphicData>
            </a:graphic>
          </wp:inline>
        </w:drawing>
      </w:r>
    </w:p>
    <w:p w14:paraId="553092C7">
      <w:pPr>
        <w:spacing w:after="0"/>
        <w:jc w:val="center"/>
        <w:rPr>
          <w:color w:val="000000"/>
          <w:sz w:val="30"/>
          <w:szCs w:val="30"/>
        </w:rPr>
      </w:pPr>
      <w:r>
        <w:rPr>
          <w:color w:val="000000"/>
          <w:sz w:val="30"/>
          <w:szCs w:val="30"/>
        </w:rPr>
        <w:t>Khai báo netlist của mạch điện đề bài</w:t>
      </w:r>
    </w:p>
    <w:p w14:paraId="437BB2E9">
      <w:pPr>
        <w:spacing w:after="0"/>
        <w:ind w:firstLine="720"/>
      </w:pPr>
      <w:r>
        <w:rPr>
          <w:color w:val="000000"/>
          <w:sz w:val="30"/>
          <w:szCs w:val="30"/>
        </w:rPr>
        <w:t xml:space="preserve">Để tiến hành bắt đầu mô phỏng tìm điểm hoạt động DC, ta nhấn nút </w:t>
      </w:r>
      <w:r>
        <w:rPr>
          <w:b/>
          <w:color w:val="000000"/>
          <w:sz w:val="30"/>
          <w:szCs w:val="30"/>
        </w:rPr>
        <w:t>Run</w:t>
      </w:r>
      <w:r>
        <w:rPr>
          <w:color w:val="000000"/>
          <w:sz w:val="30"/>
          <w:szCs w:val="30"/>
        </w:rPr>
        <w:t xml:space="preserve"> trên thanh công cụ hoặc tổ hợp </w:t>
      </w:r>
      <w:r>
        <w:rPr>
          <w:b/>
          <w:color w:val="000000"/>
          <w:sz w:val="30"/>
          <w:szCs w:val="30"/>
        </w:rPr>
        <w:t>Alt + R</w:t>
      </w:r>
      <w:r>
        <w:t xml:space="preserve"> </w:t>
      </w:r>
    </w:p>
    <w:p w14:paraId="7B8B6D95">
      <w:pPr>
        <w:spacing w:after="0"/>
        <w:ind w:firstLine="720"/>
      </w:pPr>
      <w:r>
        <w:t>Kết quả mô phỏng như sau, dòng I cần tìm là dòng đi qua điện trở R2 có giá trị 1,375A</w:t>
      </w:r>
    </w:p>
    <w:p w14:paraId="2EF7DE46">
      <w:pPr>
        <w:spacing w:after="0"/>
        <w:jc w:val="center"/>
        <w:rPr>
          <w:b/>
          <w:color w:val="000000"/>
          <w:sz w:val="30"/>
          <w:szCs w:val="30"/>
        </w:rPr>
      </w:pPr>
      <w:r>
        <w:rPr>
          <w:b/>
          <w:color w:val="000000"/>
          <w:sz w:val="30"/>
          <w:szCs w:val="30"/>
        </w:rPr>
        <w:drawing>
          <wp:inline distT="0" distB="0" distL="0" distR="0">
            <wp:extent cx="3599815" cy="1264285"/>
            <wp:effectExtent l="0" t="0" r="0" b="0"/>
            <wp:docPr id="2133661867" name="image62.png" descr="Ảnh có chứa văn bản, ảnh chụp màn hình, Phông chữ, số&#10;&#10;Nội dung do AI tạo ra có thể không chính xác."/>
            <wp:cNvGraphicFramePr/>
            <a:graphic xmlns:a="http://schemas.openxmlformats.org/drawingml/2006/main">
              <a:graphicData uri="http://schemas.openxmlformats.org/drawingml/2006/picture">
                <pic:pic xmlns:pic="http://schemas.openxmlformats.org/drawingml/2006/picture">
                  <pic:nvPicPr>
                    <pic:cNvPr id="2133661867" name="image62.png" descr="Ảnh có chứa văn bản, ảnh chụp màn hình, Phông chữ, số&#10;&#10;Nội dung do AI tạo ra có thể không chính xác."/>
                    <pic:cNvPicPr preferRelativeResize="0"/>
                  </pic:nvPicPr>
                  <pic:blipFill>
                    <a:blip r:embed="rId27"/>
                    <a:srcRect/>
                    <a:stretch>
                      <a:fillRect/>
                    </a:stretch>
                  </pic:blipFill>
                  <pic:spPr>
                    <a:xfrm>
                      <a:off x="0" y="0"/>
                      <a:ext cx="3600000" cy="1264306"/>
                    </a:xfrm>
                    <a:prstGeom prst="rect">
                      <a:avLst/>
                    </a:prstGeom>
                  </pic:spPr>
                </pic:pic>
              </a:graphicData>
            </a:graphic>
          </wp:inline>
        </w:drawing>
      </w:r>
    </w:p>
    <w:p w14:paraId="7616E1B1">
      <w:pPr>
        <w:spacing w:after="0"/>
        <w:jc w:val="both"/>
        <w:rPr>
          <w:color w:val="000000"/>
          <w:sz w:val="30"/>
          <w:szCs w:val="30"/>
        </w:rPr>
      </w:pPr>
      <w:r>
        <w:rPr>
          <w:color w:val="000000"/>
          <w:sz w:val="30"/>
          <w:szCs w:val="30"/>
        </w:rPr>
        <w:t xml:space="preserve">Ngoài ra, để có thể mô phỏng thêm các linh kiện khác như cuộn cảm, tụ điện, transistor, mosfet, … và các lệnh mô phỏng khác, sinh viên có thể tham khảo tại mục </w:t>
      </w:r>
      <w:r>
        <w:rPr>
          <w:b/>
          <w:color w:val="000000"/>
          <w:sz w:val="30"/>
          <w:szCs w:val="30"/>
        </w:rPr>
        <w:t xml:space="preserve">Help -&gt; LTspice Help </w:t>
      </w:r>
      <w:r>
        <w:rPr>
          <w:color w:val="000000"/>
          <w:sz w:val="30"/>
          <w:szCs w:val="30"/>
        </w:rPr>
        <w:t xml:space="preserve">hoặc nhấn </w:t>
      </w:r>
      <w:r>
        <w:rPr>
          <w:b/>
          <w:color w:val="000000"/>
          <w:sz w:val="30"/>
          <w:szCs w:val="30"/>
        </w:rPr>
        <w:t>F1</w:t>
      </w:r>
    </w:p>
    <w:p w14:paraId="66DD4154">
      <w:pPr>
        <w:spacing w:after="0"/>
        <w:jc w:val="center"/>
        <w:rPr>
          <w:color w:val="000000"/>
          <w:sz w:val="30"/>
          <w:szCs w:val="30"/>
        </w:rPr>
      </w:pPr>
      <w:r>
        <w:rPr>
          <w:color w:val="000000"/>
          <w:sz w:val="30"/>
          <w:szCs w:val="30"/>
        </w:rPr>
        <w:drawing>
          <wp:inline distT="0" distB="0" distL="0" distR="0">
            <wp:extent cx="3599815" cy="607060"/>
            <wp:effectExtent l="0" t="0" r="0" b="0"/>
            <wp:docPr id="2133661869" name="image67.png" descr="Ảnh có chứa văn bản, Phông chữ, hàng, ảnh chụp màn hình&#10;&#10;Nội dung do AI tạo ra có thể không chính xác."/>
            <wp:cNvGraphicFramePr/>
            <a:graphic xmlns:a="http://schemas.openxmlformats.org/drawingml/2006/main">
              <a:graphicData uri="http://schemas.openxmlformats.org/drawingml/2006/picture">
                <pic:pic xmlns:pic="http://schemas.openxmlformats.org/drawingml/2006/picture">
                  <pic:nvPicPr>
                    <pic:cNvPr id="2133661869" name="image67.png" descr="Ảnh có chứa văn bản, Phông chữ, hàng, ảnh chụp màn hình&#10;&#10;Nội dung do AI tạo ra có thể không chính xác."/>
                    <pic:cNvPicPr preferRelativeResize="0"/>
                  </pic:nvPicPr>
                  <pic:blipFill>
                    <a:blip r:embed="rId28"/>
                    <a:srcRect/>
                    <a:stretch>
                      <a:fillRect/>
                    </a:stretch>
                  </pic:blipFill>
                  <pic:spPr>
                    <a:xfrm>
                      <a:off x="0" y="0"/>
                      <a:ext cx="3600000" cy="607081"/>
                    </a:xfrm>
                    <a:prstGeom prst="rect">
                      <a:avLst/>
                    </a:prstGeom>
                  </pic:spPr>
                </pic:pic>
              </a:graphicData>
            </a:graphic>
          </wp:inline>
        </w:drawing>
      </w:r>
    </w:p>
    <w:p w14:paraId="5120216F">
      <w:pPr>
        <w:spacing w:after="0"/>
        <w:ind w:firstLine="720"/>
        <w:rPr>
          <w:color w:val="000000"/>
          <w:sz w:val="30"/>
          <w:szCs w:val="30"/>
        </w:rPr>
      </w:pPr>
      <w:r>
        <w:rPr>
          <w:color w:val="000000"/>
          <w:sz w:val="30"/>
          <w:szCs w:val="30"/>
        </w:rPr>
        <w:t xml:space="preserve">Tham khảo các lệnh mô phỏng tại </w:t>
      </w:r>
      <w:r>
        <w:rPr>
          <w:b/>
          <w:color w:val="000000"/>
          <w:sz w:val="30"/>
          <w:szCs w:val="30"/>
        </w:rPr>
        <w:t>Dot Commands</w:t>
      </w:r>
      <w:r>
        <w:rPr>
          <w:color w:val="000000"/>
          <w:sz w:val="30"/>
          <w:szCs w:val="30"/>
        </w:rPr>
        <w:t xml:space="preserve"> hoặc các linh kiện tại </w:t>
      </w:r>
      <w:r>
        <w:rPr>
          <w:b/>
          <w:color w:val="000000"/>
          <w:sz w:val="30"/>
          <w:szCs w:val="30"/>
        </w:rPr>
        <w:t>Circuit Elements</w:t>
      </w:r>
    </w:p>
    <w:p w14:paraId="58AF8B12">
      <w:pPr>
        <w:spacing w:after="0"/>
        <w:jc w:val="center"/>
        <w:rPr>
          <w:color w:val="000000"/>
          <w:sz w:val="30"/>
          <w:szCs w:val="30"/>
        </w:rPr>
      </w:pPr>
      <w:r>
        <w:rPr>
          <w:color w:val="000000"/>
          <w:sz w:val="30"/>
          <w:szCs w:val="30"/>
        </w:rPr>
        <w:drawing>
          <wp:inline distT="0" distB="0" distL="0" distR="0">
            <wp:extent cx="1799590" cy="2939415"/>
            <wp:effectExtent l="0" t="0" r="0" b="0"/>
            <wp:docPr id="2133661848" name="image58.png" descr="Ảnh có chứa văn bản, ảnh chụp màn hình, Phông chữ, thiết kế&#10;&#10;Nội dung do AI tạo ra có thể không chính xác."/>
            <wp:cNvGraphicFramePr/>
            <a:graphic xmlns:a="http://schemas.openxmlformats.org/drawingml/2006/main">
              <a:graphicData uri="http://schemas.openxmlformats.org/drawingml/2006/picture">
                <pic:pic xmlns:pic="http://schemas.openxmlformats.org/drawingml/2006/picture">
                  <pic:nvPicPr>
                    <pic:cNvPr id="2133661848" name="image58.png" descr="Ảnh có chứa văn bản, ảnh chụp màn hình, Phông chữ, thiết kế&#10;&#10;Nội dung do AI tạo ra có thể không chính xác."/>
                    <pic:cNvPicPr preferRelativeResize="0"/>
                  </pic:nvPicPr>
                  <pic:blipFill>
                    <a:blip r:embed="rId29"/>
                    <a:srcRect/>
                    <a:stretch>
                      <a:fillRect/>
                    </a:stretch>
                  </pic:blipFill>
                  <pic:spPr>
                    <a:xfrm>
                      <a:off x="0" y="0"/>
                      <a:ext cx="1800000" cy="2939871"/>
                    </a:xfrm>
                    <a:prstGeom prst="rect">
                      <a:avLst/>
                    </a:prstGeom>
                  </pic:spPr>
                </pic:pic>
              </a:graphicData>
            </a:graphic>
          </wp:inline>
        </w:drawing>
      </w:r>
      <w:r>
        <w:rPr>
          <w:color w:val="000000"/>
          <w:sz w:val="30"/>
          <w:szCs w:val="30"/>
        </w:rPr>
        <w:t xml:space="preserve">      </w:t>
      </w:r>
    </w:p>
    <w:p w14:paraId="61771305">
      <w:pPr>
        <w:spacing w:after="0"/>
        <w:rPr>
          <w:b/>
          <w:color w:val="000000"/>
          <w:sz w:val="30"/>
          <w:szCs w:val="30"/>
        </w:rPr>
      </w:pPr>
      <w:r>
        <w:rPr>
          <w:b/>
        </w:rPr>
        <w:t>Phần B: Báo cáo kết quả.</w:t>
      </w:r>
    </w:p>
    <w:p w14:paraId="30218CB8">
      <w:pPr>
        <w:ind w:left="720" w:firstLine="414"/>
        <w:rPr>
          <w:color w:val="000000"/>
          <w:sz w:val="30"/>
          <w:szCs w:val="30"/>
        </w:rPr>
      </w:pPr>
      <w:r>
        <w:rPr>
          <w:color w:val="000000"/>
          <w:sz w:val="30"/>
          <w:szCs w:val="30"/>
        </w:rPr>
        <w:t xml:space="preserve">Bảng 1.1: Nhìn vào mạch 1.1 của LAB 1 trên KIT thực hành, đọc giá trị linh kiện </w:t>
      </w:r>
      <w:r>
        <w:rPr>
          <w:sz w:val="30"/>
          <w:szCs w:val="30"/>
        </w:rPr>
        <w:t>điện</w:t>
      </w:r>
      <w:r>
        <w:rPr>
          <w:color w:val="000000"/>
          <w:sz w:val="30"/>
          <w:szCs w:val="30"/>
        </w:rPr>
        <w:t xml:space="preserve"> trở (bằng bảng màu) và biến trở, sau đó sử dụng đồng hồ VOM để so sánh với giá trị đọc được.</w:t>
      </w:r>
    </w:p>
    <w:tbl>
      <w:tblPr>
        <w:tblStyle w:val="43"/>
        <w:tblW w:w="9395"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055"/>
        <w:gridCol w:w="3876"/>
        <w:gridCol w:w="3464"/>
      </w:tblGrid>
      <w:tr w14:paraId="3A99625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55" w:type="dxa"/>
          </w:tcPr>
          <w:p w14:paraId="122049E2">
            <w:pPr>
              <w:spacing w:after="0" w:line="240" w:lineRule="auto"/>
              <w:jc w:val="center"/>
              <w:rPr>
                <w:color w:val="000000"/>
                <w:sz w:val="30"/>
                <w:szCs w:val="30"/>
              </w:rPr>
            </w:pPr>
            <w:r>
              <w:rPr>
                <w:color w:val="000000"/>
                <w:sz w:val="30"/>
                <w:szCs w:val="30"/>
              </w:rPr>
              <w:t xml:space="preserve">Tên linh kiện </w:t>
            </w:r>
          </w:p>
        </w:tc>
        <w:tc>
          <w:tcPr>
            <w:tcW w:w="3876" w:type="dxa"/>
          </w:tcPr>
          <w:p w14:paraId="7BBF312C">
            <w:pPr>
              <w:spacing w:after="0" w:line="240" w:lineRule="auto"/>
              <w:jc w:val="center"/>
              <w:rPr>
                <w:color w:val="000000"/>
                <w:sz w:val="30"/>
                <w:szCs w:val="30"/>
              </w:rPr>
            </w:pPr>
            <w:r>
              <w:rPr>
                <w:color w:val="000000"/>
                <w:sz w:val="30"/>
                <w:szCs w:val="30"/>
              </w:rPr>
              <w:t>Giá trị đọc được trên linh kiện</w:t>
            </w:r>
          </w:p>
        </w:tc>
        <w:tc>
          <w:tcPr>
            <w:tcW w:w="3464" w:type="dxa"/>
          </w:tcPr>
          <w:p w14:paraId="70CE6F86">
            <w:pPr>
              <w:spacing w:after="0" w:line="240" w:lineRule="auto"/>
              <w:jc w:val="center"/>
              <w:rPr>
                <w:color w:val="000000"/>
                <w:sz w:val="30"/>
                <w:szCs w:val="30"/>
              </w:rPr>
            </w:pPr>
            <w:r>
              <w:rPr>
                <w:color w:val="000000"/>
                <w:sz w:val="30"/>
                <w:szCs w:val="30"/>
              </w:rPr>
              <w:t>Giá trị đo được</w:t>
            </w:r>
          </w:p>
        </w:tc>
      </w:tr>
      <w:tr w14:paraId="666C1B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44" w:hRule="atLeast"/>
        </w:trPr>
        <w:tc>
          <w:tcPr>
            <w:tcW w:w="2055" w:type="dxa"/>
            <w:vMerge w:val="restart"/>
          </w:tcPr>
          <w:p w14:paraId="295E646C">
            <w:pPr>
              <w:spacing w:after="0" w:line="240" w:lineRule="auto"/>
              <w:jc w:val="center"/>
              <w:rPr>
                <w:color w:val="000000"/>
                <w:sz w:val="30"/>
                <w:szCs w:val="30"/>
              </w:rPr>
            </w:pPr>
            <w:r>
              <w:rPr>
                <w:color w:val="000000"/>
                <w:sz w:val="30"/>
                <w:szCs w:val="30"/>
              </w:rPr>
              <w:t>Điện trở</w:t>
            </w:r>
          </w:p>
        </w:tc>
        <w:tc>
          <w:tcPr>
            <w:tcW w:w="3876" w:type="dxa"/>
          </w:tcPr>
          <w:p w14:paraId="253F3B48">
            <w:pPr>
              <w:spacing w:after="0" w:line="240" w:lineRule="auto"/>
              <w:jc w:val="center"/>
              <w:rPr>
                <w:color w:val="000000"/>
                <w:sz w:val="32"/>
                <w:szCs w:val="32"/>
                <w:lang w:val="en-US"/>
              </w:rPr>
            </w:pPr>
            <w:r>
              <w:rPr>
                <w:rFonts w:eastAsia="SimSun"/>
                <w:sz w:val="32"/>
                <w:szCs w:val="32"/>
                <w:lang w:val="en-US"/>
              </w:rPr>
              <w:t>220</w:t>
            </w:r>
            <w:r>
              <w:rPr>
                <w:rFonts w:eastAsia="SimSun"/>
                <w:sz w:val="32"/>
                <w:szCs w:val="32"/>
              </w:rPr>
              <w:t>Ω ± 5%</w:t>
            </w:r>
          </w:p>
        </w:tc>
        <w:tc>
          <w:tcPr>
            <w:tcW w:w="3464" w:type="dxa"/>
          </w:tcPr>
          <w:p w14:paraId="05D20DE7">
            <w:pPr>
              <w:spacing w:after="0" w:line="240" w:lineRule="auto"/>
              <w:jc w:val="center"/>
              <w:rPr>
                <w:color w:val="000000"/>
                <w:sz w:val="32"/>
                <w:szCs w:val="32"/>
                <w:lang w:val="en-US"/>
              </w:rPr>
            </w:pPr>
            <w:r>
              <w:rPr>
                <w:color w:val="000000"/>
                <w:sz w:val="32"/>
                <w:szCs w:val="32"/>
                <w:lang w:val="en-US"/>
              </w:rPr>
              <w:t>220.2</w:t>
            </w:r>
            <w:r>
              <w:rPr>
                <w:rFonts w:eastAsia="SimSun"/>
                <w:sz w:val="32"/>
                <w:szCs w:val="32"/>
              </w:rPr>
              <w:t xml:space="preserve">Ω </w:t>
            </w:r>
          </w:p>
        </w:tc>
      </w:tr>
      <w:tr w14:paraId="73F309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55" w:type="dxa"/>
            <w:vMerge w:val="continue"/>
          </w:tcPr>
          <w:p w14:paraId="5C589986">
            <w:pPr>
              <w:widowControl w:val="0"/>
              <w:spacing w:after="0"/>
              <w:rPr>
                <w:color w:val="000000"/>
                <w:sz w:val="30"/>
                <w:szCs w:val="30"/>
              </w:rPr>
            </w:pPr>
          </w:p>
        </w:tc>
        <w:tc>
          <w:tcPr>
            <w:tcW w:w="3876" w:type="dxa"/>
          </w:tcPr>
          <w:p w14:paraId="4E0684CB">
            <w:pPr>
              <w:spacing w:after="0" w:line="240" w:lineRule="auto"/>
              <w:jc w:val="center"/>
              <w:rPr>
                <w:color w:val="000000"/>
                <w:sz w:val="32"/>
                <w:szCs w:val="32"/>
              </w:rPr>
            </w:pPr>
            <w:r>
              <w:rPr>
                <w:rFonts w:eastAsia="SimSun"/>
                <w:sz w:val="32"/>
                <w:szCs w:val="32"/>
                <w:lang w:val="en-US"/>
              </w:rPr>
              <w:t>330</w:t>
            </w:r>
            <w:r>
              <w:rPr>
                <w:rFonts w:eastAsia="SimSun"/>
                <w:sz w:val="32"/>
                <w:szCs w:val="32"/>
              </w:rPr>
              <w:t>Ω ± 5%</w:t>
            </w:r>
          </w:p>
        </w:tc>
        <w:tc>
          <w:tcPr>
            <w:tcW w:w="3464" w:type="dxa"/>
          </w:tcPr>
          <w:p w14:paraId="6B2134CA">
            <w:pPr>
              <w:spacing w:after="0" w:line="240" w:lineRule="auto"/>
              <w:jc w:val="center"/>
              <w:rPr>
                <w:color w:val="000000"/>
                <w:sz w:val="32"/>
                <w:szCs w:val="32"/>
                <w:lang w:val="en-US"/>
              </w:rPr>
            </w:pPr>
            <w:r>
              <w:rPr>
                <w:color w:val="000000"/>
                <w:sz w:val="32"/>
                <w:szCs w:val="32"/>
                <w:lang w:val="en-US"/>
              </w:rPr>
              <w:t>325.4</w:t>
            </w:r>
            <w:r>
              <w:rPr>
                <w:rFonts w:eastAsia="SimSun"/>
                <w:sz w:val="32"/>
                <w:szCs w:val="32"/>
              </w:rPr>
              <w:t xml:space="preserve">Ω </w:t>
            </w:r>
          </w:p>
        </w:tc>
      </w:tr>
      <w:tr w14:paraId="06AABD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55" w:type="dxa"/>
            <w:vMerge w:val="continue"/>
          </w:tcPr>
          <w:p w14:paraId="4DBE08CB">
            <w:pPr>
              <w:widowControl w:val="0"/>
              <w:spacing w:after="0"/>
              <w:rPr>
                <w:color w:val="000000"/>
                <w:sz w:val="30"/>
                <w:szCs w:val="30"/>
              </w:rPr>
            </w:pPr>
          </w:p>
        </w:tc>
        <w:tc>
          <w:tcPr>
            <w:tcW w:w="3876" w:type="dxa"/>
          </w:tcPr>
          <w:p w14:paraId="0E643E5F">
            <w:pPr>
              <w:spacing w:after="0" w:line="240" w:lineRule="auto"/>
              <w:jc w:val="center"/>
              <w:rPr>
                <w:color w:val="000000"/>
                <w:sz w:val="32"/>
                <w:szCs w:val="32"/>
              </w:rPr>
            </w:pPr>
            <w:r>
              <w:rPr>
                <w:rFonts w:eastAsia="SimSun"/>
                <w:sz w:val="32"/>
                <w:szCs w:val="32"/>
                <w:lang w:val="en-US"/>
              </w:rPr>
              <w:t>470</w:t>
            </w:r>
            <w:r>
              <w:rPr>
                <w:rFonts w:eastAsia="SimSun"/>
                <w:sz w:val="32"/>
                <w:szCs w:val="32"/>
              </w:rPr>
              <w:t xml:space="preserve">Ω ± </w:t>
            </w:r>
            <w:r>
              <w:rPr>
                <w:rFonts w:eastAsia="SimSun"/>
                <w:sz w:val="32"/>
                <w:szCs w:val="32"/>
                <w:lang w:val="en-US"/>
              </w:rPr>
              <w:t>1</w:t>
            </w:r>
            <w:r>
              <w:rPr>
                <w:rFonts w:eastAsia="SimSun"/>
                <w:sz w:val="32"/>
                <w:szCs w:val="32"/>
              </w:rPr>
              <w:t>%</w:t>
            </w:r>
          </w:p>
        </w:tc>
        <w:tc>
          <w:tcPr>
            <w:tcW w:w="3464" w:type="dxa"/>
          </w:tcPr>
          <w:p w14:paraId="36B98832">
            <w:pPr>
              <w:spacing w:after="0" w:line="240" w:lineRule="auto"/>
              <w:jc w:val="center"/>
              <w:rPr>
                <w:color w:val="000000"/>
                <w:sz w:val="32"/>
                <w:szCs w:val="32"/>
                <w:lang w:val="en-US"/>
              </w:rPr>
            </w:pPr>
            <w:r>
              <w:rPr>
                <w:color w:val="000000"/>
                <w:sz w:val="32"/>
                <w:szCs w:val="32"/>
                <w:lang w:val="en-US"/>
              </w:rPr>
              <w:t>465.6</w:t>
            </w:r>
            <w:r>
              <w:rPr>
                <w:rFonts w:eastAsia="SimSun"/>
                <w:sz w:val="32"/>
                <w:szCs w:val="32"/>
              </w:rPr>
              <w:t xml:space="preserve">Ω </w:t>
            </w:r>
          </w:p>
        </w:tc>
      </w:tr>
      <w:tr w14:paraId="61BB7E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55" w:type="dxa"/>
            <w:vMerge w:val="continue"/>
          </w:tcPr>
          <w:p w14:paraId="5F277CF3">
            <w:pPr>
              <w:widowControl w:val="0"/>
              <w:spacing w:after="0"/>
              <w:rPr>
                <w:color w:val="000000"/>
                <w:sz w:val="30"/>
                <w:szCs w:val="30"/>
              </w:rPr>
            </w:pPr>
          </w:p>
        </w:tc>
        <w:tc>
          <w:tcPr>
            <w:tcW w:w="3876" w:type="dxa"/>
          </w:tcPr>
          <w:p w14:paraId="08F152D1">
            <w:pPr>
              <w:spacing w:after="0" w:line="240" w:lineRule="auto"/>
              <w:jc w:val="center"/>
              <w:rPr>
                <w:color w:val="000000"/>
                <w:sz w:val="32"/>
                <w:szCs w:val="32"/>
              </w:rPr>
            </w:pPr>
            <w:r>
              <w:rPr>
                <w:rFonts w:eastAsia="SimSun"/>
                <w:sz w:val="32"/>
                <w:szCs w:val="32"/>
                <w:lang w:val="en-US"/>
              </w:rPr>
              <w:t>2</w:t>
            </w:r>
            <w:r>
              <w:rPr>
                <w:rFonts w:eastAsia="SimSun"/>
                <w:sz w:val="32"/>
                <w:szCs w:val="32"/>
              </w:rPr>
              <w:t>kΩ ± 5%</w:t>
            </w:r>
          </w:p>
        </w:tc>
        <w:tc>
          <w:tcPr>
            <w:tcW w:w="3464" w:type="dxa"/>
          </w:tcPr>
          <w:p w14:paraId="2D02DBEB">
            <w:pPr>
              <w:spacing w:after="0" w:line="240" w:lineRule="auto"/>
              <w:jc w:val="center"/>
              <w:rPr>
                <w:color w:val="000000"/>
                <w:sz w:val="32"/>
                <w:szCs w:val="32"/>
                <w:lang w:val="en-US"/>
              </w:rPr>
            </w:pPr>
            <w:r>
              <w:rPr>
                <w:color w:val="000000"/>
                <w:sz w:val="32"/>
                <w:szCs w:val="32"/>
                <w:lang w:val="en-US"/>
              </w:rPr>
              <w:t>1.997k</w:t>
            </w:r>
            <w:r>
              <w:rPr>
                <w:rFonts w:eastAsia="SimSun"/>
                <w:sz w:val="32"/>
                <w:szCs w:val="32"/>
              </w:rPr>
              <w:t xml:space="preserve">Ω </w:t>
            </w:r>
          </w:p>
        </w:tc>
      </w:tr>
      <w:tr w14:paraId="730020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55" w:type="dxa"/>
            <w:vMerge w:val="continue"/>
          </w:tcPr>
          <w:p w14:paraId="70F0837C">
            <w:pPr>
              <w:widowControl w:val="0"/>
              <w:spacing w:after="0"/>
              <w:rPr>
                <w:color w:val="000000"/>
                <w:sz w:val="30"/>
                <w:szCs w:val="30"/>
              </w:rPr>
            </w:pPr>
          </w:p>
        </w:tc>
        <w:tc>
          <w:tcPr>
            <w:tcW w:w="3876" w:type="dxa"/>
          </w:tcPr>
          <w:p w14:paraId="55F11279">
            <w:pPr>
              <w:spacing w:after="0" w:line="240" w:lineRule="auto"/>
              <w:jc w:val="center"/>
              <w:rPr>
                <w:color w:val="000000"/>
                <w:sz w:val="32"/>
                <w:szCs w:val="32"/>
              </w:rPr>
            </w:pPr>
            <w:r>
              <w:rPr>
                <w:rFonts w:eastAsia="SimSun"/>
                <w:sz w:val="32"/>
                <w:szCs w:val="32"/>
                <w:lang w:val="en-US"/>
              </w:rPr>
              <w:t>4.7k</w:t>
            </w:r>
            <w:r>
              <w:rPr>
                <w:rFonts w:eastAsia="SimSun"/>
                <w:sz w:val="32"/>
                <w:szCs w:val="32"/>
              </w:rPr>
              <w:t>Ω ± 5%</w:t>
            </w:r>
          </w:p>
        </w:tc>
        <w:tc>
          <w:tcPr>
            <w:tcW w:w="3464" w:type="dxa"/>
          </w:tcPr>
          <w:p w14:paraId="1C5E917D">
            <w:pPr>
              <w:spacing w:after="0" w:line="240" w:lineRule="auto"/>
              <w:jc w:val="center"/>
              <w:rPr>
                <w:color w:val="000000"/>
                <w:sz w:val="32"/>
                <w:szCs w:val="32"/>
                <w:lang w:val="en-US"/>
              </w:rPr>
            </w:pPr>
            <w:r>
              <w:rPr>
                <w:color w:val="000000"/>
                <w:sz w:val="32"/>
                <w:szCs w:val="32"/>
                <w:lang w:val="en-US"/>
              </w:rPr>
              <w:t>4.636k</w:t>
            </w:r>
            <w:r>
              <w:rPr>
                <w:rFonts w:eastAsia="SimSun"/>
                <w:sz w:val="32"/>
                <w:szCs w:val="32"/>
              </w:rPr>
              <w:t xml:space="preserve">Ω </w:t>
            </w:r>
          </w:p>
        </w:tc>
      </w:tr>
      <w:tr w14:paraId="545ED2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55" w:type="dxa"/>
            <w:vMerge w:val="continue"/>
          </w:tcPr>
          <w:p w14:paraId="66EFBCFD">
            <w:pPr>
              <w:widowControl w:val="0"/>
              <w:spacing w:after="0"/>
              <w:rPr>
                <w:color w:val="000000"/>
                <w:sz w:val="30"/>
                <w:szCs w:val="30"/>
              </w:rPr>
            </w:pPr>
          </w:p>
        </w:tc>
        <w:tc>
          <w:tcPr>
            <w:tcW w:w="3876" w:type="dxa"/>
          </w:tcPr>
          <w:p w14:paraId="1632184B">
            <w:pPr>
              <w:spacing w:after="0" w:line="240" w:lineRule="auto"/>
              <w:jc w:val="center"/>
              <w:rPr>
                <w:color w:val="000000"/>
                <w:sz w:val="32"/>
                <w:szCs w:val="32"/>
              </w:rPr>
            </w:pPr>
            <w:r>
              <w:rPr>
                <w:rFonts w:eastAsia="SimSun"/>
                <w:sz w:val="32"/>
                <w:szCs w:val="32"/>
                <w:lang w:val="en-US"/>
              </w:rPr>
              <w:t>10</w:t>
            </w:r>
            <w:r>
              <w:rPr>
                <w:rFonts w:eastAsia="SimSun"/>
                <w:sz w:val="32"/>
                <w:szCs w:val="32"/>
              </w:rPr>
              <w:t>kΩ ± 5%</w:t>
            </w:r>
          </w:p>
        </w:tc>
        <w:tc>
          <w:tcPr>
            <w:tcW w:w="3464" w:type="dxa"/>
          </w:tcPr>
          <w:p w14:paraId="1ADABBAE">
            <w:pPr>
              <w:spacing w:after="0" w:line="240" w:lineRule="auto"/>
              <w:jc w:val="center"/>
              <w:rPr>
                <w:color w:val="000000"/>
                <w:sz w:val="32"/>
                <w:szCs w:val="32"/>
                <w:lang w:val="en-US"/>
              </w:rPr>
            </w:pPr>
            <w:r>
              <w:rPr>
                <w:color w:val="000000"/>
                <w:sz w:val="32"/>
                <w:szCs w:val="32"/>
                <w:lang w:val="en-US"/>
              </w:rPr>
              <w:t>9.99k</w:t>
            </w:r>
            <w:r>
              <w:rPr>
                <w:rFonts w:eastAsia="SimSun"/>
                <w:sz w:val="32"/>
                <w:szCs w:val="32"/>
              </w:rPr>
              <w:t xml:space="preserve">Ω </w:t>
            </w:r>
          </w:p>
        </w:tc>
      </w:tr>
      <w:tr w14:paraId="018023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55" w:type="dxa"/>
            <w:vMerge w:val="continue"/>
          </w:tcPr>
          <w:p w14:paraId="54B14177">
            <w:pPr>
              <w:widowControl w:val="0"/>
              <w:spacing w:after="0"/>
              <w:rPr>
                <w:color w:val="000000"/>
                <w:sz w:val="30"/>
                <w:szCs w:val="30"/>
              </w:rPr>
            </w:pPr>
          </w:p>
        </w:tc>
        <w:tc>
          <w:tcPr>
            <w:tcW w:w="3876" w:type="dxa"/>
          </w:tcPr>
          <w:p w14:paraId="2F295284">
            <w:pPr>
              <w:spacing w:after="0" w:line="240" w:lineRule="auto"/>
              <w:jc w:val="center"/>
              <w:rPr>
                <w:color w:val="000000"/>
                <w:sz w:val="32"/>
                <w:szCs w:val="32"/>
              </w:rPr>
            </w:pPr>
            <w:r>
              <w:rPr>
                <w:rFonts w:eastAsia="SimSun"/>
                <w:sz w:val="32"/>
                <w:szCs w:val="32"/>
                <w:lang w:val="en-US"/>
              </w:rPr>
              <w:t>20</w:t>
            </w:r>
            <w:r>
              <w:rPr>
                <w:rFonts w:eastAsia="SimSun"/>
                <w:sz w:val="32"/>
                <w:szCs w:val="32"/>
              </w:rPr>
              <w:t xml:space="preserve">kΩ ± </w:t>
            </w:r>
            <w:r>
              <w:rPr>
                <w:rFonts w:eastAsia="SimSun"/>
                <w:sz w:val="32"/>
                <w:szCs w:val="32"/>
                <w:lang w:val="en-US"/>
              </w:rPr>
              <w:t>1</w:t>
            </w:r>
            <w:r>
              <w:rPr>
                <w:rFonts w:eastAsia="SimSun"/>
                <w:sz w:val="32"/>
                <w:szCs w:val="32"/>
              </w:rPr>
              <w:t>%</w:t>
            </w:r>
          </w:p>
        </w:tc>
        <w:tc>
          <w:tcPr>
            <w:tcW w:w="3464" w:type="dxa"/>
          </w:tcPr>
          <w:p w14:paraId="5F4F5516">
            <w:pPr>
              <w:spacing w:after="0" w:line="240" w:lineRule="auto"/>
              <w:jc w:val="center"/>
              <w:rPr>
                <w:color w:val="000000"/>
                <w:sz w:val="32"/>
                <w:szCs w:val="32"/>
                <w:lang w:val="en-US"/>
              </w:rPr>
            </w:pPr>
            <w:r>
              <w:rPr>
                <w:color w:val="000000"/>
                <w:sz w:val="32"/>
                <w:szCs w:val="32"/>
                <w:lang w:val="en-US"/>
              </w:rPr>
              <w:t>19,99k</w:t>
            </w:r>
            <w:r>
              <w:rPr>
                <w:rFonts w:eastAsia="SimSun"/>
                <w:sz w:val="32"/>
                <w:szCs w:val="32"/>
              </w:rPr>
              <w:t xml:space="preserve">Ω </w:t>
            </w:r>
          </w:p>
        </w:tc>
      </w:tr>
      <w:tr w14:paraId="0CB5DF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55" w:type="dxa"/>
            <w:vMerge w:val="continue"/>
          </w:tcPr>
          <w:p w14:paraId="2BE2B964">
            <w:pPr>
              <w:widowControl w:val="0"/>
              <w:spacing w:after="0"/>
              <w:rPr>
                <w:color w:val="000000"/>
                <w:sz w:val="30"/>
                <w:szCs w:val="30"/>
              </w:rPr>
            </w:pPr>
          </w:p>
        </w:tc>
        <w:tc>
          <w:tcPr>
            <w:tcW w:w="3876" w:type="dxa"/>
          </w:tcPr>
          <w:p w14:paraId="33EF0121">
            <w:pPr>
              <w:spacing w:after="0" w:line="240" w:lineRule="auto"/>
              <w:jc w:val="center"/>
              <w:rPr>
                <w:color w:val="000000"/>
                <w:sz w:val="32"/>
                <w:szCs w:val="32"/>
              </w:rPr>
            </w:pPr>
            <w:r>
              <w:rPr>
                <w:rFonts w:eastAsia="SimSun"/>
                <w:sz w:val="32"/>
                <w:szCs w:val="32"/>
                <w:lang w:val="en-US"/>
              </w:rPr>
              <w:t>47</w:t>
            </w:r>
            <w:r>
              <w:rPr>
                <w:rFonts w:eastAsia="SimSun"/>
                <w:sz w:val="32"/>
                <w:szCs w:val="32"/>
              </w:rPr>
              <w:t xml:space="preserve">kΩ ± </w:t>
            </w:r>
            <w:r>
              <w:rPr>
                <w:rFonts w:eastAsia="SimSun"/>
                <w:sz w:val="32"/>
                <w:szCs w:val="32"/>
                <w:lang w:val="en-US"/>
              </w:rPr>
              <w:t>1</w:t>
            </w:r>
            <w:r>
              <w:rPr>
                <w:rFonts w:eastAsia="SimSun"/>
                <w:sz w:val="32"/>
                <w:szCs w:val="32"/>
              </w:rPr>
              <w:t>%</w:t>
            </w:r>
          </w:p>
        </w:tc>
        <w:tc>
          <w:tcPr>
            <w:tcW w:w="3464" w:type="dxa"/>
          </w:tcPr>
          <w:p w14:paraId="730B1F1F">
            <w:pPr>
              <w:spacing w:after="0" w:line="240" w:lineRule="auto"/>
              <w:jc w:val="center"/>
              <w:rPr>
                <w:color w:val="000000"/>
                <w:sz w:val="32"/>
                <w:szCs w:val="32"/>
                <w:lang w:val="en-US"/>
              </w:rPr>
            </w:pPr>
            <w:r>
              <w:rPr>
                <w:color w:val="000000"/>
                <w:sz w:val="32"/>
                <w:szCs w:val="32"/>
                <w:lang w:val="en-US"/>
              </w:rPr>
              <w:t>46.75k</w:t>
            </w:r>
            <w:r>
              <w:rPr>
                <w:rFonts w:eastAsia="SimSun"/>
                <w:sz w:val="32"/>
                <w:szCs w:val="32"/>
              </w:rPr>
              <w:t xml:space="preserve">Ω </w:t>
            </w:r>
          </w:p>
        </w:tc>
      </w:tr>
      <w:tr w14:paraId="49FC114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97" w:hRule="atLeast"/>
        </w:trPr>
        <w:tc>
          <w:tcPr>
            <w:tcW w:w="2055" w:type="dxa"/>
            <w:vMerge w:val="continue"/>
          </w:tcPr>
          <w:p w14:paraId="38498E99">
            <w:pPr>
              <w:widowControl w:val="0"/>
              <w:spacing w:after="0"/>
              <w:rPr>
                <w:color w:val="000000"/>
                <w:sz w:val="30"/>
                <w:szCs w:val="30"/>
              </w:rPr>
            </w:pPr>
          </w:p>
        </w:tc>
        <w:tc>
          <w:tcPr>
            <w:tcW w:w="3876" w:type="dxa"/>
          </w:tcPr>
          <w:p w14:paraId="78F06549">
            <w:pPr>
              <w:spacing w:after="0" w:line="240" w:lineRule="auto"/>
              <w:jc w:val="center"/>
              <w:rPr>
                <w:color w:val="000000"/>
                <w:sz w:val="32"/>
                <w:szCs w:val="32"/>
              </w:rPr>
            </w:pPr>
            <w:r>
              <w:rPr>
                <w:rFonts w:eastAsia="SimSun"/>
                <w:sz w:val="32"/>
                <w:szCs w:val="32"/>
                <w:lang w:val="en-US"/>
              </w:rPr>
              <w:t>100</w:t>
            </w:r>
            <w:r>
              <w:rPr>
                <w:rFonts w:eastAsia="SimSun"/>
                <w:sz w:val="32"/>
                <w:szCs w:val="32"/>
              </w:rPr>
              <w:t xml:space="preserve">kΩ ± </w:t>
            </w:r>
            <w:r>
              <w:rPr>
                <w:rFonts w:eastAsia="SimSun"/>
                <w:sz w:val="32"/>
                <w:szCs w:val="32"/>
                <w:lang w:val="en-US"/>
              </w:rPr>
              <w:t>1</w:t>
            </w:r>
            <w:r>
              <w:rPr>
                <w:rFonts w:eastAsia="SimSun"/>
                <w:sz w:val="32"/>
                <w:szCs w:val="32"/>
              </w:rPr>
              <w:t>%</w:t>
            </w:r>
          </w:p>
        </w:tc>
        <w:tc>
          <w:tcPr>
            <w:tcW w:w="3464" w:type="dxa"/>
          </w:tcPr>
          <w:p w14:paraId="396A9C54">
            <w:pPr>
              <w:spacing w:after="0" w:line="240" w:lineRule="auto"/>
              <w:jc w:val="center"/>
              <w:rPr>
                <w:color w:val="000000"/>
                <w:sz w:val="32"/>
                <w:szCs w:val="32"/>
                <w:lang w:val="en-US"/>
              </w:rPr>
            </w:pPr>
            <w:r>
              <w:rPr>
                <w:color w:val="000000"/>
                <w:sz w:val="32"/>
                <w:szCs w:val="32"/>
                <w:lang w:val="en-US"/>
              </w:rPr>
              <w:t>99.5k</w:t>
            </w:r>
            <w:r>
              <w:rPr>
                <w:rFonts w:eastAsia="SimSun"/>
                <w:sz w:val="32"/>
                <w:szCs w:val="32"/>
              </w:rPr>
              <w:t xml:space="preserve">Ω </w:t>
            </w:r>
          </w:p>
        </w:tc>
      </w:tr>
      <w:tr w14:paraId="62738F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55" w:type="dxa"/>
            <w:vMerge w:val="continue"/>
          </w:tcPr>
          <w:p w14:paraId="662F33DE">
            <w:pPr>
              <w:widowControl w:val="0"/>
              <w:spacing w:after="0"/>
              <w:rPr>
                <w:color w:val="000000"/>
                <w:sz w:val="30"/>
                <w:szCs w:val="30"/>
              </w:rPr>
            </w:pPr>
          </w:p>
        </w:tc>
        <w:tc>
          <w:tcPr>
            <w:tcW w:w="3876" w:type="dxa"/>
          </w:tcPr>
          <w:p w14:paraId="3BE5C781">
            <w:pPr>
              <w:spacing w:after="0" w:line="240" w:lineRule="auto"/>
              <w:jc w:val="center"/>
              <w:rPr>
                <w:color w:val="000000"/>
                <w:sz w:val="32"/>
                <w:szCs w:val="32"/>
              </w:rPr>
            </w:pPr>
            <w:r>
              <w:rPr>
                <w:rFonts w:eastAsia="SimSun"/>
                <w:sz w:val="32"/>
                <w:szCs w:val="32"/>
                <w:lang w:val="en-US"/>
              </w:rPr>
              <w:t>220k</w:t>
            </w:r>
            <w:r>
              <w:rPr>
                <w:rFonts w:eastAsia="SimSun"/>
                <w:sz w:val="32"/>
                <w:szCs w:val="32"/>
              </w:rPr>
              <w:t xml:space="preserve">Ω ± </w:t>
            </w:r>
            <w:r>
              <w:rPr>
                <w:rFonts w:eastAsia="SimSun"/>
                <w:sz w:val="32"/>
                <w:szCs w:val="32"/>
                <w:lang w:val="en-US"/>
              </w:rPr>
              <w:t>1</w:t>
            </w:r>
            <w:r>
              <w:rPr>
                <w:rFonts w:eastAsia="SimSun"/>
                <w:sz w:val="32"/>
                <w:szCs w:val="32"/>
              </w:rPr>
              <w:t>%</w:t>
            </w:r>
          </w:p>
        </w:tc>
        <w:tc>
          <w:tcPr>
            <w:tcW w:w="3464" w:type="dxa"/>
          </w:tcPr>
          <w:p w14:paraId="7923835D">
            <w:pPr>
              <w:spacing w:after="0" w:line="240" w:lineRule="auto"/>
              <w:jc w:val="center"/>
              <w:rPr>
                <w:color w:val="000000"/>
                <w:sz w:val="32"/>
                <w:szCs w:val="32"/>
                <w:lang w:val="en-US"/>
              </w:rPr>
            </w:pPr>
            <w:r>
              <w:rPr>
                <w:color w:val="000000"/>
                <w:sz w:val="32"/>
                <w:szCs w:val="32"/>
                <w:lang w:val="en-US"/>
              </w:rPr>
              <w:t>217.6k</w:t>
            </w:r>
            <w:r>
              <w:rPr>
                <w:rFonts w:eastAsia="SimSun"/>
                <w:sz w:val="32"/>
                <w:szCs w:val="32"/>
              </w:rPr>
              <w:t xml:space="preserve">Ω </w:t>
            </w:r>
          </w:p>
        </w:tc>
      </w:tr>
      <w:tr w14:paraId="7BBFD7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55" w:type="dxa"/>
          </w:tcPr>
          <w:p w14:paraId="06505B2D">
            <w:pPr>
              <w:spacing w:after="0" w:line="240" w:lineRule="auto"/>
              <w:jc w:val="center"/>
              <w:rPr>
                <w:color w:val="000000"/>
                <w:sz w:val="30"/>
                <w:szCs w:val="30"/>
              </w:rPr>
            </w:pPr>
            <w:r>
              <w:rPr>
                <w:color w:val="000000"/>
                <w:sz w:val="30"/>
                <w:szCs w:val="30"/>
              </w:rPr>
              <w:t>Biến trở</w:t>
            </w:r>
          </w:p>
        </w:tc>
        <w:tc>
          <w:tcPr>
            <w:tcW w:w="3876" w:type="dxa"/>
          </w:tcPr>
          <w:p w14:paraId="53C68624">
            <w:pPr>
              <w:spacing w:after="0" w:line="240" w:lineRule="auto"/>
              <w:jc w:val="center"/>
              <w:rPr>
                <w:color w:val="000000"/>
                <w:sz w:val="32"/>
                <w:szCs w:val="32"/>
                <w:lang w:val="en-US"/>
              </w:rPr>
            </w:pPr>
            <w:r>
              <w:rPr>
                <w:color w:val="000000"/>
                <w:sz w:val="32"/>
                <w:szCs w:val="32"/>
                <w:lang w:val="en-US"/>
              </w:rPr>
              <w:t>5k</w:t>
            </w:r>
            <w:r>
              <w:rPr>
                <w:rFonts w:eastAsia="SimSun"/>
                <w:sz w:val="32"/>
                <w:szCs w:val="32"/>
              </w:rPr>
              <w:t>Ω</w:t>
            </w:r>
          </w:p>
        </w:tc>
        <w:tc>
          <w:tcPr>
            <w:tcW w:w="3464" w:type="dxa"/>
          </w:tcPr>
          <w:p w14:paraId="02150725">
            <w:pPr>
              <w:spacing w:after="0" w:line="240" w:lineRule="auto"/>
              <w:jc w:val="center"/>
              <w:rPr>
                <w:color w:val="000000"/>
                <w:sz w:val="32"/>
                <w:szCs w:val="32"/>
                <w:lang w:val="en-US"/>
              </w:rPr>
            </w:pPr>
            <w:r>
              <w:rPr>
                <w:color w:val="000000"/>
                <w:sz w:val="32"/>
                <w:szCs w:val="32"/>
                <w:lang w:val="en-US"/>
              </w:rPr>
              <w:t>5.023k</w:t>
            </w:r>
            <w:r>
              <w:rPr>
                <w:rFonts w:eastAsia="SimSun"/>
                <w:sz w:val="32"/>
                <w:szCs w:val="32"/>
              </w:rPr>
              <w:t xml:space="preserve">Ω </w:t>
            </w:r>
          </w:p>
        </w:tc>
      </w:tr>
    </w:tbl>
    <w:p w14:paraId="09C5D620">
      <w:pPr>
        <w:spacing w:after="0"/>
      </w:pPr>
    </w:p>
    <w:p w14:paraId="05B4322A">
      <w:pPr>
        <w:spacing w:after="0"/>
      </w:pPr>
      <w:r>
        <w:drawing>
          <wp:inline distT="0" distB="0" distL="114300" distR="114300">
            <wp:extent cx="2172970" cy="2898140"/>
            <wp:effectExtent l="0" t="0" r="10160" b="11430"/>
            <wp:docPr id="1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pic:cNvPicPr>
                      <a:picLocks noChangeAspect="1"/>
                    </pic:cNvPicPr>
                  </pic:nvPicPr>
                  <pic:blipFill>
                    <a:blip r:embed="rId30"/>
                    <a:stretch>
                      <a:fillRect/>
                    </a:stretch>
                  </pic:blipFill>
                  <pic:spPr>
                    <a:xfrm rot="16200000">
                      <a:off x="0" y="0"/>
                      <a:ext cx="2172970" cy="2898140"/>
                    </a:xfrm>
                    <a:prstGeom prst="rect">
                      <a:avLst/>
                    </a:prstGeom>
                    <a:noFill/>
                    <a:ln>
                      <a:noFill/>
                    </a:ln>
                  </pic:spPr>
                </pic:pic>
              </a:graphicData>
            </a:graphic>
          </wp:inline>
        </w:drawing>
      </w:r>
      <w:r>
        <w:drawing>
          <wp:inline distT="0" distB="0" distL="114300" distR="114300">
            <wp:extent cx="2187575" cy="2917825"/>
            <wp:effectExtent l="0" t="0" r="3175" b="9525"/>
            <wp:docPr id="1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pic:cNvPicPr>
                      <a:picLocks noChangeAspect="1"/>
                    </pic:cNvPicPr>
                  </pic:nvPicPr>
                  <pic:blipFill>
                    <a:blip r:embed="rId31"/>
                    <a:stretch>
                      <a:fillRect/>
                    </a:stretch>
                  </pic:blipFill>
                  <pic:spPr>
                    <a:xfrm rot="16200000">
                      <a:off x="0" y="0"/>
                      <a:ext cx="2187575" cy="2917825"/>
                    </a:xfrm>
                    <a:prstGeom prst="rect">
                      <a:avLst/>
                    </a:prstGeom>
                    <a:noFill/>
                    <a:ln>
                      <a:noFill/>
                    </a:ln>
                  </pic:spPr>
                </pic:pic>
              </a:graphicData>
            </a:graphic>
          </wp:inline>
        </w:drawing>
      </w:r>
    </w:p>
    <w:p w14:paraId="6CF532FF">
      <w:pPr>
        <w:spacing w:after="0"/>
      </w:pPr>
    </w:p>
    <w:p w14:paraId="15B25441">
      <w:pPr>
        <w:spacing w:after="0"/>
        <w:rPr>
          <w:color w:val="000000"/>
          <w:sz w:val="30"/>
          <w:szCs w:val="30"/>
        </w:rPr>
      </w:pPr>
      <w:r>
        <w:rPr>
          <w:color w:val="000000"/>
          <w:sz w:val="30"/>
          <w:szCs w:val="30"/>
        </w:rPr>
        <w:t>Bảng 1.2: Tìm giá trị dòng I trong hai hình dưới đây, sau đó so sánh với giá trị đo được trong mô phỏng</w:t>
      </w:r>
    </w:p>
    <w:p w14:paraId="7556FF93">
      <w:pPr>
        <w:spacing w:after="0"/>
        <w:rPr>
          <w:color w:val="000000"/>
          <w:sz w:val="30"/>
          <w:szCs w:val="30"/>
        </w:rPr>
      </w:pPr>
    </w:p>
    <w:tbl>
      <w:tblPr>
        <w:tblStyle w:val="44"/>
        <w:tblW w:w="7223"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271"/>
        <w:gridCol w:w="1984"/>
        <w:gridCol w:w="1984"/>
        <w:gridCol w:w="1984"/>
      </w:tblGrid>
      <w:tr w14:paraId="6600F6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271" w:type="dxa"/>
          </w:tcPr>
          <w:p w14:paraId="2597B2EC">
            <w:pPr>
              <w:spacing w:after="0" w:line="240" w:lineRule="auto"/>
              <w:jc w:val="center"/>
              <w:rPr>
                <w:color w:val="000000"/>
                <w:sz w:val="30"/>
                <w:szCs w:val="30"/>
              </w:rPr>
            </w:pPr>
          </w:p>
        </w:tc>
        <w:tc>
          <w:tcPr>
            <w:tcW w:w="1984" w:type="dxa"/>
          </w:tcPr>
          <w:p w14:paraId="47B7DFC6">
            <w:pPr>
              <w:spacing w:after="0" w:line="240" w:lineRule="auto"/>
              <w:jc w:val="center"/>
              <w:rPr>
                <w:color w:val="000000"/>
                <w:sz w:val="30"/>
                <w:szCs w:val="30"/>
              </w:rPr>
            </w:pPr>
            <w:r>
              <w:rPr>
                <w:color w:val="000000"/>
                <w:sz w:val="30"/>
                <w:szCs w:val="30"/>
              </w:rPr>
              <w:t>Giá trị I tính được</w:t>
            </w:r>
          </w:p>
        </w:tc>
        <w:tc>
          <w:tcPr>
            <w:tcW w:w="1984" w:type="dxa"/>
          </w:tcPr>
          <w:p w14:paraId="7410992D">
            <w:pPr>
              <w:spacing w:after="0" w:line="240" w:lineRule="auto"/>
              <w:jc w:val="center"/>
              <w:rPr>
                <w:color w:val="000000"/>
                <w:sz w:val="30"/>
                <w:szCs w:val="30"/>
              </w:rPr>
            </w:pPr>
            <w:r>
              <w:rPr>
                <w:color w:val="000000"/>
                <w:sz w:val="30"/>
                <w:szCs w:val="30"/>
              </w:rPr>
              <w:t>Giá trị mô phỏng trên LTspice</w:t>
            </w:r>
          </w:p>
        </w:tc>
        <w:tc>
          <w:tcPr>
            <w:tcW w:w="1984" w:type="dxa"/>
          </w:tcPr>
          <w:p w14:paraId="3BD142EB">
            <w:pPr>
              <w:spacing w:after="0" w:line="240" w:lineRule="auto"/>
              <w:jc w:val="center"/>
              <w:rPr>
                <w:color w:val="000000"/>
                <w:sz w:val="30"/>
                <w:szCs w:val="30"/>
              </w:rPr>
            </w:pPr>
            <w:r>
              <w:rPr>
                <w:color w:val="000000"/>
                <w:sz w:val="30"/>
                <w:szCs w:val="30"/>
              </w:rPr>
              <w:t>Giá trị I mô phỏng netlist trên LTspice</w:t>
            </w:r>
          </w:p>
        </w:tc>
      </w:tr>
      <w:tr w14:paraId="67CF61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44" w:hRule="atLeast"/>
          <w:jc w:val="center"/>
        </w:trPr>
        <w:tc>
          <w:tcPr>
            <w:tcW w:w="1271" w:type="dxa"/>
          </w:tcPr>
          <w:p w14:paraId="4E044BB9">
            <w:pPr>
              <w:spacing w:after="0" w:line="240" w:lineRule="auto"/>
              <w:jc w:val="center"/>
              <w:rPr>
                <w:color w:val="000000"/>
                <w:sz w:val="30"/>
                <w:szCs w:val="30"/>
              </w:rPr>
            </w:pPr>
            <w:r>
              <w:rPr>
                <w:color w:val="000000"/>
                <w:sz w:val="30"/>
                <w:szCs w:val="30"/>
              </w:rPr>
              <w:t>Hình 1.1</w:t>
            </w:r>
          </w:p>
        </w:tc>
        <w:tc>
          <w:tcPr>
            <w:tcW w:w="1984" w:type="dxa"/>
          </w:tcPr>
          <w:p w14:paraId="15D9E23C">
            <w:pPr>
              <w:spacing w:after="0" w:line="240" w:lineRule="auto"/>
              <w:jc w:val="center"/>
              <w:rPr>
                <w:color w:val="000000"/>
                <w:sz w:val="30"/>
                <w:szCs w:val="30"/>
                <w:lang w:val="en-US"/>
              </w:rPr>
            </w:pPr>
            <w:r>
              <w:rPr>
                <w:color w:val="000000"/>
                <w:sz w:val="30"/>
                <w:szCs w:val="30"/>
              </w:rPr>
              <w:t xml:space="preserve">I = </w:t>
            </w:r>
            <w:r>
              <w:rPr>
                <w:color w:val="000000"/>
                <w:sz w:val="30"/>
                <w:szCs w:val="30"/>
                <w:lang w:val="en-US"/>
              </w:rPr>
              <w:t>2.4A</w:t>
            </w:r>
          </w:p>
        </w:tc>
        <w:tc>
          <w:tcPr>
            <w:tcW w:w="1984" w:type="dxa"/>
          </w:tcPr>
          <w:p w14:paraId="62C8CC18">
            <w:pPr>
              <w:spacing w:after="0" w:line="240" w:lineRule="auto"/>
              <w:jc w:val="center"/>
              <w:rPr>
                <w:color w:val="000000"/>
                <w:sz w:val="30"/>
                <w:szCs w:val="30"/>
                <w:lang w:val="en-US"/>
              </w:rPr>
            </w:pPr>
            <w:r>
              <w:rPr>
                <w:color w:val="000000"/>
                <w:sz w:val="30"/>
                <w:szCs w:val="30"/>
              </w:rPr>
              <w:t xml:space="preserve">I = </w:t>
            </w:r>
            <w:r>
              <w:rPr>
                <w:color w:val="000000"/>
                <w:sz w:val="30"/>
                <w:szCs w:val="30"/>
                <w:lang w:val="en-US"/>
              </w:rPr>
              <w:t>2.4A</w:t>
            </w:r>
          </w:p>
        </w:tc>
        <w:tc>
          <w:tcPr>
            <w:tcW w:w="1984" w:type="dxa"/>
          </w:tcPr>
          <w:p w14:paraId="4C4AACAE">
            <w:pPr>
              <w:spacing w:after="0" w:line="240" w:lineRule="auto"/>
              <w:jc w:val="center"/>
              <w:rPr>
                <w:color w:val="000000"/>
                <w:sz w:val="30"/>
                <w:szCs w:val="30"/>
                <w:lang w:val="en-US"/>
              </w:rPr>
            </w:pPr>
            <w:r>
              <w:rPr>
                <w:color w:val="000000"/>
                <w:sz w:val="30"/>
                <w:szCs w:val="30"/>
              </w:rPr>
              <w:t xml:space="preserve">I = </w:t>
            </w:r>
            <w:r>
              <w:rPr>
                <w:color w:val="000000"/>
                <w:sz w:val="30"/>
                <w:szCs w:val="30"/>
                <w:lang w:val="en-US"/>
              </w:rPr>
              <w:t>2.4A</w:t>
            </w:r>
          </w:p>
        </w:tc>
      </w:tr>
      <w:tr w14:paraId="6C4B2EC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271" w:type="dxa"/>
          </w:tcPr>
          <w:p w14:paraId="19E15633">
            <w:pPr>
              <w:spacing w:after="0" w:line="240" w:lineRule="auto"/>
              <w:jc w:val="center"/>
              <w:rPr>
                <w:color w:val="000000"/>
                <w:sz w:val="30"/>
                <w:szCs w:val="30"/>
              </w:rPr>
            </w:pPr>
            <w:r>
              <w:rPr>
                <w:color w:val="000000"/>
                <w:sz w:val="30"/>
                <w:szCs w:val="30"/>
              </w:rPr>
              <w:t>Hình 1.2</w:t>
            </w:r>
          </w:p>
        </w:tc>
        <w:tc>
          <w:tcPr>
            <w:tcW w:w="1984" w:type="dxa"/>
          </w:tcPr>
          <w:p w14:paraId="74B4ADE7">
            <w:pPr>
              <w:spacing w:after="0" w:line="240" w:lineRule="auto"/>
              <w:jc w:val="center"/>
              <w:rPr>
                <w:color w:val="000000"/>
                <w:sz w:val="30"/>
                <w:szCs w:val="30"/>
                <w:lang w:val="en-US"/>
              </w:rPr>
            </w:pPr>
            <w:r>
              <w:rPr>
                <w:color w:val="000000"/>
                <w:sz w:val="30"/>
                <w:szCs w:val="30"/>
              </w:rPr>
              <w:t xml:space="preserve">I1 = </w:t>
            </w:r>
            <w:r>
              <w:rPr>
                <w:color w:val="000000"/>
                <w:sz w:val="30"/>
                <w:szCs w:val="30"/>
                <w:lang w:val="en-US"/>
              </w:rPr>
              <w:t>4/3A</w:t>
            </w:r>
          </w:p>
          <w:p w14:paraId="52806CC8">
            <w:pPr>
              <w:spacing w:after="0" w:line="240" w:lineRule="auto"/>
              <w:jc w:val="center"/>
              <w:rPr>
                <w:color w:val="000000"/>
                <w:sz w:val="30"/>
                <w:szCs w:val="30"/>
                <w:lang w:val="en-US"/>
              </w:rPr>
            </w:pPr>
            <w:r>
              <w:rPr>
                <w:color w:val="000000"/>
                <w:sz w:val="30"/>
                <w:szCs w:val="30"/>
              </w:rPr>
              <w:t xml:space="preserve">I2 = </w:t>
            </w:r>
            <w:r>
              <w:rPr>
                <w:color w:val="000000"/>
                <w:sz w:val="30"/>
                <w:szCs w:val="30"/>
                <w:lang w:val="en-US"/>
              </w:rPr>
              <w:t>1/6A</w:t>
            </w:r>
          </w:p>
          <w:p w14:paraId="23DA03DC">
            <w:pPr>
              <w:spacing w:after="0" w:line="240" w:lineRule="auto"/>
              <w:jc w:val="center"/>
              <w:rPr>
                <w:color w:val="000000"/>
                <w:sz w:val="30"/>
                <w:szCs w:val="30"/>
                <w:lang w:val="en-US"/>
              </w:rPr>
            </w:pPr>
            <w:r>
              <w:rPr>
                <w:color w:val="000000"/>
                <w:sz w:val="30"/>
                <w:szCs w:val="30"/>
              </w:rPr>
              <w:t xml:space="preserve">I3 = </w:t>
            </w:r>
            <w:r>
              <w:rPr>
                <w:color w:val="000000"/>
                <w:sz w:val="30"/>
                <w:szCs w:val="30"/>
                <w:lang w:val="en-US"/>
              </w:rPr>
              <w:t>7/6A</w:t>
            </w:r>
          </w:p>
        </w:tc>
        <w:tc>
          <w:tcPr>
            <w:tcW w:w="1984" w:type="dxa"/>
          </w:tcPr>
          <w:p w14:paraId="7DD2C22B">
            <w:pPr>
              <w:spacing w:after="0" w:line="240" w:lineRule="auto"/>
              <w:jc w:val="center"/>
              <w:rPr>
                <w:color w:val="000000"/>
                <w:lang w:val="en-US"/>
              </w:rPr>
            </w:pPr>
            <w:r>
              <w:rPr>
                <w:color w:val="000000"/>
              </w:rPr>
              <w:t xml:space="preserve">I1 </w:t>
            </w:r>
            <w:r>
              <w:rPr>
                <w:color w:val="000000"/>
                <w:lang w:val="en-US"/>
              </w:rPr>
              <w:t>= 1.3334A</w:t>
            </w:r>
          </w:p>
          <w:p w14:paraId="196FF51E">
            <w:pPr>
              <w:spacing w:after="0" w:line="240" w:lineRule="auto"/>
              <w:jc w:val="center"/>
              <w:rPr>
                <w:color w:val="000000"/>
                <w:lang w:val="en-US"/>
              </w:rPr>
            </w:pPr>
            <w:r>
              <w:rPr>
                <w:color w:val="000000"/>
              </w:rPr>
              <w:t>I2 =</w:t>
            </w:r>
            <w:r>
              <w:rPr>
                <w:color w:val="000000"/>
                <w:lang w:val="en-US"/>
              </w:rPr>
              <w:t xml:space="preserve"> 166.67mA </w:t>
            </w:r>
          </w:p>
          <w:p w14:paraId="771B3F5C">
            <w:pPr>
              <w:spacing w:after="0" w:line="240" w:lineRule="auto"/>
              <w:jc w:val="center"/>
              <w:rPr>
                <w:color w:val="000000"/>
                <w:sz w:val="30"/>
                <w:szCs w:val="30"/>
                <w:lang w:val="en-US"/>
              </w:rPr>
            </w:pPr>
            <w:r>
              <w:rPr>
                <w:color w:val="000000"/>
              </w:rPr>
              <w:t xml:space="preserve">I3 = </w:t>
            </w:r>
            <w:r>
              <w:rPr>
                <w:color w:val="000000"/>
                <w:lang w:val="en-US"/>
              </w:rPr>
              <w:t>1.166A</w:t>
            </w:r>
          </w:p>
        </w:tc>
        <w:tc>
          <w:tcPr>
            <w:tcW w:w="1984" w:type="dxa"/>
          </w:tcPr>
          <w:p w14:paraId="6B5AA6DA">
            <w:pPr>
              <w:spacing w:after="0" w:line="240" w:lineRule="auto"/>
              <w:jc w:val="center"/>
              <w:rPr>
                <w:color w:val="000000"/>
                <w:sz w:val="30"/>
                <w:szCs w:val="30"/>
                <w:lang w:val="en-US"/>
              </w:rPr>
            </w:pPr>
            <w:r>
              <w:rPr>
                <w:color w:val="000000"/>
                <w:sz w:val="30"/>
                <w:szCs w:val="30"/>
              </w:rPr>
              <w:t xml:space="preserve">I1 = </w:t>
            </w:r>
            <w:r>
              <w:rPr>
                <w:color w:val="000000"/>
                <w:sz w:val="30"/>
                <w:szCs w:val="30"/>
                <w:lang w:val="en-US"/>
              </w:rPr>
              <w:t>1.333A</w:t>
            </w:r>
          </w:p>
          <w:p w14:paraId="0FBFF1E8">
            <w:pPr>
              <w:spacing w:after="0" w:line="240" w:lineRule="auto"/>
              <w:jc w:val="center"/>
              <w:rPr>
                <w:color w:val="000000"/>
                <w:sz w:val="30"/>
                <w:szCs w:val="30"/>
                <w:lang w:val="en-US"/>
              </w:rPr>
            </w:pPr>
            <w:r>
              <w:rPr>
                <w:color w:val="000000"/>
                <w:sz w:val="30"/>
                <w:szCs w:val="30"/>
              </w:rPr>
              <w:t xml:space="preserve">I2 = </w:t>
            </w:r>
            <w:r>
              <w:rPr>
                <w:color w:val="000000"/>
                <w:sz w:val="30"/>
                <w:szCs w:val="30"/>
                <w:lang w:val="en-US"/>
              </w:rPr>
              <w:t>0.1667A</w:t>
            </w:r>
          </w:p>
          <w:p w14:paraId="51B01CBC">
            <w:pPr>
              <w:spacing w:after="0" w:line="240" w:lineRule="auto"/>
              <w:jc w:val="center"/>
              <w:rPr>
                <w:color w:val="000000"/>
                <w:sz w:val="30"/>
                <w:szCs w:val="30"/>
                <w:lang w:val="en-US"/>
              </w:rPr>
            </w:pPr>
            <w:r>
              <w:rPr>
                <w:color w:val="000000"/>
                <w:sz w:val="30"/>
                <w:szCs w:val="30"/>
              </w:rPr>
              <w:t xml:space="preserve">I3 = </w:t>
            </w:r>
            <w:r>
              <w:rPr>
                <w:color w:val="000000"/>
                <w:sz w:val="30"/>
                <w:szCs w:val="30"/>
                <w:lang w:val="en-US"/>
              </w:rPr>
              <w:t>1.1667A</w:t>
            </w:r>
          </w:p>
        </w:tc>
      </w:tr>
    </w:tbl>
    <w:p w14:paraId="1B4DE035">
      <w:pPr>
        <w:jc w:val="center"/>
        <w:rPr>
          <w:lang w:val="en-US"/>
        </w:rPr>
      </w:pPr>
      <w:r>
        <w:rPr>
          <w:lang w:val="en-US"/>
        </w:rPr>
        <w:t>Hình 1.1</w:t>
      </w:r>
    </w:p>
    <w:p w14:paraId="159F245A">
      <w:pPr>
        <w:jc w:val="center"/>
      </w:pPr>
      <w:r>
        <w:drawing>
          <wp:inline distT="0" distB="0" distL="114300" distR="114300">
            <wp:extent cx="5293360" cy="3306445"/>
            <wp:effectExtent l="0" t="0" r="254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32"/>
                    <a:stretch>
                      <a:fillRect/>
                    </a:stretch>
                  </pic:blipFill>
                  <pic:spPr>
                    <a:xfrm>
                      <a:off x="0" y="0"/>
                      <a:ext cx="5293360" cy="3306445"/>
                    </a:xfrm>
                    <a:prstGeom prst="rect">
                      <a:avLst/>
                    </a:prstGeom>
                    <a:noFill/>
                    <a:ln>
                      <a:noFill/>
                    </a:ln>
                  </pic:spPr>
                </pic:pic>
              </a:graphicData>
            </a:graphic>
          </wp:inline>
        </w:drawing>
      </w:r>
    </w:p>
    <w:p w14:paraId="15425508">
      <w:pPr>
        <w:jc w:val="center"/>
      </w:pPr>
      <w:r>
        <w:drawing>
          <wp:inline distT="0" distB="0" distL="114300" distR="114300">
            <wp:extent cx="3130550" cy="5202555"/>
            <wp:effectExtent l="0" t="7303" r="5398" b="5397"/>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33"/>
                    <a:stretch>
                      <a:fillRect/>
                    </a:stretch>
                  </pic:blipFill>
                  <pic:spPr>
                    <a:xfrm rot="16200000">
                      <a:off x="0" y="0"/>
                      <a:ext cx="3133581" cy="5208062"/>
                    </a:xfrm>
                    <a:prstGeom prst="rect">
                      <a:avLst/>
                    </a:prstGeom>
                    <a:noFill/>
                    <a:ln>
                      <a:noFill/>
                    </a:ln>
                  </pic:spPr>
                </pic:pic>
              </a:graphicData>
            </a:graphic>
          </wp:inline>
        </w:drawing>
      </w:r>
    </w:p>
    <w:p w14:paraId="2CC4E08F">
      <w:pPr>
        <w:jc w:val="center"/>
        <w:rPr>
          <w:sz w:val="30"/>
          <w:szCs w:val="30"/>
        </w:rPr>
      </w:pPr>
      <w:r>
        <w:drawing>
          <wp:inline distT="0" distB="0" distL="0" distR="0">
            <wp:extent cx="2938145" cy="2200275"/>
            <wp:effectExtent l="0" t="0" r="0" b="0"/>
            <wp:docPr id="2133661834" name="image18.png" descr="Diagram, schematic&#10;&#10;Description automatically generated"/>
            <wp:cNvGraphicFramePr/>
            <a:graphic xmlns:a="http://schemas.openxmlformats.org/drawingml/2006/main">
              <a:graphicData uri="http://schemas.openxmlformats.org/drawingml/2006/picture">
                <pic:pic xmlns:pic="http://schemas.openxmlformats.org/drawingml/2006/picture">
                  <pic:nvPicPr>
                    <pic:cNvPr id="2133661834" name="image18.png" descr="Diagram, schematic&#10;&#10;Description automatically generated"/>
                    <pic:cNvPicPr preferRelativeResize="0"/>
                  </pic:nvPicPr>
                  <pic:blipFill>
                    <a:blip r:embed="rId34"/>
                    <a:srcRect/>
                    <a:stretch>
                      <a:fillRect/>
                    </a:stretch>
                  </pic:blipFill>
                  <pic:spPr>
                    <a:xfrm>
                      <a:off x="0" y="0"/>
                      <a:ext cx="2938490" cy="2200726"/>
                    </a:xfrm>
                    <a:prstGeom prst="rect">
                      <a:avLst/>
                    </a:prstGeom>
                  </pic:spPr>
                </pic:pic>
              </a:graphicData>
            </a:graphic>
          </wp:inline>
        </w:drawing>
      </w:r>
    </w:p>
    <w:p w14:paraId="17E7A0D3">
      <w:pPr>
        <w:jc w:val="center"/>
        <w:rPr>
          <w:sz w:val="30"/>
          <w:szCs w:val="30"/>
        </w:rPr>
      </w:pPr>
      <w:r>
        <w:rPr>
          <w:sz w:val="30"/>
          <w:szCs w:val="30"/>
        </w:rPr>
        <w:t>Hình 1.1</w:t>
      </w:r>
    </w:p>
    <w:p w14:paraId="2C116E15">
      <w:pPr>
        <w:jc w:val="center"/>
        <w:rPr>
          <w:sz w:val="30"/>
          <w:szCs w:val="30"/>
        </w:rPr>
      </w:pPr>
      <w:r>
        <w:rPr>
          <w:sz w:val="30"/>
          <w:szCs w:val="30"/>
        </w:rPr>
        <w:drawing>
          <wp:inline distT="0" distB="0" distL="0" distR="0">
            <wp:extent cx="3985260" cy="2489200"/>
            <wp:effectExtent l="0" t="0" r="0" b="0"/>
            <wp:docPr id="2133661835" name="image35.png" descr="Ảnh có chứa biểu đồ, vòng tròn, hàng&#10;&#10;Nội dung do AI tạo ra có thể không chính xác."/>
            <wp:cNvGraphicFramePr/>
            <a:graphic xmlns:a="http://schemas.openxmlformats.org/drawingml/2006/main">
              <a:graphicData uri="http://schemas.openxmlformats.org/drawingml/2006/picture">
                <pic:pic xmlns:pic="http://schemas.openxmlformats.org/drawingml/2006/picture">
                  <pic:nvPicPr>
                    <pic:cNvPr id="2133661835" name="image35.png" descr="Ảnh có chứa biểu đồ, vòng tròn, hàng&#10;&#10;Nội dung do AI tạo ra có thể không chính xác."/>
                    <pic:cNvPicPr preferRelativeResize="0"/>
                  </pic:nvPicPr>
                  <pic:blipFill>
                    <a:blip r:embed="rId35"/>
                    <a:srcRect/>
                    <a:stretch>
                      <a:fillRect/>
                    </a:stretch>
                  </pic:blipFill>
                  <pic:spPr>
                    <a:xfrm>
                      <a:off x="0" y="0"/>
                      <a:ext cx="3985401" cy="2489795"/>
                    </a:xfrm>
                    <a:prstGeom prst="rect">
                      <a:avLst/>
                    </a:prstGeom>
                  </pic:spPr>
                </pic:pic>
              </a:graphicData>
            </a:graphic>
          </wp:inline>
        </w:drawing>
      </w:r>
    </w:p>
    <w:p w14:paraId="33B8F4A5">
      <w:pPr>
        <w:jc w:val="center"/>
        <w:rPr>
          <w:sz w:val="30"/>
          <w:szCs w:val="30"/>
        </w:rPr>
      </w:pPr>
      <w:r>
        <w:rPr>
          <w:sz w:val="30"/>
          <w:szCs w:val="30"/>
        </w:rPr>
        <w:t>E1= 10(V), E2= 4(V), R1= 4(Ω) R2= 4(Ω), R3= 4(Ω)</w:t>
      </w:r>
    </w:p>
    <w:p w14:paraId="598E2FB0">
      <w:pPr>
        <w:jc w:val="center"/>
        <w:rPr>
          <w:sz w:val="30"/>
          <w:szCs w:val="30"/>
        </w:rPr>
      </w:pPr>
      <w:r>
        <w:rPr>
          <w:sz w:val="30"/>
          <w:szCs w:val="30"/>
        </w:rPr>
        <w:t>Hình 1.2</w:t>
      </w:r>
    </w:p>
    <w:p w14:paraId="3EC8534C">
      <w:pPr>
        <w:ind w:firstLine="720"/>
        <w:jc w:val="both"/>
        <w:rPr>
          <w:sz w:val="30"/>
          <w:szCs w:val="30"/>
          <w:lang w:val="en-US"/>
        </w:rPr>
      </w:pPr>
      <w:r>
        <w:rPr>
          <w:sz w:val="30"/>
          <w:szCs w:val="30"/>
        </w:rPr>
        <w:t>Hình chụp kết quả tính toán dựa trên lý thuyết và mô phỏng trên LTspice</w:t>
      </w:r>
      <w:r>
        <w:rPr>
          <w:sz w:val="30"/>
          <w:szCs w:val="30"/>
          <w:lang w:val="en-US"/>
        </w:rPr>
        <w:t xml:space="preserve"> hình 1.2</w:t>
      </w:r>
    </w:p>
    <w:tbl>
      <w:tblPr>
        <w:tblStyle w:val="45"/>
        <w:tblW w:w="9191"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576"/>
        <w:gridCol w:w="7615"/>
      </w:tblGrid>
      <w:tr w14:paraId="470675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380" w:hRule="atLeast"/>
        </w:trPr>
        <w:tc>
          <w:tcPr>
            <w:tcW w:w="1576" w:type="dxa"/>
            <w:vAlign w:val="center"/>
          </w:tcPr>
          <w:p w14:paraId="263054B7">
            <w:pPr>
              <w:rPr>
                <w:sz w:val="30"/>
                <w:szCs w:val="30"/>
              </w:rPr>
            </w:pPr>
            <w:r>
              <w:rPr>
                <w:sz w:val="30"/>
                <w:szCs w:val="30"/>
              </w:rPr>
              <w:t>Lý thuyết</w:t>
            </w:r>
          </w:p>
        </w:tc>
        <w:tc>
          <w:tcPr>
            <w:tcW w:w="7615" w:type="dxa"/>
            <w:vAlign w:val="center"/>
          </w:tcPr>
          <w:p w14:paraId="272EBC9C">
            <w:pPr>
              <w:rPr>
                <w:sz w:val="30"/>
                <w:szCs w:val="30"/>
              </w:rPr>
            </w:pPr>
            <w:r>
              <w:drawing>
                <wp:inline distT="0" distB="0" distL="114300" distR="114300">
                  <wp:extent cx="3359150" cy="4479290"/>
                  <wp:effectExtent l="0" t="0" r="3810" b="6350"/>
                  <wp:docPr id="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pic:cNvPicPr>
                            <a:picLocks noChangeAspect="1"/>
                          </pic:cNvPicPr>
                        </pic:nvPicPr>
                        <pic:blipFill>
                          <a:blip r:embed="rId36"/>
                          <a:stretch>
                            <a:fillRect/>
                          </a:stretch>
                        </pic:blipFill>
                        <pic:spPr>
                          <a:xfrm rot="16200000">
                            <a:off x="0" y="0"/>
                            <a:ext cx="3359150" cy="4479290"/>
                          </a:xfrm>
                          <a:prstGeom prst="rect">
                            <a:avLst/>
                          </a:prstGeom>
                          <a:noFill/>
                          <a:ln>
                            <a:noFill/>
                          </a:ln>
                        </pic:spPr>
                      </pic:pic>
                    </a:graphicData>
                  </a:graphic>
                </wp:inline>
              </w:drawing>
            </w:r>
          </w:p>
        </w:tc>
      </w:tr>
      <w:tr w14:paraId="573485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380" w:hRule="atLeast"/>
        </w:trPr>
        <w:tc>
          <w:tcPr>
            <w:tcW w:w="1576" w:type="dxa"/>
            <w:vAlign w:val="center"/>
          </w:tcPr>
          <w:p w14:paraId="5DC83F44">
            <w:pPr>
              <w:rPr>
                <w:sz w:val="30"/>
                <w:szCs w:val="30"/>
              </w:rPr>
            </w:pPr>
            <w:r>
              <w:rPr>
                <w:sz w:val="30"/>
                <w:szCs w:val="30"/>
              </w:rPr>
              <w:t>Mô phỏng LTspice</w:t>
            </w:r>
          </w:p>
        </w:tc>
        <w:tc>
          <w:tcPr>
            <w:tcW w:w="7615" w:type="dxa"/>
            <w:vAlign w:val="center"/>
          </w:tcPr>
          <w:p w14:paraId="662FEA18">
            <w:pPr>
              <w:rPr>
                <w:sz w:val="30"/>
                <w:szCs w:val="30"/>
              </w:rPr>
            </w:pPr>
            <w:r>
              <w:drawing>
                <wp:inline distT="0" distB="0" distL="114300" distR="114300">
                  <wp:extent cx="4625975" cy="2967990"/>
                  <wp:effectExtent l="0" t="0" r="9525"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37"/>
                          <a:stretch>
                            <a:fillRect/>
                          </a:stretch>
                        </pic:blipFill>
                        <pic:spPr>
                          <a:xfrm>
                            <a:off x="0" y="0"/>
                            <a:ext cx="4625975" cy="2967990"/>
                          </a:xfrm>
                          <a:prstGeom prst="rect">
                            <a:avLst/>
                          </a:prstGeom>
                          <a:noFill/>
                          <a:ln>
                            <a:noFill/>
                          </a:ln>
                        </pic:spPr>
                      </pic:pic>
                    </a:graphicData>
                  </a:graphic>
                </wp:inline>
              </w:drawing>
            </w:r>
          </w:p>
        </w:tc>
      </w:tr>
      <w:tr w14:paraId="240177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380" w:hRule="atLeast"/>
        </w:trPr>
        <w:tc>
          <w:tcPr>
            <w:tcW w:w="1576" w:type="dxa"/>
            <w:vAlign w:val="center"/>
          </w:tcPr>
          <w:p w14:paraId="14E3A70B">
            <w:pPr>
              <w:rPr>
                <w:sz w:val="30"/>
                <w:szCs w:val="30"/>
              </w:rPr>
            </w:pPr>
            <w:r>
              <w:rPr>
                <w:sz w:val="30"/>
                <w:szCs w:val="30"/>
              </w:rPr>
              <w:t>Mô phỏng netlist trên LTspice</w:t>
            </w:r>
          </w:p>
        </w:tc>
        <w:tc>
          <w:tcPr>
            <w:tcW w:w="7615" w:type="dxa"/>
            <w:vAlign w:val="center"/>
          </w:tcPr>
          <w:p w14:paraId="7C8C0DFC">
            <w:pPr>
              <w:rPr>
                <w:sz w:val="30"/>
                <w:szCs w:val="30"/>
              </w:rPr>
            </w:pPr>
            <w:r>
              <w:drawing>
                <wp:inline distT="0" distB="0" distL="114300" distR="114300">
                  <wp:extent cx="4716780" cy="2015490"/>
                  <wp:effectExtent l="0" t="0" r="762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38"/>
                          <a:stretch>
                            <a:fillRect/>
                          </a:stretch>
                        </pic:blipFill>
                        <pic:spPr>
                          <a:xfrm>
                            <a:off x="0" y="0"/>
                            <a:ext cx="4740916" cy="2026135"/>
                          </a:xfrm>
                          <a:prstGeom prst="rect">
                            <a:avLst/>
                          </a:prstGeom>
                          <a:noFill/>
                          <a:ln>
                            <a:noFill/>
                          </a:ln>
                        </pic:spPr>
                      </pic:pic>
                    </a:graphicData>
                  </a:graphic>
                </wp:inline>
              </w:drawing>
            </w:r>
          </w:p>
        </w:tc>
      </w:tr>
    </w:tbl>
    <w:p w14:paraId="6DEAF30C">
      <w:pPr>
        <w:rPr>
          <w:sz w:val="30"/>
          <w:szCs w:val="30"/>
        </w:rPr>
      </w:pPr>
    </w:p>
    <w:p w14:paraId="697AFCDB">
      <w:r>
        <w:rPr>
          <w:b/>
        </w:rPr>
        <w:t>Phần C: Tổng kết</w:t>
      </w:r>
    </w:p>
    <w:p w14:paraId="6800E410">
      <w:pPr>
        <w:pStyle w:val="22"/>
        <w:numPr>
          <w:ilvl w:val="1"/>
          <w:numId w:val="3"/>
        </w:numPr>
        <w:ind w:left="426"/>
        <w:rPr>
          <w:bCs/>
        </w:rPr>
      </w:pPr>
      <w:r>
        <w:rPr>
          <w:b/>
        </w:rPr>
        <w:t>Nhận xét: Kết quả thực hiện trong bài thực hành</w:t>
      </w:r>
    </w:p>
    <w:p w14:paraId="053A2FFA">
      <w:pPr>
        <w:pStyle w:val="22"/>
        <w:ind w:left="0"/>
        <w:rPr>
          <w:bCs/>
        </w:rPr>
      </w:pPr>
      <w:r>
        <w:rPr>
          <w:bCs/>
        </w:rPr>
        <w:t>* Về kỹ năng đo đạc và nhận biết linh kiện:</w:t>
      </w:r>
    </w:p>
    <w:p w14:paraId="244F4E75">
      <w:pPr>
        <w:pStyle w:val="22"/>
        <w:ind w:left="0"/>
        <w:rPr>
          <w:bCs/>
        </w:rPr>
      </w:pPr>
      <w:r>
        <w:rPr>
          <w:bCs/>
        </w:rPr>
        <w:t xml:space="preserve">  - </w:t>
      </w:r>
      <w:r>
        <w:rPr>
          <w:bCs/>
          <w:lang w:val="en-US"/>
        </w:rPr>
        <w:t>Nhóm em</w:t>
      </w:r>
      <w:r>
        <w:rPr>
          <w:bCs/>
        </w:rPr>
        <w:t xml:space="preserve"> đã nắm vững phương pháp đọc giá trị điện trở thông qua bảng mã màu và đọc thông số biến trở.</w:t>
      </w:r>
    </w:p>
    <w:p w14:paraId="34FD8282">
      <w:pPr>
        <w:pStyle w:val="22"/>
        <w:ind w:left="0"/>
        <w:rPr>
          <w:bCs/>
        </w:rPr>
      </w:pPr>
      <w:r>
        <w:rPr>
          <w:bCs/>
        </w:rPr>
        <w:t xml:space="preserve">  - Giá trị đo thực tế bằng đồng hồ VOM có độ chính xác cao, sát với giá trị đọc trên linh kiện và sai số nằm trong phạm vi cho phép.</w:t>
      </w:r>
    </w:p>
    <w:p w14:paraId="7C848C84">
      <w:pPr>
        <w:pStyle w:val="22"/>
        <w:ind w:left="0"/>
        <w:rPr>
          <w:bCs/>
        </w:rPr>
      </w:pPr>
      <w:r>
        <w:rPr>
          <w:bCs/>
        </w:rPr>
        <w:t>* Về tính toán lý thuyết và mô phỏng trên LTspice:</w:t>
      </w:r>
    </w:p>
    <w:p w14:paraId="040F9540">
      <w:pPr>
        <w:pStyle w:val="22"/>
        <w:ind w:left="0"/>
        <w:rPr>
          <w:bCs/>
        </w:rPr>
      </w:pPr>
      <w:r>
        <w:rPr>
          <w:bCs/>
        </w:rPr>
        <w:t xml:space="preserve">  - </w:t>
      </w:r>
      <w:r>
        <w:rPr>
          <w:bCs/>
          <w:lang w:val="en-US"/>
        </w:rPr>
        <w:t>Nhóm em</w:t>
      </w:r>
      <w:r>
        <w:rPr>
          <w:bCs/>
        </w:rPr>
        <w:t xml:space="preserve"> đã áp dụng các định luật phân tích mạch DC cơ bản (Định luật Kirchhoff, Định luật Ohm) để giải bài toán mạch điện.</w:t>
      </w:r>
    </w:p>
    <w:p w14:paraId="64DD5DF0">
      <w:pPr>
        <w:pStyle w:val="22"/>
        <w:ind w:left="0"/>
        <w:rPr>
          <w:bCs/>
        </w:rPr>
      </w:pPr>
      <w:r>
        <w:rPr>
          <w:bCs/>
        </w:rPr>
        <w:t xml:space="preserve">  - Kết quả tính toán bằng lý thuyết hoàn toàn trùng khớp với kết quả mô phỏng trên LTspice qua cả hai phương pháp: thiết kế sơ đồ nguyên lý (Schematic) và lập trình Netlist (.cir).</w:t>
      </w:r>
    </w:p>
    <w:p w14:paraId="3F605808">
      <w:pPr>
        <w:pStyle w:val="22"/>
        <w:ind w:left="0"/>
        <w:rPr>
          <w:bCs/>
        </w:rPr>
      </w:pPr>
      <w:r>
        <w:rPr>
          <w:bCs/>
        </w:rPr>
        <w:t xml:space="preserve">  - Các thông số dòng điện, điện thế tính toán được đều khớp chính xác giữa các phương pháp thực hiện.</w:t>
      </w:r>
    </w:p>
    <w:p w14:paraId="5D6C2CA4">
      <w:pPr>
        <w:pStyle w:val="22"/>
        <w:ind w:left="0"/>
        <w:rPr>
          <w:bCs/>
        </w:rPr>
      </w:pPr>
      <w:r>
        <w:rPr>
          <w:bCs/>
        </w:rPr>
        <w:t>* Đánh giá chung:</w:t>
      </w:r>
    </w:p>
    <w:p w14:paraId="10164BA8">
      <w:pPr>
        <w:pStyle w:val="22"/>
        <w:ind w:left="0"/>
        <w:rPr>
          <w:bCs/>
        </w:rPr>
      </w:pPr>
      <w:r>
        <w:rPr>
          <w:bCs/>
        </w:rPr>
        <w:t>- Sinh viên hoàn thành tốt các mục tiêu bài học, thành thạo việc đo đạc thực tế bằng VOM, nắm chắc cách tạo sơ đồ mạch, cấu hình phân tích (.op / .tran) cũng như viết file Netlist chuẩn xác trong LTspice.</w:t>
      </w:r>
    </w:p>
    <w:p w14:paraId="4261317D">
      <w:pPr>
        <w:pStyle w:val="22"/>
        <w:ind w:left="0"/>
        <w:rPr>
          <w:bCs/>
        </w:rPr>
      </w:pPr>
    </w:p>
    <w:p w14:paraId="25B470DD">
      <w:pPr>
        <w:pStyle w:val="22"/>
        <w:numPr>
          <w:ilvl w:val="1"/>
          <w:numId w:val="3"/>
        </w:numPr>
        <w:ind w:left="426"/>
      </w:pPr>
      <w:r>
        <w:rPr>
          <w:b/>
        </w:rPr>
        <w:t>Câu hỏi thêm: Trong quá trình sử dụng phần mềm LTSpice để mô phỏng một mạch điện DC cơ bản, tại sao việc chọn đúng điểm GND (Ground) lại quan trọng? Nếu không khai báo điểm GND trong Netlist thì kết quả phân tích điểm làm việc DC (lệnh .op) sẽ gặp lỗi gì?</w:t>
      </w:r>
    </w:p>
    <w:p w14:paraId="165A89B5">
      <w:r>
        <w:t>* Tầm quan trọng của điểm GND (Ground) trong LTspice:</w:t>
      </w:r>
    </w:p>
    <w:p w14:paraId="2A6199CE">
      <w:r>
        <w:t xml:space="preserve">  - Điểm GND (mặc định là Node 0 trong SPICE) đóng vai trò là mốc điện thế chuẩn (0V) cho toàn bộ mạch điện.</w:t>
      </w:r>
    </w:p>
    <w:p w14:paraId="70A451E6">
      <w:r>
        <w:t xml:space="preserve">  - Thuật toán phân tích của phần mềm SPICE/LTspice lập hệ phương trình thế nút và tính toán tất cả điện thế tại các nút khác dựa trên mốc tham chiếu 0V này.</w:t>
      </w:r>
    </w:p>
    <w:p w14:paraId="6AE6E128">
      <w:r>
        <w:t>* Lỗi xảy ra nếu không khai báo điểm GND trong Netlist:</w:t>
      </w:r>
    </w:p>
    <w:p w14:paraId="3658BE6F">
      <w:r>
        <w:t xml:space="preserve">  - Nếu thiếu mốc GND (Node 0), ma trận hệ phương trình điện thế nút sẽ bị suy biến do không có mốc tham chiếu cố định.</w:t>
      </w:r>
    </w:p>
    <w:p w14:paraId="058E6864">
      <w:r>
        <w:t xml:space="preserve">  - Phần mềm LTspice sẽ báo lỗi trong quá trình mô phỏng (ví dụ: "Singular matrix: check node..." hoặc "GND node 0 is missing / Trouble finding DC operating point").</w:t>
      </w:r>
    </w:p>
    <w:p w14:paraId="4347836B">
      <w:r>
        <w:t xml:space="preserve">  - Kết quả là lệnh phân tích điểm làm việc DC (.op) sẽ không thể thực thi thành công và không thể tính toán ra điện thế hay dòng điện của mạch.</w:t>
      </w:r>
    </w:p>
    <w:sectPr>
      <w:pgSz w:w="12240" w:h="15840"/>
      <w:pgMar w:top="1701" w:right="1134" w:bottom="1701" w:left="1701"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B65E5816-B87B-4A21-B785-358D38B959E4}"/>
  </w:font>
  <w:font w:name="Arial">
    <w:panose1 w:val="020B0604020202020204"/>
    <w:charset w:val="00"/>
    <w:family w:val="swiss"/>
    <w:pitch w:val="default"/>
    <w:sig w:usb0="E0002EFF" w:usb1="C000785B" w:usb2="00000009" w:usb3="00000000" w:csb0="400001FF" w:csb1="FFFF0000"/>
    <w:embedRegular r:id="rId2" w:fontKey="{DA6092AD-13FF-466B-A672-D08CEE3D064F}"/>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7C320E64-2872-478C-BEC7-67D9F163A46D}"/>
  </w:font>
  <w:font w:name="Wingdings">
    <w:panose1 w:val="05000000000000000000"/>
    <w:charset w:val="02"/>
    <w:family w:val="auto"/>
    <w:pitch w:val="default"/>
    <w:sig w:usb0="00000000" w:usb1="00000000" w:usb2="00000000" w:usb3="00000000" w:csb0="80000000" w:csb1="00000000"/>
    <w:embedRegular r:id="rId4" w:fontKey="{34D741C4-3B5A-4020-9091-5EB9929EB322}"/>
  </w:font>
  <w:font w:name="Calibri">
    <w:panose1 w:val="020F0502020204030204"/>
    <w:charset w:val="00"/>
    <w:family w:val="swiss"/>
    <w:pitch w:val="default"/>
    <w:sig w:usb0="E4002EFF" w:usb1="C200247B" w:usb2="00000009" w:usb3="00000000" w:csb0="200001FF" w:csb1="00000000"/>
    <w:embedRegular r:id="rId5" w:fontKey="{2E92F83C-88ED-454C-974F-F51D07B46E40}"/>
  </w:font>
  <w:font w:name="DengXian">
    <w:panose1 w:val="02010600030101010101"/>
    <w:charset w:val="86"/>
    <w:family w:val="auto"/>
    <w:pitch w:val="default"/>
    <w:sig w:usb0="A00002BF" w:usb1="38CF7CFA" w:usb2="00000016" w:usb3="00000000" w:csb0="0004000F" w:csb1="00000000"/>
  </w:font>
  <w:font w:name="Tahoma">
    <w:panose1 w:val="020B0604030504040204"/>
    <w:charset w:val="00"/>
    <w:family w:val="swiss"/>
    <w:pitch w:val="default"/>
    <w:sig w:usb0="E1002EFF" w:usb1="C000605B" w:usb2="00000029" w:usb3="00000000" w:csb0="200101FF" w:csb1="20280000"/>
    <w:embedRegular r:id="rId6" w:fontKey="{480C142D-9E86-459A-85F4-A9B94D60B468}"/>
  </w:font>
  <w:font w:name="Georgia">
    <w:panose1 w:val="02040502050405020303"/>
    <w:charset w:val="00"/>
    <w:family w:val="roman"/>
    <w:pitch w:val="default"/>
    <w:sig w:usb0="00000287" w:usb1="00000000" w:usb2="00000000" w:usb3="00000000" w:csb0="2000009F" w:csb1="00000000"/>
    <w:embedRegular r:id="rId7" w:fontKey="{85B32FAB-06D1-4235-B553-6AEE574EC6AB}"/>
  </w:font>
  <w:font w:name="Symbol">
    <w:panose1 w:val="05050102010706020507"/>
    <w:charset w:val="02"/>
    <w:family w:val="roman"/>
    <w:pitch w:val="default"/>
    <w:sig w:usb0="00000000" w:usb1="00000000" w:usb2="00000000" w:usb3="00000000" w:csb0="80000000" w:csb1="00000000"/>
    <w:embedRegular r:id="rId8" w:fontKey="{47F96B76-9B24-4060-A62E-73972C5A30FF}"/>
  </w:font>
  <w:font w:name="Noto Sans Symbols">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embedRegular r:id="rId9" w:fontKey="{240E10EA-213A-44FD-8CDC-E37C7D25F46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08F2CBD"/>
    <w:multiLevelType w:val="multilevel"/>
    <w:tmpl w:val="308F2CBD"/>
    <w:lvl w:ilvl="0" w:tentative="0">
      <w:start w:val="1"/>
      <w:numFmt w:val="upperLetter"/>
      <w:lvlText w:val="%1."/>
      <w:lvlJc w:val="left"/>
      <w:pPr>
        <w:ind w:left="720" w:hanging="360"/>
      </w:pPr>
    </w:lvl>
    <w:lvl w:ilvl="1" w:tentative="0">
      <w:start w:val="1"/>
      <w:numFmt w:val="decimal"/>
      <w:lvlText w:val="%2. "/>
      <w:lvlJc w:val="center"/>
      <w:pPr>
        <w:ind w:left="1440" w:hanging="360"/>
      </w:pPr>
      <w:rPr>
        <w:b/>
        <w:bCs/>
      </w:r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2"/>
      <w:numFmt w:val="bullet"/>
      <w:lvlText w:val="-"/>
      <w:lvlJc w:val="left"/>
      <w:pPr>
        <w:ind w:left="3600" w:hanging="360"/>
      </w:pPr>
      <w:rPr>
        <w:rFonts w:ascii="Times New Roman" w:hAnsi="Times New Roman" w:eastAsia="Times New Roman" w:cs="Times New Roman"/>
      </w:r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5B661884"/>
    <w:multiLevelType w:val="multilevel"/>
    <w:tmpl w:val="5B661884"/>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2">
    <w:nsid w:val="66645B3D"/>
    <w:multiLevelType w:val="multilevel"/>
    <w:tmpl w:val="66645B3D"/>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3"/>
  <w:embedTrueTypeFonts/>
  <w:documentProtection w:enforcement="0"/>
  <w:defaultTabStop w:val="720"/>
  <w:noPunctuationKerning w:val="1"/>
  <w:characterSpacingControl w:val="doNotCompress"/>
  <w:footnotePr>
    <w:footnote w:id="0"/>
    <w:footnote w:id="1"/>
  </w:footnotePr>
  <w:endnotePr>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40B4"/>
    <w:rsid w:val="00051616"/>
    <w:rsid w:val="000526BD"/>
    <w:rsid w:val="000D18AC"/>
    <w:rsid w:val="002111FF"/>
    <w:rsid w:val="002F42B4"/>
    <w:rsid w:val="0032379D"/>
    <w:rsid w:val="003421AB"/>
    <w:rsid w:val="004E2919"/>
    <w:rsid w:val="00754713"/>
    <w:rsid w:val="0079416F"/>
    <w:rsid w:val="00826BA1"/>
    <w:rsid w:val="00B96317"/>
    <w:rsid w:val="00BA3CB2"/>
    <w:rsid w:val="00D12C56"/>
    <w:rsid w:val="00DC43CA"/>
    <w:rsid w:val="00E75022"/>
    <w:rsid w:val="00E77271"/>
    <w:rsid w:val="00EB011A"/>
    <w:rsid w:val="00F17879"/>
    <w:rsid w:val="00FD40B4"/>
    <w:rsid w:val="0124557A"/>
    <w:rsid w:val="10AD60E8"/>
    <w:rsid w:val="324763C9"/>
    <w:rsid w:val="41D1715B"/>
    <w:rsid w:val="4DE72DD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imes New Roman" w:cs="Times New Roman"/>
      <w:sz w:val="28"/>
      <w:szCs w:val="28"/>
      <w:lang w:val="en" w:eastAsia="en-US" w:bidi="ar-SA"/>
    </w:rPr>
  </w:style>
  <w:style w:type="paragraph" w:styleId="2">
    <w:name w:val="heading 1"/>
    <w:basedOn w:val="1"/>
    <w:next w:val="1"/>
    <w:qFormat/>
    <w:uiPriority w:val="9"/>
    <w:pPr>
      <w:keepNext/>
      <w:keepLines/>
      <w:spacing w:before="480" w:after="120"/>
      <w:outlineLvl w:val="0"/>
    </w:pPr>
    <w:rPr>
      <w:b/>
      <w:sz w:val="48"/>
      <w:szCs w:val="48"/>
    </w:rPr>
  </w:style>
  <w:style w:type="paragraph" w:styleId="3">
    <w:name w:val="heading 2"/>
    <w:basedOn w:val="1"/>
    <w:next w:val="1"/>
    <w:semiHidden/>
    <w:unhideWhenUsed/>
    <w:qFormat/>
    <w:uiPriority w:val="9"/>
    <w:pPr>
      <w:keepNext/>
      <w:keepLines/>
      <w:spacing w:before="360" w:after="80"/>
      <w:outlineLvl w:val="1"/>
    </w:pPr>
    <w:rPr>
      <w:b/>
      <w:sz w:val="36"/>
      <w:szCs w:val="36"/>
    </w:rPr>
  </w:style>
  <w:style w:type="paragraph" w:styleId="4">
    <w:name w:val="heading 3"/>
    <w:basedOn w:val="1"/>
    <w:next w:val="1"/>
    <w:semiHidden/>
    <w:unhideWhenUsed/>
    <w:qFormat/>
    <w:uiPriority w:val="9"/>
    <w:pPr>
      <w:keepNext/>
      <w:keepLines/>
      <w:spacing w:before="280" w:after="80"/>
      <w:outlineLvl w:val="2"/>
    </w:pPr>
    <w:rPr>
      <w:b/>
    </w:rPr>
  </w:style>
  <w:style w:type="paragraph" w:styleId="5">
    <w:name w:val="heading 4"/>
    <w:basedOn w:val="1"/>
    <w:next w:val="1"/>
    <w:semiHidden/>
    <w:unhideWhenUsed/>
    <w:qFormat/>
    <w:uiPriority w:val="9"/>
    <w:pPr>
      <w:keepNext/>
      <w:keepLines/>
      <w:spacing w:before="240" w:after="40"/>
      <w:outlineLvl w:val="3"/>
    </w:pPr>
    <w:rPr>
      <w:b/>
      <w:sz w:val="24"/>
      <w:szCs w:val="24"/>
    </w:rPr>
  </w:style>
  <w:style w:type="paragraph" w:styleId="6">
    <w:name w:val="heading 5"/>
    <w:basedOn w:val="1"/>
    <w:next w:val="1"/>
    <w:semiHidden/>
    <w:unhideWhenUsed/>
    <w:qFormat/>
    <w:uiPriority w:val="9"/>
    <w:pPr>
      <w:keepNext/>
      <w:keepLines/>
      <w:spacing w:before="220" w:after="40"/>
      <w:outlineLvl w:val="4"/>
    </w:pPr>
    <w:rPr>
      <w:b/>
      <w:sz w:val="22"/>
      <w:szCs w:val="22"/>
    </w:rPr>
  </w:style>
  <w:style w:type="paragraph" w:styleId="7">
    <w:name w:val="heading 6"/>
    <w:basedOn w:val="1"/>
    <w:next w:val="1"/>
    <w:semiHidden/>
    <w:unhideWhenUsed/>
    <w:qFormat/>
    <w:uiPriority w:val="9"/>
    <w:pPr>
      <w:keepNext/>
      <w:keepLines/>
      <w:spacing w:before="200" w:after="40"/>
      <w:outlineLvl w:val="5"/>
    </w:pPr>
    <w:rPr>
      <w:b/>
      <w:sz w:val="20"/>
      <w:szCs w:val="20"/>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Balloon Text"/>
    <w:link w:val="23"/>
    <w:semiHidden/>
    <w:unhideWhenUsed/>
    <w:qFormat/>
    <w:uiPriority w:val="99"/>
    <w:rPr>
      <w:rFonts w:ascii="Tahoma" w:hAnsi="Tahoma" w:eastAsia="Times New Roman" w:cs="Tahoma"/>
      <w:sz w:val="16"/>
      <w:szCs w:val="16"/>
      <w:lang w:val="en" w:eastAsia="en-US" w:bidi="ar-SA"/>
    </w:rPr>
  </w:style>
  <w:style w:type="paragraph" w:styleId="11">
    <w:name w:val="Body Text"/>
    <w:link w:val="24"/>
    <w:qFormat/>
    <w:uiPriority w:val="1"/>
    <w:pPr>
      <w:widowControl w:val="0"/>
      <w:autoSpaceDE w:val="0"/>
      <w:autoSpaceDN w:val="0"/>
    </w:pPr>
    <w:rPr>
      <w:rFonts w:ascii="Times New Roman" w:hAnsi="Times New Roman" w:eastAsia="Times New Roman" w:cs="Times New Roman"/>
      <w:sz w:val="24"/>
      <w:szCs w:val="24"/>
      <w:lang w:val="en" w:eastAsia="en-US" w:bidi="ar-SA"/>
    </w:rPr>
  </w:style>
  <w:style w:type="paragraph" w:styleId="12">
    <w:name w:val="footer"/>
    <w:link w:val="21"/>
    <w:unhideWhenUsed/>
    <w:qFormat/>
    <w:uiPriority w:val="99"/>
    <w:pPr>
      <w:tabs>
        <w:tab w:val="center" w:pos="4680"/>
        <w:tab w:val="right" w:pos="9360"/>
      </w:tabs>
    </w:pPr>
    <w:rPr>
      <w:rFonts w:ascii="Times New Roman" w:hAnsi="Times New Roman" w:eastAsia="Times New Roman" w:cs="Times New Roman"/>
      <w:sz w:val="28"/>
      <w:szCs w:val="28"/>
      <w:lang w:val="en" w:eastAsia="en-US" w:bidi="ar-SA"/>
    </w:rPr>
  </w:style>
  <w:style w:type="paragraph" w:styleId="13">
    <w:name w:val="header"/>
    <w:link w:val="20"/>
    <w:unhideWhenUsed/>
    <w:qFormat/>
    <w:uiPriority w:val="99"/>
    <w:pPr>
      <w:tabs>
        <w:tab w:val="center" w:pos="4680"/>
        <w:tab w:val="right" w:pos="9360"/>
      </w:tabs>
    </w:pPr>
    <w:rPr>
      <w:rFonts w:ascii="Times New Roman" w:hAnsi="Times New Roman" w:eastAsia="Times New Roman" w:cs="Times New Roman"/>
      <w:sz w:val="28"/>
      <w:szCs w:val="28"/>
      <w:lang w:val="en" w:eastAsia="en-US" w:bidi="ar-SA"/>
    </w:rPr>
  </w:style>
  <w:style w:type="character" w:styleId="14">
    <w:name w:val="Hyperlink"/>
    <w:basedOn w:val="8"/>
    <w:unhideWhenUsed/>
    <w:qFormat/>
    <w:uiPriority w:val="99"/>
    <w:rPr>
      <w:color w:val="0000FF" w:themeColor="hyperlink"/>
      <w:u w:val="single"/>
      <w14:textFill>
        <w14:solidFill>
          <w14:schemeClr w14:val="hlink"/>
        </w14:solidFill>
      </w14:textFill>
    </w:rPr>
  </w:style>
  <w:style w:type="paragraph" w:styleId="15">
    <w:name w:val="Subtitle"/>
    <w:basedOn w:val="1"/>
    <w:next w:val="1"/>
    <w:qFormat/>
    <w:uiPriority w:val="11"/>
    <w:pPr>
      <w:keepNext/>
      <w:keepLines/>
      <w:spacing w:before="360" w:after="80"/>
    </w:pPr>
    <w:rPr>
      <w:rFonts w:ascii="Georgia" w:hAnsi="Georgia" w:eastAsia="Georgia" w:cs="Georgia"/>
      <w:i/>
      <w:color w:val="666666"/>
      <w:sz w:val="48"/>
      <w:szCs w:val="48"/>
    </w:rPr>
  </w:style>
  <w:style w:type="table" w:styleId="16">
    <w:name w:val="Table Grid"/>
    <w:basedOn w:val="9"/>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7">
    <w:name w:val="Title"/>
    <w:basedOn w:val="1"/>
    <w:next w:val="1"/>
    <w:qFormat/>
    <w:uiPriority w:val="10"/>
    <w:pPr>
      <w:keepNext/>
      <w:keepLines/>
      <w:spacing w:before="480" w:after="120"/>
    </w:pPr>
    <w:rPr>
      <w:b/>
      <w:sz w:val="72"/>
      <w:szCs w:val="72"/>
    </w:rPr>
  </w:style>
  <w:style w:type="table" w:customStyle="1" w:styleId="18">
    <w:name w:val="TableNormal"/>
    <w:qFormat/>
    <w:uiPriority w:val="0"/>
    <w:tblPr>
      <w:tblCellMar>
        <w:top w:w="100" w:type="dxa"/>
        <w:left w:w="100" w:type="dxa"/>
        <w:bottom w:w="100" w:type="dxa"/>
        <w:right w:w="100" w:type="dxa"/>
      </w:tblCellMar>
    </w:tblPr>
  </w:style>
  <w:style w:type="table" w:customStyle="1" w:styleId="19">
    <w:name w:val="Table Normal1"/>
    <w:qFormat/>
    <w:uiPriority w:val="0"/>
    <w:tblPr>
      <w:tblCellMar>
        <w:top w:w="0" w:type="dxa"/>
        <w:left w:w="0" w:type="dxa"/>
        <w:bottom w:w="0" w:type="dxa"/>
        <w:right w:w="0" w:type="dxa"/>
      </w:tblCellMar>
    </w:tblPr>
  </w:style>
  <w:style w:type="character" w:customStyle="1" w:styleId="20">
    <w:name w:val="Header Char"/>
    <w:basedOn w:val="8"/>
    <w:link w:val="13"/>
    <w:qFormat/>
    <w:uiPriority w:val="99"/>
  </w:style>
  <w:style w:type="character" w:customStyle="1" w:styleId="21">
    <w:name w:val="Footer Char"/>
    <w:basedOn w:val="8"/>
    <w:link w:val="12"/>
    <w:qFormat/>
    <w:uiPriority w:val="99"/>
  </w:style>
  <w:style w:type="paragraph" w:styleId="22">
    <w:name w:val="List Paragraph"/>
    <w:qFormat/>
    <w:uiPriority w:val="1"/>
    <w:pPr>
      <w:spacing w:after="200" w:line="276" w:lineRule="auto"/>
      <w:ind w:left="720"/>
      <w:contextualSpacing/>
    </w:pPr>
    <w:rPr>
      <w:rFonts w:ascii="Times New Roman" w:hAnsi="Times New Roman" w:eastAsia="Times New Roman" w:cs="Times New Roman"/>
      <w:sz w:val="28"/>
      <w:szCs w:val="28"/>
      <w:lang w:val="en" w:eastAsia="en-US" w:bidi="ar-SA"/>
    </w:rPr>
  </w:style>
  <w:style w:type="character" w:customStyle="1" w:styleId="23">
    <w:name w:val="Balloon Text Char"/>
    <w:basedOn w:val="8"/>
    <w:link w:val="10"/>
    <w:semiHidden/>
    <w:qFormat/>
    <w:uiPriority w:val="99"/>
    <w:rPr>
      <w:rFonts w:ascii="Tahoma" w:hAnsi="Tahoma" w:cs="Tahoma"/>
      <w:sz w:val="16"/>
      <w:szCs w:val="16"/>
    </w:rPr>
  </w:style>
  <w:style w:type="character" w:customStyle="1" w:styleId="24">
    <w:name w:val="Body Text Char"/>
    <w:basedOn w:val="8"/>
    <w:link w:val="11"/>
    <w:qFormat/>
    <w:uiPriority w:val="1"/>
    <w:rPr>
      <w:rFonts w:eastAsia="Times New Roman" w:cs="Times New Roman"/>
      <w:sz w:val="24"/>
      <w:szCs w:val="24"/>
    </w:rPr>
  </w:style>
  <w:style w:type="table" w:customStyle="1" w:styleId="25">
    <w:name w:val="_Style 22"/>
    <w:basedOn w:val="9"/>
    <w:qFormat/>
    <w:uiPriority w:val="0"/>
  </w:style>
  <w:style w:type="table" w:customStyle="1" w:styleId="26">
    <w:name w:val="_Style 23"/>
    <w:basedOn w:val="9"/>
    <w:qFormat/>
    <w:uiPriority w:val="0"/>
  </w:style>
  <w:style w:type="table" w:customStyle="1" w:styleId="27">
    <w:name w:val="_Style 24"/>
    <w:basedOn w:val="9"/>
    <w:qFormat/>
    <w:uiPriority w:val="0"/>
  </w:style>
  <w:style w:type="table" w:customStyle="1" w:styleId="28">
    <w:name w:val="_Style 25"/>
    <w:basedOn w:val="9"/>
    <w:qFormat/>
    <w:uiPriority w:val="0"/>
  </w:style>
  <w:style w:type="table" w:customStyle="1" w:styleId="29">
    <w:name w:val="_Style 26"/>
    <w:basedOn w:val="9"/>
    <w:qFormat/>
    <w:uiPriority w:val="0"/>
  </w:style>
  <w:style w:type="table" w:customStyle="1" w:styleId="30">
    <w:name w:val="_Style 27"/>
    <w:basedOn w:val="9"/>
    <w:qFormat/>
    <w:uiPriority w:val="0"/>
  </w:style>
  <w:style w:type="character" w:customStyle="1" w:styleId="31">
    <w:name w:val="Unresolved Mention1"/>
    <w:basedOn w:val="8"/>
    <w:semiHidden/>
    <w:unhideWhenUsed/>
    <w:qFormat/>
    <w:uiPriority w:val="99"/>
    <w:rPr>
      <w:color w:val="605E5C"/>
      <w:shd w:val="clear" w:color="auto" w:fill="E1DFDD"/>
    </w:rPr>
  </w:style>
  <w:style w:type="table" w:customStyle="1" w:styleId="32">
    <w:name w:val="_Style 30"/>
    <w:basedOn w:val="19"/>
    <w:qFormat/>
    <w:uiPriority w:val="0"/>
    <w:tblPr>
      <w:tblCellMar>
        <w:left w:w="108" w:type="dxa"/>
        <w:right w:w="108" w:type="dxa"/>
      </w:tblCellMar>
    </w:tblPr>
  </w:style>
  <w:style w:type="table" w:customStyle="1" w:styleId="33">
    <w:name w:val="_Style 31"/>
    <w:basedOn w:val="19"/>
    <w:qFormat/>
    <w:uiPriority w:val="0"/>
    <w:tblPr>
      <w:tblCellMar>
        <w:top w:w="100" w:type="dxa"/>
        <w:left w:w="100" w:type="dxa"/>
        <w:bottom w:w="100" w:type="dxa"/>
        <w:right w:w="100" w:type="dxa"/>
      </w:tblCellMar>
    </w:tblPr>
  </w:style>
  <w:style w:type="table" w:customStyle="1" w:styleId="34">
    <w:name w:val="_Style 32"/>
    <w:basedOn w:val="19"/>
    <w:qFormat/>
    <w:uiPriority w:val="0"/>
    <w:tblPr>
      <w:tblCellMar>
        <w:left w:w="108" w:type="dxa"/>
        <w:right w:w="108" w:type="dxa"/>
      </w:tblCellMar>
    </w:tblPr>
  </w:style>
  <w:style w:type="table" w:customStyle="1" w:styleId="35">
    <w:name w:val="_Style 33"/>
    <w:basedOn w:val="19"/>
    <w:qFormat/>
    <w:uiPriority w:val="0"/>
    <w:tblPr>
      <w:tblCellMar>
        <w:left w:w="108" w:type="dxa"/>
        <w:right w:w="108" w:type="dxa"/>
      </w:tblCellMar>
    </w:tblPr>
  </w:style>
  <w:style w:type="table" w:customStyle="1" w:styleId="36">
    <w:name w:val="_Style 34"/>
    <w:basedOn w:val="19"/>
    <w:qFormat/>
    <w:uiPriority w:val="0"/>
    <w:tblPr>
      <w:tblCellMar>
        <w:left w:w="108" w:type="dxa"/>
        <w:right w:w="108" w:type="dxa"/>
      </w:tblCellMar>
    </w:tblPr>
  </w:style>
  <w:style w:type="table" w:customStyle="1" w:styleId="37">
    <w:name w:val="_Style 35"/>
    <w:basedOn w:val="19"/>
    <w:qFormat/>
    <w:uiPriority w:val="0"/>
    <w:tblPr>
      <w:tblCellMar>
        <w:left w:w="108" w:type="dxa"/>
        <w:right w:w="108" w:type="dxa"/>
      </w:tblCellMar>
    </w:tblPr>
  </w:style>
  <w:style w:type="table" w:customStyle="1" w:styleId="38">
    <w:name w:val="_Style 36"/>
    <w:basedOn w:val="19"/>
    <w:qFormat/>
    <w:uiPriority w:val="0"/>
    <w:tblPr>
      <w:tblCellMar>
        <w:left w:w="108" w:type="dxa"/>
        <w:right w:w="108" w:type="dxa"/>
      </w:tblCellMar>
    </w:tblPr>
  </w:style>
  <w:style w:type="table" w:customStyle="1" w:styleId="39">
    <w:name w:val="_Style 38"/>
    <w:basedOn w:val="19"/>
    <w:qFormat/>
    <w:uiPriority w:val="0"/>
    <w:tblPr>
      <w:tblCellMar>
        <w:left w:w="108" w:type="dxa"/>
        <w:right w:w="108" w:type="dxa"/>
      </w:tblCellMar>
    </w:tblPr>
  </w:style>
  <w:style w:type="table" w:customStyle="1" w:styleId="40">
    <w:name w:val="_Style 39"/>
    <w:basedOn w:val="19"/>
    <w:qFormat/>
    <w:uiPriority w:val="0"/>
  </w:style>
  <w:style w:type="table" w:customStyle="1" w:styleId="41">
    <w:name w:val="_Style 40"/>
    <w:basedOn w:val="19"/>
    <w:qFormat/>
    <w:uiPriority w:val="0"/>
    <w:tblPr>
      <w:tblCellMar>
        <w:left w:w="108" w:type="dxa"/>
        <w:right w:w="108" w:type="dxa"/>
      </w:tblCellMar>
    </w:tblPr>
  </w:style>
  <w:style w:type="table" w:customStyle="1" w:styleId="42">
    <w:name w:val="_Style 41"/>
    <w:basedOn w:val="19"/>
    <w:qFormat/>
    <w:uiPriority w:val="0"/>
    <w:tblPr>
      <w:tblCellMar>
        <w:left w:w="108" w:type="dxa"/>
        <w:right w:w="108" w:type="dxa"/>
      </w:tblCellMar>
    </w:tblPr>
  </w:style>
  <w:style w:type="table" w:customStyle="1" w:styleId="43">
    <w:name w:val="_Style 42"/>
    <w:basedOn w:val="19"/>
    <w:qFormat/>
    <w:uiPriority w:val="0"/>
    <w:tblPr>
      <w:tblCellMar>
        <w:left w:w="108" w:type="dxa"/>
        <w:right w:w="108" w:type="dxa"/>
      </w:tblCellMar>
    </w:tblPr>
  </w:style>
  <w:style w:type="table" w:customStyle="1" w:styleId="44">
    <w:name w:val="_Style 43"/>
    <w:basedOn w:val="19"/>
    <w:qFormat/>
    <w:uiPriority w:val="0"/>
    <w:tblPr>
      <w:tblCellMar>
        <w:left w:w="108" w:type="dxa"/>
        <w:right w:w="108" w:type="dxa"/>
      </w:tblCellMar>
    </w:tblPr>
  </w:style>
  <w:style w:type="table" w:customStyle="1" w:styleId="45">
    <w:name w:val="_Style 44"/>
    <w:basedOn w:val="19"/>
    <w:qFormat/>
    <w:uiPriority w:val="0"/>
    <w:tblPr>
      <w:tblCellMar>
        <w:left w:w="108"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1" Type="http://schemas.openxmlformats.org/officeDocument/2006/relationships/fontTable" Target="fontTable.xml"/><Relationship Id="rId40" Type="http://schemas.openxmlformats.org/officeDocument/2006/relationships/customXml" Target="../customXml/item1.xml"/><Relationship Id="rId4" Type="http://schemas.openxmlformats.org/officeDocument/2006/relationships/endnotes" Target="endnotes.xml"/><Relationship Id="rId39" Type="http://schemas.openxmlformats.org/officeDocument/2006/relationships/numbering" Target="numbering.xml"/><Relationship Id="rId38" Type="http://schemas.openxmlformats.org/officeDocument/2006/relationships/image" Target="media/image33.png"/><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GIF"/><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GIF"/><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9" Type="http://schemas.openxmlformats.org/officeDocument/2006/relationships/font" Target="fonts/font9.odttf"/><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o4DgSFbXPurufVUA7E3cVZCfscQ==">CgMxLjAaHwoBMBIaChgICVIUChJ0YWJsZS42cWp0eWpzMDI1bnI4AHIhMXNLNXR5OFhLUWtSR2VwMk9HNlJuMDFmdkg1SXRiNkxo</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Normal.dotm</Template>
  <Pages>14</Pages>
  <Words>1510</Words>
  <Characters>5449</Characters>
  <Lines>50</Lines>
  <Paragraphs>14</Paragraphs>
  <TotalTime>6</TotalTime>
  <ScaleCrop>false</ScaleCrop>
  <LinksUpToDate>false</LinksUpToDate>
  <CharactersWithSpaces>6879</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2026-10-03T21:17:00Z</dcterms:created>
  <dc:creator>Windows User</dc:creator>
  <cp:lastModifiedBy>Ngọc Thắng</cp:lastModifiedBy>
  <dcterms:modified xsi:type="dcterms:W3CDTF">2026-10-04T04:21:25Z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662471EE19DF43B9B1331DCC668DD7DF</vt:lpwstr>
  </property>
  <property fmtid="{D5CDD505-2E9C-101B-9397-08002B2CF9AE}" pid="4" name="KSOTemplateDocerSaveRecord">
    <vt:lpwstr>eyJoZGlkIjoiYzQxNzI1ZGZjY2VhODE5YWFmZjUyMWQ2NjRlMGZiMjMiLCJ1c2VySWQiOiIxMzkyMTY3MTA2Nzk5In0=</vt:lpwstr>
  </property>
</Properties>
</file>