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80CA67E">
      <w:pPr>
        <w:rPr>
          <w:rFonts w:hint="default" w:ascii="Times New Roman" w:hAnsi="Times New Roman" w:cs="Times New Roman"/>
          <w:sz w:val="28"/>
          <w:szCs w:val="28"/>
          <w:lang w:val="en-US"/>
        </w:rPr>
      </w:pPr>
      <w:r>
        <w:rPr>
          <w:rFonts w:hint="default" w:ascii="Times New Roman" w:hAnsi="Times New Roman" w:cs="Times New Roman"/>
          <w:sz w:val="28"/>
          <w:szCs w:val="28"/>
          <w:lang w:val="en-US"/>
        </w:rPr>
        <w:t>Lab2:</w:t>
      </w:r>
    </w:p>
    <w:p w14:paraId="61B8A39B">
      <w:pPr>
        <w:numPr>
          <w:ilvl w:val="0"/>
          <w:numId w:val="1"/>
        </w:numPr>
        <w:rPr>
          <w:rFonts w:hint="default" w:ascii="Times New Roman" w:hAnsi="Times New Roman" w:cs="Times New Roman"/>
          <w:sz w:val="28"/>
          <w:szCs w:val="28"/>
          <w:lang w:val="en-US"/>
        </w:rPr>
      </w:pPr>
      <w:r>
        <w:rPr>
          <w:rFonts w:hint="default" w:ascii="Times New Roman" w:hAnsi="Times New Roman" w:cs="Times New Roman"/>
          <w:sz w:val="28"/>
          <w:szCs w:val="28"/>
          <w:lang w:val="en-US"/>
        </w:rPr>
        <w:t>Thực hành</w:t>
      </w:r>
    </w:p>
    <w:p w14:paraId="3AEB05C9">
      <w:pPr>
        <w:numPr>
          <w:numId w:val="0"/>
        </w:numPr>
        <w:rPr>
          <w:rFonts w:hint="default" w:ascii="Times New Roman" w:hAnsi="Times New Roman" w:eastAsia="SimSun" w:cs="Times New Roman"/>
          <w:sz w:val="28"/>
          <w:szCs w:val="28"/>
        </w:rPr>
      </w:pPr>
      <w:r>
        <w:rPr>
          <w:rFonts w:hint="default" w:ascii="Times New Roman" w:hAnsi="Times New Roman" w:eastAsia="SimSun" w:cs="Times New Roman"/>
          <w:sz w:val="28"/>
          <w:szCs w:val="28"/>
        </w:rPr>
        <w:t>Thiết kế bộ phát hiện số cuối của mã số sinh viên (số thứ 8) theo quy ước sử dụng Moore và Mealy:</w:t>
      </w:r>
    </w:p>
    <w:p w14:paraId="41E622FC">
      <w:pPr>
        <w:numPr>
          <w:numId w:val="0"/>
        </w:numPr>
        <w:rPr>
          <w:rFonts w:hint="default" w:ascii="Times New Roman" w:hAnsi="Times New Roman" w:eastAsia="SimSun" w:cs="Times New Roman"/>
          <w:sz w:val="28"/>
          <w:szCs w:val="28"/>
        </w:rPr>
      </w:pPr>
      <w:r>
        <w:rPr>
          <w:rFonts w:hint="default" w:ascii="Times New Roman" w:hAnsi="Times New Roman" w:eastAsia="SimSun" w:cs="Times New Roman"/>
          <w:sz w:val="28"/>
          <w:szCs w:val="28"/>
        </w:rPr>
        <w:t>- Nếu số thứ 7 là số lẻ thì chuyển số cuối ấy thành 4-bit, nếu chưa đủ sinh viên thêm các bit 0 vào đầu. (VD: số cuối MSSV là 2 thì dãy cần phát hiện là 0010, số cuối MSSV là 9 thì dãy cần phát hiện là 1001).</w:t>
      </w:r>
    </w:p>
    <w:p w14:paraId="5CCD9E47">
      <w:pPr>
        <w:numPr>
          <w:numId w:val="0"/>
        </w:numPr>
        <w:rPr>
          <w:rFonts w:hint="default" w:ascii="Times New Roman" w:hAnsi="Times New Roman" w:eastAsia="SimSun" w:cs="Times New Roman"/>
          <w:sz w:val="28"/>
          <w:szCs w:val="28"/>
        </w:rPr>
      </w:pPr>
      <w:r>
        <w:rPr>
          <w:rFonts w:hint="default" w:ascii="Times New Roman" w:hAnsi="Times New Roman" w:eastAsia="SimSun" w:cs="Times New Roman"/>
          <w:sz w:val="28"/>
          <w:szCs w:val="28"/>
        </w:rPr>
        <w:t xml:space="preserve"> - Nếu số thứ 7 là số chẵn thì lấy số cuối trừ đi 2 và chuyển số cuối ấy thành 3-bit, riêng các bạn sinh viên có số cuối là 0,1,2 thì số sau khi trừ lần lượt là 5, 6, 7. Nếu chưa đủ sinh viên thêm các bit 0 vào đầu. (VD: số cuối MSSV là 0 thì dãy cần phát hiện là 101, số cuối MSSV là 3 thì dãy cần phát hiện là 001).</w:t>
      </w:r>
    </w:p>
    <w:p w14:paraId="6AE90DC1">
      <w:pPr>
        <w:numPr>
          <w:numId w:val="0"/>
        </w:numPr>
        <w:rPr>
          <w:rFonts w:hint="default" w:ascii="Times New Roman" w:hAnsi="Times New Roman" w:eastAsia="SimSun" w:cs="Times New Roman"/>
          <w:sz w:val="28"/>
          <w:szCs w:val="28"/>
        </w:rPr>
      </w:pPr>
      <w:r>
        <w:rPr>
          <w:rFonts w:hint="default" w:ascii="Times New Roman" w:hAnsi="Times New Roman" w:eastAsia="SimSun" w:cs="Times New Roman"/>
          <w:sz w:val="28"/>
          <w:szCs w:val="28"/>
        </w:rPr>
        <w:t>Khi phát hiện đúng số cuối theo quy ước trên thì output = 1, ngược lại bằng 0</w:t>
      </w:r>
    </w:p>
    <w:p w14:paraId="791AFDAA">
      <w:pPr>
        <w:numPr>
          <w:numId w:val="0"/>
        </w:numPr>
        <w:rPr>
          <w:rFonts w:hint="default" w:ascii="Times New Roman" w:hAnsi="Times New Roman" w:eastAsia="SimSun" w:cs="Times New Roman"/>
          <w:sz w:val="28"/>
          <w:szCs w:val="28"/>
          <w:lang w:val="en-US"/>
        </w:rPr>
      </w:pPr>
    </w:p>
    <w:p w14:paraId="2EF7CCC2">
      <w:pPr>
        <w:numPr>
          <w:numId w:val="0"/>
        </w:numPr>
        <w:rPr>
          <w:rFonts w:hint="default" w:ascii="Times New Roman" w:hAnsi="Times New Roman" w:eastAsia="SimSun" w:cs="Times New Roman"/>
          <w:sz w:val="28"/>
          <w:szCs w:val="28"/>
          <w:lang w:val="en-US"/>
        </w:rPr>
      </w:pPr>
      <w:r>
        <w:rPr>
          <w:rFonts w:hint="default" w:ascii="Times New Roman" w:hAnsi="Times New Roman" w:eastAsia="SimSun" w:cs="Times New Roman"/>
          <w:sz w:val="28"/>
          <w:szCs w:val="28"/>
          <w:lang w:val="en-US"/>
        </w:rPr>
        <w:t>Bài giải:</w:t>
      </w:r>
    </w:p>
    <w:p w14:paraId="489B1B08">
      <w:pPr>
        <w:numPr>
          <w:numId w:val="0"/>
        </w:numPr>
        <w:rPr>
          <w:rFonts w:hint="default" w:ascii="Times New Roman" w:hAnsi="Times New Roman" w:eastAsia="SimSun" w:cs="Times New Roman"/>
          <w:sz w:val="28"/>
          <w:szCs w:val="28"/>
          <w:lang w:val="en-US"/>
        </w:rPr>
      </w:pPr>
      <w:r>
        <w:rPr>
          <w:rFonts w:hint="default" w:ascii="Times New Roman" w:hAnsi="Times New Roman" w:eastAsia="SimSun" w:cs="Times New Roman"/>
          <w:sz w:val="28"/>
          <w:szCs w:val="28"/>
          <w:lang w:val="en-US"/>
        </w:rPr>
        <w:t>MSSV: 25521672</w:t>
      </w:r>
      <w:r>
        <w:rPr>
          <w:rFonts w:hint="default" w:ascii="Times New Roman" w:hAnsi="Times New Roman" w:eastAsia="SimSun" w:cs="Times New Roman"/>
          <w:sz w:val="28"/>
          <w:szCs w:val="28"/>
          <w:lang w:val="en-US"/>
        </w:rPr>
        <w:br w:type="textWrapping"/>
      </w:r>
      <w:r>
        <w:rPr>
          <w:rFonts w:hint="default" w:ascii="Times New Roman" w:hAnsi="Times New Roman" w:eastAsia="SimSun" w:cs="Times New Roman"/>
          <w:sz w:val="28"/>
          <w:szCs w:val="28"/>
          <w:lang w:val="en-US"/>
        </w:rPr>
        <w:t>Moore x</w:t>
      </w:r>
      <w:r>
        <w:rPr>
          <w:rFonts w:hint="default" w:ascii="Times New Roman" w:hAnsi="Times New Roman" w:eastAsia="SimSun" w:cs="Times New Roman"/>
          <w:sz w:val="28"/>
          <w:szCs w:val="28"/>
          <w:lang w:val="en-US"/>
        </w:rPr>
        <w:br w:type="textWrapping"/>
      </w:r>
    </w:p>
    <w:p w14:paraId="5C03F83C">
      <w:pPr>
        <w:numPr>
          <w:numId w:val="0"/>
        </w:numPr>
      </w:pPr>
      <w:r>
        <w:drawing>
          <wp:inline distT="0" distB="0" distL="114300" distR="114300">
            <wp:extent cx="5270500" cy="3918585"/>
            <wp:effectExtent l="0" t="0" r="0" b="571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4"/>
                    <a:stretch>
                      <a:fillRect/>
                    </a:stretch>
                  </pic:blipFill>
                  <pic:spPr>
                    <a:xfrm>
                      <a:off x="0" y="0"/>
                      <a:ext cx="5270500" cy="3918585"/>
                    </a:xfrm>
                    <a:prstGeom prst="rect">
                      <a:avLst/>
                    </a:prstGeom>
                    <a:noFill/>
                    <a:ln>
                      <a:noFill/>
                    </a:ln>
                  </pic:spPr>
                </pic:pic>
              </a:graphicData>
            </a:graphic>
          </wp:inline>
        </w:drawing>
      </w:r>
    </w:p>
    <w:p w14:paraId="49550AB9">
      <w:pPr>
        <w:numPr>
          <w:numId w:val="0"/>
        </w:numPr>
        <w:rPr>
          <w:rFonts w:hint="default"/>
          <w:lang w:val="en-US"/>
        </w:rPr>
      </w:pPr>
    </w:p>
    <w:p w14:paraId="3FF60B3C">
      <w:pPr>
        <w:numPr>
          <w:numId w:val="0"/>
        </w:numPr>
        <w:rPr>
          <w:rFonts w:hint="default"/>
          <w:lang w:val="en-US"/>
        </w:rPr>
      </w:pPr>
    </w:p>
    <w:p w14:paraId="70180CDD">
      <w:pPr>
        <w:numPr>
          <w:numId w:val="0"/>
        </w:numPr>
        <w:rPr>
          <w:rFonts w:hint="default"/>
          <w:lang w:val="en-US"/>
        </w:rPr>
      </w:pPr>
    </w:p>
    <w:p w14:paraId="62CB6298">
      <w:pPr>
        <w:numPr>
          <w:numId w:val="0"/>
        </w:numPr>
        <w:rPr>
          <w:rFonts w:hint="default"/>
          <w:lang w:val="en-US"/>
        </w:rPr>
      </w:pPr>
    </w:p>
    <w:p w14:paraId="28BB0C6E">
      <w:pPr>
        <w:numPr>
          <w:numId w:val="0"/>
        </w:numPr>
        <w:rPr>
          <w:rFonts w:hint="default"/>
          <w:lang w:val="en-US"/>
        </w:rPr>
      </w:pPr>
    </w:p>
    <w:p w14:paraId="61230D47">
      <w:pPr>
        <w:numPr>
          <w:numId w:val="0"/>
        </w:numPr>
        <w:rPr>
          <w:rFonts w:hint="default"/>
          <w:lang w:val="en-US"/>
        </w:rPr>
      </w:pPr>
    </w:p>
    <w:p w14:paraId="29BC885B">
      <w:pPr>
        <w:numPr>
          <w:numId w:val="0"/>
        </w:numPr>
        <w:rPr>
          <w:rFonts w:hint="default"/>
          <w:lang w:val="en-US"/>
        </w:rPr>
      </w:pPr>
    </w:p>
    <w:p w14:paraId="51CBE626">
      <w:pPr>
        <w:numPr>
          <w:numId w:val="0"/>
        </w:numPr>
        <w:rPr>
          <w:rFonts w:hint="default" w:ascii="Times New Roman" w:hAnsi="Times New Roman" w:eastAsia="SimSun" w:cs="Times New Roman"/>
          <w:sz w:val="28"/>
          <w:szCs w:val="28"/>
        </w:rPr>
      </w:pP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1704"/>
        <w:gridCol w:w="1704"/>
        <w:gridCol w:w="1704"/>
        <w:gridCol w:w="1705"/>
        <w:gridCol w:w="1705"/>
      </w:tblGrid>
      <w:tr w14:paraId="300538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704" w:type="dxa"/>
          </w:tcPr>
          <w:p w14:paraId="616525DF">
            <w:pPr>
              <w:numPr>
                <w:numId w:val="0"/>
              </w:numPr>
              <w:rPr>
                <w:rFonts w:hint="default" w:ascii="Times New Roman" w:hAnsi="Times New Roman" w:eastAsia="SimSun" w:cs="Times New Roman"/>
                <w:sz w:val="28"/>
                <w:szCs w:val="28"/>
                <w:vertAlign w:val="baseline"/>
                <w:lang w:val="en-US"/>
              </w:rPr>
            </w:pPr>
          </w:p>
        </w:tc>
        <w:tc>
          <w:tcPr>
            <w:tcW w:w="1704" w:type="dxa"/>
          </w:tcPr>
          <w:p w14:paraId="3DAB5D4F">
            <w:pPr>
              <w:numPr>
                <w:numId w:val="0"/>
              </w:numPr>
              <w:rPr>
                <w:rFonts w:hint="default" w:ascii="Times New Roman" w:hAnsi="Times New Roman" w:eastAsia="SimSun" w:cs="Times New Roman"/>
                <w:sz w:val="28"/>
                <w:szCs w:val="28"/>
                <w:vertAlign w:val="baseline"/>
                <w:lang w:val="en-US"/>
              </w:rPr>
            </w:pPr>
            <w:r>
              <w:rPr>
                <w:rFonts w:hint="default" w:ascii="Times New Roman" w:hAnsi="Times New Roman" w:eastAsia="SimSun" w:cs="Times New Roman"/>
                <w:sz w:val="28"/>
                <w:szCs w:val="28"/>
                <w:vertAlign w:val="baseline"/>
                <w:lang w:val="en-US"/>
              </w:rPr>
              <w:t>TTHT</w:t>
            </w:r>
          </w:p>
        </w:tc>
        <w:tc>
          <w:tcPr>
            <w:tcW w:w="3409" w:type="dxa"/>
            <w:gridSpan w:val="2"/>
          </w:tcPr>
          <w:p w14:paraId="1962D196">
            <w:pPr>
              <w:numPr>
                <w:numId w:val="0"/>
              </w:numPr>
              <w:jc w:val="center"/>
              <w:rPr>
                <w:rFonts w:hint="default" w:ascii="Times New Roman" w:hAnsi="Times New Roman" w:eastAsia="SimSun" w:cs="Times New Roman"/>
                <w:sz w:val="28"/>
                <w:szCs w:val="28"/>
                <w:vertAlign w:val="baseline"/>
                <w:lang w:val="en-US"/>
              </w:rPr>
            </w:pPr>
            <w:r>
              <w:rPr>
                <w:rFonts w:hint="default" w:ascii="Times New Roman" w:hAnsi="Times New Roman" w:eastAsia="SimSun" w:cs="Times New Roman"/>
                <w:sz w:val="28"/>
                <w:szCs w:val="28"/>
                <w:vertAlign w:val="baseline"/>
                <w:lang w:val="en-US"/>
              </w:rPr>
              <w:t>TTKT: Q2+ Q1+ Q0+</w:t>
            </w:r>
          </w:p>
        </w:tc>
        <w:tc>
          <w:tcPr>
            <w:tcW w:w="1705" w:type="dxa"/>
          </w:tcPr>
          <w:p w14:paraId="14B49EC9">
            <w:pPr>
              <w:numPr>
                <w:numId w:val="0"/>
              </w:numPr>
              <w:rPr>
                <w:rFonts w:hint="default" w:ascii="Times New Roman" w:hAnsi="Times New Roman" w:eastAsia="SimSun" w:cs="Times New Roman"/>
                <w:sz w:val="28"/>
                <w:szCs w:val="28"/>
                <w:vertAlign w:val="baseline"/>
                <w:lang w:val="en-US"/>
              </w:rPr>
            </w:pPr>
          </w:p>
        </w:tc>
      </w:tr>
      <w:tr w14:paraId="5671CA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704" w:type="dxa"/>
          </w:tcPr>
          <w:p w14:paraId="45F56D33">
            <w:pPr>
              <w:numPr>
                <w:numId w:val="0"/>
              </w:numPr>
              <w:rPr>
                <w:rFonts w:hint="default" w:ascii="Times New Roman" w:hAnsi="Times New Roman" w:eastAsia="SimSun" w:cs="Times New Roman"/>
                <w:sz w:val="28"/>
                <w:szCs w:val="28"/>
                <w:vertAlign w:val="baseline"/>
                <w:lang w:val="en-US"/>
              </w:rPr>
            </w:pPr>
            <w:r>
              <w:rPr>
                <w:rFonts w:hint="default" w:ascii="Times New Roman" w:hAnsi="Times New Roman" w:eastAsia="SimSun" w:cs="Times New Roman"/>
                <w:sz w:val="28"/>
                <w:szCs w:val="28"/>
                <w:vertAlign w:val="baseline"/>
                <w:lang w:val="en-US"/>
              </w:rPr>
              <w:t>Trạng thái</w:t>
            </w:r>
          </w:p>
        </w:tc>
        <w:tc>
          <w:tcPr>
            <w:tcW w:w="1704" w:type="dxa"/>
          </w:tcPr>
          <w:p w14:paraId="1338C09F">
            <w:pPr>
              <w:numPr>
                <w:numId w:val="0"/>
              </w:numPr>
              <w:rPr>
                <w:rFonts w:hint="default" w:ascii="Times New Roman" w:hAnsi="Times New Roman" w:eastAsia="SimSun" w:cs="Times New Roman"/>
                <w:sz w:val="28"/>
                <w:szCs w:val="28"/>
                <w:vertAlign w:val="baseline"/>
                <w:lang w:val="en-US"/>
              </w:rPr>
            </w:pPr>
            <w:r>
              <w:rPr>
                <w:rFonts w:hint="default" w:ascii="Times New Roman" w:hAnsi="Times New Roman" w:eastAsia="SimSun" w:cs="Times New Roman"/>
                <w:sz w:val="28"/>
                <w:szCs w:val="28"/>
                <w:vertAlign w:val="baseline"/>
                <w:lang w:val="en-US"/>
              </w:rPr>
              <w:t>Q2Q1Q0</w:t>
            </w:r>
          </w:p>
        </w:tc>
        <w:tc>
          <w:tcPr>
            <w:tcW w:w="1704" w:type="dxa"/>
          </w:tcPr>
          <w:p w14:paraId="53BD9E66">
            <w:pPr>
              <w:numPr>
                <w:numId w:val="0"/>
              </w:numPr>
              <w:rPr>
                <w:rFonts w:hint="default" w:ascii="Times New Roman" w:hAnsi="Times New Roman" w:eastAsia="SimSun" w:cs="Times New Roman"/>
                <w:sz w:val="28"/>
                <w:szCs w:val="28"/>
                <w:vertAlign w:val="baseline"/>
                <w:lang w:val="en-US"/>
              </w:rPr>
            </w:pPr>
            <w:r>
              <w:rPr>
                <w:rFonts w:hint="default" w:ascii="Times New Roman" w:hAnsi="Times New Roman" w:eastAsia="SimSun" w:cs="Times New Roman"/>
                <w:sz w:val="28"/>
                <w:szCs w:val="28"/>
                <w:vertAlign w:val="baseline"/>
                <w:lang w:val="en-US"/>
              </w:rPr>
              <w:t>X = 0</w:t>
            </w:r>
          </w:p>
        </w:tc>
        <w:tc>
          <w:tcPr>
            <w:tcW w:w="1705" w:type="dxa"/>
          </w:tcPr>
          <w:p w14:paraId="7D7BB818">
            <w:pPr>
              <w:numPr>
                <w:numId w:val="0"/>
              </w:numPr>
              <w:rPr>
                <w:rFonts w:hint="default" w:ascii="Times New Roman" w:hAnsi="Times New Roman" w:eastAsia="SimSun" w:cs="Times New Roman"/>
                <w:sz w:val="28"/>
                <w:szCs w:val="28"/>
                <w:vertAlign w:val="baseline"/>
                <w:lang w:val="en-US"/>
              </w:rPr>
            </w:pPr>
            <w:r>
              <w:rPr>
                <w:rFonts w:hint="default" w:ascii="Times New Roman" w:hAnsi="Times New Roman" w:eastAsia="SimSun" w:cs="Times New Roman"/>
                <w:sz w:val="28"/>
                <w:szCs w:val="28"/>
                <w:vertAlign w:val="baseline"/>
                <w:lang w:val="en-US"/>
              </w:rPr>
              <w:t>X = 1</w:t>
            </w:r>
          </w:p>
        </w:tc>
        <w:tc>
          <w:tcPr>
            <w:tcW w:w="1705" w:type="dxa"/>
          </w:tcPr>
          <w:p w14:paraId="5395886F">
            <w:pPr>
              <w:numPr>
                <w:numId w:val="0"/>
              </w:numPr>
              <w:rPr>
                <w:rFonts w:hint="default" w:ascii="Times New Roman" w:hAnsi="Times New Roman" w:eastAsia="SimSun" w:cs="Times New Roman"/>
                <w:sz w:val="28"/>
                <w:szCs w:val="28"/>
                <w:vertAlign w:val="baseline"/>
                <w:lang w:val="en-US"/>
              </w:rPr>
            </w:pPr>
            <w:r>
              <w:rPr>
                <w:rFonts w:hint="default" w:ascii="Times New Roman" w:hAnsi="Times New Roman" w:eastAsia="SimSun" w:cs="Times New Roman"/>
                <w:sz w:val="28"/>
                <w:szCs w:val="28"/>
                <w:vertAlign w:val="baseline"/>
                <w:lang w:val="en-US"/>
              </w:rPr>
              <w:t>Y</w:t>
            </w:r>
          </w:p>
        </w:tc>
      </w:tr>
      <w:tr w14:paraId="602220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704" w:type="dxa"/>
          </w:tcPr>
          <w:p w14:paraId="4D5201D0">
            <w:pPr>
              <w:numPr>
                <w:numId w:val="0"/>
              </w:numPr>
              <w:rPr>
                <w:rFonts w:hint="default" w:ascii="Times New Roman" w:hAnsi="Times New Roman" w:eastAsia="SimSun" w:cs="Times New Roman"/>
                <w:sz w:val="28"/>
                <w:szCs w:val="28"/>
                <w:vertAlign w:val="baseline"/>
                <w:lang w:val="en-US"/>
              </w:rPr>
            </w:pPr>
            <w:r>
              <w:rPr>
                <w:rFonts w:hint="default" w:ascii="Times New Roman" w:hAnsi="Times New Roman" w:eastAsia="SimSun" w:cs="Times New Roman"/>
                <w:sz w:val="28"/>
                <w:szCs w:val="28"/>
                <w:vertAlign w:val="baseline"/>
                <w:lang w:val="en-US"/>
              </w:rPr>
              <w:t>S0</w:t>
            </w:r>
          </w:p>
        </w:tc>
        <w:tc>
          <w:tcPr>
            <w:tcW w:w="1704" w:type="dxa"/>
          </w:tcPr>
          <w:p w14:paraId="190D3803">
            <w:pPr>
              <w:numPr>
                <w:numId w:val="0"/>
              </w:numPr>
              <w:rPr>
                <w:rFonts w:hint="default" w:ascii="Times New Roman" w:hAnsi="Times New Roman" w:eastAsia="SimSun" w:cs="Times New Roman"/>
                <w:sz w:val="28"/>
                <w:szCs w:val="28"/>
                <w:vertAlign w:val="baseline"/>
                <w:lang w:val="en-US"/>
              </w:rPr>
            </w:pPr>
            <w:r>
              <w:rPr>
                <w:rFonts w:hint="default" w:ascii="Times New Roman" w:hAnsi="Times New Roman" w:eastAsia="SimSun" w:cs="Times New Roman"/>
                <w:sz w:val="28"/>
                <w:szCs w:val="28"/>
                <w:vertAlign w:val="baseline"/>
                <w:lang w:val="en-US"/>
              </w:rPr>
              <w:t>000</w:t>
            </w:r>
          </w:p>
        </w:tc>
        <w:tc>
          <w:tcPr>
            <w:tcW w:w="1704" w:type="dxa"/>
          </w:tcPr>
          <w:p w14:paraId="0BBD6014">
            <w:pPr>
              <w:numPr>
                <w:numId w:val="0"/>
              </w:numPr>
              <w:rPr>
                <w:rFonts w:hint="default" w:ascii="Times New Roman" w:hAnsi="Times New Roman" w:eastAsia="SimSun" w:cs="Times New Roman"/>
                <w:sz w:val="28"/>
                <w:szCs w:val="28"/>
                <w:vertAlign w:val="baseline"/>
                <w:lang w:val="en-US"/>
              </w:rPr>
            </w:pPr>
            <w:r>
              <w:rPr>
                <w:rFonts w:hint="default" w:ascii="Times New Roman" w:hAnsi="Times New Roman" w:eastAsia="SimSun" w:cs="Times New Roman"/>
                <w:sz w:val="28"/>
                <w:szCs w:val="28"/>
                <w:vertAlign w:val="baseline"/>
                <w:lang w:val="en-US"/>
              </w:rPr>
              <w:t>001</w:t>
            </w:r>
          </w:p>
        </w:tc>
        <w:tc>
          <w:tcPr>
            <w:tcW w:w="1705" w:type="dxa"/>
          </w:tcPr>
          <w:p w14:paraId="6B98F983">
            <w:pPr>
              <w:numPr>
                <w:numId w:val="0"/>
              </w:numPr>
              <w:rPr>
                <w:rFonts w:hint="default" w:ascii="Times New Roman" w:hAnsi="Times New Roman" w:eastAsia="SimSun" w:cs="Times New Roman"/>
                <w:sz w:val="28"/>
                <w:szCs w:val="28"/>
                <w:vertAlign w:val="baseline"/>
                <w:lang w:val="en-US"/>
              </w:rPr>
            </w:pPr>
            <w:r>
              <w:rPr>
                <w:rFonts w:hint="default" w:ascii="Times New Roman" w:hAnsi="Times New Roman" w:eastAsia="SimSun" w:cs="Times New Roman"/>
                <w:sz w:val="28"/>
                <w:szCs w:val="28"/>
                <w:vertAlign w:val="baseline"/>
                <w:lang w:val="en-US"/>
              </w:rPr>
              <w:t>000</w:t>
            </w:r>
          </w:p>
        </w:tc>
        <w:tc>
          <w:tcPr>
            <w:tcW w:w="1705" w:type="dxa"/>
          </w:tcPr>
          <w:p w14:paraId="19F707F4">
            <w:pPr>
              <w:numPr>
                <w:numId w:val="0"/>
              </w:numPr>
              <w:rPr>
                <w:rFonts w:hint="default" w:ascii="Times New Roman" w:hAnsi="Times New Roman" w:eastAsia="SimSun" w:cs="Times New Roman"/>
                <w:sz w:val="28"/>
                <w:szCs w:val="28"/>
                <w:vertAlign w:val="baseline"/>
                <w:lang w:val="en-US"/>
              </w:rPr>
            </w:pPr>
            <w:r>
              <w:rPr>
                <w:rFonts w:hint="default" w:ascii="Times New Roman" w:hAnsi="Times New Roman" w:eastAsia="SimSun" w:cs="Times New Roman"/>
                <w:sz w:val="28"/>
                <w:szCs w:val="28"/>
                <w:vertAlign w:val="baseline"/>
                <w:lang w:val="en-US"/>
              </w:rPr>
              <w:t>0</w:t>
            </w:r>
          </w:p>
        </w:tc>
      </w:tr>
      <w:tr w14:paraId="7D183E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704" w:type="dxa"/>
          </w:tcPr>
          <w:p w14:paraId="1EDC0F5B">
            <w:pPr>
              <w:numPr>
                <w:numId w:val="0"/>
              </w:numPr>
              <w:rPr>
                <w:rFonts w:hint="default" w:ascii="Times New Roman" w:hAnsi="Times New Roman" w:eastAsia="SimSun" w:cs="Times New Roman"/>
                <w:sz w:val="28"/>
                <w:szCs w:val="28"/>
                <w:vertAlign w:val="baseline"/>
                <w:lang w:val="en-US"/>
              </w:rPr>
            </w:pPr>
            <w:r>
              <w:rPr>
                <w:rFonts w:hint="default" w:ascii="Times New Roman" w:hAnsi="Times New Roman" w:eastAsia="SimSun" w:cs="Times New Roman"/>
                <w:sz w:val="28"/>
                <w:szCs w:val="28"/>
                <w:vertAlign w:val="baseline"/>
                <w:lang w:val="en-US"/>
              </w:rPr>
              <w:t>S1</w:t>
            </w:r>
          </w:p>
        </w:tc>
        <w:tc>
          <w:tcPr>
            <w:tcW w:w="1704" w:type="dxa"/>
          </w:tcPr>
          <w:p w14:paraId="46023B06">
            <w:pPr>
              <w:numPr>
                <w:numId w:val="0"/>
              </w:numPr>
              <w:rPr>
                <w:rFonts w:hint="default" w:ascii="Times New Roman" w:hAnsi="Times New Roman" w:eastAsia="SimSun" w:cs="Times New Roman"/>
                <w:sz w:val="28"/>
                <w:szCs w:val="28"/>
                <w:vertAlign w:val="baseline"/>
                <w:lang w:val="en-US"/>
              </w:rPr>
            </w:pPr>
            <w:r>
              <w:rPr>
                <w:rFonts w:hint="default" w:ascii="Times New Roman" w:hAnsi="Times New Roman" w:eastAsia="SimSun" w:cs="Times New Roman"/>
                <w:sz w:val="28"/>
                <w:szCs w:val="28"/>
                <w:vertAlign w:val="baseline"/>
                <w:lang w:val="en-US"/>
              </w:rPr>
              <w:t>001</w:t>
            </w:r>
          </w:p>
        </w:tc>
        <w:tc>
          <w:tcPr>
            <w:tcW w:w="1704" w:type="dxa"/>
          </w:tcPr>
          <w:p w14:paraId="70DA0B09">
            <w:pPr>
              <w:numPr>
                <w:numId w:val="0"/>
              </w:numPr>
              <w:rPr>
                <w:rFonts w:hint="default" w:ascii="Times New Roman" w:hAnsi="Times New Roman" w:eastAsia="SimSun" w:cs="Times New Roman"/>
                <w:sz w:val="28"/>
                <w:szCs w:val="28"/>
                <w:vertAlign w:val="baseline"/>
                <w:lang w:val="en-US"/>
              </w:rPr>
            </w:pPr>
            <w:r>
              <w:rPr>
                <w:rFonts w:hint="default" w:ascii="Times New Roman" w:hAnsi="Times New Roman" w:eastAsia="SimSun" w:cs="Times New Roman"/>
                <w:sz w:val="28"/>
                <w:szCs w:val="28"/>
                <w:vertAlign w:val="baseline"/>
                <w:lang w:val="en-US"/>
              </w:rPr>
              <w:t>010</w:t>
            </w:r>
          </w:p>
        </w:tc>
        <w:tc>
          <w:tcPr>
            <w:tcW w:w="1705" w:type="dxa"/>
          </w:tcPr>
          <w:p w14:paraId="7530CD7E">
            <w:pPr>
              <w:numPr>
                <w:numId w:val="0"/>
              </w:numPr>
              <w:rPr>
                <w:rFonts w:hint="default" w:ascii="Times New Roman" w:hAnsi="Times New Roman" w:eastAsia="SimSun" w:cs="Times New Roman"/>
                <w:sz w:val="28"/>
                <w:szCs w:val="28"/>
                <w:vertAlign w:val="baseline"/>
                <w:lang w:val="en-US"/>
              </w:rPr>
            </w:pPr>
            <w:r>
              <w:rPr>
                <w:rFonts w:hint="default" w:ascii="Times New Roman" w:hAnsi="Times New Roman" w:eastAsia="SimSun" w:cs="Times New Roman"/>
                <w:sz w:val="28"/>
                <w:szCs w:val="28"/>
                <w:vertAlign w:val="baseline"/>
                <w:lang w:val="en-US"/>
              </w:rPr>
              <w:t>000</w:t>
            </w:r>
          </w:p>
        </w:tc>
        <w:tc>
          <w:tcPr>
            <w:tcW w:w="1705" w:type="dxa"/>
          </w:tcPr>
          <w:p w14:paraId="286FBF35">
            <w:pPr>
              <w:numPr>
                <w:numId w:val="0"/>
              </w:numPr>
              <w:rPr>
                <w:rFonts w:hint="default" w:ascii="Times New Roman" w:hAnsi="Times New Roman" w:eastAsia="SimSun" w:cs="Times New Roman"/>
                <w:sz w:val="28"/>
                <w:szCs w:val="28"/>
                <w:vertAlign w:val="baseline"/>
                <w:lang w:val="en-US"/>
              </w:rPr>
            </w:pPr>
            <w:r>
              <w:rPr>
                <w:rFonts w:hint="default" w:ascii="Times New Roman" w:hAnsi="Times New Roman" w:eastAsia="SimSun" w:cs="Times New Roman"/>
                <w:sz w:val="28"/>
                <w:szCs w:val="28"/>
                <w:vertAlign w:val="baseline"/>
                <w:lang w:val="en-US"/>
              </w:rPr>
              <w:t>0</w:t>
            </w:r>
          </w:p>
        </w:tc>
      </w:tr>
      <w:tr w14:paraId="1D2D52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704" w:type="dxa"/>
          </w:tcPr>
          <w:p w14:paraId="6063E2B6">
            <w:pPr>
              <w:numPr>
                <w:numId w:val="0"/>
              </w:numPr>
              <w:rPr>
                <w:rFonts w:hint="default" w:ascii="Times New Roman" w:hAnsi="Times New Roman" w:eastAsia="SimSun" w:cs="Times New Roman"/>
                <w:sz w:val="28"/>
                <w:szCs w:val="28"/>
                <w:vertAlign w:val="baseline"/>
                <w:lang w:val="en-US"/>
              </w:rPr>
            </w:pPr>
            <w:r>
              <w:rPr>
                <w:rFonts w:hint="default" w:ascii="Times New Roman" w:hAnsi="Times New Roman" w:eastAsia="SimSun" w:cs="Times New Roman"/>
                <w:sz w:val="28"/>
                <w:szCs w:val="28"/>
                <w:vertAlign w:val="baseline"/>
                <w:lang w:val="en-US"/>
              </w:rPr>
              <w:t>S2</w:t>
            </w:r>
          </w:p>
        </w:tc>
        <w:tc>
          <w:tcPr>
            <w:tcW w:w="1704" w:type="dxa"/>
          </w:tcPr>
          <w:p w14:paraId="32129D86">
            <w:pPr>
              <w:numPr>
                <w:numId w:val="0"/>
              </w:numPr>
              <w:rPr>
                <w:rFonts w:hint="default" w:ascii="Times New Roman" w:hAnsi="Times New Roman" w:eastAsia="SimSun" w:cs="Times New Roman"/>
                <w:sz w:val="28"/>
                <w:szCs w:val="28"/>
                <w:vertAlign w:val="baseline"/>
                <w:lang w:val="en-US"/>
              </w:rPr>
            </w:pPr>
            <w:r>
              <w:rPr>
                <w:rFonts w:hint="default" w:ascii="Times New Roman" w:hAnsi="Times New Roman" w:eastAsia="SimSun" w:cs="Times New Roman"/>
                <w:sz w:val="28"/>
                <w:szCs w:val="28"/>
                <w:vertAlign w:val="baseline"/>
                <w:lang w:val="en-US"/>
              </w:rPr>
              <w:t>010</w:t>
            </w:r>
          </w:p>
        </w:tc>
        <w:tc>
          <w:tcPr>
            <w:tcW w:w="1704" w:type="dxa"/>
          </w:tcPr>
          <w:p w14:paraId="38B1BFFD">
            <w:pPr>
              <w:numPr>
                <w:numId w:val="0"/>
              </w:numPr>
              <w:rPr>
                <w:rFonts w:hint="default" w:ascii="Times New Roman" w:hAnsi="Times New Roman" w:eastAsia="SimSun" w:cs="Times New Roman"/>
                <w:sz w:val="28"/>
                <w:szCs w:val="28"/>
                <w:vertAlign w:val="baseline"/>
                <w:lang w:val="en-US"/>
              </w:rPr>
            </w:pPr>
            <w:r>
              <w:rPr>
                <w:rFonts w:hint="default" w:ascii="Times New Roman" w:hAnsi="Times New Roman" w:eastAsia="SimSun" w:cs="Times New Roman"/>
                <w:sz w:val="28"/>
                <w:szCs w:val="28"/>
                <w:vertAlign w:val="baseline"/>
                <w:lang w:val="en-US"/>
              </w:rPr>
              <w:t>010</w:t>
            </w:r>
          </w:p>
        </w:tc>
        <w:tc>
          <w:tcPr>
            <w:tcW w:w="1705" w:type="dxa"/>
          </w:tcPr>
          <w:p w14:paraId="17868715">
            <w:pPr>
              <w:numPr>
                <w:numId w:val="0"/>
              </w:numPr>
              <w:rPr>
                <w:rFonts w:hint="default" w:ascii="Times New Roman" w:hAnsi="Times New Roman" w:eastAsia="SimSun" w:cs="Times New Roman"/>
                <w:sz w:val="28"/>
                <w:szCs w:val="28"/>
                <w:vertAlign w:val="baseline"/>
                <w:lang w:val="en-US"/>
              </w:rPr>
            </w:pPr>
            <w:r>
              <w:rPr>
                <w:rFonts w:hint="default" w:ascii="Times New Roman" w:hAnsi="Times New Roman" w:eastAsia="SimSun" w:cs="Times New Roman"/>
                <w:sz w:val="28"/>
                <w:szCs w:val="28"/>
                <w:vertAlign w:val="baseline"/>
                <w:lang w:val="en-US"/>
              </w:rPr>
              <w:t>011</w:t>
            </w:r>
          </w:p>
        </w:tc>
        <w:tc>
          <w:tcPr>
            <w:tcW w:w="1705" w:type="dxa"/>
          </w:tcPr>
          <w:p w14:paraId="470A604F">
            <w:pPr>
              <w:numPr>
                <w:numId w:val="0"/>
              </w:numPr>
              <w:rPr>
                <w:rFonts w:hint="default" w:ascii="Times New Roman" w:hAnsi="Times New Roman" w:eastAsia="SimSun" w:cs="Times New Roman"/>
                <w:sz w:val="28"/>
                <w:szCs w:val="28"/>
                <w:vertAlign w:val="baseline"/>
                <w:lang w:val="en-US"/>
              </w:rPr>
            </w:pPr>
            <w:r>
              <w:rPr>
                <w:rFonts w:hint="default" w:ascii="Times New Roman" w:hAnsi="Times New Roman" w:eastAsia="SimSun" w:cs="Times New Roman"/>
                <w:sz w:val="28"/>
                <w:szCs w:val="28"/>
                <w:vertAlign w:val="baseline"/>
                <w:lang w:val="en-US"/>
              </w:rPr>
              <w:t>0</w:t>
            </w:r>
          </w:p>
        </w:tc>
      </w:tr>
      <w:tr w14:paraId="32D78A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704" w:type="dxa"/>
          </w:tcPr>
          <w:p w14:paraId="5B34D783">
            <w:pPr>
              <w:numPr>
                <w:numId w:val="0"/>
              </w:numPr>
              <w:rPr>
                <w:rFonts w:hint="default" w:ascii="Times New Roman" w:hAnsi="Times New Roman" w:eastAsia="SimSun" w:cs="Times New Roman"/>
                <w:sz w:val="28"/>
                <w:szCs w:val="28"/>
                <w:vertAlign w:val="baseline"/>
                <w:lang w:val="en-US"/>
              </w:rPr>
            </w:pPr>
            <w:r>
              <w:rPr>
                <w:rFonts w:hint="default" w:ascii="Times New Roman" w:hAnsi="Times New Roman" w:eastAsia="SimSun" w:cs="Times New Roman"/>
                <w:sz w:val="28"/>
                <w:szCs w:val="28"/>
                <w:vertAlign w:val="baseline"/>
                <w:lang w:val="en-US"/>
              </w:rPr>
              <w:t>S3</w:t>
            </w:r>
          </w:p>
        </w:tc>
        <w:tc>
          <w:tcPr>
            <w:tcW w:w="1704" w:type="dxa"/>
          </w:tcPr>
          <w:p w14:paraId="48E9A18C">
            <w:pPr>
              <w:numPr>
                <w:numId w:val="0"/>
              </w:numPr>
              <w:rPr>
                <w:rFonts w:hint="default" w:ascii="Times New Roman" w:hAnsi="Times New Roman" w:eastAsia="SimSun" w:cs="Times New Roman"/>
                <w:sz w:val="28"/>
                <w:szCs w:val="28"/>
                <w:vertAlign w:val="baseline"/>
                <w:lang w:val="en-US"/>
              </w:rPr>
            </w:pPr>
            <w:r>
              <w:rPr>
                <w:rFonts w:hint="default" w:ascii="Times New Roman" w:hAnsi="Times New Roman" w:eastAsia="SimSun" w:cs="Times New Roman"/>
                <w:sz w:val="28"/>
                <w:szCs w:val="28"/>
                <w:vertAlign w:val="baseline"/>
                <w:lang w:val="en-US"/>
              </w:rPr>
              <w:t>011</w:t>
            </w:r>
          </w:p>
        </w:tc>
        <w:tc>
          <w:tcPr>
            <w:tcW w:w="1704" w:type="dxa"/>
          </w:tcPr>
          <w:p w14:paraId="31F8AE56">
            <w:pPr>
              <w:numPr>
                <w:numId w:val="0"/>
              </w:numPr>
              <w:rPr>
                <w:rFonts w:hint="default" w:ascii="Times New Roman" w:hAnsi="Times New Roman" w:eastAsia="SimSun" w:cs="Times New Roman"/>
                <w:sz w:val="28"/>
                <w:szCs w:val="28"/>
                <w:vertAlign w:val="baseline"/>
                <w:lang w:val="en-US"/>
              </w:rPr>
            </w:pPr>
            <w:r>
              <w:rPr>
                <w:rFonts w:hint="default" w:ascii="Times New Roman" w:hAnsi="Times New Roman" w:eastAsia="SimSun" w:cs="Times New Roman"/>
                <w:sz w:val="28"/>
                <w:szCs w:val="28"/>
                <w:vertAlign w:val="baseline"/>
                <w:lang w:val="en-US"/>
              </w:rPr>
              <w:t>100</w:t>
            </w:r>
          </w:p>
        </w:tc>
        <w:tc>
          <w:tcPr>
            <w:tcW w:w="1705" w:type="dxa"/>
          </w:tcPr>
          <w:p w14:paraId="46C6D6C8">
            <w:pPr>
              <w:numPr>
                <w:numId w:val="0"/>
              </w:numPr>
              <w:rPr>
                <w:rFonts w:hint="default" w:ascii="Times New Roman" w:hAnsi="Times New Roman" w:eastAsia="SimSun" w:cs="Times New Roman"/>
                <w:sz w:val="28"/>
                <w:szCs w:val="28"/>
                <w:vertAlign w:val="baseline"/>
                <w:lang w:val="en-US"/>
              </w:rPr>
            </w:pPr>
            <w:r>
              <w:rPr>
                <w:rFonts w:hint="default" w:ascii="Times New Roman" w:hAnsi="Times New Roman" w:eastAsia="SimSun" w:cs="Times New Roman"/>
                <w:sz w:val="28"/>
                <w:szCs w:val="28"/>
                <w:vertAlign w:val="baseline"/>
                <w:lang w:val="en-US"/>
              </w:rPr>
              <w:t>000</w:t>
            </w:r>
          </w:p>
        </w:tc>
        <w:tc>
          <w:tcPr>
            <w:tcW w:w="1705" w:type="dxa"/>
          </w:tcPr>
          <w:p w14:paraId="7B44ABB7">
            <w:pPr>
              <w:numPr>
                <w:numId w:val="0"/>
              </w:numPr>
              <w:rPr>
                <w:rFonts w:hint="default" w:ascii="Times New Roman" w:hAnsi="Times New Roman" w:eastAsia="SimSun" w:cs="Times New Roman"/>
                <w:sz w:val="28"/>
                <w:szCs w:val="28"/>
                <w:vertAlign w:val="baseline"/>
                <w:lang w:val="en-US"/>
              </w:rPr>
            </w:pPr>
            <w:r>
              <w:rPr>
                <w:rFonts w:hint="default" w:ascii="Times New Roman" w:hAnsi="Times New Roman" w:eastAsia="SimSun" w:cs="Times New Roman"/>
                <w:sz w:val="28"/>
                <w:szCs w:val="28"/>
                <w:vertAlign w:val="baseline"/>
                <w:lang w:val="en-US"/>
              </w:rPr>
              <w:t>0</w:t>
            </w:r>
          </w:p>
        </w:tc>
      </w:tr>
      <w:tr w14:paraId="23FD12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704" w:type="dxa"/>
          </w:tcPr>
          <w:p w14:paraId="6FC0E2F2">
            <w:pPr>
              <w:numPr>
                <w:numId w:val="0"/>
              </w:numPr>
              <w:rPr>
                <w:rFonts w:hint="default" w:ascii="Times New Roman" w:hAnsi="Times New Roman" w:eastAsia="SimSun" w:cs="Times New Roman"/>
                <w:sz w:val="28"/>
                <w:szCs w:val="28"/>
                <w:vertAlign w:val="baseline"/>
                <w:lang w:val="en-US"/>
              </w:rPr>
            </w:pPr>
            <w:r>
              <w:rPr>
                <w:rFonts w:hint="default" w:ascii="Times New Roman" w:hAnsi="Times New Roman" w:eastAsia="SimSun" w:cs="Times New Roman"/>
                <w:sz w:val="28"/>
                <w:szCs w:val="28"/>
                <w:vertAlign w:val="baseline"/>
                <w:lang w:val="en-US"/>
              </w:rPr>
              <w:t>S4</w:t>
            </w:r>
          </w:p>
        </w:tc>
        <w:tc>
          <w:tcPr>
            <w:tcW w:w="1704" w:type="dxa"/>
          </w:tcPr>
          <w:p w14:paraId="3FA4BA85">
            <w:pPr>
              <w:numPr>
                <w:numId w:val="0"/>
              </w:numPr>
              <w:rPr>
                <w:rFonts w:hint="default" w:ascii="Times New Roman" w:hAnsi="Times New Roman" w:eastAsia="SimSun" w:cs="Times New Roman"/>
                <w:sz w:val="28"/>
                <w:szCs w:val="28"/>
                <w:vertAlign w:val="baseline"/>
                <w:lang w:val="en-US"/>
              </w:rPr>
            </w:pPr>
            <w:r>
              <w:rPr>
                <w:rFonts w:hint="default" w:ascii="Times New Roman" w:hAnsi="Times New Roman" w:eastAsia="SimSun" w:cs="Times New Roman"/>
                <w:sz w:val="28"/>
                <w:szCs w:val="28"/>
                <w:vertAlign w:val="baseline"/>
                <w:lang w:val="en-US"/>
              </w:rPr>
              <w:t>100</w:t>
            </w:r>
          </w:p>
        </w:tc>
        <w:tc>
          <w:tcPr>
            <w:tcW w:w="1704" w:type="dxa"/>
          </w:tcPr>
          <w:p w14:paraId="35FC0296">
            <w:pPr>
              <w:numPr>
                <w:numId w:val="0"/>
              </w:numPr>
              <w:rPr>
                <w:rFonts w:hint="default" w:ascii="Times New Roman" w:hAnsi="Times New Roman" w:eastAsia="SimSun" w:cs="Times New Roman"/>
                <w:sz w:val="28"/>
                <w:szCs w:val="28"/>
                <w:vertAlign w:val="baseline"/>
                <w:lang w:val="en-US"/>
              </w:rPr>
            </w:pPr>
            <w:r>
              <w:rPr>
                <w:rFonts w:hint="default" w:ascii="Times New Roman" w:hAnsi="Times New Roman" w:eastAsia="SimSun" w:cs="Times New Roman"/>
                <w:sz w:val="28"/>
                <w:szCs w:val="28"/>
                <w:vertAlign w:val="baseline"/>
                <w:lang w:val="en-US"/>
              </w:rPr>
              <w:t>010</w:t>
            </w:r>
          </w:p>
        </w:tc>
        <w:tc>
          <w:tcPr>
            <w:tcW w:w="1705" w:type="dxa"/>
          </w:tcPr>
          <w:p w14:paraId="18F7331A">
            <w:pPr>
              <w:numPr>
                <w:numId w:val="0"/>
              </w:numPr>
              <w:rPr>
                <w:rFonts w:hint="default" w:ascii="Times New Roman" w:hAnsi="Times New Roman" w:eastAsia="SimSun" w:cs="Times New Roman"/>
                <w:sz w:val="28"/>
                <w:szCs w:val="28"/>
                <w:vertAlign w:val="baseline"/>
                <w:lang w:val="en-US"/>
              </w:rPr>
            </w:pPr>
            <w:r>
              <w:rPr>
                <w:rFonts w:hint="default" w:ascii="Times New Roman" w:hAnsi="Times New Roman" w:eastAsia="SimSun" w:cs="Times New Roman"/>
                <w:sz w:val="28"/>
                <w:szCs w:val="28"/>
                <w:vertAlign w:val="baseline"/>
                <w:lang w:val="en-US"/>
              </w:rPr>
              <w:t>000</w:t>
            </w:r>
          </w:p>
        </w:tc>
        <w:tc>
          <w:tcPr>
            <w:tcW w:w="1705" w:type="dxa"/>
          </w:tcPr>
          <w:p w14:paraId="6C8DA325">
            <w:pPr>
              <w:numPr>
                <w:numId w:val="0"/>
              </w:numPr>
              <w:rPr>
                <w:rFonts w:hint="default" w:ascii="Times New Roman" w:hAnsi="Times New Roman" w:eastAsia="SimSun" w:cs="Times New Roman"/>
                <w:sz w:val="28"/>
                <w:szCs w:val="28"/>
                <w:vertAlign w:val="baseline"/>
                <w:lang w:val="en-US"/>
              </w:rPr>
            </w:pPr>
            <w:r>
              <w:rPr>
                <w:rFonts w:hint="default" w:ascii="Times New Roman" w:hAnsi="Times New Roman" w:eastAsia="SimSun" w:cs="Times New Roman"/>
                <w:sz w:val="28"/>
                <w:szCs w:val="28"/>
                <w:vertAlign w:val="baseline"/>
                <w:lang w:val="en-US"/>
              </w:rPr>
              <w:t>1</w:t>
            </w:r>
          </w:p>
        </w:tc>
      </w:tr>
    </w:tbl>
    <w:p w14:paraId="4DB59BB5">
      <w:pPr>
        <w:numPr>
          <w:numId w:val="0"/>
        </w:numPr>
        <w:rPr>
          <w:rFonts w:hint="default" w:ascii="Times New Roman" w:hAnsi="Times New Roman" w:eastAsia="SimSun" w:cs="Times New Roman"/>
          <w:sz w:val="28"/>
          <w:szCs w:val="28"/>
          <w:lang w:val="en-US"/>
        </w:rPr>
      </w:pPr>
    </w:p>
    <w:p w14:paraId="3122FDE9">
      <w:pPr>
        <w:numPr>
          <w:numId w:val="0"/>
        </w:numPr>
        <w:rPr>
          <w:rFonts w:hint="default" w:ascii="Times New Roman" w:hAnsi="Times New Roman" w:eastAsia="SimSun" w:cs="Times New Roman"/>
          <w:sz w:val="28"/>
          <w:szCs w:val="28"/>
          <w:lang w:val="en-US"/>
        </w:rPr>
      </w:pPr>
      <w:r>
        <w:rPr>
          <w:rFonts w:hint="default" w:ascii="Times New Roman" w:hAnsi="Times New Roman" w:eastAsia="SimSun" w:cs="Times New Roman"/>
          <w:sz w:val="28"/>
          <w:szCs w:val="28"/>
          <w:lang w:val="en-US"/>
        </w:rPr>
        <w:t>D2 = Q2’.Q1.Q0.X’</w:t>
      </w:r>
    </w:p>
    <w:p w14:paraId="402B9E2B">
      <w:pPr>
        <w:numPr>
          <w:numId w:val="0"/>
        </w:numPr>
        <w:rPr>
          <w:rFonts w:hint="default" w:ascii="Times New Roman" w:hAnsi="Times New Roman" w:eastAsia="SimSun" w:cs="Times New Roman"/>
          <w:sz w:val="28"/>
          <w:szCs w:val="28"/>
          <w:lang w:val="en-US"/>
        </w:rPr>
      </w:pPr>
      <w:r>
        <w:rPr>
          <w:rFonts w:hint="default" w:ascii="Times New Roman" w:hAnsi="Times New Roman" w:eastAsia="SimSun" w:cs="Times New Roman"/>
          <w:sz w:val="28"/>
          <w:szCs w:val="28"/>
          <w:lang w:val="en-US"/>
        </w:rPr>
        <w:t>D1 = Q2’.Q1.Q0’ + Q1’.X’.(Q2 xor Q0)</w:t>
      </w:r>
    </w:p>
    <w:p w14:paraId="0FEAC6D6">
      <w:pPr>
        <w:numPr>
          <w:numId w:val="0"/>
        </w:numPr>
        <w:rPr>
          <w:rFonts w:hint="default" w:ascii="Times New Roman" w:hAnsi="Times New Roman" w:eastAsia="SimSun" w:cs="Times New Roman"/>
          <w:sz w:val="28"/>
          <w:szCs w:val="28"/>
          <w:lang w:val="en-US"/>
        </w:rPr>
      </w:pPr>
      <w:r>
        <w:rPr>
          <w:rFonts w:hint="default" w:ascii="Times New Roman" w:hAnsi="Times New Roman" w:eastAsia="SimSun" w:cs="Times New Roman"/>
          <w:sz w:val="28"/>
          <w:szCs w:val="28"/>
          <w:lang w:val="en-US"/>
        </w:rPr>
        <w:t>D0 = Q2’.Q0’.(Q1 xor X)’</w:t>
      </w:r>
    </w:p>
    <w:p w14:paraId="3FFEA92D">
      <w:pPr>
        <w:numPr>
          <w:numId w:val="0"/>
        </w:numPr>
        <w:rPr>
          <w:rFonts w:hint="default" w:ascii="Times New Roman" w:hAnsi="Times New Roman" w:eastAsia="SimSun" w:cs="Times New Roman"/>
          <w:sz w:val="28"/>
          <w:szCs w:val="28"/>
          <w:lang w:val="en-US"/>
        </w:rPr>
      </w:pPr>
      <w:r>
        <w:rPr>
          <w:rFonts w:hint="default" w:ascii="Times New Roman" w:hAnsi="Times New Roman" w:eastAsia="SimSun" w:cs="Times New Roman"/>
          <w:sz w:val="28"/>
          <w:szCs w:val="28"/>
          <w:lang w:val="en-US"/>
        </w:rPr>
        <w:t>Y = Q2</w:t>
      </w:r>
    </w:p>
    <w:p w14:paraId="7B8ECF0E">
      <w:pPr>
        <w:numPr>
          <w:numId w:val="0"/>
        </w:numPr>
      </w:pPr>
      <w:r>
        <w:drawing>
          <wp:inline distT="0" distB="0" distL="114300" distR="114300">
            <wp:extent cx="5054600" cy="3778250"/>
            <wp:effectExtent l="0" t="0" r="0" b="635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5"/>
                    <a:stretch>
                      <a:fillRect/>
                    </a:stretch>
                  </pic:blipFill>
                  <pic:spPr>
                    <a:xfrm>
                      <a:off x="0" y="0"/>
                      <a:ext cx="5054600" cy="3778250"/>
                    </a:xfrm>
                    <a:prstGeom prst="rect">
                      <a:avLst/>
                    </a:prstGeom>
                    <a:noFill/>
                    <a:ln>
                      <a:noFill/>
                    </a:ln>
                  </pic:spPr>
                </pic:pic>
              </a:graphicData>
            </a:graphic>
          </wp:inline>
        </w:drawing>
      </w:r>
    </w:p>
    <w:p w14:paraId="0D7F4EC0">
      <w:pPr>
        <w:numPr>
          <w:numId w:val="0"/>
        </w:numPr>
        <w:rPr>
          <w:rFonts w:hint="default" w:ascii="Times New Roman" w:hAnsi="Times New Roman" w:eastAsia="SimSun" w:cs="Times New Roman"/>
          <w:sz w:val="28"/>
          <w:szCs w:val="28"/>
          <w:lang w:val="en-US"/>
        </w:rPr>
      </w:pPr>
    </w:p>
    <w:p w14:paraId="29DE0E1B">
      <w:pPr>
        <w:numPr>
          <w:numId w:val="0"/>
        </w:numPr>
      </w:pPr>
      <w:r>
        <w:drawing>
          <wp:inline distT="0" distB="0" distL="114300" distR="114300">
            <wp:extent cx="4438650" cy="3733800"/>
            <wp:effectExtent l="0" t="0" r="635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6"/>
                    <a:stretch>
                      <a:fillRect/>
                    </a:stretch>
                  </pic:blipFill>
                  <pic:spPr>
                    <a:xfrm>
                      <a:off x="0" y="0"/>
                      <a:ext cx="4438650" cy="3733800"/>
                    </a:xfrm>
                    <a:prstGeom prst="rect">
                      <a:avLst/>
                    </a:prstGeom>
                    <a:noFill/>
                    <a:ln>
                      <a:noFill/>
                    </a:ln>
                  </pic:spPr>
                </pic:pic>
              </a:graphicData>
            </a:graphic>
          </wp:inline>
        </w:drawing>
      </w:r>
    </w:p>
    <w:p w14:paraId="6297C4EB">
      <w:pPr>
        <w:numPr>
          <w:numId w:val="0"/>
        </w:numPr>
        <w:rPr>
          <w:rFonts w:hint="default"/>
          <w:lang w:val="en-US"/>
        </w:rPr>
      </w:pPr>
      <w:r>
        <w:drawing>
          <wp:inline distT="0" distB="0" distL="114300" distR="114300">
            <wp:extent cx="5269865" cy="1814830"/>
            <wp:effectExtent l="0" t="0" r="635" b="127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7"/>
                    <a:stretch>
                      <a:fillRect/>
                    </a:stretch>
                  </pic:blipFill>
                  <pic:spPr>
                    <a:xfrm>
                      <a:off x="0" y="0"/>
                      <a:ext cx="5269865" cy="1814830"/>
                    </a:xfrm>
                    <a:prstGeom prst="rect">
                      <a:avLst/>
                    </a:prstGeom>
                    <a:noFill/>
                    <a:ln>
                      <a:noFill/>
                    </a:ln>
                  </pic:spPr>
                </pic:pic>
              </a:graphicData>
            </a:graphic>
          </wp:inline>
        </w:drawing>
      </w:r>
    </w:p>
    <w:p w14:paraId="23B3871E">
      <w:pPr>
        <w:numPr>
          <w:numId w:val="0"/>
        </w:numPr>
        <w:rPr>
          <w:rFonts w:hint="default" w:ascii="Times New Roman" w:hAnsi="Times New Roman" w:eastAsia="SimSun" w:cs="Times New Roman"/>
          <w:sz w:val="28"/>
          <w:szCs w:val="28"/>
          <w:lang w:val="en-US"/>
        </w:rPr>
      </w:pPr>
    </w:p>
    <w:p w14:paraId="24F87060">
      <w:pPr>
        <w:numPr>
          <w:numId w:val="0"/>
        </w:numPr>
      </w:pPr>
      <w:r>
        <w:drawing>
          <wp:inline distT="0" distB="0" distL="114300" distR="114300">
            <wp:extent cx="5262880" cy="638175"/>
            <wp:effectExtent l="0" t="0" r="762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8"/>
                    <a:stretch>
                      <a:fillRect/>
                    </a:stretch>
                  </pic:blipFill>
                  <pic:spPr>
                    <a:xfrm>
                      <a:off x="0" y="0"/>
                      <a:ext cx="5262880" cy="638175"/>
                    </a:xfrm>
                    <a:prstGeom prst="rect">
                      <a:avLst/>
                    </a:prstGeom>
                    <a:noFill/>
                    <a:ln>
                      <a:noFill/>
                    </a:ln>
                  </pic:spPr>
                </pic:pic>
              </a:graphicData>
            </a:graphic>
          </wp:inline>
        </w:drawing>
      </w:r>
    </w:p>
    <w:p w14:paraId="4043AE35">
      <w:pPr>
        <w:numPr>
          <w:numId w:val="0"/>
        </w:numPr>
      </w:pPr>
    </w:p>
    <w:p w14:paraId="33369CC6">
      <w:pPr>
        <w:numPr>
          <w:ilvl w:val="0"/>
          <w:numId w:val="0"/>
        </w:numPr>
        <w:rPr>
          <w:rFonts w:hint="default" w:ascii="Times New Roman" w:hAnsi="Times New Roman" w:cs="Times New Roman"/>
          <w:sz w:val="28"/>
          <w:szCs w:val="28"/>
          <w:lang w:val="en-US"/>
        </w:rPr>
      </w:pPr>
      <w:r>
        <w:rPr>
          <w:rFonts w:hint="default" w:ascii="Times New Roman" w:hAnsi="Times New Roman" w:cs="Times New Roman"/>
          <w:sz w:val="28"/>
          <w:szCs w:val="28"/>
          <w:lang w:val="en-US"/>
        </w:rPr>
        <w:t>Bài làm thêm:</w:t>
      </w:r>
    </w:p>
    <w:p w14:paraId="6EF9E45C">
      <w:pPr>
        <w:numPr>
          <w:ilvl w:val="0"/>
          <w:numId w:val="0"/>
        </w:numPr>
        <w:rPr>
          <w:rFonts w:hint="default" w:ascii="Times New Roman" w:hAnsi="Times New Roman" w:eastAsia="SimSun" w:cs="Times New Roman"/>
          <w:sz w:val="28"/>
          <w:szCs w:val="28"/>
        </w:rPr>
      </w:pPr>
      <w:r>
        <w:rPr>
          <w:rFonts w:hint="default" w:ascii="Times New Roman" w:hAnsi="Times New Roman" w:eastAsia="SimSun" w:cs="Times New Roman"/>
          <w:sz w:val="28"/>
          <w:szCs w:val="28"/>
        </w:rPr>
        <w:t>Thiết kế bộ phát hiện MSSV (8 ký số) theo FSM Moore và Mealy. Giả sử MSSV là 23456789. Khi input lần lượt là 2, 3, 4, 5, 6, 7, 8, 9, lúc input = 9 thì output = 1, có nghĩa là đã phát hiện 8 số của MSSV. Ngược lại output = 0 khi input không thỏa mãn điều trên, chẳng hạn: input lần lượt là 2, 6, 7, 3, 9… hay 3, 6, 8, 9 …</w:t>
      </w:r>
    </w:p>
    <w:p w14:paraId="59A717B2">
      <w:pPr>
        <w:numPr>
          <w:ilvl w:val="0"/>
          <w:numId w:val="0"/>
        </w:numPr>
        <w:rPr>
          <w:rFonts w:hint="default" w:ascii="Times New Roman" w:hAnsi="Times New Roman" w:eastAsia="SimSun" w:cs="Times New Roman"/>
          <w:sz w:val="28"/>
          <w:szCs w:val="28"/>
        </w:rPr>
      </w:pPr>
    </w:p>
    <w:p w14:paraId="2C43FB48">
      <w:pPr>
        <w:numPr>
          <w:ilvl w:val="0"/>
          <w:numId w:val="0"/>
        </w:numPr>
        <w:rPr>
          <w:rFonts w:hint="default" w:ascii="Times New Roman" w:hAnsi="Times New Roman" w:eastAsia="SimSun" w:cs="Times New Roman"/>
          <w:sz w:val="28"/>
          <w:szCs w:val="28"/>
          <w:lang w:val="en-US"/>
        </w:rPr>
      </w:pPr>
      <w:r>
        <w:rPr>
          <w:rFonts w:hint="default" w:ascii="Times New Roman" w:hAnsi="Times New Roman" w:eastAsia="SimSun" w:cs="Times New Roman"/>
          <w:sz w:val="28"/>
          <w:szCs w:val="28"/>
          <w:lang w:val="en-US"/>
        </w:rPr>
        <w:t>Giải:</w:t>
      </w:r>
    </w:p>
    <w:p w14:paraId="72217522">
      <w:pPr>
        <w:numPr>
          <w:ilvl w:val="0"/>
          <w:numId w:val="0"/>
        </w:numPr>
        <w:rPr>
          <w:rFonts w:hint="default" w:ascii="Times New Roman" w:hAnsi="Times New Roman" w:eastAsia="SimSun" w:cs="Times New Roman"/>
          <w:sz w:val="28"/>
          <w:szCs w:val="28"/>
          <w:lang w:val="en-US"/>
        </w:rPr>
      </w:pPr>
    </w:p>
    <w:p w14:paraId="599374E8">
      <w:pPr>
        <w:numPr>
          <w:ilvl w:val="0"/>
          <w:numId w:val="0"/>
        </w:numPr>
        <w:rPr>
          <w:rFonts w:hint="default" w:ascii="Times New Roman" w:hAnsi="Times New Roman" w:eastAsia="SimSun" w:cs="Times New Roman"/>
          <w:sz w:val="28"/>
          <w:szCs w:val="28"/>
          <w:lang w:val="en-US"/>
        </w:rPr>
      </w:pPr>
    </w:p>
    <w:p w14:paraId="718A44AC">
      <w:pPr>
        <w:numPr>
          <w:ilvl w:val="0"/>
          <w:numId w:val="0"/>
        </w:numPr>
        <w:rPr>
          <w:rFonts w:hint="default" w:ascii="Times New Roman" w:hAnsi="Times New Roman" w:eastAsia="SimSun" w:cs="Times New Roman"/>
          <w:sz w:val="28"/>
          <w:szCs w:val="28"/>
          <w:lang w:val="en-US"/>
        </w:rPr>
      </w:pPr>
    </w:p>
    <w:p w14:paraId="72C5C9C7">
      <w:pPr>
        <w:numPr>
          <w:ilvl w:val="0"/>
          <w:numId w:val="0"/>
        </w:numPr>
        <w:rPr>
          <w:rFonts w:hint="default" w:ascii="Times New Roman" w:hAnsi="Times New Roman" w:eastAsia="SimSun" w:cs="Times New Roman"/>
          <w:sz w:val="28"/>
          <w:szCs w:val="28"/>
          <w:lang w:val="en-US"/>
        </w:rPr>
      </w:pPr>
      <w:r>
        <w:rPr>
          <w:rFonts w:hint="default" w:ascii="Times New Roman" w:hAnsi="Times New Roman" w:eastAsia="SimSun" w:cs="Times New Roman"/>
          <w:sz w:val="28"/>
          <w:szCs w:val="28"/>
          <w:lang w:val="en-US"/>
        </w:rPr>
        <w:t>Moore:</w:t>
      </w:r>
    </w:p>
    <w:p w14:paraId="71789D92">
      <w:pPr>
        <w:numPr>
          <w:ilvl w:val="0"/>
          <w:numId w:val="0"/>
        </w:numPr>
        <w:rPr>
          <w:rFonts w:hint="default" w:ascii="Times New Roman" w:hAnsi="Times New Roman" w:eastAsia="SimSun" w:cs="Times New Roman"/>
          <w:sz w:val="28"/>
          <w:szCs w:val="28"/>
          <w:lang w:val="en-US"/>
        </w:rPr>
      </w:pPr>
      <w:r>
        <w:drawing>
          <wp:inline distT="0" distB="0" distL="114300" distR="114300">
            <wp:extent cx="5259070" cy="3943985"/>
            <wp:effectExtent l="0" t="0" r="11430" b="571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pic:cNvPicPr>
                  </pic:nvPicPr>
                  <pic:blipFill>
                    <a:blip r:embed="rId9"/>
                    <a:stretch>
                      <a:fillRect/>
                    </a:stretch>
                  </pic:blipFill>
                  <pic:spPr>
                    <a:xfrm>
                      <a:off x="0" y="0"/>
                      <a:ext cx="5259070" cy="3943985"/>
                    </a:xfrm>
                    <a:prstGeom prst="rect">
                      <a:avLst/>
                    </a:prstGeom>
                    <a:noFill/>
                    <a:ln>
                      <a:noFill/>
                    </a:ln>
                  </pic:spPr>
                </pic:pic>
              </a:graphicData>
            </a:graphic>
          </wp:inline>
        </w:drawing>
      </w:r>
    </w:p>
    <w:p w14:paraId="55C83104">
      <w:pPr>
        <w:numPr>
          <w:numId w:val="0"/>
        </w:numPr>
        <w:rPr>
          <w:rFonts w:hint="default"/>
          <w:lang w:val="en-US"/>
        </w:rPr>
      </w:pP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1290"/>
        <w:gridCol w:w="1455"/>
        <w:gridCol w:w="1301"/>
        <w:gridCol w:w="2073"/>
        <w:gridCol w:w="1171"/>
        <w:gridCol w:w="805"/>
      </w:tblGrid>
      <w:tr w14:paraId="26286A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290" w:type="dxa"/>
          </w:tcPr>
          <w:p w14:paraId="55757B5A">
            <w:pPr>
              <w:numPr>
                <w:numId w:val="0"/>
              </w:numPr>
              <w:rPr>
                <w:rFonts w:hint="default"/>
                <w:sz w:val="24"/>
                <w:szCs w:val="24"/>
                <w:vertAlign w:val="baseline"/>
                <w:lang w:val="en-US"/>
              </w:rPr>
            </w:pPr>
            <w:r>
              <w:rPr>
                <w:rFonts w:hint="default"/>
                <w:sz w:val="24"/>
                <w:szCs w:val="24"/>
                <w:vertAlign w:val="baseline"/>
                <w:lang w:val="en-US"/>
              </w:rPr>
              <w:t>Trạng thái</w:t>
            </w:r>
          </w:p>
        </w:tc>
        <w:tc>
          <w:tcPr>
            <w:tcW w:w="1455" w:type="dxa"/>
          </w:tcPr>
          <w:p w14:paraId="41B4229E">
            <w:pPr>
              <w:numPr>
                <w:numId w:val="0"/>
              </w:numPr>
              <w:rPr>
                <w:rFonts w:hint="default"/>
                <w:sz w:val="24"/>
                <w:szCs w:val="24"/>
                <w:vertAlign w:val="baseline"/>
                <w:lang w:val="en-US"/>
              </w:rPr>
            </w:pPr>
            <w:r>
              <w:rPr>
                <w:rFonts w:hint="default"/>
                <w:sz w:val="24"/>
                <w:szCs w:val="24"/>
                <w:vertAlign w:val="baseline"/>
                <w:lang w:val="en-US"/>
              </w:rPr>
              <w:t>TTHT: Q3Q2Q1Q0</w:t>
            </w:r>
          </w:p>
        </w:tc>
        <w:tc>
          <w:tcPr>
            <w:tcW w:w="4545" w:type="dxa"/>
            <w:gridSpan w:val="3"/>
            <w:vAlign w:val="top"/>
          </w:tcPr>
          <w:p w14:paraId="77DBC7BD">
            <w:pPr>
              <w:numPr>
                <w:numId w:val="0"/>
              </w:numPr>
              <w:jc w:val="center"/>
              <w:rPr>
                <w:rFonts w:hint="default"/>
                <w:sz w:val="24"/>
                <w:szCs w:val="24"/>
                <w:vertAlign w:val="baseline"/>
                <w:lang w:val="en-US"/>
              </w:rPr>
            </w:pPr>
            <w:r>
              <w:rPr>
                <w:rFonts w:hint="default"/>
                <w:sz w:val="24"/>
                <w:szCs w:val="24"/>
                <w:vertAlign w:val="baseline"/>
                <w:lang w:val="en-US"/>
              </w:rPr>
              <w:t>TTKT</w:t>
            </w:r>
          </w:p>
          <w:p w14:paraId="3811FF31">
            <w:pPr>
              <w:numPr>
                <w:numId w:val="0"/>
              </w:numPr>
              <w:jc w:val="center"/>
              <w:rPr>
                <w:rFonts w:hint="default"/>
                <w:sz w:val="24"/>
                <w:szCs w:val="24"/>
                <w:vertAlign w:val="baseline"/>
                <w:lang w:val="en-US"/>
              </w:rPr>
            </w:pPr>
            <w:r>
              <w:rPr>
                <w:rFonts w:hint="default"/>
                <w:sz w:val="24"/>
                <w:szCs w:val="24"/>
                <w:vertAlign w:val="baseline"/>
                <w:lang w:val="en-US"/>
              </w:rPr>
              <w:t>Q3+Q2+Q1+Q+ = D3D2D1D0</w:t>
            </w:r>
          </w:p>
        </w:tc>
        <w:tc>
          <w:tcPr>
            <w:tcW w:w="805" w:type="dxa"/>
          </w:tcPr>
          <w:p w14:paraId="3088AEB4">
            <w:pPr>
              <w:numPr>
                <w:numId w:val="0"/>
              </w:numPr>
              <w:rPr>
                <w:rFonts w:hint="default"/>
                <w:sz w:val="24"/>
                <w:szCs w:val="24"/>
                <w:vertAlign w:val="baseline"/>
                <w:lang w:val="en-US"/>
              </w:rPr>
            </w:pPr>
            <w:r>
              <w:rPr>
                <w:rFonts w:hint="default"/>
                <w:sz w:val="24"/>
                <w:szCs w:val="24"/>
                <w:vertAlign w:val="baseline"/>
                <w:lang w:val="en-US"/>
              </w:rPr>
              <w:t>Y</w:t>
            </w:r>
          </w:p>
        </w:tc>
      </w:tr>
      <w:tr w14:paraId="2CB1B0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290" w:type="dxa"/>
          </w:tcPr>
          <w:p w14:paraId="5FDC79BB">
            <w:pPr>
              <w:numPr>
                <w:numId w:val="0"/>
              </w:numPr>
              <w:rPr>
                <w:rFonts w:hint="default"/>
                <w:sz w:val="24"/>
                <w:szCs w:val="24"/>
                <w:vertAlign w:val="baseline"/>
                <w:lang w:val="en-US"/>
              </w:rPr>
            </w:pPr>
          </w:p>
        </w:tc>
        <w:tc>
          <w:tcPr>
            <w:tcW w:w="1455" w:type="dxa"/>
          </w:tcPr>
          <w:p w14:paraId="558AC56C">
            <w:pPr>
              <w:numPr>
                <w:numId w:val="0"/>
              </w:numPr>
              <w:rPr>
                <w:rFonts w:hint="default"/>
                <w:sz w:val="24"/>
                <w:szCs w:val="24"/>
                <w:vertAlign w:val="baseline"/>
                <w:lang w:val="en-US"/>
              </w:rPr>
            </w:pPr>
          </w:p>
        </w:tc>
        <w:tc>
          <w:tcPr>
            <w:tcW w:w="1301" w:type="dxa"/>
          </w:tcPr>
          <w:p w14:paraId="07E142B1">
            <w:pPr>
              <w:numPr>
                <w:numId w:val="0"/>
              </w:numPr>
              <w:rPr>
                <w:rFonts w:hint="default"/>
                <w:sz w:val="24"/>
                <w:szCs w:val="24"/>
                <w:vertAlign w:val="baseline"/>
                <w:lang w:val="en-US"/>
              </w:rPr>
            </w:pPr>
            <w:r>
              <w:rPr>
                <w:rFonts w:hint="default"/>
                <w:sz w:val="24"/>
                <w:szCs w:val="24"/>
                <w:vertAlign w:val="baseline"/>
                <w:lang w:val="en-US"/>
              </w:rPr>
              <w:t>X = 2</w:t>
            </w:r>
          </w:p>
        </w:tc>
        <w:tc>
          <w:tcPr>
            <w:tcW w:w="2073" w:type="dxa"/>
          </w:tcPr>
          <w:p w14:paraId="36DE8E7B">
            <w:pPr>
              <w:numPr>
                <w:numId w:val="0"/>
              </w:numPr>
              <w:rPr>
                <w:rFonts w:hint="default"/>
                <w:sz w:val="24"/>
                <w:szCs w:val="24"/>
                <w:vertAlign w:val="baseline"/>
                <w:lang w:val="en-US"/>
              </w:rPr>
            </w:pPr>
            <w:r>
              <w:rPr>
                <w:rFonts w:hint="default"/>
                <w:sz w:val="24"/>
                <w:szCs w:val="24"/>
                <w:vertAlign w:val="baseline"/>
                <w:lang w:val="en-US"/>
              </w:rPr>
              <w:t>X = đúng</w:t>
            </w:r>
          </w:p>
        </w:tc>
        <w:tc>
          <w:tcPr>
            <w:tcW w:w="1171" w:type="dxa"/>
          </w:tcPr>
          <w:p w14:paraId="2E25FF57">
            <w:pPr>
              <w:numPr>
                <w:numId w:val="0"/>
              </w:numPr>
              <w:rPr>
                <w:rFonts w:hint="default"/>
                <w:sz w:val="24"/>
                <w:szCs w:val="24"/>
                <w:vertAlign w:val="baseline"/>
                <w:lang w:val="en-US"/>
              </w:rPr>
            </w:pPr>
            <w:r>
              <w:rPr>
                <w:rFonts w:hint="default"/>
                <w:sz w:val="24"/>
                <w:szCs w:val="24"/>
                <w:vertAlign w:val="baseline"/>
                <w:lang w:val="en-US"/>
              </w:rPr>
              <w:t>X = Khác</w:t>
            </w:r>
          </w:p>
        </w:tc>
        <w:tc>
          <w:tcPr>
            <w:tcW w:w="805" w:type="dxa"/>
          </w:tcPr>
          <w:p w14:paraId="43AEBB98">
            <w:pPr>
              <w:numPr>
                <w:numId w:val="0"/>
              </w:numPr>
              <w:rPr>
                <w:rFonts w:hint="default"/>
                <w:sz w:val="24"/>
                <w:szCs w:val="24"/>
                <w:vertAlign w:val="baseline"/>
                <w:lang w:val="en-US"/>
              </w:rPr>
            </w:pPr>
          </w:p>
        </w:tc>
      </w:tr>
      <w:tr w14:paraId="583E5D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290" w:type="dxa"/>
          </w:tcPr>
          <w:p w14:paraId="6D5FC22D">
            <w:pPr>
              <w:numPr>
                <w:numId w:val="0"/>
              </w:numPr>
              <w:rPr>
                <w:rFonts w:hint="default"/>
                <w:sz w:val="24"/>
                <w:szCs w:val="24"/>
                <w:vertAlign w:val="baseline"/>
                <w:lang w:val="en-US"/>
              </w:rPr>
            </w:pPr>
            <w:r>
              <w:rPr>
                <w:rFonts w:hint="default"/>
                <w:sz w:val="24"/>
                <w:szCs w:val="24"/>
                <w:vertAlign w:val="baseline"/>
                <w:lang w:val="en-US"/>
              </w:rPr>
              <w:t>S0</w:t>
            </w:r>
          </w:p>
        </w:tc>
        <w:tc>
          <w:tcPr>
            <w:tcW w:w="1455" w:type="dxa"/>
          </w:tcPr>
          <w:p w14:paraId="72198B62">
            <w:pPr>
              <w:numPr>
                <w:numId w:val="0"/>
              </w:numPr>
              <w:rPr>
                <w:rFonts w:hint="default"/>
                <w:sz w:val="24"/>
                <w:szCs w:val="24"/>
                <w:vertAlign w:val="baseline"/>
                <w:lang w:val="en-US"/>
              </w:rPr>
            </w:pPr>
            <w:r>
              <w:rPr>
                <w:rFonts w:hint="default"/>
                <w:sz w:val="24"/>
                <w:szCs w:val="24"/>
                <w:vertAlign w:val="baseline"/>
                <w:lang w:val="en-US"/>
              </w:rPr>
              <w:t>0000</w:t>
            </w:r>
          </w:p>
        </w:tc>
        <w:tc>
          <w:tcPr>
            <w:tcW w:w="1301" w:type="dxa"/>
          </w:tcPr>
          <w:p w14:paraId="7ED6FD0D">
            <w:pPr>
              <w:numPr>
                <w:numId w:val="0"/>
              </w:numPr>
              <w:rPr>
                <w:rFonts w:hint="default"/>
                <w:sz w:val="24"/>
                <w:szCs w:val="24"/>
                <w:vertAlign w:val="baseline"/>
                <w:lang w:val="en-US"/>
              </w:rPr>
            </w:pPr>
            <w:r>
              <w:rPr>
                <w:rFonts w:hint="default"/>
                <w:sz w:val="24"/>
                <w:szCs w:val="24"/>
                <w:vertAlign w:val="baseline"/>
                <w:lang w:val="en-US"/>
              </w:rPr>
              <w:t>S1 = 0001</w:t>
            </w:r>
          </w:p>
        </w:tc>
        <w:tc>
          <w:tcPr>
            <w:tcW w:w="2073" w:type="dxa"/>
          </w:tcPr>
          <w:p w14:paraId="7198DFA7">
            <w:pPr>
              <w:numPr>
                <w:numId w:val="0"/>
              </w:numPr>
              <w:rPr>
                <w:rFonts w:hint="default"/>
                <w:sz w:val="24"/>
                <w:szCs w:val="24"/>
                <w:vertAlign w:val="baseline"/>
                <w:lang w:val="en-US"/>
              </w:rPr>
            </w:pPr>
            <w:r>
              <w:rPr>
                <w:rFonts w:hint="default"/>
                <w:sz w:val="24"/>
                <w:szCs w:val="24"/>
                <w:vertAlign w:val="baseline"/>
                <w:lang w:val="en-US"/>
              </w:rPr>
              <w:t>S1 (X = 2) = 0001</w:t>
            </w:r>
          </w:p>
        </w:tc>
        <w:tc>
          <w:tcPr>
            <w:tcW w:w="1171" w:type="dxa"/>
          </w:tcPr>
          <w:p w14:paraId="602FA4DE">
            <w:pPr>
              <w:numPr>
                <w:numId w:val="0"/>
              </w:numPr>
              <w:rPr>
                <w:rFonts w:hint="default"/>
                <w:sz w:val="24"/>
                <w:szCs w:val="24"/>
                <w:vertAlign w:val="baseline"/>
                <w:lang w:val="en-US"/>
              </w:rPr>
            </w:pPr>
            <w:r>
              <w:rPr>
                <w:rFonts w:hint="default"/>
                <w:sz w:val="24"/>
                <w:szCs w:val="24"/>
                <w:vertAlign w:val="baseline"/>
                <w:lang w:val="en-US"/>
              </w:rPr>
              <w:t>S0 = 0000</w:t>
            </w:r>
          </w:p>
        </w:tc>
        <w:tc>
          <w:tcPr>
            <w:tcW w:w="805" w:type="dxa"/>
          </w:tcPr>
          <w:p w14:paraId="5E771D2A">
            <w:pPr>
              <w:numPr>
                <w:numId w:val="0"/>
              </w:numPr>
              <w:rPr>
                <w:rFonts w:hint="default"/>
                <w:sz w:val="24"/>
                <w:szCs w:val="24"/>
                <w:vertAlign w:val="baseline"/>
                <w:lang w:val="en-US"/>
              </w:rPr>
            </w:pPr>
            <w:r>
              <w:rPr>
                <w:rFonts w:hint="default"/>
                <w:sz w:val="24"/>
                <w:szCs w:val="24"/>
                <w:vertAlign w:val="baseline"/>
                <w:lang w:val="en-US"/>
              </w:rPr>
              <w:t>0</w:t>
            </w:r>
          </w:p>
        </w:tc>
      </w:tr>
      <w:tr w14:paraId="670DEF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290" w:type="dxa"/>
          </w:tcPr>
          <w:p w14:paraId="53140710">
            <w:pPr>
              <w:numPr>
                <w:numId w:val="0"/>
              </w:numPr>
              <w:rPr>
                <w:rFonts w:hint="default"/>
                <w:sz w:val="24"/>
                <w:szCs w:val="24"/>
                <w:vertAlign w:val="baseline"/>
                <w:lang w:val="en-US"/>
              </w:rPr>
            </w:pPr>
            <w:r>
              <w:rPr>
                <w:rFonts w:hint="default"/>
                <w:sz w:val="24"/>
                <w:szCs w:val="24"/>
                <w:vertAlign w:val="baseline"/>
                <w:lang w:val="en-US"/>
              </w:rPr>
              <w:t>S1</w:t>
            </w:r>
          </w:p>
        </w:tc>
        <w:tc>
          <w:tcPr>
            <w:tcW w:w="1455" w:type="dxa"/>
          </w:tcPr>
          <w:p w14:paraId="64EB0409">
            <w:pPr>
              <w:numPr>
                <w:numId w:val="0"/>
              </w:numPr>
              <w:rPr>
                <w:rFonts w:hint="default"/>
                <w:sz w:val="24"/>
                <w:szCs w:val="24"/>
                <w:vertAlign w:val="baseline"/>
                <w:lang w:val="en-US"/>
              </w:rPr>
            </w:pPr>
            <w:r>
              <w:rPr>
                <w:rFonts w:hint="default"/>
                <w:sz w:val="24"/>
                <w:szCs w:val="24"/>
                <w:vertAlign w:val="baseline"/>
                <w:lang w:val="en-US"/>
              </w:rPr>
              <w:t>0001</w:t>
            </w:r>
          </w:p>
        </w:tc>
        <w:tc>
          <w:tcPr>
            <w:tcW w:w="1301" w:type="dxa"/>
          </w:tcPr>
          <w:p w14:paraId="5F6457EA">
            <w:pPr>
              <w:numPr>
                <w:numId w:val="0"/>
              </w:numPr>
              <w:rPr>
                <w:rFonts w:hint="default"/>
                <w:sz w:val="24"/>
                <w:szCs w:val="24"/>
                <w:vertAlign w:val="baseline"/>
                <w:lang w:val="en-US"/>
              </w:rPr>
            </w:pPr>
            <w:r>
              <w:rPr>
                <w:rFonts w:hint="default"/>
                <w:sz w:val="24"/>
                <w:szCs w:val="24"/>
                <w:vertAlign w:val="baseline"/>
                <w:lang w:val="en-US"/>
              </w:rPr>
              <w:t>S1 = 0001</w:t>
            </w:r>
          </w:p>
        </w:tc>
        <w:tc>
          <w:tcPr>
            <w:tcW w:w="2073" w:type="dxa"/>
          </w:tcPr>
          <w:p w14:paraId="012B8DB0">
            <w:pPr>
              <w:numPr>
                <w:numId w:val="0"/>
              </w:numPr>
              <w:rPr>
                <w:rFonts w:hint="default"/>
                <w:sz w:val="24"/>
                <w:szCs w:val="24"/>
                <w:vertAlign w:val="baseline"/>
                <w:lang w:val="en-US"/>
              </w:rPr>
            </w:pPr>
            <w:r>
              <w:rPr>
                <w:rFonts w:hint="default"/>
                <w:sz w:val="24"/>
                <w:szCs w:val="24"/>
                <w:vertAlign w:val="baseline"/>
                <w:lang w:val="en-US"/>
              </w:rPr>
              <w:t>S2 (X = 3) = 0010</w:t>
            </w:r>
          </w:p>
        </w:tc>
        <w:tc>
          <w:tcPr>
            <w:tcW w:w="1171" w:type="dxa"/>
          </w:tcPr>
          <w:p w14:paraId="5348E98E">
            <w:pPr>
              <w:numPr>
                <w:numId w:val="0"/>
              </w:numPr>
              <w:rPr>
                <w:rFonts w:hint="default"/>
                <w:sz w:val="24"/>
                <w:szCs w:val="24"/>
                <w:vertAlign w:val="baseline"/>
                <w:lang w:val="en-US"/>
              </w:rPr>
            </w:pPr>
            <w:r>
              <w:rPr>
                <w:rFonts w:hint="default"/>
                <w:sz w:val="24"/>
                <w:szCs w:val="24"/>
                <w:vertAlign w:val="baseline"/>
                <w:lang w:val="en-US"/>
              </w:rPr>
              <w:t>S0 = 0000</w:t>
            </w:r>
          </w:p>
        </w:tc>
        <w:tc>
          <w:tcPr>
            <w:tcW w:w="805" w:type="dxa"/>
          </w:tcPr>
          <w:p w14:paraId="5CCEB69C">
            <w:pPr>
              <w:numPr>
                <w:numId w:val="0"/>
              </w:numPr>
              <w:rPr>
                <w:rFonts w:hint="default"/>
                <w:sz w:val="24"/>
                <w:szCs w:val="24"/>
                <w:vertAlign w:val="baseline"/>
                <w:lang w:val="en-US"/>
              </w:rPr>
            </w:pPr>
            <w:r>
              <w:rPr>
                <w:rFonts w:hint="default"/>
                <w:sz w:val="24"/>
                <w:szCs w:val="24"/>
                <w:vertAlign w:val="baseline"/>
                <w:lang w:val="en-US"/>
              </w:rPr>
              <w:t>0</w:t>
            </w:r>
          </w:p>
        </w:tc>
      </w:tr>
      <w:tr w14:paraId="3E3E5E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290" w:type="dxa"/>
          </w:tcPr>
          <w:p w14:paraId="4091DD24">
            <w:pPr>
              <w:numPr>
                <w:numId w:val="0"/>
              </w:numPr>
              <w:rPr>
                <w:rFonts w:hint="default"/>
                <w:sz w:val="24"/>
                <w:szCs w:val="24"/>
                <w:vertAlign w:val="baseline"/>
                <w:lang w:val="en-US"/>
              </w:rPr>
            </w:pPr>
            <w:r>
              <w:rPr>
                <w:rFonts w:hint="default"/>
                <w:sz w:val="24"/>
                <w:szCs w:val="24"/>
                <w:vertAlign w:val="baseline"/>
                <w:lang w:val="en-US"/>
              </w:rPr>
              <w:t>S2</w:t>
            </w:r>
          </w:p>
        </w:tc>
        <w:tc>
          <w:tcPr>
            <w:tcW w:w="1455" w:type="dxa"/>
          </w:tcPr>
          <w:p w14:paraId="22456B61">
            <w:pPr>
              <w:numPr>
                <w:numId w:val="0"/>
              </w:numPr>
              <w:rPr>
                <w:rFonts w:hint="default"/>
                <w:sz w:val="24"/>
                <w:szCs w:val="24"/>
                <w:vertAlign w:val="baseline"/>
                <w:lang w:val="en-US"/>
              </w:rPr>
            </w:pPr>
            <w:r>
              <w:rPr>
                <w:rFonts w:hint="default"/>
                <w:sz w:val="24"/>
                <w:szCs w:val="24"/>
                <w:vertAlign w:val="baseline"/>
                <w:lang w:val="en-US"/>
              </w:rPr>
              <w:t>0010</w:t>
            </w:r>
          </w:p>
        </w:tc>
        <w:tc>
          <w:tcPr>
            <w:tcW w:w="1301" w:type="dxa"/>
          </w:tcPr>
          <w:p w14:paraId="321B3201">
            <w:pPr>
              <w:numPr>
                <w:numId w:val="0"/>
              </w:numPr>
              <w:rPr>
                <w:rFonts w:hint="default"/>
                <w:sz w:val="24"/>
                <w:szCs w:val="24"/>
                <w:vertAlign w:val="baseline"/>
                <w:lang w:val="en-US"/>
              </w:rPr>
            </w:pPr>
            <w:r>
              <w:rPr>
                <w:rFonts w:hint="default"/>
                <w:sz w:val="24"/>
                <w:szCs w:val="24"/>
                <w:vertAlign w:val="baseline"/>
                <w:lang w:val="en-US"/>
              </w:rPr>
              <w:t>S1 = 0001</w:t>
            </w:r>
          </w:p>
        </w:tc>
        <w:tc>
          <w:tcPr>
            <w:tcW w:w="2073" w:type="dxa"/>
          </w:tcPr>
          <w:p w14:paraId="28F53143">
            <w:pPr>
              <w:numPr>
                <w:numId w:val="0"/>
              </w:numPr>
              <w:rPr>
                <w:rFonts w:hint="default"/>
                <w:sz w:val="24"/>
                <w:szCs w:val="24"/>
                <w:vertAlign w:val="baseline"/>
                <w:lang w:val="en-US"/>
              </w:rPr>
            </w:pPr>
            <w:r>
              <w:rPr>
                <w:rFonts w:hint="default"/>
                <w:sz w:val="24"/>
                <w:szCs w:val="24"/>
                <w:vertAlign w:val="baseline"/>
                <w:lang w:val="en-US"/>
              </w:rPr>
              <w:t>S3 (X = 4) = 0011</w:t>
            </w:r>
          </w:p>
        </w:tc>
        <w:tc>
          <w:tcPr>
            <w:tcW w:w="1171" w:type="dxa"/>
          </w:tcPr>
          <w:p w14:paraId="753BC319">
            <w:pPr>
              <w:numPr>
                <w:numId w:val="0"/>
              </w:numPr>
              <w:rPr>
                <w:rFonts w:hint="default"/>
                <w:sz w:val="24"/>
                <w:szCs w:val="24"/>
                <w:vertAlign w:val="baseline"/>
                <w:lang w:val="en-US"/>
              </w:rPr>
            </w:pPr>
            <w:r>
              <w:rPr>
                <w:rFonts w:hint="default"/>
                <w:sz w:val="24"/>
                <w:szCs w:val="24"/>
                <w:vertAlign w:val="baseline"/>
                <w:lang w:val="en-US"/>
              </w:rPr>
              <w:t>S0 = 0000</w:t>
            </w:r>
          </w:p>
        </w:tc>
        <w:tc>
          <w:tcPr>
            <w:tcW w:w="805" w:type="dxa"/>
          </w:tcPr>
          <w:p w14:paraId="3AAE3A38">
            <w:pPr>
              <w:numPr>
                <w:numId w:val="0"/>
              </w:numPr>
              <w:rPr>
                <w:rFonts w:hint="default"/>
                <w:sz w:val="24"/>
                <w:szCs w:val="24"/>
                <w:vertAlign w:val="baseline"/>
                <w:lang w:val="en-US"/>
              </w:rPr>
            </w:pPr>
            <w:r>
              <w:rPr>
                <w:rFonts w:hint="default"/>
                <w:sz w:val="24"/>
                <w:szCs w:val="24"/>
                <w:vertAlign w:val="baseline"/>
                <w:lang w:val="en-US"/>
              </w:rPr>
              <w:t>0</w:t>
            </w:r>
          </w:p>
        </w:tc>
      </w:tr>
      <w:tr w14:paraId="5D1460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290" w:type="dxa"/>
          </w:tcPr>
          <w:p w14:paraId="566B980F">
            <w:pPr>
              <w:numPr>
                <w:numId w:val="0"/>
              </w:numPr>
              <w:rPr>
                <w:rFonts w:hint="default"/>
                <w:sz w:val="24"/>
                <w:szCs w:val="24"/>
                <w:vertAlign w:val="baseline"/>
                <w:lang w:val="en-US"/>
              </w:rPr>
            </w:pPr>
            <w:r>
              <w:rPr>
                <w:rFonts w:hint="default"/>
                <w:sz w:val="24"/>
                <w:szCs w:val="24"/>
                <w:vertAlign w:val="baseline"/>
                <w:lang w:val="en-US"/>
              </w:rPr>
              <w:t>S3</w:t>
            </w:r>
          </w:p>
        </w:tc>
        <w:tc>
          <w:tcPr>
            <w:tcW w:w="1455" w:type="dxa"/>
          </w:tcPr>
          <w:p w14:paraId="6E7B15F0">
            <w:pPr>
              <w:numPr>
                <w:numId w:val="0"/>
              </w:numPr>
              <w:rPr>
                <w:rFonts w:hint="default"/>
                <w:sz w:val="24"/>
                <w:szCs w:val="24"/>
                <w:vertAlign w:val="baseline"/>
                <w:lang w:val="en-US"/>
              </w:rPr>
            </w:pPr>
            <w:r>
              <w:rPr>
                <w:rFonts w:hint="default"/>
                <w:sz w:val="24"/>
                <w:szCs w:val="24"/>
                <w:vertAlign w:val="baseline"/>
                <w:lang w:val="en-US"/>
              </w:rPr>
              <w:t>0011</w:t>
            </w:r>
          </w:p>
        </w:tc>
        <w:tc>
          <w:tcPr>
            <w:tcW w:w="1301" w:type="dxa"/>
          </w:tcPr>
          <w:p w14:paraId="6C775132">
            <w:pPr>
              <w:numPr>
                <w:numId w:val="0"/>
              </w:numPr>
              <w:rPr>
                <w:rFonts w:hint="default"/>
                <w:sz w:val="24"/>
                <w:szCs w:val="24"/>
                <w:vertAlign w:val="baseline"/>
                <w:lang w:val="en-US"/>
              </w:rPr>
            </w:pPr>
            <w:r>
              <w:rPr>
                <w:rFonts w:hint="default"/>
                <w:sz w:val="24"/>
                <w:szCs w:val="24"/>
                <w:vertAlign w:val="baseline"/>
                <w:lang w:val="en-US"/>
              </w:rPr>
              <w:t>S1 = 0001</w:t>
            </w:r>
          </w:p>
        </w:tc>
        <w:tc>
          <w:tcPr>
            <w:tcW w:w="2073" w:type="dxa"/>
          </w:tcPr>
          <w:p w14:paraId="2494E79F">
            <w:pPr>
              <w:numPr>
                <w:numId w:val="0"/>
              </w:numPr>
              <w:rPr>
                <w:rFonts w:hint="default"/>
                <w:sz w:val="24"/>
                <w:szCs w:val="24"/>
                <w:vertAlign w:val="baseline"/>
                <w:lang w:val="en-US"/>
              </w:rPr>
            </w:pPr>
            <w:r>
              <w:rPr>
                <w:rFonts w:hint="default"/>
                <w:sz w:val="24"/>
                <w:szCs w:val="24"/>
                <w:vertAlign w:val="baseline"/>
                <w:lang w:val="en-US"/>
              </w:rPr>
              <w:t>S4 (X = 5) = 0100</w:t>
            </w:r>
          </w:p>
        </w:tc>
        <w:tc>
          <w:tcPr>
            <w:tcW w:w="1171" w:type="dxa"/>
          </w:tcPr>
          <w:p w14:paraId="2E6AC284">
            <w:pPr>
              <w:numPr>
                <w:numId w:val="0"/>
              </w:numPr>
              <w:rPr>
                <w:rFonts w:hint="default"/>
                <w:sz w:val="24"/>
                <w:szCs w:val="24"/>
                <w:vertAlign w:val="baseline"/>
                <w:lang w:val="en-US"/>
              </w:rPr>
            </w:pPr>
            <w:r>
              <w:rPr>
                <w:rFonts w:hint="default"/>
                <w:sz w:val="24"/>
                <w:szCs w:val="24"/>
                <w:vertAlign w:val="baseline"/>
                <w:lang w:val="en-US"/>
              </w:rPr>
              <w:t>S0 = 0000</w:t>
            </w:r>
          </w:p>
        </w:tc>
        <w:tc>
          <w:tcPr>
            <w:tcW w:w="805" w:type="dxa"/>
          </w:tcPr>
          <w:p w14:paraId="37F2FA76">
            <w:pPr>
              <w:numPr>
                <w:numId w:val="0"/>
              </w:numPr>
              <w:rPr>
                <w:rFonts w:hint="default"/>
                <w:sz w:val="24"/>
                <w:szCs w:val="24"/>
                <w:vertAlign w:val="baseline"/>
                <w:lang w:val="en-US"/>
              </w:rPr>
            </w:pPr>
            <w:r>
              <w:rPr>
                <w:rFonts w:hint="default"/>
                <w:sz w:val="24"/>
                <w:szCs w:val="24"/>
                <w:vertAlign w:val="baseline"/>
                <w:lang w:val="en-US"/>
              </w:rPr>
              <w:t>0</w:t>
            </w:r>
          </w:p>
        </w:tc>
      </w:tr>
      <w:tr w14:paraId="6DB490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290" w:type="dxa"/>
          </w:tcPr>
          <w:p w14:paraId="2C47BF3E">
            <w:pPr>
              <w:numPr>
                <w:numId w:val="0"/>
              </w:numPr>
              <w:rPr>
                <w:rFonts w:hint="default"/>
                <w:sz w:val="24"/>
                <w:szCs w:val="24"/>
                <w:vertAlign w:val="baseline"/>
                <w:lang w:val="en-US"/>
              </w:rPr>
            </w:pPr>
            <w:r>
              <w:rPr>
                <w:rFonts w:hint="default"/>
                <w:sz w:val="24"/>
                <w:szCs w:val="24"/>
                <w:vertAlign w:val="baseline"/>
                <w:lang w:val="en-US"/>
              </w:rPr>
              <w:t>S4</w:t>
            </w:r>
          </w:p>
        </w:tc>
        <w:tc>
          <w:tcPr>
            <w:tcW w:w="1455" w:type="dxa"/>
          </w:tcPr>
          <w:p w14:paraId="53C7C099">
            <w:pPr>
              <w:numPr>
                <w:numId w:val="0"/>
              </w:numPr>
              <w:rPr>
                <w:rFonts w:hint="default"/>
                <w:sz w:val="24"/>
                <w:szCs w:val="24"/>
                <w:vertAlign w:val="baseline"/>
                <w:lang w:val="en-US"/>
              </w:rPr>
            </w:pPr>
            <w:r>
              <w:rPr>
                <w:rFonts w:hint="default"/>
                <w:sz w:val="24"/>
                <w:szCs w:val="24"/>
                <w:vertAlign w:val="baseline"/>
                <w:lang w:val="en-US"/>
              </w:rPr>
              <w:t>0100</w:t>
            </w:r>
          </w:p>
        </w:tc>
        <w:tc>
          <w:tcPr>
            <w:tcW w:w="1301" w:type="dxa"/>
          </w:tcPr>
          <w:p w14:paraId="12B238AE">
            <w:pPr>
              <w:numPr>
                <w:numId w:val="0"/>
              </w:numPr>
              <w:rPr>
                <w:rFonts w:hint="default"/>
                <w:sz w:val="24"/>
                <w:szCs w:val="24"/>
                <w:vertAlign w:val="baseline"/>
                <w:lang w:val="en-US"/>
              </w:rPr>
            </w:pPr>
            <w:r>
              <w:rPr>
                <w:rFonts w:hint="default"/>
                <w:sz w:val="24"/>
                <w:szCs w:val="24"/>
                <w:vertAlign w:val="baseline"/>
                <w:lang w:val="en-US"/>
              </w:rPr>
              <w:t>S1 = 0001</w:t>
            </w:r>
          </w:p>
        </w:tc>
        <w:tc>
          <w:tcPr>
            <w:tcW w:w="2073" w:type="dxa"/>
          </w:tcPr>
          <w:p w14:paraId="2C546A8B">
            <w:pPr>
              <w:numPr>
                <w:numId w:val="0"/>
              </w:numPr>
              <w:rPr>
                <w:rFonts w:hint="default"/>
                <w:sz w:val="24"/>
                <w:szCs w:val="24"/>
                <w:vertAlign w:val="baseline"/>
                <w:lang w:val="en-US"/>
              </w:rPr>
            </w:pPr>
            <w:r>
              <w:rPr>
                <w:rFonts w:hint="default"/>
                <w:sz w:val="24"/>
                <w:szCs w:val="24"/>
                <w:vertAlign w:val="baseline"/>
                <w:lang w:val="en-US"/>
              </w:rPr>
              <w:t>S5 (X = 6) = 0101</w:t>
            </w:r>
          </w:p>
        </w:tc>
        <w:tc>
          <w:tcPr>
            <w:tcW w:w="1171" w:type="dxa"/>
          </w:tcPr>
          <w:p w14:paraId="0D4D1947">
            <w:pPr>
              <w:numPr>
                <w:numId w:val="0"/>
              </w:numPr>
              <w:rPr>
                <w:rFonts w:hint="default"/>
                <w:sz w:val="24"/>
                <w:szCs w:val="24"/>
                <w:vertAlign w:val="baseline"/>
                <w:lang w:val="en-US"/>
              </w:rPr>
            </w:pPr>
            <w:r>
              <w:rPr>
                <w:rFonts w:hint="default"/>
                <w:sz w:val="24"/>
                <w:szCs w:val="24"/>
                <w:vertAlign w:val="baseline"/>
                <w:lang w:val="en-US"/>
              </w:rPr>
              <w:t>S0 = 0000</w:t>
            </w:r>
          </w:p>
        </w:tc>
        <w:tc>
          <w:tcPr>
            <w:tcW w:w="805" w:type="dxa"/>
          </w:tcPr>
          <w:p w14:paraId="2097664A">
            <w:pPr>
              <w:numPr>
                <w:numId w:val="0"/>
              </w:numPr>
              <w:rPr>
                <w:rFonts w:hint="default"/>
                <w:sz w:val="24"/>
                <w:szCs w:val="24"/>
                <w:vertAlign w:val="baseline"/>
                <w:lang w:val="en-US"/>
              </w:rPr>
            </w:pPr>
            <w:r>
              <w:rPr>
                <w:rFonts w:hint="default"/>
                <w:sz w:val="24"/>
                <w:szCs w:val="24"/>
                <w:vertAlign w:val="baseline"/>
                <w:lang w:val="en-US"/>
              </w:rPr>
              <w:t>0</w:t>
            </w:r>
          </w:p>
        </w:tc>
      </w:tr>
      <w:tr w14:paraId="61D7A1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290" w:type="dxa"/>
          </w:tcPr>
          <w:p w14:paraId="6925AF9B">
            <w:pPr>
              <w:numPr>
                <w:numId w:val="0"/>
              </w:numPr>
              <w:rPr>
                <w:rFonts w:hint="default"/>
                <w:sz w:val="24"/>
                <w:szCs w:val="24"/>
                <w:vertAlign w:val="baseline"/>
                <w:lang w:val="en-US"/>
              </w:rPr>
            </w:pPr>
            <w:r>
              <w:rPr>
                <w:rFonts w:hint="default"/>
                <w:sz w:val="24"/>
                <w:szCs w:val="24"/>
                <w:vertAlign w:val="baseline"/>
                <w:lang w:val="en-US"/>
              </w:rPr>
              <w:t>S5</w:t>
            </w:r>
          </w:p>
        </w:tc>
        <w:tc>
          <w:tcPr>
            <w:tcW w:w="1455" w:type="dxa"/>
          </w:tcPr>
          <w:p w14:paraId="350E3DF8">
            <w:pPr>
              <w:numPr>
                <w:numId w:val="0"/>
              </w:numPr>
              <w:rPr>
                <w:rFonts w:hint="default"/>
                <w:sz w:val="24"/>
                <w:szCs w:val="24"/>
                <w:vertAlign w:val="baseline"/>
                <w:lang w:val="en-US"/>
              </w:rPr>
            </w:pPr>
            <w:r>
              <w:rPr>
                <w:rFonts w:hint="default"/>
                <w:sz w:val="24"/>
                <w:szCs w:val="24"/>
                <w:vertAlign w:val="baseline"/>
                <w:lang w:val="en-US"/>
              </w:rPr>
              <w:t>0101</w:t>
            </w:r>
          </w:p>
        </w:tc>
        <w:tc>
          <w:tcPr>
            <w:tcW w:w="1301" w:type="dxa"/>
          </w:tcPr>
          <w:p w14:paraId="27A1E3DE">
            <w:pPr>
              <w:numPr>
                <w:numId w:val="0"/>
              </w:numPr>
              <w:rPr>
                <w:rFonts w:hint="default"/>
                <w:sz w:val="24"/>
                <w:szCs w:val="24"/>
                <w:vertAlign w:val="baseline"/>
                <w:lang w:val="en-US"/>
              </w:rPr>
            </w:pPr>
            <w:r>
              <w:rPr>
                <w:rFonts w:hint="default"/>
                <w:sz w:val="24"/>
                <w:szCs w:val="24"/>
                <w:vertAlign w:val="baseline"/>
                <w:lang w:val="en-US"/>
              </w:rPr>
              <w:t>S1 = 0001</w:t>
            </w:r>
          </w:p>
        </w:tc>
        <w:tc>
          <w:tcPr>
            <w:tcW w:w="2073" w:type="dxa"/>
          </w:tcPr>
          <w:p w14:paraId="6F8A441C">
            <w:pPr>
              <w:numPr>
                <w:numId w:val="0"/>
              </w:numPr>
              <w:rPr>
                <w:rFonts w:hint="default"/>
                <w:sz w:val="24"/>
                <w:szCs w:val="24"/>
                <w:vertAlign w:val="baseline"/>
                <w:lang w:val="en-US"/>
              </w:rPr>
            </w:pPr>
            <w:r>
              <w:rPr>
                <w:rFonts w:hint="default"/>
                <w:sz w:val="24"/>
                <w:szCs w:val="24"/>
                <w:vertAlign w:val="baseline"/>
                <w:lang w:val="en-US"/>
              </w:rPr>
              <w:t>S6 (X = 7) = 0110</w:t>
            </w:r>
          </w:p>
        </w:tc>
        <w:tc>
          <w:tcPr>
            <w:tcW w:w="1171" w:type="dxa"/>
          </w:tcPr>
          <w:p w14:paraId="69D2F1AD">
            <w:pPr>
              <w:numPr>
                <w:numId w:val="0"/>
              </w:numPr>
              <w:rPr>
                <w:rFonts w:hint="default"/>
                <w:sz w:val="24"/>
                <w:szCs w:val="24"/>
                <w:vertAlign w:val="baseline"/>
                <w:lang w:val="en-US"/>
              </w:rPr>
            </w:pPr>
            <w:r>
              <w:rPr>
                <w:rFonts w:hint="default"/>
                <w:sz w:val="24"/>
                <w:szCs w:val="24"/>
                <w:vertAlign w:val="baseline"/>
                <w:lang w:val="en-US"/>
              </w:rPr>
              <w:t>S0 = 0000</w:t>
            </w:r>
          </w:p>
        </w:tc>
        <w:tc>
          <w:tcPr>
            <w:tcW w:w="805" w:type="dxa"/>
          </w:tcPr>
          <w:p w14:paraId="750BFBE3">
            <w:pPr>
              <w:numPr>
                <w:numId w:val="0"/>
              </w:numPr>
              <w:rPr>
                <w:rFonts w:hint="default"/>
                <w:sz w:val="24"/>
                <w:szCs w:val="24"/>
                <w:vertAlign w:val="baseline"/>
                <w:lang w:val="en-US"/>
              </w:rPr>
            </w:pPr>
            <w:r>
              <w:rPr>
                <w:rFonts w:hint="default"/>
                <w:sz w:val="24"/>
                <w:szCs w:val="24"/>
                <w:vertAlign w:val="baseline"/>
                <w:lang w:val="en-US"/>
              </w:rPr>
              <w:t>0</w:t>
            </w:r>
          </w:p>
        </w:tc>
      </w:tr>
      <w:tr w14:paraId="06FE95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290" w:type="dxa"/>
          </w:tcPr>
          <w:p w14:paraId="6089BFAB">
            <w:pPr>
              <w:numPr>
                <w:numId w:val="0"/>
              </w:numPr>
              <w:rPr>
                <w:rFonts w:hint="default"/>
                <w:sz w:val="24"/>
                <w:szCs w:val="24"/>
                <w:vertAlign w:val="baseline"/>
                <w:lang w:val="en-US"/>
              </w:rPr>
            </w:pPr>
            <w:r>
              <w:rPr>
                <w:rFonts w:hint="default"/>
                <w:sz w:val="24"/>
                <w:szCs w:val="24"/>
                <w:vertAlign w:val="baseline"/>
                <w:lang w:val="en-US"/>
              </w:rPr>
              <w:t>S6</w:t>
            </w:r>
          </w:p>
        </w:tc>
        <w:tc>
          <w:tcPr>
            <w:tcW w:w="1455" w:type="dxa"/>
          </w:tcPr>
          <w:p w14:paraId="4D71BEF0">
            <w:pPr>
              <w:numPr>
                <w:numId w:val="0"/>
              </w:numPr>
              <w:rPr>
                <w:rFonts w:hint="default"/>
                <w:sz w:val="24"/>
                <w:szCs w:val="24"/>
                <w:vertAlign w:val="baseline"/>
                <w:lang w:val="en-US"/>
              </w:rPr>
            </w:pPr>
            <w:r>
              <w:rPr>
                <w:rFonts w:hint="default"/>
                <w:sz w:val="24"/>
                <w:szCs w:val="24"/>
                <w:vertAlign w:val="baseline"/>
                <w:lang w:val="en-US"/>
              </w:rPr>
              <w:t>0110</w:t>
            </w:r>
          </w:p>
        </w:tc>
        <w:tc>
          <w:tcPr>
            <w:tcW w:w="1301" w:type="dxa"/>
          </w:tcPr>
          <w:p w14:paraId="62197A17">
            <w:pPr>
              <w:numPr>
                <w:numId w:val="0"/>
              </w:numPr>
              <w:rPr>
                <w:rFonts w:hint="default"/>
                <w:sz w:val="24"/>
                <w:szCs w:val="24"/>
                <w:vertAlign w:val="baseline"/>
                <w:lang w:val="en-US"/>
              </w:rPr>
            </w:pPr>
            <w:r>
              <w:rPr>
                <w:rFonts w:hint="default"/>
                <w:sz w:val="24"/>
                <w:szCs w:val="24"/>
                <w:vertAlign w:val="baseline"/>
                <w:lang w:val="en-US"/>
              </w:rPr>
              <w:t>S1 = 0001</w:t>
            </w:r>
          </w:p>
        </w:tc>
        <w:tc>
          <w:tcPr>
            <w:tcW w:w="2073" w:type="dxa"/>
          </w:tcPr>
          <w:p w14:paraId="3AEDE00C">
            <w:pPr>
              <w:numPr>
                <w:numId w:val="0"/>
              </w:numPr>
              <w:rPr>
                <w:rFonts w:hint="default"/>
                <w:sz w:val="24"/>
                <w:szCs w:val="24"/>
                <w:vertAlign w:val="baseline"/>
                <w:lang w:val="en-US"/>
              </w:rPr>
            </w:pPr>
            <w:r>
              <w:rPr>
                <w:rFonts w:hint="default"/>
                <w:sz w:val="24"/>
                <w:szCs w:val="24"/>
                <w:vertAlign w:val="baseline"/>
                <w:lang w:val="en-US"/>
              </w:rPr>
              <w:t>S7 (X = 8) = 0111</w:t>
            </w:r>
          </w:p>
        </w:tc>
        <w:tc>
          <w:tcPr>
            <w:tcW w:w="1171" w:type="dxa"/>
          </w:tcPr>
          <w:p w14:paraId="65F49CE6">
            <w:pPr>
              <w:numPr>
                <w:numId w:val="0"/>
              </w:numPr>
              <w:rPr>
                <w:rFonts w:hint="default"/>
                <w:sz w:val="24"/>
                <w:szCs w:val="24"/>
                <w:vertAlign w:val="baseline"/>
                <w:lang w:val="en-US"/>
              </w:rPr>
            </w:pPr>
            <w:r>
              <w:rPr>
                <w:rFonts w:hint="default"/>
                <w:sz w:val="24"/>
                <w:szCs w:val="24"/>
                <w:vertAlign w:val="baseline"/>
                <w:lang w:val="en-US"/>
              </w:rPr>
              <w:t>S0 = 0000</w:t>
            </w:r>
          </w:p>
        </w:tc>
        <w:tc>
          <w:tcPr>
            <w:tcW w:w="805" w:type="dxa"/>
          </w:tcPr>
          <w:p w14:paraId="77DBCBCB">
            <w:pPr>
              <w:numPr>
                <w:numId w:val="0"/>
              </w:numPr>
              <w:rPr>
                <w:rFonts w:hint="default"/>
                <w:sz w:val="24"/>
                <w:szCs w:val="24"/>
                <w:vertAlign w:val="baseline"/>
                <w:lang w:val="en-US"/>
              </w:rPr>
            </w:pPr>
            <w:r>
              <w:rPr>
                <w:rFonts w:hint="default"/>
                <w:sz w:val="24"/>
                <w:szCs w:val="24"/>
                <w:vertAlign w:val="baseline"/>
                <w:lang w:val="en-US"/>
              </w:rPr>
              <w:t>0</w:t>
            </w:r>
          </w:p>
        </w:tc>
      </w:tr>
      <w:tr w14:paraId="6A2400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290" w:type="dxa"/>
          </w:tcPr>
          <w:p w14:paraId="0383703F">
            <w:pPr>
              <w:numPr>
                <w:numId w:val="0"/>
              </w:numPr>
              <w:rPr>
                <w:rFonts w:hint="default"/>
                <w:sz w:val="24"/>
                <w:szCs w:val="24"/>
                <w:vertAlign w:val="baseline"/>
                <w:lang w:val="en-US"/>
              </w:rPr>
            </w:pPr>
            <w:r>
              <w:rPr>
                <w:rFonts w:hint="default"/>
                <w:sz w:val="24"/>
                <w:szCs w:val="24"/>
                <w:vertAlign w:val="baseline"/>
                <w:lang w:val="en-US"/>
              </w:rPr>
              <w:t>S7</w:t>
            </w:r>
          </w:p>
        </w:tc>
        <w:tc>
          <w:tcPr>
            <w:tcW w:w="1455" w:type="dxa"/>
          </w:tcPr>
          <w:p w14:paraId="09B51925">
            <w:pPr>
              <w:numPr>
                <w:numId w:val="0"/>
              </w:numPr>
              <w:rPr>
                <w:rFonts w:hint="default"/>
                <w:sz w:val="24"/>
                <w:szCs w:val="24"/>
                <w:vertAlign w:val="baseline"/>
                <w:lang w:val="en-US"/>
              </w:rPr>
            </w:pPr>
            <w:r>
              <w:rPr>
                <w:rFonts w:hint="default"/>
                <w:sz w:val="24"/>
                <w:szCs w:val="24"/>
                <w:vertAlign w:val="baseline"/>
                <w:lang w:val="en-US"/>
              </w:rPr>
              <w:t>0111</w:t>
            </w:r>
          </w:p>
        </w:tc>
        <w:tc>
          <w:tcPr>
            <w:tcW w:w="1301" w:type="dxa"/>
          </w:tcPr>
          <w:p w14:paraId="7689F9BD">
            <w:pPr>
              <w:numPr>
                <w:numId w:val="0"/>
              </w:numPr>
              <w:rPr>
                <w:rFonts w:hint="default"/>
                <w:sz w:val="24"/>
                <w:szCs w:val="24"/>
                <w:vertAlign w:val="baseline"/>
                <w:lang w:val="en-US"/>
              </w:rPr>
            </w:pPr>
            <w:r>
              <w:rPr>
                <w:rFonts w:hint="default"/>
                <w:sz w:val="24"/>
                <w:szCs w:val="24"/>
                <w:vertAlign w:val="baseline"/>
                <w:lang w:val="en-US"/>
              </w:rPr>
              <w:t>S1 = 0001</w:t>
            </w:r>
          </w:p>
        </w:tc>
        <w:tc>
          <w:tcPr>
            <w:tcW w:w="2073" w:type="dxa"/>
          </w:tcPr>
          <w:p w14:paraId="6A84F43B">
            <w:pPr>
              <w:numPr>
                <w:numId w:val="0"/>
              </w:numPr>
              <w:rPr>
                <w:rFonts w:hint="default"/>
                <w:sz w:val="24"/>
                <w:szCs w:val="24"/>
                <w:vertAlign w:val="baseline"/>
                <w:lang w:val="en-US"/>
              </w:rPr>
            </w:pPr>
            <w:r>
              <w:rPr>
                <w:rFonts w:hint="default"/>
                <w:sz w:val="24"/>
                <w:szCs w:val="24"/>
                <w:vertAlign w:val="baseline"/>
                <w:lang w:val="en-US"/>
              </w:rPr>
              <w:t>S8 ( X = 9) = 1000</w:t>
            </w:r>
          </w:p>
        </w:tc>
        <w:tc>
          <w:tcPr>
            <w:tcW w:w="1171" w:type="dxa"/>
          </w:tcPr>
          <w:p w14:paraId="7CB595BB">
            <w:pPr>
              <w:numPr>
                <w:numId w:val="0"/>
              </w:numPr>
              <w:rPr>
                <w:rFonts w:hint="default"/>
                <w:sz w:val="24"/>
                <w:szCs w:val="24"/>
                <w:vertAlign w:val="baseline"/>
                <w:lang w:val="en-US"/>
              </w:rPr>
            </w:pPr>
            <w:r>
              <w:rPr>
                <w:rFonts w:hint="default"/>
                <w:sz w:val="24"/>
                <w:szCs w:val="24"/>
                <w:vertAlign w:val="baseline"/>
                <w:lang w:val="en-US"/>
              </w:rPr>
              <w:t>S0 = 0000</w:t>
            </w:r>
          </w:p>
        </w:tc>
        <w:tc>
          <w:tcPr>
            <w:tcW w:w="805" w:type="dxa"/>
          </w:tcPr>
          <w:p w14:paraId="06A1126A">
            <w:pPr>
              <w:numPr>
                <w:numId w:val="0"/>
              </w:numPr>
              <w:rPr>
                <w:rFonts w:hint="default"/>
                <w:sz w:val="24"/>
                <w:szCs w:val="24"/>
                <w:vertAlign w:val="baseline"/>
                <w:lang w:val="en-US"/>
              </w:rPr>
            </w:pPr>
            <w:r>
              <w:rPr>
                <w:rFonts w:hint="default"/>
                <w:sz w:val="24"/>
                <w:szCs w:val="24"/>
                <w:vertAlign w:val="baseline"/>
                <w:lang w:val="en-US"/>
              </w:rPr>
              <w:t>0</w:t>
            </w:r>
          </w:p>
        </w:tc>
      </w:tr>
      <w:tr w14:paraId="72B9BA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290" w:type="dxa"/>
          </w:tcPr>
          <w:p w14:paraId="12926195">
            <w:pPr>
              <w:numPr>
                <w:numId w:val="0"/>
              </w:numPr>
              <w:rPr>
                <w:rFonts w:hint="default"/>
                <w:sz w:val="24"/>
                <w:szCs w:val="24"/>
                <w:vertAlign w:val="baseline"/>
                <w:lang w:val="en-US"/>
              </w:rPr>
            </w:pPr>
            <w:r>
              <w:rPr>
                <w:rFonts w:hint="default"/>
                <w:sz w:val="24"/>
                <w:szCs w:val="24"/>
                <w:vertAlign w:val="baseline"/>
                <w:lang w:val="en-US"/>
              </w:rPr>
              <w:t>S8</w:t>
            </w:r>
          </w:p>
        </w:tc>
        <w:tc>
          <w:tcPr>
            <w:tcW w:w="1455" w:type="dxa"/>
          </w:tcPr>
          <w:p w14:paraId="4FDC0BF8">
            <w:pPr>
              <w:numPr>
                <w:numId w:val="0"/>
              </w:numPr>
              <w:rPr>
                <w:rFonts w:hint="default"/>
                <w:sz w:val="24"/>
                <w:szCs w:val="24"/>
                <w:vertAlign w:val="baseline"/>
                <w:lang w:val="en-US"/>
              </w:rPr>
            </w:pPr>
            <w:r>
              <w:rPr>
                <w:rFonts w:hint="default"/>
                <w:sz w:val="24"/>
                <w:szCs w:val="24"/>
                <w:vertAlign w:val="baseline"/>
                <w:lang w:val="en-US"/>
              </w:rPr>
              <w:t>1000</w:t>
            </w:r>
          </w:p>
        </w:tc>
        <w:tc>
          <w:tcPr>
            <w:tcW w:w="1301" w:type="dxa"/>
          </w:tcPr>
          <w:p w14:paraId="098097FC">
            <w:pPr>
              <w:numPr>
                <w:numId w:val="0"/>
              </w:numPr>
              <w:rPr>
                <w:rFonts w:hint="default"/>
                <w:sz w:val="24"/>
                <w:szCs w:val="24"/>
                <w:vertAlign w:val="baseline"/>
                <w:lang w:val="en-US"/>
              </w:rPr>
            </w:pPr>
            <w:r>
              <w:rPr>
                <w:rFonts w:hint="default"/>
                <w:sz w:val="24"/>
                <w:szCs w:val="24"/>
                <w:vertAlign w:val="baseline"/>
                <w:lang w:val="en-US"/>
              </w:rPr>
              <w:t>S1 = 0001</w:t>
            </w:r>
          </w:p>
        </w:tc>
        <w:tc>
          <w:tcPr>
            <w:tcW w:w="2073" w:type="dxa"/>
          </w:tcPr>
          <w:p w14:paraId="21B98E1D">
            <w:pPr>
              <w:numPr>
                <w:numId w:val="0"/>
              </w:numPr>
              <w:rPr>
                <w:rFonts w:hint="default"/>
                <w:sz w:val="24"/>
                <w:szCs w:val="24"/>
                <w:vertAlign w:val="baseline"/>
                <w:lang w:val="en-US"/>
              </w:rPr>
            </w:pPr>
            <w:r>
              <w:rPr>
                <w:rFonts w:hint="default"/>
                <w:sz w:val="24"/>
                <w:szCs w:val="24"/>
                <w:vertAlign w:val="baseline"/>
                <w:lang w:val="en-US"/>
              </w:rPr>
              <w:t>-</w:t>
            </w:r>
          </w:p>
        </w:tc>
        <w:tc>
          <w:tcPr>
            <w:tcW w:w="1171" w:type="dxa"/>
          </w:tcPr>
          <w:p w14:paraId="68F2FD6D">
            <w:pPr>
              <w:numPr>
                <w:numId w:val="0"/>
              </w:numPr>
              <w:rPr>
                <w:rFonts w:hint="default"/>
                <w:sz w:val="24"/>
                <w:szCs w:val="24"/>
                <w:vertAlign w:val="baseline"/>
                <w:lang w:val="en-US"/>
              </w:rPr>
            </w:pPr>
            <w:r>
              <w:rPr>
                <w:rFonts w:hint="default"/>
                <w:sz w:val="24"/>
                <w:szCs w:val="24"/>
                <w:vertAlign w:val="baseline"/>
                <w:lang w:val="en-US"/>
              </w:rPr>
              <w:t>S0 = 0000</w:t>
            </w:r>
          </w:p>
        </w:tc>
        <w:tc>
          <w:tcPr>
            <w:tcW w:w="805" w:type="dxa"/>
          </w:tcPr>
          <w:p w14:paraId="66D123AF">
            <w:pPr>
              <w:numPr>
                <w:numId w:val="0"/>
              </w:numPr>
              <w:rPr>
                <w:rFonts w:hint="default"/>
                <w:sz w:val="24"/>
                <w:szCs w:val="24"/>
                <w:vertAlign w:val="baseline"/>
                <w:lang w:val="en-US"/>
              </w:rPr>
            </w:pPr>
            <w:r>
              <w:rPr>
                <w:rFonts w:hint="default"/>
                <w:sz w:val="24"/>
                <w:szCs w:val="24"/>
                <w:vertAlign w:val="baseline"/>
                <w:lang w:val="en-US"/>
              </w:rPr>
              <w:t>1</w:t>
            </w:r>
          </w:p>
        </w:tc>
      </w:tr>
    </w:tbl>
    <w:p w14:paraId="33790EBB">
      <w:pPr>
        <w:numPr>
          <w:numId w:val="0"/>
        </w:numPr>
        <w:rPr>
          <w:rFonts w:hint="default"/>
          <w:lang w:val="en-US"/>
        </w:rPr>
      </w:pPr>
    </w:p>
    <w:p w14:paraId="66912864">
      <w:pPr>
        <w:numPr>
          <w:numId w:val="0"/>
        </w:numPr>
        <w:rPr>
          <w:rFonts w:hint="default" w:ascii="Times New Roman" w:hAnsi="Times New Roman" w:cs="Times New Roman"/>
          <w:sz w:val="28"/>
          <w:szCs w:val="28"/>
          <w:lang w:val="en-US"/>
        </w:rPr>
      </w:pPr>
      <w:r>
        <w:rPr>
          <w:rFonts w:hint="default" w:ascii="Times New Roman" w:hAnsi="Times New Roman" w:cs="Times New Roman"/>
          <w:sz w:val="28"/>
          <w:szCs w:val="28"/>
          <w:lang w:val="en-US"/>
        </w:rPr>
        <w:t>Đặt C là 4 bit X3X1X2X0</w:t>
      </w:r>
    </w:p>
    <w:p w14:paraId="2F6DEC35">
      <w:pPr>
        <w:numPr>
          <w:numId w:val="0"/>
        </w:numPr>
        <w:rPr>
          <w:rFonts w:hint="default" w:ascii="Times New Roman" w:hAnsi="Times New Roman" w:cs="Times New Roman"/>
          <w:sz w:val="28"/>
          <w:szCs w:val="28"/>
          <w:lang w:val="en-US"/>
        </w:rPr>
      </w:pPr>
      <w:r>
        <w:rPr>
          <w:rFonts w:hint="default" w:ascii="Times New Roman" w:hAnsi="Times New Roman" w:cs="Times New Roman"/>
          <w:sz w:val="28"/>
          <w:szCs w:val="28"/>
          <w:lang w:val="en-US"/>
        </w:rPr>
        <w:t>Vi du: X = 2 --&gt; C2 = X3’X2’X1X0’ tương tự</w:t>
      </w:r>
    </w:p>
    <w:p w14:paraId="3B52FAED">
      <w:pPr>
        <w:numPr>
          <w:numId w:val="0"/>
        </w:numPr>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--&gt; D0 = (S1 + S2 + S3 + S4 + S5 + S6 + S7 + S8).C2 + S2.C4 + S4.C6 + S6.C8 = </w:t>
      </w:r>
      <w:r>
        <w:rPr>
          <w:rFonts w:hint="default" w:ascii="Times New Roman" w:hAnsi="Times New Roman" w:cs="Times New Roman"/>
          <w:sz w:val="28"/>
          <w:szCs w:val="28"/>
          <w:lang w:val="en-US"/>
        </w:rPr>
        <w:t>C2 + S2.C4 + S4.C6 + S6.C8</w:t>
      </w:r>
    </w:p>
    <w:p w14:paraId="45D0F80B">
      <w:pPr>
        <w:numPr>
          <w:numId w:val="0"/>
        </w:numPr>
        <w:rPr>
          <w:rFonts w:hint="default" w:ascii="Times New Roman" w:hAnsi="Times New Roman" w:cs="Times New Roman"/>
          <w:sz w:val="28"/>
          <w:szCs w:val="28"/>
          <w:lang w:val="en-US"/>
        </w:rPr>
      </w:pPr>
      <w:r>
        <w:rPr>
          <w:rFonts w:hint="default" w:ascii="Times New Roman" w:hAnsi="Times New Roman" w:cs="Times New Roman"/>
          <w:sz w:val="28"/>
          <w:szCs w:val="28"/>
          <w:lang w:val="en-US"/>
        </w:rPr>
        <w:t>--&gt; D1 = S1.C3 + S2.C4 + S5.C7 + S6.C8</w:t>
      </w:r>
    </w:p>
    <w:p w14:paraId="4EFB530B">
      <w:pPr>
        <w:numPr>
          <w:numId w:val="0"/>
        </w:numPr>
        <w:rPr>
          <w:rFonts w:hint="default" w:ascii="Times New Roman" w:hAnsi="Times New Roman" w:cs="Times New Roman"/>
          <w:sz w:val="28"/>
          <w:szCs w:val="28"/>
          <w:lang w:val="en-US"/>
        </w:rPr>
      </w:pPr>
      <w:r>
        <w:rPr>
          <w:rFonts w:hint="default" w:ascii="Times New Roman" w:hAnsi="Times New Roman" w:cs="Times New Roman"/>
          <w:sz w:val="28"/>
          <w:szCs w:val="28"/>
          <w:lang w:val="en-US"/>
        </w:rPr>
        <w:t>--&gt; D2 = S3.C5 + S4.C6 + S5.C7 + S6.C8</w:t>
      </w:r>
    </w:p>
    <w:p w14:paraId="2AB9A5B3">
      <w:pPr>
        <w:numPr>
          <w:numId w:val="0"/>
        </w:numPr>
        <w:rPr>
          <w:rFonts w:hint="default" w:ascii="Times New Roman" w:hAnsi="Times New Roman" w:cs="Times New Roman"/>
          <w:sz w:val="28"/>
          <w:szCs w:val="28"/>
          <w:lang w:val="en-US"/>
        </w:rPr>
      </w:pPr>
      <w:r>
        <w:rPr>
          <w:rFonts w:hint="default" w:ascii="Times New Roman" w:hAnsi="Times New Roman" w:cs="Times New Roman"/>
          <w:sz w:val="28"/>
          <w:szCs w:val="28"/>
          <w:lang w:val="en-US"/>
        </w:rPr>
        <w:t>--&gt; D3 = S7.C9</w:t>
      </w:r>
    </w:p>
    <w:p w14:paraId="18DC2B16">
      <w:pPr>
        <w:numPr>
          <w:numId w:val="0"/>
        </w:numPr>
        <w:rPr>
          <w:rFonts w:hint="default" w:ascii="Times New Roman" w:hAnsi="Times New Roman" w:cs="Times New Roman"/>
          <w:sz w:val="28"/>
          <w:szCs w:val="28"/>
          <w:lang w:val="en-US"/>
        </w:rPr>
      </w:pPr>
      <w:r>
        <w:rPr>
          <w:rFonts w:hint="default" w:ascii="Times New Roman" w:hAnsi="Times New Roman" w:cs="Times New Roman"/>
          <w:sz w:val="28"/>
          <w:szCs w:val="28"/>
          <w:lang w:val="en-US"/>
        </w:rPr>
        <w:t>Y = S8</w:t>
      </w:r>
    </w:p>
    <w:p w14:paraId="741C0C46">
      <w:pPr>
        <w:numPr>
          <w:numId w:val="0"/>
        </w:numPr>
        <w:rPr>
          <w:rFonts w:hint="default" w:ascii="Times New Roman" w:hAnsi="Times New Roman" w:cs="Times New Roman"/>
          <w:sz w:val="28"/>
          <w:szCs w:val="28"/>
          <w:lang w:val="en-US"/>
        </w:rPr>
      </w:pPr>
    </w:p>
    <w:p w14:paraId="4959F139">
      <w:pPr>
        <w:numPr>
          <w:numId w:val="0"/>
        </w:numPr>
        <w:rPr>
          <w:rFonts w:hint="default" w:ascii="Times New Roman" w:hAnsi="Times New Roman" w:cs="Times New Roman"/>
          <w:sz w:val="28"/>
          <w:szCs w:val="28"/>
          <w:lang w:val="en-US"/>
        </w:rPr>
      </w:pPr>
      <w:bookmarkStart w:id="0" w:name="_GoBack"/>
      <w:bookmarkEnd w:id="0"/>
    </w:p>
    <w:p w14:paraId="53BB03DB">
      <w:pPr>
        <w:numPr>
          <w:numId w:val="0"/>
        </w:numPr>
        <w:rPr>
          <w:rFonts w:hint="default" w:ascii="Times New Roman" w:hAnsi="Times New Roman" w:cs="Times New Roman"/>
          <w:sz w:val="28"/>
          <w:szCs w:val="28"/>
          <w:lang w:val="en-US"/>
        </w:rPr>
      </w:pPr>
      <w:r>
        <w:rPr>
          <w:rFonts w:hint="default" w:ascii="Times New Roman" w:hAnsi="Times New Roman" w:cs="Times New Roman"/>
          <w:sz w:val="28"/>
          <w:szCs w:val="28"/>
          <w:lang w:val="en-US"/>
        </w:rPr>
        <w:t>Mạch state:</w:t>
      </w:r>
    </w:p>
    <w:p w14:paraId="4E9E0358">
      <w:pPr>
        <w:numPr>
          <w:numId w:val="0"/>
        </w:numPr>
      </w:pPr>
      <w:r>
        <w:drawing>
          <wp:inline distT="0" distB="0" distL="114300" distR="114300">
            <wp:extent cx="1845310" cy="4165600"/>
            <wp:effectExtent l="0" t="0" r="889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10"/>
                    <a:stretch>
                      <a:fillRect/>
                    </a:stretch>
                  </pic:blipFill>
                  <pic:spPr>
                    <a:xfrm>
                      <a:off x="0" y="0"/>
                      <a:ext cx="1845310" cy="4165600"/>
                    </a:xfrm>
                    <a:prstGeom prst="rect">
                      <a:avLst/>
                    </a:prstGeom>
                    <a:noFill/>
                    <a:ln>
                      <a:noFill/>
                    </a:ln>
                  </pic:spPr>
                </pic:pic>
              </a:graphicData>
            </a:graphic>
          </wp:inline>
        </w:drawing>
      </w:r>
    </w:p>
    <w:p w14:paraId="72D415BF">
      <w:pPr>
        <w:numPr>
          <w:numId w:val="0"/>
        </w:numPr>
        <w:rPr>
          <w:rFonts w:hint="default"/>
          <w:lang w:val="en-US"/>
        </w:rPr>
      </w:pPr>
      <w:r>
        <w:rPr>
          <w:rFonts w:hint="default"/>
          <w:lang w:val="en-US"/>
        </w:rPr>
        <w:t>Mạch input:</w:t>
      </w:r>
    </w:p>
    <w:p w14:paraId="6842FABE">
      <w:pPr>
        <w:numPr>
          <w:numId w:val="0"/>
        </w:numPr>
        <w:rPr>
          <w:rFonts w:hint="default" w:ascii="Times New Roman" w:hAnsi="Times New Roman" w:cs="Times New Roman"/>
          <w:sz w:val="28"/>
          <w:szCs w:val="28"/>
          <w:lang w:val="en-US"/>
        </w:rPr>
      </w:pPr>
      <w:r>
        <w:drawing>
          <wp:inline distT="0" distB="0" distL="114300" distR="114300">
            <wp:extent cx="2197100" cy="4273550"/>
            <wp:effectExtent l="0" t="0" r="0" b="635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pic:cNvPicPr>
                  </pic:nvPicPr>
                  <pic:blipFill>
                    <a:blip r:embed="rId11"/>
                    <a:stretch>
                      <a:fillRect/>
                    </a:stretch>
                  </pic:blipFill>
                  <pic:spPr>
                    <a:xfrm>
                      <a:off x="0" y="0"/>
                      <a:ext cx="2197100" cy="4273550"/>
                    </a:xfrm>
                    <a:prstGeom prst="rect">
                      <a:avLst/>
                    </a:prstGeom>
                    <a:noFill/>
                    <a:ln>
                      <a:noFill/>
                    </a:ln>
                  </pic:spPr>
                </pic:pic>
              </a:graphicData>
            </a:graphic>
          </wp:inline>
        </w:drawing>
      </w:r>
    </w:p>
    <w:p w14:paraId="1F8F8EAD">
      <w:pPr>
        <w:numPr>
          <w:numId w:val="0"/>
        </w:numPr>
      </w:pPr>
    </w:p>
    <w:p w14:paraId="38C79FFE">
      <w:pPr>
        <w:numPr>
          <w:numId w:val="0"/>
        </w:numPr>
      </w:pPr>
    </w:p>
    <w:p w14:paraId="0680CBFF">
      <w:pPr>
        <w:numPr>
          <w:numId w:val="0"/>
        </w:numPr>
      </w:pPr>
      <w:r>
        <w:rPr>
          <w:rFonts w:hint="default"/>
          <w:lang w:val="en-US"/>
        </w:rPr>
        <w:t>Mạch chính</w:t>
      </w:r>
      <w:r>
        <w:drawing>
          <wp:inline distT="0" distB="0" distL="114300" distR="114300">
            <wp:extent cx="5273675" cy="4448810"/>
            <wp:effectExtent l="0" t="0" r="9525" b="889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12"/>
                    <a:stretch>
                      <a:fillRect/>
                    </a:stretch>
                  </pic:blipFill>
                  <pic:spPr>
                    <a:xfrm>
                      <a:off x="0" y="0"/>
                      <a:ext cx="5273675" cy="4448810"/>
                    </a:xfrm>
                    <a:prstGeom prst="rect">
                      <a:avLst/>
                    </a:prstGeom>
                    <a:noFill/>
                    <a:ln>
                      <a:noFill/>
                    </a:ln>
                  </pic:spPr>
                </pic:pic>
              </a:graphicData>
            </a:graphic>
          </wp:inline>
        </w:drawing>
      </w:r>
    </w:p>
    <w:p w14:paraId="7F8CA936">
      <w:pPr>
        <w:numPr>
          <w:numId w:val="0"/>
        </w:numPr>
        <w:rPr>
          <w:rFonts w:hint="default"/>
          <w:lang w:val="en-US"/>
        </w:rPr>
      </w:pPr>
    </w:p>
    <w:p w14:paraId="2C8BAC97">
      <w:pPr>
        <w:numPr>
          <w:numId w:val="0"/>
        </w:numPr>
        <w:rPr>
          <w:rFonts w:hint="default" w:ascii="Times New Roman" w:hAnsi="Times New Roman" w:cs="Times New Roman"/>
          <w:sz w:val="28"/>
          <w:szCs w:val="28"/>
          <w:lang w:val="en-US"/>
        </w:rPr>
      </w:pPr>
    </w:p>
    <w:p w14:paraId="2CE18389">
      <w:pPr>
        <w:numPr>
          <w:numId w:val="0"/>
        </w:numPr>
        <w:rPr>
          <w:rFonts w:hint="default" w:ascii="Times New Roman" w:hAnsi="Times New Roman" w:cs="Times New Roman"/>
          <w:sz w:val="28"/>
          <w:szCs w:val="28"/>
          <w:lang w:val="en-US"/>
        </w:rPr>
      </w:pPr>
      <w:r>
        <w:drawing>
          <wp:inline distT="0" distB="0" distL="114300" distR="114300">
            <wp:extent cx="5272405" cy="1524635"/>
            <wp:effectExtent l="0" t="0" r="10795" b="1206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13"/>
                    <a:stretch>
                      <a:fillRect/>
                    </a:stretch>
                  </pic:blipFill>
                  <pic:spPr>
                    <a:xfrm>
                      <a:off x="0" y="0"/>
                      <a:ext cx="5272405" cy="1524635"/>
                    </a:xfrm>
                    <a:prstGeom prst="rect">
                      <a:avLst/>
                    </a:prstGeom>
                    <a:noFill/>
                    <a:ln>
                      <a:noFill/>
                    </a:ln>
                  </pic:spPr>
                </pic:pic>
              </a:graphicData>
            </a:graphic>
          </wp:inline>
        </w:drawing>
      </w:r>
    </w:p>
    <w:p w14:paraId="563CEAFE">
      <w:pPr>
        <w:numPr>
          <w:numId w:val="0"/>
        </w:numPr>
        <w:rPr>
          <w:rFonts w:hint="default" w:ascii="Times New Roman" w:hAnsi="Times New Roman" w:cs="Times New Roman"/>
          <w:sz w:val="28"/>
          <w:szCs w:val="28"/>
          <w:lang w:val="en-US"/>
        </w:rPr>
      </w:pPr>
      <w:r>
        <w:drawing>
          <wp:inline distT="0" distB="0" distL="114300" distR="114300">
            <wp:extent cx="5264785" cy="561975"/>
            <wp:effectExtent l="0" t="0" r="5715"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4"/>
                    <a:stretch>
                      <a:fillRect/>
                    </a:stretch>
                  </pic:blipFill>
                  <pic:spPr>
                    <a:xfrm>
                      <a:off x="0" y="0"/>
                      <a:ext cx="5264785" cy="561975"/>
                    </a:xfrm>
                    <a:prstGeom prst="rect">
                      <a:avLst/>
                    </a:prstGeom>
                    <a:noFill/>
                    <a:ln>
                      <a:noFill/>
                    </a:ln>
                  </pic:spPr>
                </pic:pic>
              </a:graphicData>
            </a:graphic>
          </wp:inline>
        </w:drawing>
      </w: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DengXian">
    <w:panose1 w:val="02010600030101010101"/>
    <w:charset w:val="86"/>
    <w:family w:val="auto"/>
    <w:pitch w:val="default"/>
    <w:sig w:usb0="A00002BF" w:usb1="38CF7CFA" w:usb2="00000016" w:usb3="00000000" w:csb0="0004000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19D0582"/>
    <w:multiLevelType w:val="singleLevel"/>
    <w:tmpl w:val="A19D0582"/>
    <w:lvl w:ilvl="0" w:tentative="0">
      <w:start w:val="2"/>
      <w:numFmt w:val="decimal"/>
      <w:suff w:val="space"/>
      <w:lvlText w:val="%1."/>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3"/>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55B411ED"/>
    <w:rsid w:val="55B411E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table" w:styleId="4">
    <w:name w:val="Table Grid"/>
    <w:basedOn w:val="3"/>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6" Type="http://schemas.openxmlformats.org/officeDocument/2006/relationships/fontTable" Target="fontTable.xml"/><Relationship Id="rId15" Type="http://schemas.openxmlformats.org/officeDocument/2006/relationships/numbering" Target="numbering.xml"/><Relationship Id="rId14" Type="http://schemas.openxmlformats.org/officeDocument/2006/relationships/image" Target="media/image11.png"/><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6</Pages>
  <Words>0</Words>
  <Characters>0</Characters>
  <Lines>0</Lines>
  <Paragraphs>0</Paragraphs>
  <TotalTime>17</TotalTime>
  <ScaleCrop>false</ScaleCrop>
  <LinksUpToDate>false</LinksUpToDate>
  <CharactersWithSpaces>0</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2026-10-06T13:30:00Z</dcterms:created>
  <dc:creator>Ngọc Thắng</dc:creator>
  <cp:lastModifiedBy>Ngọc Thắng</cp:lastModifiedBy>
  <dcterms:modified xsi:type="dcterms:W3CDTF">2026-10-06T16:37:55Z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1033-12.1.0.28485</vt:lpwstr>
  </property>
  <property fmtid="{D5CDD505-2E9C-101B-9397-08002B2CF9AE}" pid="3" name="ICV">
    <vt:lpwstr>03355A00741E43919C7F9C956AFBEE1D_11</vt:lpwstr>
  </property>
  <property fmtid="{D5CDD505-2E9C-101B-9397-08002B2CF9AE}" pid="4" name="KSOTemplateDocerSaveRecord">
    <vt:lpwstr>eyJoZGlkIjoiYzQxNzI1ZGZjY2VhODE5YWFmZjUyMWQ2NjRlMGZiMjMiLCJ1c2VySWQiOiIxMzkyMTY3MTA2Nzk5In0=</vt:lpwstr>
  </property>
</Properties>
</file>