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34E1F" w14:textId="77777777" w:rsidR="00294265" w:rsidRPr="00294265" w:rsidRDefault="00294265" w:rsidP="00A22DC8">
      <w:pPr>
        <w:jc w:val="center"/>
        <w:rPr>
          <w:rFonts w:ascii="Arial" w:hAnsi="Arial" w:cs="Arial"/>
          <w:color w:val="000000"/>
          <w:sz w:val="22"/>
          <w:szCs w:val="22"/>
        </w:rPr>
      </w:pPr>
      <w:r w:rsidRPr="00294265">
        <w:rPr>
          <w:rFonts w:ascii="Arial" w:hAnsi="Arial" w:cs="Arial"/>
          <w:color w:val="000000"/>
          <w:sz w:val="22"/>
          <w:szCs w:val="22"/>
        </w:rPr>
        <w:t>Final Project Report: Heart Disease Prediction Using Machine Learning</w:t>
      </w:r>
    </w:p>
    <w:p w14:paraId="4C161E5D" w14:textId="1BD16F9B" w:rsidR="00A22DC8" w:rsidRPr="00294265" w:rsidRDefault="00A22DC8" w:rsidP="00A22DC8">
      <w:pPr>
        <w:jc w:val="center"/>
        <w:rPr>
          <w:rFonts w:ascii="Arial" w:hAnsi="Arial" w:cs="Arial"/>
        </w:rPr>
      </w:pPr>
      <w:r w:rsidRPr="00294265">
        <w:rPr>
          <w:rFonts w:ascii="Arial" w:hAnsi="Arial" w:cs="Arial"/>
        </w:rPr>
        <w:t xml:space="preserve">DSA460 </w:t>
      </w:r>
    </w:p>
    <w:p w14:paraId="5FCF2F17" w14:textId="0EED18EB" w:rsidR="00A22DC8" w:rsidRPr="00294265" w:rsidRDefault="00A22DC8" w:rsidP="00A22DC8">
      <w:pPr>
        <w:jc w:val="center"/>
        <w:rPr>
          <w:rFonts w:ascii="Arial" w:hAnsi="Arial" w:cs="Arial"/>
        </w:rPr>
      </w:pPr>
      <w:r w:rsidRPr="00294265">
        <w:rPr>
          <w:rFonts w:ascii="Arial" w:hAnsi="Arial" w:cs="Arial"/>
        </w:rPr>
        <w:t>Hardik Polamarasetti</w:t>
      </w:r>
    </w:p>
    <w:p w14:paraId="27F3FAA5" w14:textId="38A32A71" w:rsidR="00A22DC8" w:rsidRPr="00294265" w:rsidRDefault="00A22DC8" w:rsidP="00A22DC8">
      <w:pPr>
        <w:jc w:val="center"/>
        <w:rPr>
          <w:rFonts w:ascii="Arial" w:hAnsi="Arial" w:cs="Arial"/>
        </w:rPr>
      </w:pPr>
      <w:r w:rsidRPr="00294265">
        <w:rPr>
          <w:rFonts w:ascii="Arial" w:hAnsi="Arial" w:cs="Arial"/>
        </w:rPr>
        <w:t>2864643</w:t>
      </w:r>
    </w:p>
    <w:p w14:paraId="23C4BA81" w14:textId="77777777" w:rsidR="00A22DC8" w:rsidRPr="00294265" w:rsidRDefault="00A22DC8" w:rsidP="00A22DC8">
      <w:pPr>
        <w:jc w:val="center"/>
        <w:rPr>
          <w:rFonts w:ascii="Arial" w:hAnsi="Arial" w:cs="Arial"/>
        </w:rPr>
      </w:pPr>
    </w:p>
    <w:p w14:paraId="4FCBCC3E" w14:textId="77777777" w:rsidR="00A22DC8" w:rsidRPr="00294265" w:rsidRDefault="00A22DC8" w:rsidP="00A22DC8">
      <w:pPr>
        <w:jc w:val="center"/>
        <w:rPr>
          <w:rFonts w:ascii="Arial" w:hAnsi="Arial" w:cs="Arial"/>
        </w:rPr>
      </w:pPr>
    </w:p>
    <w:p w14:paraId="0CDAB8ED" w14:textId="77777777" w:rsidR="00A22DC8" w:rsidRPr="00294265" w:rsidRDefault="00A22DC8" w:rsidP="00A22DC8">
      <w:pPr>
        <w:jc w:val="center"/>
        <w:rPr>
          <w:rFonts w:ascii="Arial" w:hAnsi="Arial" w:cs="Arial"/>
        </w:rPr>
      </w:pPr>
    </w:p>
    <w:p w14:paraId="7CCDD2CC" w14:textId="77777777" w:rsidR="00A22DC8" w:rsidRPr="00294265" w:rsidRDefault="00A22DC8" w:rsidP="00A22DC8">
      <w:pPr>
        <w:jc w:val="center"/>
        <w:rPr>
          <w:rFonts w:ascii="Arial" w:hAnsi="Arial" w:cs="Arial"/>
        </w:rPr>
      </w:pPr>
    </w:p>
    <w:p w14:paraId="0ECA1701" w14:textId="77777777" w:rsidR="00A22DC8" w:rsidRPr="00294265" w:rsidRDefault="00A22DC8" w:rsidP="00A22DC8">
      <w:pPr>
        <w:jc w:val="center"/>
        <w:rPr>
          <w:rFonts w:ascii="Arial" w:hAnsi="Arial" w:cs="Arial"/>
        </w:rPr>
      </w:pPr>
    </w:p>
    <w:p w14:paraId="531906B8" w14:textId="77777777" w:rsidR="00A22DC8" w:rsidRPr="00294265" w:rsidRDefault="00A22DC8" w:rsidP="00A22DC8">
      <w:pPr>
        <w:jc w:val="center"/>
        <w:rPr>
          <w:rFonts w:ascii="Arial" w:hAnsi="Arial" w:cs="Arial"/>
        </w:rPr>
      </w:pPr>
    </w:p>
    <w:p w14:paraId="2E16D909" w14:textId="77777777" w:rsidR="00A22DC8" w:rsidRPr="00294265" w:rsidRDefault="00A22DC8" w:rsidP="00A22DC8">
      <w:pPr>
        <w:jc w:val="center"/>
        <w:rPr>
          <w:rFonts w:ascii="Arial" w:hAnsi="Arial" w:cs="Arial"/>
        </w:rPr>
      </w:pPr>
    </w:p>
    <w:p w14:paraId="7F6CC8CB" w14:textId="0B600830" w:rsidR="00A22DC8" w:rsidRPr="00294265" w:rsidRDefault="00A22DC8">
      <w:pPr>
        <w:rPr>
          <w:rFonts w:ascii="Arial" w:hAnsi="Arial" w:cs="Arial"/>
        </w:rPr>
      </w:pPr>
      <w:r w:rsidRPr="00294265">
        <w:rPr>
          <w:rFonts w:ascii="Arial" w:hAnsi="Arial" w:cs="Arial"/>
        </w:rPr>
        <w:br w:type="page"/>
      </w:r>
    </w:p>
    <w:sdt>
      <w:sdtPr>
        <w:rPr>
          <w:rFonts w:ascii="Arial" w:eastAsiaTheme="minorHAnsi" w:hAnsi="Arial" w:cs="Arial"/>
          <w:color w:val="auto"/>
          <w:kern w:val="2"/>
          <w:sz w:val="24"/>
          <w:szCs w:val="24"/>
          <w14:ligatures w14:val="standardContextual"/>
        </w:rPr>
        <w:id w:val="1469168156"/>
        <w:docPartObj>
          <w:docPartGallery w:val="Table of Contents"/>
          <w:docPartUnique/>
        </w:docPartObj>
      </w:sdtPr>
      <w:sdtEndPr>
        <w:rPr>
          <w:b/>
          <w:bCs/>
          <w:noProof/>
        </w:rPr>
      </w:sdtEndPr>
      <w:sdtContent>
        <w:p w14:paraId="1EBDAE75" w14:textId="23526A6A" w:rsidR="00E975F8" w:rsidRPr="00294265" w:rsidRDefault="00E975F8">
          <w:pPr>
            <w:pStyle w:val="TOCHeading"/>
            <w:rPr>
              <w:rFonts w:ascii="Arial" w:hAnsi="Arial" w:cs="Arial"/>
            </w:rPr>
          </w:pPr>
          <w:r w:rsidRPr="00294265">
            <w:rPr>
              <w:rFonts w:ascii="Arial" w:hAnsi="Arial" w:cs="Arial"/>
            </w:rPr>
            <w:t>Contents</w:t>
          </w:r>
        </w:p>
        <w:p w14:paraId="7EA96B49" w14:textId="541201E5" w:rsidR="00294265" w:rsidRDefault="00E975F8">
          <w:pPr>
            <w:pStyle w:val="TOC1"/>
            <w:tabs>
              <w:tab w:val="right" w:leader="dot" w:pos="9350"/>
            </w:tabs>
            <w:rPr>
              <w:rFonts w:eastAsiaTheme="minorEastAsia"/>
              <w:noProof/>
            </w:rPr>
          </w:pPr>
          <w:r w:rsidRPr="00294265">
            <w:rPr>
              <w:rFonts w:ascii="Arial" w:hAnsi="Arial" w:cs="Arial"/>
            </w:rPr>
            <w:fldChar w:fldCharType="begin"/>
          </w:r>
          <w:r w:rsidRPr="00294265">
            <w:rPr>
              <w:rFonts w:ascii="Arial" w:hAnsi="Arial" w:cs="Arial"/>
            </w:rPr>
            <w:instrText xml:space="preserve"> TOC \o "1-3" \h \z \u </w:instrText>
          </w:r>
          <w:r w:rsidRPr="00294265">
            <w:rPr>
              <w:rFonts w:ascii="Arial" w:hAnsi="Arial" w:cs="Arial"/>
            </w:rPr>
            <w:fldChar w:fldCharType="separate"/>
          </w:r>
          <w:hyperlink w:anchor="_Toc165844641" w:history="1">
            <w:r w:rsidR="00294265" w:rsidRPr="001E48AB">
              <w:rPr>
                <w:rStyle w:val="Hyperlink"/>
                <w:rFonts w:ascii="Arial" w:hAnsi="Arial" w:cs="Arial"/>
                <w:noProof/>
              </w:rPr>
              <w:t>Introduction</w:t>
            </w:r>
            <w:r w:rsidR="00294265">
              <w:rPr>
                <w:noProof/>
                <w:webHidden/>
              </w:rPr>
              <w:tab/>
            </w:r>
            <w:r w:rsidR="00294265">
              <w:rPr>
                <w:noProof/>
                <w:webHidden/>
              </w:rPr>
              <w:fldChar w:fldCharType="begin"/>
            </w:r>
            <w:r w:rsidR="00294265">
              <w:rPr>
                <w:noProof/>
                <w:webHidden/>
              </w:rPr>
              <w:instrText xml:space="preserve"> PAGEREF _Toc165844641 \h </w:instrText>
            </w:r>
            <w:r w:rsidR="00294265">
              <w:rPr>
                <w:noProof/>
                <w:webHidden/>
              </w:rPr>
            </w:r>
            <w:r w:rsidR="00294265">
              <w:rPr>
                <w:noProof/>
                <w:webHidden/>
              </w:rPr>
              <w:fldChar w:fldCharType="separate"/>
            </w:r>
            <w:r w:rsidR="00294265">
              <w:rPr>
                <w:noProof/>
                <w:webHidden/>
              </w:rPr>
              <w:t>3</w:t>
            </w:r>
            <w:r w:rsidR="00294265">
              <w:rPr>
                <w:noProof/>
                <w:webHidden/>
              </w:rPr>
              <w:fldChar w:fldCharType="end"/>
            </w:r>
          </w:hyperlink>
        </w:p>
        <w:p w14:paraId="4485C1EF" w14:textId="04D5EAB9" w:rsidR="00294265" w:rsidRDefault="00294265">
          <w:pPr>
            <w:pStyle w:val="TOC1"/>
            <w:tabs>
              <w:tab w:val="right" w:leader="dot" w:pos="9350"/>
            </w:tabs>
            <w:rPr>
              <w:rFonts w:eastAsiaTheme="minorEastAsia"/>
              <w:noProof/>
            </w:rPr>
          </w:pPr>
          <w:hyperlink w:anchor="_Toc165844642" w:history="1">
            <w:r w:rsidRPr="001E48AB">
              <w:rPr>
                <w:rStyle w:val="Hyperlink"/>
                <w:rFonts w:ascii="Arial" w:hAnsi="Arial" w:cs="Arial"/>
                <w:noProof/>
              </w:rPr>
              <w:t>Project Overview</w:t>
            </w:r>
            <w:r>
              <w:rPr>
                <w:noProof/>
                <w:webHidden/>
              </w:rPr>
              <w:tab/>
            </w:r>
            <w:r>
              <w:rPr>
                <w:noProof/>
                <w:webHidden/>
              </w:rPr>
              <w:fldChar w:fldCharType="begin"/>
            </w:r>
            <w:r>
              <w:rPr>
                <w:noProof/>
                <w:webHidden/>
              </w:rPr>
              <w:instrText xml:space="preserve"> PAGEREF _Toc165844642 \h </w:instrText>
            </w:r>
            <w:r>
              <w:rPr>
                <w:noProof/>
                <w:webHidden/>
              </w:rPr>
            </w:r>
            <w:r>
              <w:rPr>
                <w:noProof/>
                <w:webHidden/>
              </w:rPr>
              <w:fldChar w:fldCharType="separate"/>
            </w:r>
            <w:r>
              <w:rPr>
                <w:noProof/>
                <w:webHidden/>
              </w:rPr>
              <w:t>3</w:t>
            </w:r>
            <w:r>
              <w:rPr>
                <w:noProof/>
                <w:webHidden/>
              </w:rPr>
              <w:fldChar w:fldCharType="end"/>
            </w:r>
          </w:hyperlink>
        </w:p>
        <w:p w14:paraId="5A6DD5C0" w14:textId="703BD009" w:rsidR="00294265" w:rsidRDefault="00294265">
          <w:pPr>
            <w:pStyle w:val="TOC1"/>
            <w:tabs>
              <w:tab w:val="right" w:leader="dot" w:pos="9350"/>
            </w:tabs>
            <w:rPr>
              <w:rFonts w:eastAsiaTheme="minorEastAsia"/>
              <w:noProof/>
            </w:rPr>
          </w:pPr>
          <w:hyperlink w:anchor="_Toc165844643" w:history="1">
            <w:r w:rsidRPr="001E48AB">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_Toc165844643 \h </w:instrText>
            </w:r>
            <w:r>
              <w:rPr>
                <w:noProof/>
                <w:webHidden/>
              </w:rPr>
            </w:r>
            <w:r>
              <w:rPr>
                <w:noProof/>
                <w:webHidden/>
              </w:rPr>
              <w:fldChar w:fldCharType="separate"/>
            </w:r>
            <w:r>
              <w:rPr>
                <w:noProof/>
                <w:webHidden/>
              </w:rPr>
              <w:t>4</w:t>
            </w:r>
            <w:r>
              <w:rPr>
                <w:noProof/>
                <w:webHidden/>
              </w:rPr>
              <w:fldChar w:fldCharType="end"/>
            </w:r>
          </w:hyperlink>
        </w:p>
        <w:p w14:paraId="42ADFE1E" w14:textId="2AA48885" w:rsidR="00294265" w:rsidRDefault="00294265">
          <w:pPr>
            <w:pStyle w:val="TOC1"/>
            <w:tabs>
              <w:tab w:val="right" w:leader="dot" w:pos="9350"/>
            </w:tabs>
            <w:rPr>
              <w:rFonts w:eastAsiaTheme="minorEastAsia"/>
              <w:noProof/>
            </w:rPr>
          </w:pPr>
          <w:hyperlink w:anchor="_Toc165844644" w:history="1">
            <w:r w:rsidRPr="001E48AB">
              <w:rPr>
                <w:rStyle w:val="Hyperlink"/>
                <w:rFonts w:ascii="Arial" w:hAnsi="Arial" w:cs="Arial"/>
                <w:noProof/>
              </w:rPr>
              <w:t>Model Development and Evaluation</w:t>
            </w:r>
            <w:r>
              <w:rPr>
                <w:noProof/>
                <w:webHidden/>
              </w:rPr>
              <w:tab/>
            </w:r>
            <w:r>
              <w:rPr>
                <w:noProof/>
                <w:webHidden/>
              </w:rPr>
              <w:fldChar w:fldCharType="begin"/>
            </w:r>
            <w:r>
              <w:rPr>
                <w:noProof/>
                <w:webHidden/>
              </w:rPr>
              <w:instrText xml:space="preserve"> PAGEREF _Toc165844644 \h </w:instrText>
            </w:r>
            <w:r>
              <w:rPr>
                <w:noProof/>
                <w:webHidden/>
              </w:rPr>
            </w:r>
            <w:r>
              <w:rPr>
                <w:noProof/>
                <w:webHidden/>
              </w:rPr>
              <w:fldChar w:fldCharType="separate"/>
            </w:r>
            <w:r>
              <w:rPr>
                <w:noProof/>
                <w:webHidden/>
              </w:rPr>
              <w:t>5</w:t>
            </w:r>
            <w:r>
              <w:rPr>
                <w:noProof/>
                <w:webHidden/>
              </w:rPr>
              <w:fldChar w:fldCharType="end"/>
            </w:r>
          </w:hyperlink>
        </w:p>
        <w:p w14:paraId="27FA96CC" w14:textId="3308B125" w:rsidR="00294265" w:rsidRDefault="00294265">
          <w:pPr>
            <w:pStyle w:val="TOC1"/>
            <w:tabs>
              <w:tab w:val="right" w:leader="dot" w:pos="9350"/>
            </w:tabs>
            <w:rPr>
              <w:rFonts w:eastAsiaTheme="minorEastAsia"/>
              <w:noProof/>
            </w:rPr>
          </w:pPr>
          <w:hyperlink w:anchor="_Toc165844645" w:history="1">
            <w:r w:rsidRPr="001E48AB">
              <w:rPr>
                <w:rStyle w:val="Hyperlink"/>
                <w:rFonts w:ascii="Arial" w:hAnsi="Arial" w:cs="Arial"/>
                <w:noProof/>
              </w:rPr>
              <w:t>Challenges and Solutions</w:t>
            </w:r>
            <w:r>
              <w:rPr>
                <w:noProof/>
                <w:webHidden/>
              </w:rPr>
              <w:tab/>
            </w:r>
            <w:r>
              <w:rPr>
                <w:noProof/>
                <w:webHidden/>
              </w:rPr>
              <w:fldChar w:fldCharType="begin"/>
            </w:r>
            <w:r>
              <w:rPr>
                <w:noProof/>
                <w:webHidden/>
              </w:rPr>
              <w:instrText xml:space="preserve"> PAGEREF _Toc165844645 \h </w:instrText>
            </w:r>
            <w:r>
              <w:rPr>
                <w:noProof/>
                <w:webHidden/>
              </w:rPr>
            </w:r>
            <w:r>
              <w:rPr>
                <w:noProof/>
                <w:webHidden/>
              </w:rPr>
              <w:fldChar w:fldCharType="separate"/>
            </w:r>
            <w:r>
              <w:rPr>
                <w:noProof/>
                <w:webHidden/>
              </w:rPr>
              <w:t>7</w:t>
            </w:r>
            <w:r>
              <w:rPr>
                <w:noProof/>
                <w:webHidden/>
              </w:rPr>
              <w:fldChar w:fldCharType="end"/>
            </w:r>
          </w:hyperlink>
        </w:p>
        <w:p w14:paraId="5377D80A" w14:textId="17FEEAD0" w:rsidR="00294265" w:rsidRDefault="00294265">
          <w:pPr>
            <w:pStyle w:val="TOC1"/>
            <w:tabs>
              <w:tab w:val="right" w:leader="dot" w:pos="9350"/>
            </w:tabs>
            <w:rPr>
              <w:rFonts w:eastAsiaTheme="minorEastAsia"/>
              <w:noProof/>
            </w:rPr>
          </w:pPr>
          <w:hyperlink w:anchor="_Toc165844646" w:history="1">
            <w:r w:rsidRPr="001E48AB">
              <w:rPr>
                <w:rStyle w:val="Hyperlink"/>
                <w:rFonts w:ascii="Arial" w:hAnsi="Arial" w:cs="Arial"/>
                <w:noProof/>
              </w:rPr>
              <w:t>Conclusion and Future Work</w:t>
            </w:r>
            <w:r>
              <w:rPr>
                <w:noProof/>
                <w:webHidden/>
              </w:rPr>
              <w:tab/>
            </w:r>
            <w:r>
              <w:rPr>
                <w:noProof/>
                <w:webHidden/>
              </w:rPr>
              <w:fldChar w:fldCharType="begin"/>
            </w:r>
            <w:r>
              <w:rPr>
                <w:noProof/>
                <w:webHidden/>
              </w:rPr>
              <w:instrText xml:space="preserve"> PAGEREF _Toc165844646 \h </w:instrText>
            </w:r>
            <w:r>
              <w:rPr>
                <w:noProof/>
                <w:webHidden/>
              </w:rPr>
            </w:r>
            <w:r>
              <w:rPr>
                <w:noProof/>
                <w:webHidden/>
              </w:rPr>
              <w:fldChar w:fldCharType="separate"/>
            </w:r>
            <w:r>
              <w:rPr>
                <w:noProof/>
                <w:webHidden/>
              </w:rPr>
              <w:t>7</w:t>
            </w:r>
            <w:r>
              <w:rPr>
                <w:noProof/>
                <w:webHidden/>
              </w:rPr>
              <w:fldChar w:fldCharType="end"/>
            </w:r>
          </w:hyperlink>
        </w:p>
        <w:p w14:paraId="6DDA7F64" w14:textId="37A7DFDC" w:rsidR="00E975F8" w:rsidRPr="00294265" w:rsidRDefault="00E975F8">
          <w:pPr>
            <w:rPr>
              <w:rFonts w:ascii="Arial" w:hAnsi="Arial" w:cs="Arial"/>
            </w:rPr>
          </w:pPr>
          <w:r w:rsidRPr="00294265">
            <w:rPr>
              <w:rFonts w:ascii="Arial" w:hAnsi="Arial" w:cs="Arial"/>
              <w:b/>
              <w:bCs/>
              <w:noProof/>
            </w:rPr>
            <w:fldChar w:fldCharType="end"/>
          </w:r>
        </w:p>
      </w:sdtContent>
    </w:sdt>
    <w:p w14:paraId="5211BB64" w14:textId="77777777" w:rsidR="00AC1BBD" w:rsidRPr="00294265" w:rsidRDefault="00AC1BBD">
      <w:pPr>
        <w:rPr>
          <w:rFonts w:ascii="Arial" w:eastAsiaTheme="majorEastAsia" w:hAnsi="Arial" w:cs="Arial"/>
          <w:color w:val="0F4761" w:themeColor="accent1" w:themeShade="BF"/>
          <w:sz w:val="40"/>
          <w:szCs w:val="40"/>
        </w:rPr>
      </w:pPr>
      <w:r w:rsidRPr="00294265">
        <w:rPr>
          <w:rFonts w:ascii="Arial" w:hAnsi="Arial" w:cs="Arial"/>
        </w:rPr>
        <w:br w:type="page"/>
      </w:r>
    </w:p>
    <w:p w14:paraId="7E26D766" w14:textId="3F978FA2" w:rsidR="00A22DC8" w:rsidRPr="00294265" w:rsidRDefault="00294265" w:rsidP="00AC1BBD">
      <w:pPr>
        <w:pStyle w:val="Heading1"/>
        <w:rPr>
          <w:rFonts w:ascii="Arial" w:hAnsi="Arial" w:cs="Arial"/>
        </w:rPr>
      </w:pPr>
      <w:bookmarkStart w:id="0" w:name="_Toc165844641"/>
      <w:r w:rsidRPr="00294265">
        <w:rPr>
          <w:rFonts w:ascii="Arial" w:hAnsi="Arial" w:cs="Arial"/>
        </w:rPr>
        <w:lastRenderedPageBreak/>
        <w:t>Introduction</w:t>
      </w:r>
      <w:bookmarkEnd w:id="0"/>
    </w:p>
    <w:p w14:paraId="7E78012E" w14:textId="71F323C2" w:rsidR="00E975F8" w:rsidRPr="00294265" w:rsidRDefault="00294265" w:rsidP="00294265">
      <w:pPr>
        <w:rPr>
          <w:rFonts w:ascii="Arial" w:hAnsi="Arial" w:cs="Arial"/>
        </w:rPr>
      </w:pPr>
      <w:r w:rsidRPr="00294265">
        <w:rPr>
          <w:rFonts w:ascii="Arial" w:hAnsi="Arial" w:cs="Arial"/>
          <w:color w:val="000000"/>
          <w:sz w:val="22"/>
          <w:szCs w:val="22"/>
        </w:rPr>
        <w:t>This project focuses on developing a predictive model to identify individuals at risk of heart disease using machine learning techniques. Given the significant global impact of heart diseases, which are major contributors to mortality worldwide, effective and early prediction models are useful for improving patient outcomes through timely medical interventions.</w:t>
      </w:r>
    </w:p>
    <w:p w14:paraId="22595ADB" w14:textId="77777777" w:rsidR="00AC1BBD" w:rsidRPr="00294265" w:rsidRDefault="00AC1BBD" w:rsidP="00AC1BBD">
      <w:pPr>
        <w:pStyle w:val="Heading1"/>
        <w:rPr>
          <w:rFonts w:ascii="Arial" w:hAnsi="Arial" w:cs="Arial"/>
        </w:rPr>
      </w:pPr>
    </w:p>
    <w:p w14:paraId="26E36227" w14:textId="77777777" w:rsidR="00294265" w:rsidRPr="00294265" w:rsidRDefault="00294265" w:rsidP="00294265">
      <w:pPr>
        <w:pStyle w:val="Heading1"/>
        <w:rPr>
          <w:rFonts w:ascii="Arial" w:hAnsi="Arial" w:cs="Arial"/>
        </w:rPr>
      </w:pPr>
      <w:bookmarkStart w:id="1" w:name="_Toc165844642"/>
      <w:r w:rsidRPr="00294265">
        <w:rPr>
          <w:rFonts w:ascii="Arial" w:hAnsi="Arial" w:cs="Arial"/>
        </w:rPr>
        <w:t>Project Overview</w:t>
      </w:r>
      <w:bookmarkEnd w:id="1"/>
    </w:p>
    <w:p w14:paraId="634B79D9" w14:textId="77777777" w:rsidR="00294265" w:rsidRPr="00294265" w:rsidRDefault="00294265" w:rsidP="00294265">
      <w:pPr>
        <w:rPr>
          <w:rFonts w:ascii="Arial" w:hAnsi="Arial" w:cs="Arial"/>
        </w:rPr>
      </w:pPr>
      <w:r w:rsidRPr="00294265">
        <w:rPr>
          <w:rFonts w:ascii="Arial" w:hAnsi="Arial" w:cs="Arial"/>
        </w:rPr>
        <w:t>The heart disease prediction project uses the comprehensive "heart.csv" dataset, which includes a broad spectrum of cardiovascular metrics collected from clinical environments. This dataset incorporates clinically relevant features such as patient demographics, blood pressure, cholesterol levels, and electrocardiogram results, making it a good foundation for predictive modeling.</w:t>
      </w:r>
    </w:p>
    <w:p w14:paraId="5D1788A5" w14:textId="77777777" w:rsidR="00294265" w:rsidRPr="00294265" w:rsidRDefault="00294265" w:rsidP="007C69EA">
      <w:pPr>
        <w:spacing w:after="0" w:line="240" w:lineRule="auto"/>
        <w:rPr>
          <w:rFonts w:ascii="Arial" w:eastAsiaTheme="majorEastAsia" w:hAnsi="Arial" w:cs="Arial"/>
          <w:color w:val="0F4761" w:themeColor="accent1" w:themeShade="BF"/>
          <w:sz w:val="40"/>
          <w:szCs w:val="40"/>
        </w:rPr>
      </w:pPr>
    </w:p>
    <w:p w14:paraId="435B345A" w14:textId="071C2080" w:rsidR="00294265" w:rsidRPr="00294265" w:rsidRDefault="00294265" w:rsidP="007C69EA">
      <w:pPr>
        <w:spacing w:after="0" w:line="240" w:lineRule="auto"/>
        <w:rPr>
          <w:rFonts w:ascii="Arial" w:eastAsiaTheme="majorEastAsia" w:hAnsi="Arial" w:cs="Arial"/>
          <w:color w:val="0F4761" w:themeColor="accent1" w:themeShade="BF"/>
          <w:sz w:val="40"/>
          <w:szCs w:val="40"/>
        </w:rPr>
      </w:pPr>
      <w:r w:rsidRPr="00294265">
        <w:rPr>
          <w:rFonts w:ascii="Arial" w:eastAsiaTheme="majorEastAsia" w:hAnsi="Arial" w:cs="Arial"/>
          <w:color w:val="0F4761" w:themeColor="accent1" w:themeShade="BF"/>
          <w:sz w:val="40"/>
          <w:szCs w:val="40"/>
        </w:rPr>
        <w:t>Data Description</w:t>
      </w:r>
    </w:p>
    <w:p w14:paraId="5EB5FF9D" w14:textId="77777777" w:rsidR="00294265" w:rsidRPr="00294265" w:rsidRDefault="00294265" w:rsidP="007C69EA">
      <w:pPr>
        <w:spacing w:after="0" w:line="240" w:lineRule="auto"/>
        <w:rPr>
          <w:rFonts w:ascii="Arial" w:eastAsiaTheme="majorEastAsia" w:hAnsi="Arial" w:cs="Arial"/>
          <w:color w:val="0F4761" w:themeColor="accent1" w:themeShade="BF"/>
          <w:sz w:val="40"/>
          <w:szCs w:val="40"/>
        </w:rPr>
      </w:pPr>
    </w:p>
    <w:p w14:paraId="566F502C" w14:textId="6DF160AA" w:rsidR="007C69EA" w:rsidRPr="00294265" w:rsidRDefault="00294265" w:rsidP="007C69EA">
      <w:pPr>
        <w:spacing w:after="0" w:line="240" w:lineRule="auto"/>
        <w:rPr>
          <w:rFonts w:ascii="Arial" w:eastAsia="Times New Roman" w:hAnsi="Arial" w:cs="Arial"/>
          <w:kern w:val="0"/>
          <w14:ligatures w14:val="none"/>
        </w:rPr>
      </w:pPr>
      <w:r w:rsidRPr="00294265">
        <w:rPr>
          <w:rFonts w:ascii="Arial" w:eastAsia="Times New Roman" w:hAnsi="Arial" w:cs="Arial"/>
          <w:color w:val="000000"/>
          <w:kern w:val="0"/>
          <w:sz w:val="22"/>
          <w:szCs w:val="22"/>
          <w14:ligatures w14:val="none"/>
        </w:rPr>
        <w:t>The dataset comprises various attributes directly linked to cardiovascular health, collected under clinical supervision. It includes both numerical and categorical data, such as age, sex, types of chest pain, resting blood pressures, cholesterol levels, fasting blood sugar, electrocardiographic outcomes, and more. The small sample size of the dataset, while sufficient for initial analyses, presents unique challenges and opportunities for model training and validation, as larger datasets could provide more generalized and reliable insights.</w:t>
      </w:r>
    </w:p>
    <w:p w14:paraId="647BFEB4" w14:textId="77777777" w:rsidR="007C69EA" w:rsidRPr="00294265" w:rsidRDefault="007C69EA" w:rsidP="007C69EA">
      <w:pPr>
        <w:rPr>
          <w:rFonts w:ascii="Arial" w:hAnsi="Arial" w:cs="Arial"/>
        </w:rPr>
      </w:pPr>
    </w:p>
    <w:p w14:paraId="3DF30DBC" w14:textId="77777777" w:rsidR="00AC1BBD" w:rsidRPr="00294265" w:rsidRDefault="00AC1BBD" w:rsidP="00AC1BBD">
      <w:pPr>
        <w:rPr>
          <w:rFonts w:ascii="Arial" w:hAnsi="Arial" w:cs="Arial"/>
        </w:rPr>
      </w:pPr>
    </w:p>
    <w:p w14:paraId="3F8F0906" w14:textId="614CEFDD" w:rsidR="00E975F8" w:rsidRPr="00294265" w:rsidRDefault="00E975F8" w:rsidP="00A22DC8">
      <w:pPr>
        <w:jc w:val="center"/>
        <w:rPr>
          <w:rFonts w:ascii="Arial" w:hAnsi="Arial" w:cs="Arial"/>
        </w:rPr>
      </w:pPr>
    </w:p>
    <w:p w14:paraId="2BEBA8F1" w14:textId="568F6DD6" w:rsidR="0094409E" w:rsidRPr="00294265" w:rsidRDefault="00294265" w:rsidP="0094409E">
      <w:pPr>
        <w:spacing w:after="0" w:line="240" w:lineRule="auto"/>
        <w:rPr>
          <w:rFonts w:ascii="Arial" w:eastAsia="Times New Roman" w:hAnsi="Arial" w:cs="Arial"/>
          <w:kern w:val="0"/>
          <w14:ligatures w14:val="none"/>
        </w:rPr>
      </w:pPr>
      <w:r w:rsidRPr="00294265">
        <w:rPr>
          <w:rFonts w:ascii="Arial" w:eastAsiaTheme="majorEastAsia" w:hAnsi="Arial" w:cs="Arial"/>
          <w:color w:val="0F4761" w:themeColor="accent1" w:themeShade="BF"/>
          <w:sz w:val="40"/>
          <w:szCs w:val="40"/>
        </w:rPr>
        <w:t>Goals of the Project</w:t>
      </w:r>
    </w:p>
    <w:p w14:paraId="6CAE6F04" w14:textId="77777777" w:rsidR="00294265" w:rsidRPr="00294265" w:rsidRDefault="00294265" w:rsidP="0094409E">
      <w:pPr>
        <w:rPr>
          <w:rFonts w:ascii="Arial" w:eastAsia="Times New Roman" w:hAnsi="Arial" w:cs="Arial"/>
          <w:color w:val="000000"/>
          <w:kern w:val="0"/>
          <w:sz w:val="22"/>
          <w:szCs w:val="22"/>
          <w14:ligatures w14:val="none"/>
        </w:rPr>
      </w:pPr>
    </w:p>
    <w:p w14:paraId="1C655E20" w14:textId="3B740346" w:rsidR="004E4CEF" w:rsidRPr="00294265" w:rsidRDefault="00294265" w:rsidP="0094409E">
      <w:pPr>
        <w:rPr>
          <w:rFonts w:ascii="Arial" w:hAnsi="Arial" w:cs="Arial"/>
        </w:rPr>
      </w:pPr>
      <w:r w:rsidRPr="00294265">
        <w:rPr>
          <w:rFonts w:ascii="Arial" w:eastAsia="Times New Roman" w:hAnsi="Arial" w:cs="Arial"/>
          <w:color w:val="000000"/>
          <w:kern w:val="0"/>
          <w:sz w:val="22"/>
          <w:szCs w:val="22"/>
          <w14:ligatures w14:val="none"/>
        </w:rPr>
        <w:t>The primary goal of this project is to utilize data analytics and machine learning to accurately predict the presence of heart disease in patients. The project aims particularly to achieve high accuracy for the positive class to ensure that potential cases of heart disease are not missed, so that patients can be provided reliable support in clinical decision-making processes.</w:t>
      </w:r>
    </w:p>
    <w:p w14:paraId="1923A59B" w14:textId="77777777" w:rsidR="00294265" w:rsidRPr="00294265" w:rsidRDefault="00294265" w:rsidP="00A22DC8">
      <w:pPr>
        <w:jc w:val="center"/>
        <w:rPr>
          <w:rFonts w:ascii="Arial" w:eastAsiaTheme="majorEastAsia" w:hAnsi="Arial" w:cs="Arial"/>
          <w:color w:val="0F4761" w:themeColor="accent1" w:themeShade="BF"/>
          <w:sz w:val="40"/>
          <w:szCs w:val="40"/>
        </w:rPr>
      </w:pPr>
    </w:p>
    <w:p w14:paraId="667DBFD7" w14:textId="32AFB0F0" w:rsidR="004E4CEF" w:rsidRPr="00294265" w:rsidRDefault="00294265" w:rsidP="00294265">
      <w:pPr>
        <w:rPr>
          <w:rFonts w:ascii="Arial" w:hAnsi="Arial" w:cs="Arial"/>
        </w:rPr>
      </w:pPr>
      <w:r w:rsidRPr="00294265">
        <w:rPr>
          <w:rFonts w:ascii="Arial" w:eastAsiaTheme="majorEastAsia" w:hAnsi="Arial" w:cs="Arial"/>
          <w:color w:val="0F4761" w:themeColor="accent1" w:themeShade="BF"/>
          <w:sz w:val="40"/>
          <w:szCs w:val="40"/>
        </w:rPr>
        <w:lastRenderedPageBreak/>
        <w:t>Methodology</w:t>
      </w:r>
    </w:p>
    <w:p w14:paraId="4AA9D01A" w14:textId="77777777" w:rsidR="00294265" w:rsidRPr="00294265" w:rsidRDefault="00294265" w:rsidP="00294265">
      <w:pPr>
        <w:rPr>
          <w:rFonts w:ascii="Arial" w:eastAsia="Times New Roman" w:hAnsi="Arial" w:cs="Arial"/>
          <w:color w:val="000000"/>
          <w:kern w:val="0"/>
          <w:sz w:val="22"/>
          <w:szCs w:val="22"/>
          <w14:ligatures w14:val="none"/>
        </w:rPr>
      </w:pPr>
      <w:r w:rsidRPr="00294265">
        <w:rPr>
          <w:rFonts w:ascii="Arial" w:eastAsia="Times New Roman" w:hAnsi="Arial" w:cs="Arial"/>
          <w:color w:val="000000"/>
          <w:kern w:val="0"/>
          <w:sz w:val="22"/>
          <w:szCs w:val="22"/>
          <w14:ligatures w14:val="none"/>
        </w:rPr>
        <w:t>The project utilized a variety of tools from the Python ecosystem to handle different aspects of the data analysis and model building process efficiently: Pandas was used for data manipulation and analysis, facilitating data adjustments and preparation for modeling. NumPy was used for high-level mathematical functions and array operations that were necessary for handling data transformations. Matplotlib and Seaborn were utilized for visualizing data and insights. Scikit-learn provided machine learning functionalities, such as data preprocessing, model building, and model evaluation techniques.</w:t>
      </w:r>
    </w:p>
    <w:p w14:paraId="18A269C2" w14:textId="48A80387" w:rsidR="00294265" w:rsidRPr="00294265" w:rsidRDefault="00294265" w:rsidP="00294265">
      <w:pPr>
        <w:rPr>
          <w:rFonts w:ascii="Arial" w:eastAsia="Times New Roman" w:hAnsi="Arial" w:cs="Arial"/>
          <w:color w:val="000000"/>
          <w:kern w:val="0"/>
          <w:sz w:val="22"/>
          <w:szCs w:val="22"/>
          <w14:ligatures w14:val="none"/>
        </w:rPr>
      </w:pPr>
      <w:r w:rsidRPr="00294265">
        <w:rPr>
          <w:rFonts w:ascii="Arial" w:hAnsi="Arial" w:cs="Arial"/>
          <w:noProof/>
          <w:color w:val="000000"/>
          <w:sz w:val="22"/>
          <w:szCs w:val="22"/>
          <w:bdr w:val="none" w:sz="0" w:space="0" w:color="auto" w:frame="1"/>
        </w:rPr>
        <w:drawing>
          <wp:inline distT="0" distB="0" distL="0" distR="0" wp14:anchorId="32B9AEEF" wp14:editId="53082328">
            <wp:extent cx="5943600" cy="3111500"/>
            <wp:effectExtent l="0" t="0" r="0" b="0"/>
            <wp:docPr id="13373198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19815"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5E0529FF" w14:textId="1E30E916" w:rsidR="004B6B2F" w:rsidRPr="00294265" w:rsidRDefault="00294265" w:rsidP="00AC1BBD">
      <w:pPr>
        <w:pStyle w:val="Heading1"/>
        <w:rPr>
          <w:rFonts w:ascii="Arial" w:hAnsi="Arial" w:cs="Arial"/>
        </w:rPr>
      </w:pPr>
      <w:bookmarkStart w:id="2" w:name="_Toc165844643"/>
      <w:r w:rsidRPr="00294265">
        <w:rPr>
          <w:rFonts w:ascii="Arial" w:hAnsi="Arial" w:cs="Arial"/>
        </w:rPr>
        <w:t>Data Preprocessing</w:t>
      </w:r>
      <w:bookmarkEnd w:id="2"/>
    </w:p>
    <w:p w14:paraId="34FF04A4" w14:textId="1CE700EC" w:rsidR="004B6B2F" w:rsidRPr="00294265" w:rsidRDefault="004B6B2F" w:rsidP="00A22DC8">
      <w:pPr>
        <w:jc w:val="center"/>
        <w:rPr>
          <w:rFonts w:ascii="Arial" w:hAnsi="Arial" w:cs="Arial"/>
        </w:rPr>
      </w:pPr>
    </w:p>
    <w:p w14:paraId="67BDE6B2" w14:textId="77777777" w:rsidR="00294265" w:rsidRPr="00294265" w:rsidRDefault="00294265" w:rsidP="00294265">
      <w:pPr>
        <w:rPr>
          <w:rFonts w:ascii="Arial" w:eastAsia="Times New Roman" w:hAnsi="Arial" w:cs="Arial"/>
          <w:color w:val="000000"/>
          <w:kern w:val="0"/>
          <w:sz w:val="22"/>
          <w:szCs w:val="22"/>
          <w14:ligatures w14:val="none"/>
        </w:rPr>
      </w:pPr>
      <w:r w:rsidRPr="00294265">
        <w:rPr>
          <w:rFonts w:ascii="Arial" w:eastAsia="Times New Roman" w:hAnsi="Arial" w:cs="Arial"/>
          <w:color w:val="000000"/>
          <w:kern w:val="0"/>
          <w:sz w:val="22"/>
          <w:szCs w:val="22"/>
          <w14:ligatures w14:val="none"/>
        </w:rPr>
        <w:t xml:space="preserve">Data preprocessing involved several steps designed to convert raw data into a clean dataset ready for modeling. </w:t>
      </w:r>
    </w:p>
    <w:p w14:paraId="7B481639" w14:textId="77777777" w:rsidR="00294265" w:rsidRPr="00294265" w:rsidRDefault="00294265" w:rsidP="00294265">
      <w:pPr>
        <w:rPr>
          <w:rFonts w:ascii="Arial" w:eastAsia="Times New Roman" w:hAnsi="Arial" w:cs="Arial"/>
          <w:color w:val="000000"/>
          <w:kern w:val="0"/>
          <w:sz w:val="22"/>
          <w:szCs w:val="22"/>
          <w14:ligatures w14:val="none"/>
        </w:rPr>
      </w:pPr>
      <w:r w:rsidRPr="00294265">
        <w:rPr>
          <w:rFonts w:ascii="Arial" w:eastAsia="Times New Roman" w:hAnsi="Arial" w:cs="Arial"/>
          <w:color w:val="000000"/>
          <w:kern w:val="0"/>
          <w:sz w:val="22"/>
          <w:szCs w:val="22"/>
          <w14:ligatures w14:val="none"/>
        </w:rPr>
        <w:t>Feature Selection: Features were carefully selected based on their clinical relevance and statistical significance in predicting heart disease.</w:t>
      </w:r>
    </w:p>
    <w:p w14:paraId="57E00B7E" w14:textId="17898790" w:rsidR="00795717" w:rsidRPr="00294265" w:rsidRDefault="00294265" w:rsidP="00294265">
      <w:pPr>
        <w:rPr>
          <w:rFonts w:ascii="Arial" w:eastAsia="Times New Roman" w:hAnsi="Arial" w:cs="Arial"/>
          <w:color w:val="000000"/>
          <w:kern w:val="0"/>
          <w:sz w:val="22"/>
          <w:szCs w:val="22"/>
          <w14:ligatures w14:val="none"/>
        </w:rPr>
      </w:pPr>
      <w:r w:rsidRPr="00294265">
        <w:rPr>
          <w:rFonts w:ascii="Arial" w:eastAsia="Times New Roman" w:hAnsi="Arial" w:cs="Arial"/>
          <w:color w:val="000000"/>
          <w:kern w:val="0"/>
          <w:sz w:val="22"/>
          <w:szCs w:val="22"/>
          <w14:ligatures w14:val="none"/>
        </w:rPr>
        <w:t xml:space="preserve">Encoding and Scaling: Categorical variables were encoded using </w:t>
      </w:r>
      <w:proofErr w:type="spellStart"/>
      <w:r w:rsidRPr="00294265">
        <w:rPr>
          <w:rFonts w:ascii="Arial" w:eastAsia="Times New Roman" w:hAnsi="Arial" w:cs="Arial"/>
          <w:color w:val="000000"/>
          <w:kern w:val="0"/>
          <w:sz w:val="22"/>
          <w:szCs w:val="22"/>
          <w14:ligatures w14:val="none"/>
        </w:rPr>
        <w:t>OneHotEncoder</w:t>
      </w:r>
      <w:proofErr w:type="spellEnd"/>
      <w:r w:rsidRPr="00294265">
        <w:rPr>
          <w:rFonts w:ascii="Arial" w:eastAsia="Times New Roman" w:hAnsi="Arial" w:cs="Arial"/>
          <w:color w:val="000000"/>
          <w:kern w:val="0"/>
          <w:sz w:val="22"/>
          <w:szCs w:val="22"/>
          <w14:ligatures w14:val="none"/>
        </w:rPr>
        <w:t xml:space="preserve">, allowing models to better interpret the data, while continuous variables were scaled using </w:t>
      </w:r>
      <w:proofErr w:type="spellStart"/>
      <w:r w:rsidRPr="00294265">
        <w:rPr>
          <w:rFonts w:ascii="Arial" w:eastAsia="Times New Roman" w:hAnsi="Arial" w:cs="Arial"/>
          <w:color w:val="000000"/>
          <w:kern w:val="0"/>
          <w:sz w:val="22"/>
          <w:szCs w:val="22"/>
          <w14:ligatures w14:val="none"/>
        </w:rPr>
        <w:t>StandardScaler</w:t>
      </w:r>
      <w:proofErr w:type="spellEnd"/>
      <w:r w:rsidRPr="00294265">
        <w:rPr>
          <w:rFonts w:ascii="Arial" w:eastAsia="Times New Roman" w:hAnsi="Arial" w:cs="Arial"/>
          <w:color w:val="000000"/>
          <w:kern w:val="0"/>
          <w:sz w:val="22"/>
          <w:szCs w:val="22"/>
          <w14:ligatures w14:val="none"/>
        </w:rPr>
        <w:t xml:space="preserve"> to normalize their range.</w:t>
      </w:r>
    </w:p>
    <w:p w14:paraId="4CCB7EA7" w14:textId="699F57CC" w:rsidR="00294265" w:rsidRPr="00294265" w:rsidRDefault="00294265" w:rsidP="00294265">
      <w:pPr>
        <w:rPr>
          <w:rFonts w:ascii="Arial" w:hAnsi="Arial" w:cs="Arial"/>
        </w:rPr>
      </w:pPr>
      <w:r w:rsidRPr="00294265">
        <w:rPr>
          <w:rFonts w:ascii="Arial" w:hAnsi="Arial" w:cs="Arial"/>
          <w:b/>
          <w:bCs/>
          <w:noProof/>
          <w:color w:val="000000"/>
          <w:sz w:val="20"/>
          <w:szCs w:val="20"/>
          <w:bdr w:val="none" w:sz="0" w:space="0" w:color="auto" w:frame="1"/>
          <w:shd w:val="clear" w:color="auto" w:fill="FFFFCC"/>
        </w:rPr>
        <w:lastRenderedPageBreak/>
        <w:drawing>
          <wp:inline distT="0" distB="0" distL="0" distR="0" wp14:anchorId="3CE0B176" wp14:editId="64FBA01E">
            <wp:extent cx="5943600" cy="3206750"/>
            <wp:effectExtent l="0" t="0" r="0" b="0"/>
            <wp:docPr id="1688738106"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38106" name="Picture 2" descr="A graph with a line going u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r w:rsidRPr="00294265">
        <w:rPr>
          <w:rFonts w:ascii="Arial" w:hAnsi="Arial" w:cs="Arial"/>
          <w:b/>
          <w:bCs/>
          <w:noProof/>
          <w:color w:val="000000"/>
          <w:sz w:val="20"/>
          <w:szCs w:val="20"/>
          <w:bdr w:val="none" w:sz="0" w:space="0" w:color="auto" w:frame="1"/>
          <w:shd w:val="clear" w:color="auto" w:fill="FFFFCC"/>
        </w:rPr>
        <w:drawing>
          <wp:inline distT="0" distB="0" distL="0" distR="0" wp14:anchorId="59A69EA8" wp14:editId="23FDAD42">
            <wp:extent cx="5943600" cy="3206750"/>
            <wp:effectExtent l="0" t="0" r="0" b="0"/>
            <wp:docPr id="1590772808" name="Picture 3" descr="A green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72808" name="Picture 3" descr="A green graph with a green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623BCA8D" w14:textId="77777777" w:rsidR="00294265" w:rsidRPr="00294265" w:rsidRDefault="00294265" w:rsidP="00AC1BBD">
      <w:pPr>
        <w:pStyle w:val="Heading1"/>
        <w:rPr>
          <w:rFonts w:ascii="Arial" w:hAnsi="Arial" w:cs="Arial"/>
        </w:rPr>
      </w:pPr>
    </w:p>
    <w:p w14:paraId="466F567A" w14:textId="5ED310E3" w:rsidR="00795717" w:rsidRPr="00294265" w:rsidRDefault="00294265" w:rsidP="00AC1BBD">
      <w:pPr>
        <w:pStyle w:val="Heading1"/>
        <w:rPr>
          <w:rFonts w:ascii="Arial" w:hAnsi="Arial" w:cs="Arial"/>
        </w:rPr>
      </w:pPr>
      <w:bookmarkStart w:id="3" w:name="_Toc165844644"/>
      <w:r w:rsidRPr="00294265">
        <w:rPr>
          <w:rFonts w:ascii="Arial" w:hAnsi="Arial" w:cs="Arial"/>
        </w:rPr>
        <w:t>Model Development and Evaluation</w:t>
      </w:r>
      <w:bookmarkEnd w:id="3"/>
    </w:p>
    <w:p w14:paraId="6D8DB2E0" w14:textId="77777777" w:rsidR="00294265" w:rsidRPr="00294265" w:rsidRDefault="00294265" w:rsidP="00294265">
      <w:pPr>
        <w:rPr>
          <w:rFonts w:ascii="Arial" w:hAnsi="Arial" w:cs="Arial"/>
        </w:rPr>
      </w:pPr>
      <w:r w:rsidRPr="00294265">
        <w:rPr>
          <w:rFonts w:ascii="Arial" w:hAnsi="Arial" w:cs="Arial"/>
        </w:rPr>
        <w:t>The development and evaluation of models involved implementing Decision Trees, Random Forests, and KNN. Each model's performance was assessed using metrics such as accuracy, precision, recall, and F1-score:</w:t>
      </w:r>
    </w:p>
    <w:p w14:paraId="70142A57" w14:textId="77777777" w:rsidR="00294265" w:rsidRPr="00294265" w:rsidRDefault="00294265" w:rsidP="00294265">
      <w:pPr>
        <w:rPr>
          <w:rFonts w:ascii="Arial" w:hAnsi="Arial" w:cs="Arial"/>
        </w:rPr>
      </w:pPr>
    </w:p>
    <w:p w14:paraId="50A94C42" w14:textId="77777777" w:rsidR="00294265" w:rsidRPr="00294265" w:rsidRDefault="00294265" w:rsidP="00294265">
      <w:pPr>
        <w:rPr>
          <w:rFonts w:ascii="Arial" w:hAnsi="Arial" w:cs="Arial"/>
        </w:rPr>
      </w:pPr>
      <w:r w:rsidRPr="00294265">
        <w:rPr>
          <w:rFonts w:ascii="Arial" w:hAnsi="Arial" w:cs="Arial"/>
        </w:rPr>
        <w:t>Decision Tree Model: Provided a foundational understanding of the features' influences on outcomes. The smaller sample size could lead to overfitting, where the model too closely fits the limited data points available.</w:t>
      </w:r>
    </w:p>
    <w:p w14:paraId="09DF552C" w14:textId="77777777" w:rsidR="00294265" w:rsidRPr="00294265" w:rsidRDefault="00294265" w:rsidP="00294265">
      <w:pPr>
        <w:rPr>
          <w:rFonts w:ascii="Arial" w:hAnsi="Arial" w:cs="Arial"/>
        </w:rPr>
      </w:pPr>
      <w:r w:rsidRPr="00294265">
        <w:rPr>
          <w:rFonts w:ascii="Arial" w:hAnsi="Arial" w:cs="Arial"/>
        </w:rPr>
        <w:t>Random Forest Model: Offers improvements over the Decision Tree by aggregating results from multiple trees, which results in reducing variance and lowers the risks of overfitting. However, larger sample sizes would further improve the stability and accuracy of this model's predictions.</w:t>
      </w:r>
    </w:p>
    <w:p w14:paraId="481EFB93" w14:textId="57D3409D" w:rsidR="00F812F1" w:rsidRPr="00294265" w:rsidRDefault="00294265" w:rsidP="00294265">
      <w:pPr>
        <w:rPr>
          <w:rFonts w:ascii="Arial" w:hAnsi="Arial" w:cs="Arial"/>
        </w:rPr>
      </w:pPr>
      <w:r w:rsidRPr="00294265">
        <w:rPr>
          <w:rFonts w:ascii="Arial" w:hAnsi="Arial" w:cs="Arial"/>
        </w:rPr>
        <w:t>KNN Model: Achieved the highest accuracy and demonstrated excellent model performance. The effectiveness of KNN can be sensitive to the dataset's size because it relies on neighbors, meaning more data can provide a better approximation.</w:t>
      </w:r>
    </w:p>
    <w:p w14:paraId="5A2F064F" w14:textId="77777777" w:rsidR="00294265" w:rsidRPr="00294265" w:rsidRDefault="00294265" w:rsidP="00294265">
      <w:pPr>
        <w:rPr>
          <w:rFonts w:ascii="Arial" w:hAnsi="Arial" w:cs="Arial"/>
        </w:rPr>
      </w:pPr>
      <w:r w:rsidRPr="00294265">
        <w:rPr>
          <w:rFonts w:ascii="Arial" w:hAnsi="Arial" w:cs="Arial"/>
          <w:noProof/>
          <w:color w:val="000000"/>
          <w:sz w:val="22"/>
          <w:szCs w:val="22"/>
          <w:bdr w:val="none" w:sz="0" w:space="0" w:color="auto" w:frame="1"/>
        </w:rPr>
        <w:drawing>
          <wp:inline distT="0" distB="0" distL="0" distR="0" wp14:anchorId="2B9B6E7A" wp14:editId="2D859ADF">
            <wp:extent cx="2882900" cy="2501900"/>
            <wp:effectExtent l="0" t="0" r="0" b="0"/>
            <wp:docPr id="1673732125" name="Picture 4"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2125" name="Picture 4" descr="A screenshot of a repo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2501900"/>
                    </a:xfrm>
                    <a:prstGeom prst="rect">
                      <a:avLst/>
                    </a:prstGeom>
                    <a:noFill/>
                    <a:ln>
                      <a:noFill/>
                    </a:ln>
                  </pic:spPr>
                </pic:pic>
              </a:graphicData>
            </a:graphic>
          </wp:inline>
        </w:drawing>
      </w:r>
    </w:p>
    <w:p w14:paraId="0C7CD81D" w14:textId="7A318E5A" w:rsidR="00294265" w:rsidRPr="00294265" w:rsidRDefault="00294265" w:rsidP="00294265">
      <w:pPr>
        <w:rPr>
          <w:rFonts w:ascii="Arial" w:hAnsi="Arial" w:cs="Arial"/>
        </w:rPr>
      </w:pPr>
      <w:r w:rsidRPr="00294265">
        <w:rPr>
          <w:rFonts w:ascii="Arial" w:hAnsi="Arial" w:cs="Arial"/>
          <w:noProof/>
          <w:color w:val="000000"/>
          <w:sz w:val="22"/>
          <w:szCs w:val="22"/>
          <w:bdr w:val="none" w:sz="0" w:space="0" w:color="auto" w:frame="1"/>
        </w:rPr>
        <w:lastRenderedPageBreak/>
        <w:drawing>
          <wp:inline distT="0" distB="0" distL="0" distR="0" wp14:anchorId="483E0D3C" wp14:editId="0BBF1108">
            <wp:extent cx="2984500" cy="2514600"/>
            <wp:effectExtent l="0" t="0" r="6350" b="0"/>
            <wp:docPr id="1394593592" name="Picture 5"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3592" name="Picture 5" descr="A screenshot of a repo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2514600"/>
                    </a:xfrm>
                    <a:prstGeom prst="rect">
                      <a:avLst/>
                    </a:prstGeom>
                    <a:noFill/>
                    <a:ln>
                      <a:noFill/>
                    </a:ln>
                  </pic:spPr>
                </pic:pic>
              </a:graphicData>
            </a:graphic>
          </wp:inline>
        </w:drawing>
      </w:r>
      <w:r w:rsidRPr="00294265">
        <w:rPr>
          <w:rFonts w:ascii="Arial" w:hAnsi="Arial" w:cs="Arial"/>
          <w:noProof/>
          <w:color w:val="000000"/>
          <w:sz w:val="22"/>
          <w:szCs w:val="22"/>
          <w:bdr w:val="none" w:sz="0" w:space="0" w:color="auto" w:frame="1"/>
        </w:rPr>
        <w:drawing>
          <wp:inline distT="0" distB="0" distL="0" distR="0" wp14:anchorId="3BFB02D5" wp14:editId="5B5F5AAB">
            <wp:extent cx="2984500" cy="2501900"/>
            <wp:effectExtent l="0" t="0" r="6350" b="0"/>
            <wp:docPr id="17438963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96302"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2501900"/>
                    </a:xfrm>
                    <a:prstGeom prst="rect">
                      <a:avLst/>
                    </a:prstGeom>
                    <a:noFill/>
                    <a:ln>
                      <a:noFill/>
                    </a:ln>
                  </pic:spPr>
                </pic:pic>
              </a:graphicData>
            </a:graphic>
          </wp:inline>
        </w:drawing>
      </w:r>
    </w:p>
    <w:p w14:paraId="1F2593B4" w14:textId="77777777" w:rsidR="00294265" w:rsidRPr="00294265" w:rsidRDefault="00294265" w:rsidP="00294265">
      <w:pPr>
        <w:rPr>
          <w:rFonts w:ascii="Arial" w:hAnsi="Arial" w:cs="Arial"/>
        </w:rPr>
      </w:pPr>
    </w:p>
    <w:p w14:paraId="3ADC40AF" w14:textId="4502F69E" w:rsidR="00294265" w:rsidRPr="00294265" w:rsidRDefault="00294265" w:rsidP="00294265">
      <w:pPr>
        <w:pStyle w:val="Heading1"/>
        <w:rPr>
          <w:rFonts w:ascii="Arial" w:hAnsi="Arial" w:cs="Arial"/>
        </w:rPr>
      </w:pPr>
      <w:bookmarkStart w:id="4" w:name="_Toc165844645"/>
      <w:r w:rsidRPr="00294265">
        <w:rPr>
          <w:rFonts w:ascii="Arial" w:hAnsi="Arial" w:cs="Arial"/>
        </w:rPr>
        <w:t>Challenges and Solutions</w:t>
      </w:r>
      <w:bookmarkEnd w:id="4"/>
    </w:p>
    <w:p w14:paraId="49E662E5" w14:textId="2B4AE8B9" w:rsidR="00294265" w:rsidRPr="00294265" w:rsidRDefault="00294265" w:rsidP="00294265">
      <w:pPr>
        <w:rPr>
          <w:rFonts w:ascii="Arial" w:hAnsi="Arial" w:cs="Arial"/>
        </w:rPr>
      </w:pPr>
      <w:r w:rsidRPr="00294265">
        <w:rPr>
          <w:rFonts w:ascii="Arial" w:hAnsi="Arial" w:cs="Arial"/>
        </w:rPr>
        <w:t xml:space="preserve">Handling smaller datasets and overfitting were significant challenges. The lack of samples in the dataset limited the ability for the models to create more reliable and accurate results. </w:t>
      </w:r>
      <w:proofErr w:type="gramStart"/>
      <w:r w:rsidRPr="00294265">
        <w:rPr>
          <w:rFonts w:ascii="Arial" w:hAnsi="Arial" w:cs="Arial"/>
        </w:rPr>
        <w:t>10 fold</w:t>
      </w:r>
      <w:proofErr w:type="gramEnd"/>
      <w:r w:rsidRPr="00294265">
        <w:rPr>
          <w:rFonts w:ascii="Arial" w:hAnsi="Arial" w:cs="Arial"/>
        </w:rPr>
        <w:t xml:space="preserve"> Cross-validation was used to enhance model generalizability.</w:t>
      </w:r>
    </w:p>
    <w:p w14:paraId="61C48C62" w14:textId="77777777" w:rsidR="00294265" w:rsidRPr="00294265" w:rsidRDefault="00294265" w:rsidP="00294265">
      <w:pPr>
        <w:rPr>
          <w:rFonts w:ascii="Arial" w:hAnsi="Arial" w:cs="Arial"/>
        </w:rPr>
      </w:pPr>
    </w:p>
    <w:p w14:paraId="5FBD53B8" w14:textId="4E11D29C" w:rsidR="00294265" w:rsidRPr="00294265" w:rsidRDefault="00294265" w:rsidP="00294265">
      <w:pPr>
        <w:pStyle w:val="Heading1"/>
        <w:rPr>
          <w:rFonts w:ascii="Arial" w:hAnsi="Arial" w:cs="Arial"/>
        </w:rPr>
      </w:pPr>
      <w:bookmarkStart w:id="5" w:name="_Toc165844646"/>
      <w:r w:rsidRPr="00294265">
        <w:rPr>
          <w:rFonts w:ascii="Arial" w:hAnsi="Arial" w:cs="Arial"/>
        </w:rPr>
        <w:t>Conclusion and Future Work</w:t>
      </w:r>
      <w:bookmarkEnd w:id="5"/>
    </w:p>
    <w:p w14:paraId="7971CCD2" w14:textId="2DA0A325" w:rsidR="00294265" w:rsidRPr="00294265" w:rsidRDefault="00294265" w:rsidP="00294265">
      <w:pPr>
        <w:rPr>
          <w:rFonts w:ascii="Arial" w:hAnsi="Arial" w:cs="Arial"/>
        </w:rPr>
      </w:pPr>
      <w:r w:rsidRPr="00294265">
        <w:rPr>
          <w:rFonts w:ascii="Arial" w:hAnsi="Arial" w:cs="Arial"/>
        </w:rPr>
        <w:t xml:space="preserve">The project successfully demonstrated the use of machine learning techniques to predict heart disease effectively, with KNN performing the best in terms of accuracy and balance between sensitivity and specificity. Future work will focus on acquiring larger </w:t>
      </w:r>
      <w:r w:rsidRPr="00294265">
        <w:rPr>
          <w:rFonts w:ascii="Arial" w:hAnsi="Arial" w:cs="Arial"/>
        </w:rPr>
        <w:lastRenderedPageBreak/>
        <w:t>datasets to improve model accuracy and reliability. Exploring more algorithms and feature engineering techniques will also be used for enhancing predictive performance. Additionally, integrating real-time data analysis could provide quick and real-time predictions to healthcare professionals for their patients.</w:t>
      </w:r>
    </w:p>
    <w:sectPr w:rsidR="00294265" w:rsidRPr="0029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C8"/>
    <w:rsid w:val="000A48E7"/>
    <w:rsid w:val="000D357E"/>
    <w:rsid w:val="00144026"/>
    <w:rsid w:val="00294265"/>
    <w:rsid w:val="003005BC"/>
    <w:rsid w:val="004A6601"/>
    <w:rsid w:val="004B6B2F"/>
    <w:rsid w:val="004D1899"/>
    <w:rsid w:val="004E4CEF"/>
    <w:rsid w:val="00531ECC"/>
    <w:rsid w:val="00565A69"/>
    <w:rsid w:val="005C608B"/>
    <w:rsid w:val="006A33E4"/>
    <w:rsid w:val="00753271"/>
    <w:rsid w:val="00766767"/>
    <w:rsid w:val="00795717"/>
    <w:rsid w:val="007C69EA"/>
    <w:rsid w:val="0094409E"/>
    <w:rsid w:val="00A22DC8"/>
    <w:rsid w:val="00AC1BBD"/>
    <w:rsid w:val="00B820F0"/>
    <w:rsid w:val="00BB0AB6"/>
    <w:rsid w:val="00CE0FB4"/>
    <w:rsid w:val="00E56C0B"/>
    <w:rsid w:val="00E975F8"/>
    <w:rsid w:val="00F812F1"/>
    <w:rsid w:val="00FC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87AE"/>
  <w15:docId w15:val="{3BD403F0-A2A1-416E-A977-94010D96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DC8"/>
    <w:rPr>
      <w:rFonts w:eastAsiaTheme="majorEastAsia" w:cstheme="majorBidi"/>
      <w:color w:val="272727" w:themeColor="text1" w:themeTint="D8"/>
    </w:rPr>
  </w:style>
  <w:style w:type="paragraph" w:styleId="Title">
    <w:name w:val="Title"/>
    <w:basedOn w:val="Normal"/>
    <w:next w:val="Normal"/>
    <w:link w:val="TitleChar"/>
    <w:uiPriority w:val="10"/>
    <w:qFormat/>
    <w:rsid w:val="00A22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DC8"/>
    <w:pPr>
      <w:spacing w:before="160"/>
      <w:jc w:val="center"/>
    </w:pPr>
    <w:rPr>
      <w:i/>
      <w:iCs/>
      <w:color w:val="404040" w:themeColor="text1" w:themeTint="BF"/>
    </w:rPr>
  </w:style>
  <w:style w:type="character" w:customStyle="1" w:styleId="QuoteChar">
    <w:name w:val="Quote Char"/>
    <w:basedOn w:val="DefaultParagraphFont"/>
    <w:link w:val="Quote"/>
    <w:uiPriority w:val="29"/>
    <w:rsid w:val="00A22DC8"/>
    <w:rPr>
      <w:i/>
      <w:iCs/>
      <w:color w:val="404040" w:themeColor="text1" w:themeTint="BF"/>
    </w:rPr>
  </w:style>
  <w:style w:type="paragraph" w:styleId="ListParagraph">
    <w:name w:val="List Paragraph"/>
    <w:basedOn w:val="Normal"/>
    <w:uiPriority w:val="34"/>
    <w:qFormat/>
    <w:rsid w:val="00A22DC8"/>
    <w:pPr>
      <w:ind w:left="720"/>
      <w:contextualSpacing/>
    </w:pPr>
  </w:style>
  <w:style w:type="character" w:styleId="IntenseEmphasis">
    <w:name w:val="Intense Emphasis"/>
    <w:basedOn w:val="DefaultParagraphFont"/>
    <w:uiPriority w:val="21"/>
    <w:qFormat/>
    <w:rsid w:val="00A22DC8"/>
    <w:rPr>
      <w:i/>
      <w:iCs/>
      <w:color w:val="0F4761" w:themeColor="accent1" w:themeShade="BF"/>
    </w:rPr>
  </w:style>
  <w:style w:type="paragraph" w:styleId="IntenseQuote">
    <w:name w:val="Intense Quote"/>
    <w:basedOn w:val="Normal"/>
    <w:next w:val="Normal"/>
    <w:link w:val="IntenseQuoteChar"/>
    <w:uiPriority w:val="30"/>
    <w:qFormat/>
    <w:rsid w:val="00A22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DC8"/>
    <w:rPr>
      <w:i/>
      <w:iCs/>
      <w:color w:val="0F4761" w:themeColor="accent1" w:themeShade="BF"/>
    </w:rPr>
  </w:style>
  <w:style w:type="character" w:styleId="IntenseReference">
    <w:name w:val="Intense Reference"/>
    <w:basedOn w:val="DefaultParagraphFont"/>
    <w:uiPriority w:val="32"/>
    <w:qFormat/>
    <w:rsid w:val="00A22DC8"/>
    <w:rPr>
      <w:b/>
      <w:bCs/>
      <w:smallCaps/>
      <w:color w:val="0F4761" w:themeColor="accent1" w:themeShade="BF"/>
      <w:spacing w:val="5"/>
    </w:rPr>
  </w:style>
  <w:style w:type="paragraph" w:styleId="TOCHeading">
    <w:name w:val="TOC Heading"/>
    <w:basedOn w:val="Heading1"/>
    <w:next w:val="Normal"/>
    <w:uiPriority w:val="39"/>
    <w:unhideWhenUsed/>
    <w:qFormat/>
    <w:rsid w:val="004A660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C1BBD"/>
    <w:pPr>
      <w:spacing w:after="100"/>
    </w:pPr>
  </w:style>
  <w:style w:type="character" w:styleId="Hyperlink">
    <w:name w:val="Hyperlink"/>
    <w:basedOn w:val="DefaultParagraphFont"/>
    <w:uiPriority w:val="99"/>
    <w:unhideWhenUsed/>
    <w:rsid w:val="00AC1BBD"/>
    <w:rPr>
      <w:color w:val="467886" w:themeColor="hyperlink"/>
      <w:u w:val="single"/>
    </w:rPr>
  </w:style>
  <w:style w:type="paragraph" w:styleId="NormalWeb">
    <w:name w:val="Normal (Web)"/>
    <w:basedOn w:val="Normal"/>
    <w:uiPriority w:val="99"/>
    <w:semiHidden/>
    <w:unhideWhenUsed/>
    <w:rsid w:val="00AC1B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C1BBD"/>
  </w:style>
  <w:style w:type="character" w:styleId="HTMLCode">
    <w:name w:val="HTML Code"/>
    <w:basedOn w:val="DefaultParagraphFont"/>
    <w:uiPriority w:val="99"/>
    <w:semiHidden/>
    <w:unhideWhenUsed/>
    <w:rsid w:val="00F81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7897">
      <w:bodyDiv w:val="1"/>
      <w:marLeft w:val="0"/>
      <w:marRight w:val="0"/>
      <w:marTop w:val="0"/>
      <w:marBottom w:val="0"/>
      <w:divBdr>
        <w:top w:val="none" w:sz="0" w:space="0" w:color="auto"/>
        <w:left w:val="none" w:sz="0" w:space="0" w:color="auto"/>
        <w:bottom w:val="none" w:sz="0" w:space="0" w:color="auto"/>
        <w:right w:val="none" w:sz="0" w:space="0" w:color="auto"/>
      </w:divBdr>
    </w:div>
    <w:div w:id="111097399">
      <w:bodyDiv w:val="1"/>
      <w:marLeft w:val="0"/>
      <w:marRight w:val="0"/>
      <w:marTop w:val="0"/>
      <w:marBottom w:val="0"/>
      <w:divBdr>
        <w:top w:val="none" w:sz="0" w:space="0" w:color="auto"/>
        <w:left w:val="none" w:sz="0" w:space="0" w:color="auto"/>
        <w:bottom w:val="none" w:sz="0" w:space="0" w:color="auto"/>
        <w:right w:val="none" w:sz="0" w:space="0" w:color="auto"/>
      </w:divBdr>
    </w:div>
    <w:div w:id="499320846">
      <w:bodyDiv w:val="1"/>
      <w:marLeft w:val="0"/>
      <w:marRight w:val="0"/>
      <w:marTop w:val="0"/>
      <w:marBottom w:val="0"/>
      <w:divBdr>
        <w:top w:val="none" w:sz="0" w:space="0" w:color="auto"/>
        <w:left w:val="none" w:sz="0" w:space="0" w:color="auto"/>
        <w:bottom w:val="none" w:sz="0" w:space="0" w:color="auto"/>
        <w:right w:val="none" w:sz="0" w:space="0" w:color="auto"/>
      </w:divBdr>
    </w:div>
    <w:div w:id="607279621">
      <w:bodyDiv w:val="1"/>
      <w:marLeft w:val="0"/>
      <w:marRight w:val="0"/>
      <w:marTop w:val="0"/>
      <w:marBottom w:val="0"/>
      <w:divBdr>
        <w:top w:val="none" w:sz="0" w:space="0" w:color="auto"/>
        <w:left w:val="none" w:sz="0" w:space="0" w:color="auto"/>
        <w:bottom w:val="none" w:sz="0" w:space="0" w:color="auto"/>
        <w:right w:val="none" w:sz="0" w:space="0" w:color="auto"/>
      </w:divBdr>
    </w:div>
    <w:div w:id="717432440">
      <w:bodyDiv w:val="1"/>
      <w:marLeft w:val="0"/>
      <w:marRight w:val="0"/>
      <w:marTop w:val="0"/>
      <w:marBottom w:val="0"/>
      <w:divBdr>
        <w:top w:val="none" w:sz="0" w:space="0" w:color="auto"/>
        <w:left w:val="none" w:sz="0" w:space="0" w:color="auto"/>
        <w:bottom w:val="none" w:sz="0" w:space="0" w:color="auto"/>
        <w:right w:val="none" w:sz="0" w:space="0" w:color="auto"/>
      </w:divBdr>
    </w:div>
    <w:div w:id="729157027">
      <w:bodyDiv w:val="1"/>
      <w:marLeft w:val="0"/>
      <w:marRight w:val="0"/>
      <w:marTop w:val="0"/>
      <w:marBottom w:val="0"/>
      <w:divBdr>
        <w:top w:val="none" w:sz="0" w:space="0" w:color="auto"/>
        <w:left w:val="none" w:sz="0" w:space="0" w:color="auto"/>
        <w:bottom w:val="none" w:sz="0" w:space="0" w:color="auto"/>
        <w:right w:val="none" w:sz="0" w:space="0" w:color="auto"/>
      </w:divBdr>
    </w:div>
    <w:div w:id="865558085">
      <w:bodyDiv w:val="1"/>
      <w:marLeft w:val="0"/>
      <w:marRight w:val="0"/>
      <w:marTop w:val="0"/>
      <w:marBottom w:val="0"/>
      <w:divBdr>
        <w:top w:val="none" w:sz="0" w:space="0" w:color="auto"/>
        <w:left w:val="none" w:sz="0" w:space="0" w:color="auto"/>
        <w:bottom w:val="none" w:sz="0" w:space="0" w:color="auto"/>
        <w:right w:val="none" w:sz="0" w:space="0" w:color="auto"/>
      </w:divBdr>
    </w:div>
    <w:div w:id="1214778927">
      <w:bodyDiv w:val="1"/>
      <w:marLeft w:val="0"/>
      <w:marRight w:val="0"/>
      <w:marTop w:val="0"/>
      <w:marBottom w:val="0"/>
      <w:divBdr>
        <w:top w:val="none" w:sz="0" w:space="0" w:color="auto"/>
        <w:left w:val="none" w:sz="0" w:space="0" w:color="auto"/>
        <w:bottom w:val="none" w:sz="0" w:space="0" w:color="auto"/>
        <w:right w:val="none" w:sz="0" w:space="0" w:color="auto"/>
      </w:divBdr>
    </w:div>
    <w:div w:id="1357776226">
      <w:bodyDiv w:val="1"/>
      <w:marLeft w:val="0"/>
      <w:marRight w:val="0"/>
      <w:marTop w:val="0"/>
      <w:marBottom w:val="0"/>
      <w:divBdr>
        <w:top w:val="none" w:sz="0" w:space="0" w:color="auto"/>
        <w:left w:val="none" w:sz="0" w:space="0" w:color="auto"/>
        <w:bottom w:val="none" w:sz="0" w:space="0" w:color="auto"/>
        <w:right w:val="none" w:sz="0" w:space="0" w:color="auto"/>
      </w:divBdr>
    </w:div>
    <w:div w:id="1616447733">
      <w:bodyDiv w:val="1"/>
      <w:marLeft w:val="0"/>
      <w:marRight w:val="0"/>
      <w:marTop w:val="0"/>
      <w:marBottom w:val="0"/>
      <w:divBdr>
        <w:top w:val="none" w:sz="0" w:space="0" w:color="auto"/>
        <w:left w:val="none" w:sz="0" w:space="0" w:color="auto"/>
        <w:bottom w:val="none" w:sz="0" w:space="0" w:color="auto"/>
        <w:right w:val="none" w:sz="0" w:space="0" w:color="auto"/>
      </w:divBdr>
    </w:div>
    <w:div w:id="1663240195">
      <w:bodyDiv w:val="1"/>
      <w:marLeft w:val="0"/>
      <w:marRight w:val="0"/>
      <w:marTop w:val="0"/>
      <w:marBottom w:val="0"/>
      <w:divBdr>
        <w:top w:val="none" w:sz="0" w:space="0" w:color="auto"/>
        <w:left w:val="none" w:sz="0" w:space="0" w:color="auto"/>
        <w:bottom w:val="none" w:sz="0" w:space="0" w:color="auto"/>
        <w:right w:val="none" w:sz="0" w:space="0" w:color="auto"/>
      </w:divBdr>
    </w:div>
    <w:div w:id="1864707518">
      <w:bodyDiv w:val="1"/>
      <w:marLeft w:val="0"/>
      <w:marRight w:val="0"/>
      <w:marTop w:val="0"/>
      <w:marBottom w:val="0"/>
      <w:divBdr>
        <w:top w:val="none" w:sz="0" w:space="0" w:color="auto"/>
        <w:left w:val="none" w:sz="0" w:space="0" w:color="auto"/>
        <w:bottom w:val="none" w:sz="0" w:space="0" w:color="auto"/>
        <w:right w:val="none" w:sz="0" w:space="0" w:color="auto"/>
      </w:divBdr>
    </w:div>
    <w:div w:id="20010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36F1-14D1-4A97-A092-2F446D5F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Polamarasetti, Hardik</dc:creator>
  <cp:keywords/>
  <dc:description/>
  <cp:lastModifiedBy>Polamarasetti, Hardik</cp:lastModifiedBy>
  <cp:revision>2</cp:revision>
  <dcterms:created xsi:type="dcterms:W3CDTF">2024-05-06T03:37:00Z</dcterms:created>
  <dcterms:modified xsi:type="dcterms:W3CDTF">2024-05-06T03:37:00Z</dcterms:modified>
</cp:coreProperties>
</file>