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6662"/>
      </w:tblGrid>
      <w:tr w:rsidR="00185731" w:rsidTr="00185731">
        <w:trPr>
          <w:trHeight w:val="1261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5731" w:rsidRDefault="00185731">
            <w:pPr>
              <w:ind w:left="426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145415</wp:posOffset>
                  </wp:positionV>
                  <wp:extent cx="590550" cy="536575"/>
                  <wp:effectExtent l="0" t="0" r="0" b="0"/>
                  <wp:wrapThrough wrapText="bothSides">
                    <wp:wrapPolygon edited="0">
                      <wp:start x="0" y="0"/>
                      <wp:lineTo x="0" y="20705"/>
                      <wp:lineTo x="20903" y="20705"/>
                      <wp:lineTo x="20903" y="0"/>
                      <wp:lineTo x="0" y="0"/>
                    </wp:wrapPolygon>
                  </wp:wrapThrough>
                  <wp:docPr id="1" name="Imagen 1" descr="NUEVO-LOGO-GOBIERNO-DE-CHILE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EVO-LOGO-GOBIERNO-DE-CHILE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185731" w:rsidRDefault="00185731">
            <w:pPr>
              <w:pStyle w:val="Textoindependiente"/>
              <w:jc w:val="center"/>
              <w:rPr>
                <w:rFonts w:ascii="Century Gothic" w:hAnsi="Century Gothic"/>
                <w:b/>
                <w:bCs/>
                <w:iCs/>
              </w:rPr>
            </w:pPr>
            <w:r>
              <w:rPr>
                <w:rFonts w:ascii="Century Gothic" w:hAnsi="Century Gothic"/>
                <w:b/>
                <w:bCs/>
                <w:iCs/>
              </w:rPr>
              <w:t>PROGRAMA DE PROTECCIÓN DEL</w:t>
            </w:r>
          </w:p>
          <w:p w:rsidR="00185731" w:rsidRDefault="00185731">
            <w:pPr>
              <w:pStyle w:val="Textoindependiente"/>
              <w:jc w:val="center"/>
              <w:rPr>
                <w:rFonts w:ascii="Century Gothic" w:hAnsi="Century Gothic"/>
                <w:b/>
                <w:bCs/>
                <w:iCs/>
              </w:rPr>
            </w:pPr>
            <w:r>
              <w:rPr>
                <w:rFonts w:ascii="Century Gothic" w:hAnsi="Century Gothic"/>
                <w:b/>
                <w:bCs/>
                <w:iCs/>
              </w:rPr>
              <w:t>PATRIMONIO FAMILIAR</w:t>
            </w:r>
          </w:p>
          <w:p w:rsidR="00185731" w:rsidRDefault="00185731">
            <w:pPr>
              <w:pStyle w:val="Textoindependiente"/>
              <w:jc w:val="center"/>
              <w:rPr>
                <w:rFonts w:ascii="Century Gothic" w:hAnsi="Century Gothic"/>
                <w:b/>
                <w:bCs/>
                <w:iCs/>
              </w:rPr>
            </w:pPr>
            <w:r>
              <w:rPr>
                <w:rFonts w:ascii="Century Gothic" w:hAnsi="Century Gothic"/>
                <w:b/>
                <w:bCs/>
                <w:iCs/>
              </w:rPr>
              <w:t>D.S. Nº 255 (V. y U.) de 2006</w:t>
            </w:r>
          </w:p>
        </w:tc>
      </w:tr>
    </w:tbl>
    <w:p w:rsidR="00F54B36" w:rsidRDefault="00F54B36"/>
    <w:p w:rsidR="00185731" w:rsidRDefault="00185731" w:rsidP="00185731">
      <w:pPr>
        <w:jc w:val="center"/>
        <w:rPr>
          <w:b/>
        </w:rPr>
      </w:pPr>
    </w:p>
    <w:p w:rsidR="00185731" w:rsidRPr="00185731" w:rsidRDefault="008A3567" w:rsidP="00185731">
      <w:pPr>
        <w:jc w:val="center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ngrupo</w:t>
      </w:r>
      <w:proofErr w:type="spellEnd"/>
      <w:r>
        <w:rPr>
          <w:b/>
        </w:rPr>
        <w:t>}</w:t>
      </w:r>
    </w:p>
    <w:p w:rsidR="00185731" w:rsidRPr="00185731" w:rsidRDefault="008A3567" w:rsidP="00185731">
      <w:pPr>
        <w:jc w:val="center"/>
        <w:rPr>
          <w:b/>
        </w:rPr>
      </w:pPr>
      <w:r>
        <w:rPr>
          <w:b/>
        </w:rPr>
        <w:t>${numero}</w:t>
      </w:r>
    </w:p>
    <w:p w:rsidR="00185731" w:rsidRDefault="00185731" w:rsidP="00185731">
      <w:pPr>
        <w:jc w:val="center"/>
        <w:rPr>
          <w:b/>
        </w:rPr>
      </w:pPr>
      <w:r w:rsidRPr="00185731">
        <w:rPr>
          <w:b/>
        </w:rPr>
        <w:t>PSAT</w:t>
      </w:r>
    </w:p>
    <w:p w:rsidR="002B10D7" w:rsidRDefault="002B10D7" w:rsidP="00185731">
      <w:pPr>
        <w:jc w:val="center"/>
        <w:rPr>
          <w:b/>
        </w:rPr>
      </w:pPr>
    </w:p>
    <w:p w:rsidR="002B10D7" w:rsidRDefault="002B10D7" w:rsidP="00185731">
      <w:pPr>
        <w:jc w:val="center"/>
        <w:rPr>
          <w:b/>
        </w:rPr>
      </w:pPr>
    </w:p>
    <w:p w:rsidR="002B10D7" w:rsidRDefault="002B10D7" w:rsidP="00185731">
      <w:pPr>
        <w:jc w:val="center"/>
        <w:rPr>
          <w:b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2977"/>
        <w:gridCol w:w="1647"/>
        <w:gridCol w:w="1188"/>
        <w:gridCol w:w="1418"/>
        <w:gridCol w:w="992"/>
      </w:tblGrid>
      <w:tr w:rsidR="002B10D7" w:rsidRPr="002B10D7" w:rsidTr="004D37CC">
        <w:trPr>
          <w:trHeight w:val="300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0D7" w:rsidRPr="002B10D7" w:rsidRDefault="002B10D7" w:rsidP="002B10D7">
            <w:pPr>
              <w:jc w:val="center"/>
              <w:rPr>
                <w:rFonts w:ascii="Calibri" w:hAnsi="Calibri" w:cs="Times New Roman"/>
                <w:b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/>
                <w:color w:val="000000"/>
                <w:szCs w:val="22"/>
              </w:rPr>
              <w:t>N°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0D7" w:rsidRPr="002B10D7" w:rsidRDefault="002B10D7" w:rsidP="002B10D7">
            <w:pPr>
              <w:jc w:val="center"/>
              <w:rPr>
                <w:rFonts w:ascii="Calibri" w:hAnsi="Calibri" w:cs="Times New Roman"/>
                <w:b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/>
                <w:color w:val="000000"/>
                <w:szCs w:val="22"/>
              </w:rPr>
              <w:t>Identificación del Postulante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0D7" w:rsidRPr="002B10D7" w:rsidRDefault="002B10D7" w:rsidP="002B10D7">
            <w:pPr>
              <w:jc w:val="center"/>
              <w:rPr>
                <w:rFonts w:ascii="Calibri" w:hAnsi="Calibri" w:cs="Times New Roman"/>
                <w:b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/>
                <w:color w:val="000000"/>
                <w:szCs w:val="22"/>
              </w:rPr>
              <w:t>RUT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0D7" w:rsidRPr="002B10D7" w:rsidRDefault="002B10D7" w:rsidP="002B10D7">
            <w:pPr>
              <w:jc w:val="center"/>
              <w:rPr>
                <w:rFonts w:ascii="Calibri" w:hAnsi="Calibri" w:cs="Times New Roman"/>
                <w:b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/>
                <w:color w:val="000000"/>
                <w:szCs w:val="22"/>
              </w:rPr>
              <w:t>Monto Subsidio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0D7" w:rsidRPr="002B10D7" w:rsidRDefault="002B10D7" w:rsidP="002B10D7">
            <w:pPr>
              <w:jc w:val="center"/>
              <w:rPr>
                <w:rFonts w:ascii="Calibri" w:hAnsi="Calibri" w:cs="Times New Roman"/>
                <w:b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/>
                <w:color w:val="000000"/>
                <w:szCs w:val="22"/>
              </w:rPr>
              <w:t>Monto Ahorro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0D7" w:rsidRPr="002B10D7" w:rsidRDefault="002B10D7" w:rsidP="002B10D7">
            <w:pPr>
              <w:jc w:val="center"/>
              <w:rPr>
                <w:rFonts w:ascii="Calibri" w:hAnsi="Calibri" w:cs="Times New Roman"/>
                <w:b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/>
                <w:color w:val="000000"/>
                <w:szCs w:val="22"/>
              </w:rPr>
              <w:t>Aporte</w:t>
            </w:r>
          </w:p>
        </w:tc>
      </w:tr>
      <w:tr w:rsidR="002B10D7" w:rsidRPr="002B10D7" w:rsidTr="004D37CC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2B10D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Cs w:val="0"/>
                <w:color w:val="000000"/>
                <w:szCs w:val="22"/>
              </w:rPr>
              <w:t> </w:t>
            </w:r>
            <w:r w:rsidR="008A3567">
              <w:rPr>
                <w:rFonts w:ascii="Calibri" w:hAnsi="Calibri" w:cs="Times New Roman"/>
                <w:bCs w:val="0"/>
                <w:color w:val="000000"/>
                <w:szCs w:val="22"/>
              </w:rPr>
              <w:t>${n}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8A356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nompostulante</w:t>
            </w:r>
            <w:proofErr w:type="spellEnd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}</w:t>
            </w:r>
            <w:r w:rsidR="002B10D7" w:rsidRPr="002B10D7">
              <w:rPr>
                <w:rFonts w:ascii="Calibri" w:hAnsi="Calibri" w:cs="Times New Roman"/>
                <w:bCs w:val="0"/>
                <w:color w:val="000000"/>
                <w:szCs w:val="22"/>
              </w:rPr>
              <w:t> 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8A356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rut</w:t>
            </w:r>
            <w:proofErr w:type="spellEnd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}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8A356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${sub}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8A356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${ah}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8A3567" w:rsidRDefault="008A356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af</w:t>
            </w:r>
            <w:proofErr w:type="spellEnd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}</w:t>
            </w:r>
            <w:bookmarkStart w:id="0" w:name="_GoBack"/>
            <w:bookmarkEnd w:id="0"/>
          </w:p>
        </w:tc>
      </w:tr>
      <w:tr w:rsidR="002B10D7" w:rsidRPr="002B10D7" w:rsidTr="004D37C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0D7" w:rsidRPr="002B10D7" w:rsidRDefault="002B10D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0D7" w:rsidRPr="002B10D7" w:rsidRDefault="002B10D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4D37CC" w:rsidP="004D37CC">
            <w:pPr>
              <w:jc w:val="center"/>
              <w:rPr>
                <w:rFonts w:ascii="Calibri" w:hAnsi="Calibri" w:cs="Times New Roman"/>
                <w:b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/>
                <w:color w:val="000000"/>
                <w:szCs w:val="22"/>
              </w:rPr>
              <w:t>TOTAL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2B10D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 w:rsidRPr="002B10D7">
              <w:rPr>
                <w:rFonts w:ascii="Calibri" w:hAnsi="Calibri" w:cs="Times New Roman"/>
                <w:bCs w:val="0"/>
                <w:color w:val="000000"/>
                <w:szCs w:val="22"/>
              </w:rPr>
              <w:t> </w:t>
            </w:r>
            <w:r w:rsidR="008A3567">
              <w:rPr>
                <w:rFonts w:ascii="Calibri" w:hAnsi="Calibri" w:cs="Times New Roman"/>
                <w:bCs w:val="0"/>
                <w:color w:val="000000"/>
                <w:szCs w:val="22"/>
              </w:rPr>
              <w:t>${</w:t>
            </w:r>
            <w:proofErr w:type="spellStart"/>
            <w:r w:rsidR="008A3567">
              <w:rPr>
                <w:rFonts w:ascii="Calibri" w:hAnsi="Calibri" w:cs="Times New Roman"/>
                <w:bCs w:val="0"/>
                <w:color w:val="000000"/>
                <w:szCs w:val="22"/>
              </w:rPr>
              <w:t>ssub</w:t>
            </w:r>
            <w:proofErr w:type="spellEnd"/>
            <w:r w:rsidR="008A3567">
              <w:rPr>
                <w:rFonts w:ascii="Calibri" w:hAnsi="Calibri" w:cs="Times New Roman"/>
                <w:bCs w:val="0"/>
                <w:color w:val="000000"/>
                <w:szCs w:val="22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8A356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${sah}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0D7" w:rsidRPr="002B10D7" w:rsidRDefault="008A3567" w:rsidP="002B10D7">
            <w:pPr>
              <w:rPr>
                <w:rFonts w:ascii="Calibri" w:hAnsi="Calibri" w:cs="Times New Roman"/>
                <w:bCs w:val="0"/>
                <w:color w:val="000000"/>
                <w:szCs w:val="22"/>
              </w:rPr>
            </w:pPr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saf</w:t>
            </w:r>
            <w:proofErr w:type="spellEnd"/>
            <w:r>
              <w:rPr>
                <w:rFonts w:ascii="Calibri" w:hAnsi="Calibri" w:cs="Times New Roman"/>
                <w:bCs w:val="0"/>
                <w:color w:val="000000"/>
                <w:szCs w:val="22"/>
              </w:rPr>
              <w:t>}</w:t>
            </w:r>
          </w:p>
        </w:tc>
      </w:tr>
    </w:tbl>
    <w:p w:rsidR="002B10D7" w:rsidRDefault="002B10D7" w:rsidP="00185731">
      <w:pPr>
        <w:jc w:val="center"/>
        <w:rPr>
          <w:b/>
        </w:rPr>
      </w:pPr>
    </w:p>
    <w:p w:rsidR="002B10D7" w:rsidRDefault="002B10D7" w:rsidP="00185731">
      <w:pPr>
        <w:jc w:val="center"/>
        <w:rPr>
          <w:b/>
        </w:rPr>
      </w:pPr>
    </w:p>
    <w:p w:rsidR="002B10D7" w:rsidRDefault="002B10D7" w:rsidP="00185731">
      <w:pPr>
        <w:jc w:val="center"/>
        <w:rPr>
          <w:b/>
        </w:rPr>
      </w:pPr>
    </w:p>
    <w:p w:rsidR="002B10D7" w:rsidRDefault="002B10D7" w:rsidP="00185731">
      <w:pPr>
        <w:jc w:val="center"/>
        <w:rPr>
          <w:b/>
        </w:rPr>
      </w:pPr>
    </w:p>
    <w:p w:rsidR="002B10D7" w:rsidRDefault="002B10D7" w:rsidP="00185731">
      <w:pPr>
        <w:jc w:val="center"/>
        <w:rPr>
          <w:b/>
        </w:rPr>
      </w:pPr>
    </w:p>
    <w:p w:rsidR="002B10D7" w:rsidRPr="00185731" w:rsidRDefault="002B10D7" w:rsidP="00185731">
      <w:pPr>
        <w:jc w:val="center"/>
        <w:rPr>
          <w:b/>
        </w:rPr>
      </w:pPr>
    </w:p>
    <w:p w:rsidR="00185731" w:rsidRDefault="00185731"/>
    <w:p w:rsidR="002B10D7" w:rsidRDefault="002B10D7">
      <w:r>
        <w:t xml:space="preserve">                                                        </w:t>
      </w:r>
    </w:p>
    <w:p w:rsidR="00185731" w:rsidRDefault="00185731"/>
    <w:p w:rsidR="00185731" w:rsidRDefault="00185731"/>
    <w:p w:rsidR="00185731" w:rsidRDefault="00185731"/>
    <w:p w:rsidR="00185731" w:rsidRDefault="00185731"/>
    <w:p w:rsidR="00185731" w:rsidRDefault="00185731" w:rsidP="00185731">
      <w:pPr>
        <w:jc w:val="center"/>
      </w:pPr>
      <w:r>
        <w:t>___________________                          _________________________</w:t>
      </w:r>
    </w:p>
    <w:p w:rsidR="00185731" w:rsidRPr="00185731" w:rsidRDefault="00185731" w:rsidP="00185731">
      <w:pPr>
        <w:jc w:val="center"/>
        <w:rPr>
          <w:b/>
        </w:rPr>
      </w:pPr>
      <w:r w:rsidRPr="00185731">
        <w:rPr>
          <w:b/>
        </w:rPr>
        <w:t xml:space="preserve">Firma </w:t>
      </w:r>
      <w:proofErr w:type="spellStart"/>
      <w:r w:rsidRPr="00185731">
        <w:rPr>
          <w:b/>
        </w:rPr>
        <w:t>Rpte</w:t>
      </w:r>
      <w:proofErr w:type="spellEnd"/>
      <w:r>
        <w:rPr>
          <w:b/>
        </w:rPr>
        <w:t>. PSAT</w:t>
      </w:r>
      <w:r w:rsidRPr="00185731">
        <w:rPr>
          <w:b/>
        </w:rPr>
        <w:t xml:space="preserve">                                           Presidente Grupo Organizado</w:t>
      </w:r>
    </w:p>
    <w:p w:rsidR="00185731" w:rsidRPr="00185731" w:rsidRDefault="00185731" w:rsidP="00185731">
      <w:pPr>
        <w:jc w:val="center"/>
        <w:rPr>
          <w:b/>
        </w:rPr>
      </w:pPr>
    </w:p>
    <w:sectPr w:rsidR="00185731" w:rsidRPr="00185731" w:rsidSect="00185731">
      <w:pgSz w:w="12242" w:h="18722" w:code="28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31"/>
    <w:rsid w:val="00185731"/>
    <w:rsid w:val="002B10D7"/>
    <w:rsid w:val="003501E2"/>
    <w:rsid w:val="004D37CC"/>
    <w:rsid w:val="008A3567"/>
    <w:rsid w:val="00F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E460"/>
  <w15:docId w15:val="{B24B6C4B-F07C-4EC6-B4B9-3F8CB187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731"/>
    <w:pPr>
      <w:spacing w:after="0" w:line="240" w:lineRule="auto"/>
    </w:pPr>
    <w:rPr>
      <w:rFonts w:ascii="Arial" w:eastAsia="Times New Roman" w:hAnsi="Arial" w:cs="Arial"/>
      <w:bCs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185731"/>
    <w:pPr>
      <w:overflowPunct w:val="0"/>
      <w:autoSpaceDE w:val="0"/>
      <w:autoSpaceDN w:val="0"/>
      <w:adjustRightInd w:val="0"/>
      <w:jc w:val="both"/>
    </w:pPr>
    <w:rPr>
      <w:rFonts w:cs="Times New Roman"/>
      <w:bCs w:val="0"/>
      <w:sz w:val="24"/>
      <w:szCs w:val="20"/>
      <w:lang w:val="es-ES_tradnl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185731"/>
    <w:rPr>
      <w:rFonts w:ascii="Arial" w:eastAsia="Times New Roman" w:hAnsi="Arial" w:cs="Times New Roman"/>
      <w:sz w:val="24"/>
      <w:szCs w:val="20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Vivienda y Urbanismo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Solange Gonzalez Contreras</dc:creator>
  <cp:lastModifiedBy>Hermann Pollack</cp:lastModifiedBy>
  <cp:revision>3</cp:revision>
  <dcterms:created xsi:type="dcterms:W3CDTF">2017-03-06T19:10:00Z</dcterms:created>
  <dcterms:modified xsi:type="dcterms:W3CDTF">2017-08-07T20:45:00Z</dcterms:modified>
</cp:coreProperties>
</file>