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64C" w:rsidRPr="00DB44D3" w:rsidRDefault="00B0164C" w:rsidP="00762604">
      <w:pPr>
        <w:spacing w:before="120"/>
        <w:jc w:val="both"/>
        <w:rPr>
          <w:rFonts w:cs="Arial"/>
          <w:sz w:val="20"/>
          <w:szCs w:val="22"/>
        </w:rPr>
      </w:pPr>
      <w:bookmarkStart w:id="0" w:name="_GoBack"/>
      <w:bookmarkEnd w:id="0"/>
      <w:r w:rsidRPr="00DB44D3">
        <w:rPr>
          <w:rFonts w:cs="Arial"/>
          <w:sz w:val="20"/>
          <w:szCs w:val="22"/>
        </w:rPr>
        <w:t>Pelo presente instrumento as Partes abaixo:</w:t>
      </w:r>
    </w:p>
    <w:p w:rsidR="00666816" w:rsidRDefault="00AD3B66" w:rsidP="00762604">
      <w:pPr>
        <w:spacing w:before="120"/>
        <w:jc w:val="both"/>
        <w:rPr>
          <w:rFonts w:cs="Arial"/>
          <w:sz w:val="20"/>
          <w:szCs w:val="22"/>
        </w:rPr>
      </w:pPr>
      <w:r>
        <w:rPr>
          <w:rFonts w:cs="Arial"/>
          <w:b/>
          <w:sz w:val="20"/>
          <w:szCs w:val="22"/>
        </w:rPr>
        <w:t>Sócio 1</w:t>
      </w:r>
      <w:r w:rsidR="00B0164C" w:rsidRPr="00DB44D3">
        <w:rPr>
          <w:rFonts w:cs="Arial"/>
          <w:sz w:val="20"/>
          <w:szCs w:val="22"/>
        </w:rPr>
        <w:t>; e</w:t>
      </w:r>
    </w:p>
    <w:p w:rsidR="0013533C" w:rsidRDefault="00AD3B66" w:rsidP="00762604">
      <w:pPr>
        <w:spacing w:before="120"/>
        <w:jc w:val="both"/>
        <w:rPr>
          <w:rFonts w:cs="Arial"/>
          <w:sz w:val="20"/>
          <w:szCs w:val="22"/>
          <w:lang w:val="pt-PT"/>
        </w:rPr>
      </w:pPr>
      <w:r>
        <w:rPr>
          <w:rFonts w:cs="Arial"/>
          <w:b/>
          <w:sz w:val="20"/>
          <w:szCs w:val="22"/>
        </w:rPr>
        <w:t>Sócio 2</w:t>
      </w:r>
      <w:r w:rsidR="00B0164C" w:rsidRPr="00DB44D3">
        <w:rPr>
          <w:rFonts w:cs="Arial"/>
          <w:sz w:val="20"/>
          <w:szCs w:val="22"/>
        </w:rPr>
        <w:t>,</w:t>
      </w:r>
      <w:r w:rsidR="00B0164C">
        <w:rPr>
          <w:rFonts w:cs="Arial"/>
          <w:sz w:val="20"/>
          <w:szCs w:val="22"/>
        </w:rPr>
        <w:t xml:space="preserve"> únicos sócios da ARENA</w:t>
      </w:r>
      <w:r w:rsidR="00666816">
        <w:rPr>
          <w:rFonts w:cs="Arial"/>
          <w:sz w:val="20"/>
          <w:szCs w:val="22"/>
        </w:rPr>
        <w:t xml:space="preserve">, </w:t>
      </w:r>
      <w:r w:rsidR="00B0164C">
        <w:rPr>
          <w:rFonts w:cs="Arial"/>
          <w:sz w:val="20"/>
          <w:szCs w:val="22"/>
        </w:rPr>
        <w:t>r</w:t>
      </w:r>
      <w:r w:rsidR="00B0164C" w:rsidRPr="00DB44D3">
        <w:rPr>
          <w:rFonts w:cs="Arial"/>
          <w:sz w:val="20"/>
          <w:szCs w:val="22"/>
          <w:lang w:val="pt-PT"/>
        </w:rPr>
        <w:t xml:space="preserve">esolvem, de comum acordo, </w:t>
      </w:r>
      <w:r w:rsidR="00B0164C">
        <w:rPr>
          <w:rFonts w:cs="Arial"/>
          <w:sz w:val="20"/>
          <w:szCs w:val="22"/>
          <w:lang w:val="pt-PT"/>
        </w:rPr>
        <w:t xml:space="preserve">alterar </w:t>
      </w:r>
      <w:r w:rsidR="002736AB">
        <w:rPr>
          <w:rFonts w:cs="Arial"/>
          <w:sz w:val="20"/>
          <w:szCs w:val="22"/>
          <w:lang w:val="pt-PT"/>
        </w:rPr>
        <w:t xml:space="preserve">parcialmente </w:t>
      </w:r>
      <w:r w:rsidR="00B0164C">
        <w:rPr>
          <w:rFonts w:cs="Arial"/>
          <w:sz w:val="20"/>
          <w:szCs w:val="22"/>
          <w:lang w:val="pt-PT"/>
        </w:rPr>
        <w:t xml:space="preserve">o Contrato Social da </w:t>
      </w:r>
      <w:r w:rsidR="009F02F8">
        <w:rPr>
          <w:rFonts w:cs="Arial"/>
          <w:sz w:val="20"/>
          <w:szCs w:val="22"/>
          <w:lang w:val="pt-PT"/>
        </w:rPr>
        <w:t>Sociedade</w:t>
      </w:r>
      <w:r w:rsidR="002736AB">
        <w:rPr>
          <w:rFonts w:cs="Arial"/>
          <w:sz w:val="20"/>
          <w:szCs w:val="22"/>
          <w:lang w:val="pt-PT"/>
        </w:rPr>
        <w:t xml:space="preserve"> e, ao final, consolidá-lo nos seguintes termos</w:t>
      </w:r>
      <w:r w:rsidR="0013533C">
        <w:rPr>
          <w:rFonts w:cs="Arial"/>
          <w:sz w:val="20"/>
          <w:szCs w:val="22"/>
          <w:lang w:val="pt-PT"/>
        </w:rPr>
        <w:t>:</w:t>
      </w:r>
    </w:p>
    <w:p w:rsidR="0013533C" w:rsidRPr="00AD3B66" w:rsidRDefault="0013533C" w:rsidP="00762604">
      <w:pPr>
        <w:pStyle w:val="PargrafodaLista"/>
        <w:spacing w:before="120"/>
        <w:ind w:right="567"/>
        <w:jc w:val="right"/>
        <w:rPr>
          <w:rFonts w:cs="Arial"/>
          <w:sz w:val="20"/>
          <w:szCs w:val="22"/>
          <w:lang w:val="pt-PT"/>
        </w:rPr>
      </w:pPr>
    </w:p>
    <w:p w:rsidR="0013533C" w:rsidRPr="0013533C" w:rsidRDefault="0013533C" w:rsidP="00762604">
      <w:pPr>
        <w:pStyle w:val="PargrafodaLista"/>
        <w:numPr>
          <w:ilvl w:val="0"/>
          <w:numId w:val="9"/>
        </w:numPr>
        <w:spacing w:before="120"/>
        <w:jc w:val="both"/>
        <w:rPr>
          <w:rFonts w:cs="Arial"/>
          <w:sz w:val="20"/>
          <w:szCs w:val="22"/>
          <w:lang w:val="pt-PT"/>
        </w:rPr>
      </w:pPr>
      <w:r w:rsidRPr="0013533C">
        <w:rPr>
          <w:rFonts w:cs="Arial"/>
          <w:sz w:val="20"/>
          <w:szCs w:val="22"/>
          <w:lang w:val="pt-PT"/>
        </w:rPr>
        <w:t xml:space="preserve">Os sócios resolvem </w:t>
      </w:r>
      <w:r>
        <w:rPr>
          <w:rFonts w:cs="Arial"/>
          <w:sz w:val="20"/>
          <w:szCs w:val="22"/>
          <w:lang w:val="pt-PT"/>
        </w:rPr>
        <w:t xml:space="preserve">alterar a denominação social da </w:t>
      </w:r>
      <w:r w:rsidR="009F02F8">
        <w:rPr>
          <w:rFonts w:cs="Arial"/>
          <w:sz w:val="20"/>
          <w:szCs w:val="22"/>
          <w:lang w:val="pt-PT"/>
        </w:rPr>
        <w:t>Sociedade</w:t>
      </w:r>
      <w:r>
        <w:rPr>
          <w:rFonts w:cs="Arial"/>
          <w:sz w:val="20"/>
          <w:szCs w:val="22"/>
          <w:lang w:val="pt-PT"/>
        </w:rPr>
        <w:t xml:space="preserve"> para Arena Ltda., passando a Cláusula Primeira do Contrato Social a vigorar com a seguinte redação:</w:t>
      </w:r>
    </w:p>
    <w:p w:rsidR="0013533C" w:rsidRDefault="0013533C" w:rsidP="00762604">
      <w:pPr>
        <w:pStyle w:val="PargrafodaLista"/>
        <w:spacing w:before="120"/>
        <w:jc w:val="both"/>
        <w:rPr>
          <w:rFonts w:cs="Arial"/>
          <w:sz w:val="20"/>
          <w:szCs w:val="22"/>
          <w:lang w:val="pt-PT"/>
        </w:rPr>
      </w:pPr>
      <w:r>
        <w:rPr>
          <w:rFonts w:cs="Arial"/>
          <w:sz w:val="20"/>
          <w:szCs w:val="22"/>
          <w:lang w:val="pt-PT"/>
        </w:rPr>
        <w:t>“ ...</w:t>
      </w:r>
    </w:p>
    <w:p w:rsidR="0013533C" w:rsidRPr="00762604" w:rsidRDefault="0013533C" w:rsidP="00762604">
      <w:pPr>
        <w:spacing w:before="120"/>
        <w:ind w:left="1134" w:right="850"/>
        <w:jc w:val="both"/>
        <w:rPr>
          <w:rFonts w:eastAsia="MS Mincho" w:cs="Arial"/>
          <w:i/>
          <w:sz w:val="18"/>
          <w:szCs w:val="22"/>
        </w:rPr>
      </w:pPr>
      <w:r w:rsidRPr="00762604">
        <w:rPr>
          <w:rFonts w:cs="Arial"/>
          <w:b/>
          <w:bCs/>
          <w:i/>
          <w:caps/>
          <w:sz w:val="18"/>
          <w:szCs w:val="22"/>
        </w:rPr>
        <w:t>Cláusula PRIMeira</w:t>
      </w:r>
      <w:r w:rsidRPr="00762604">
        <w:rPr>
          <w:rFonts w:cs="Arial"/>
          <w:bCs/>
          <w:i/>
          <w:sz w:val="18"/>
          <w:szCs w:val="22"/>
        </w:rPr>
        <w:t xml:space="preserve">: </w:t>
      </w:r>
      <w:r w:rsidRPr="00762604">
        <w:rPr>
          <w:rFonts w:eastAsia="MS Mincho" w:cs="Arial"/>
          <w:i/>
          <w:sz w:val="18"/>
          <w:szCs w:val="22"/>
        </w:rPr>
        <w:t xml:space="preserve">A </w:t>
      </w:r>
      <w:r w:rsidR="009F02F8">
        <w:rPr>
          <w:rFonts w:eastAsia="MS Mincho" w:cs="Arial"/>
          <w:i/>
          <w:sz w:val="18"/>
          <w:szCs w:val="22"/>
        </w:rPr>
        <w:t>Sociedade</w:t>
      </w:r>
      <w:r w:rsidRPr="00762604">
        <w:rPr>
          <w:rFonts w:eastAsia="MS Mincho" w:cs="Arial"/>
          <w:i/>
          <w:sz w:val="18"/>
          <w:szCs w:val="22"/>
        </w:rPr>
        <w:t xml:space="preserve"> é denominada Arena Ltda., </w:t>
      </w:r>
      <w:r w:rsidR="002736AB" w:rsidRPr="002736AB">
        <w:rPr>
          <w:rFonts w:eastAsia="MS Mincho" w:cs="Arial"/>
          <w:i/>
          <w:sz w:val="18"/>
          <w:szCs w:val="22"/>
        </w:rPr>
        <w:t xml:space="preserve">regendo-se pelo presente Contrato Social e pelas disposições legais aplicáveis, especialmente o Código </w:t>
      </w:r>
      <w:proofErr w:type="gramStart"/>
      <w:r w:rsidR="002736AB" w:rsidRPr="002736AB">
        <w:rPr>
          <w:rFonts w:eastAsia="MS Mincho" w:cs="Arial"/>
          <w:i/>
          <w:sz w:val="18"/>
          <w:szCs w:val="22"/>
        </w:rPr>
        <w:t>Civil.”</w:t>
      </w:r>
      <w:proofErr w:type="gramEnd"/>
    </w:p>
    <w:p w:rsidR="00BD260C" w:rsidRDefault="00BD260C" w:rsidP="00BD260C">
      <w:pPr>
        <w:pStyle w:val="PargrafodaLista"/>
        <w:spacing w:before="120"/>
        <w:ind w:right="567"/>
        <w:jc w:val="right"/>
        <w:rPr>
          <w:rFonts w:cs="Arial"/>
          <w:sz w:val="20"/>
          <w:szCs w:val="22"/>
        </w:rPr>
      </w:pPr>
      <w:r>
        <w:rPr>
          <w:rFonts w:cs="Arial"/>
          <w:sz w:val="20"/>
          <w:szCs w:val="22"/>
        </w:rPr>
        <w:t>...”</w:t>
      </w:r>
    </w:p>
    <w:p w:rsidR="003D689A" w:rsidRPr="0013533C" w:rsidRDefault="003D689A" w:rsidP="00BD260C">
      <w:pPr>
        <w:pStyle w:val="PargrafodaLista"/>
        <w:spacing w:before="120"/>
        <w:ind w:right="567"/>
        <w:jc w:val="right"/>
        <w:rPr>
          <w:rFonts w:cs="Arial"/>
          <w:sz w:val="20"/>
          <w:szCs w:val="22"/>
        </w:rPr>
      </w:pPr>
    </w:p>
    <w:p w:rsidR="00BD260C" w:rsidRPr="0013533C" w:rsidRDefault="00BD260C" w:rsidP="003D689A">
      <w:pPr>
        <w:pStyle w:val="PargrafodaLista"/>
        <w:numPr>
          <w:ilvl w:val="0"/>
          <w:numId w:val="9"/>
        </w:numPr>
        <w:spacing w:before="120"/>
        <w:ind w:left="714" w:hanging="357"/>
        <w:jc w:val="both"/>
        <w:rPr>
          <w:rFonts w:cs="Arial"/>
          <w:sz w:val="20"/>
          <w:szCs w:val="22"/>
          <w:lang w:val="pt-PT"/>
        </w:rPr>
      </w:pPr>
      <w:r w:rsidRPr="0013533C">
        <w:rPr>
          <w:rFonts w:cs="Arial"/>
          <w:sz w:val="20"/>
          <w:szCs w:val="22"/>
          <w:lang w:val="pt-PT"/>
        </w:rPr>
        <w:t xml:space="preserve">Os sócios resolvem alterar o objeto social da </w:t>
      </w:r>
      <w:r w:rsidR="009F02F8">
        <w:rPr>
          <w:rFonts w:cs="Arial"/>
          <w:sz w:val="20"/>
          <w:szCs w:val="22"/>
          <w:lang w:val="pt-PT"/>
        </w:rPr>
        <w:t>Sociedade</w:t>
      </w:r>
      <w:r w:rsidRPr="0013533C">
        <w:rPr>
          <w:rFonts w:cs="Arial"/>
          <w:sz w:val="20"/>
          <w:szCs w:val="22"/>
          <w:lang w:val="pt-PT"/>
        </w:rPr>
        <w:t xml:space="preserve">, </w:t>
      </w:r>
      <w:r w:rsidR="002736AB" w:rsidRPr="002736AB">
        <w:rPr>
          <w:rFonts w:cs="Arial"/>
          <w:sz w:val="20"/>
          <w:szCs w:val="22"/>
          <w:lang w:val="pt-PT"/>
        </w:rPr>
        <w:t>que passa a consistir em holding de instituições não financeiras e participação societária, passando a Cláusula Terceira do Contrato Social a vigorar com a seguinte redação</w:t>
      </w:r>
      <w:r w:rsidRPr="0013533C">
        <w:rPr>
          <w:rFonts w:cs="Arial"/>
          <w:sz w:val="20"/>
          <w:szCs w:val="22"/>
          <w:lang w:val="pt-PT"/>
        </w:rPr>
        <w:t>:</w:t>
      </w:r>
    </w:p>
    <w:p w:rsidR="00BD260C" w:rsidRDefault="00BD260C" w:rsidP="00BD260C">
      <w:pPr>
        <w:pStyle w:val="PargrafodaLista"/>
        <w:spacing w:before="120"/>
        <w:jc w:val="both"/>
        <w:rPr>
          <w:rFonts w:cs="Arial"/>
          <w:sz w:val="20"/>
          <w:szCs w:val="22"/>
          <w:lang w:val="pt-PT"/>
        </w:rPr>
      </w:pPr>
      <w:r>
        <w:rPr>
          <w:rFonts w:cs="Arial"/>
          <w:sz w:val="20"/>
          <w:szCs w:val="22"/>
          <w:lang w:val="pt-PT"/>
        </w:rPr>
        <w:t>“ ...</w:t>
      </w:r>
    </w:p>
    <w:p w:rsidR="00BD260C" w:rsidRDefault="00BD260C" w:rsidP="00BD260C">
      <w:pPr>
        <w:spacing w:before="120"/>
        <w:ind w:left="993" w:right="850"/>
        <w:rPr>
          <w:rFonts w:eastAsia="MS Mincho" w:cs="Arial"/>
          <w:i/>
          <w:sz w:val="18"/>
          <w:szCs w:val="22"/>
        </w:rPr>
      </w:pPr>
      <w:r w:rsidRPr="00762604">
        <w:rPr>
          <w:rFonts w:cs="Arial"/>
          <w:b/>
          <w:bCs/>
          <w:i/>
          <w:caps/>
          <w:sz w:val="18"/>
          <w:szCs w:val="22"/>
        </w:rPr>
        <w:t>Cláusula Terceira</w:t>
      </w:r>
      <w:r w:rsidRPr="00762604">
        <w:rPr>
          <w:rFonts w:cs="Arial"/>
          <w:bCs/>
          <w:i/>
          <w:sz w:val="18"/>
          <w:szCs w:val="22"/>
        </w:rPr>
        <w:t xml:space="preserve">: </w:t>
      </w:r>
      <w:r w:rsidRPr="00762604">
        <w:rPr>
          <w:rFonts w:eastAsia="MS Mincho" w:cs="Arial"/>
          <w:i/>
          <w:sz w:val="18"/>
          <w:szCs w:val="22"/>
        </w:rPr>
        <w:t xml:space="preserve">A </w:t>
      </w:r>
      <w:r w:rsidR="009F02F8">
        <w:rPr>
          <w:rFonts w:eastAsia="MS Mincho" w:cs="Arial"/>
          <w:i/>
          <w:sz w:val="18"/>
          <w:szCs w:val="22"/>
        </w:rPr>
        <w:t>Sociedade</w:t>
      </w:r>
      <w:r w:rsidRPr="00762604">
        <w:rPr>
          <w:rFonts w:eastAsia="MS Mincho" w:cs="Arial"/>
          <w:i/>
          <w:sz w:val="18"/>
          <w:szCs w:val="22"/>
        </w:rPr>
        <w:t xml:space="preserve"> tem por objeto social</w:t>
      </w:r>
      <w:r>
        <w:rPr>
          <w:rFonts w:eastAsia="MS Mincho" w:cs="Arial"/>
          <w:i/>
          <w:sz w:val="18"/>
          <w:szCs w:val="22"/>
        </w:rPr>
        <w:t>:</w:t>
      </w:r>
    </w:p>
    <w:p w:rsidR="00BD260C" w:rsidRPr="00BD260C" w:rsidRDefault="00BD260C" w:rsidP="00932459">
      <w:pPr>
        <w:ind w:left="1190" w:right="851" w:hanging="168"/>
        <w:rPr>
          <w:rFonts w:eastAsia="MS Mincho" w:cs="Arial"/>
          <w:i/>
          <w:sz w:val="18"/>
          <w:szCs w:val="22"/>
        </w:rPr>
      </w:pPr>
      <w:r w:rsidRPr="00BD260C">
        <w:rPr>
          <w:rFonts w:eastAsia="MS Mincho" w:cs="Arial"/>
          <w:i/>
          <w:sz w:val="18"/>
          <w:szCs w:val="22"/>
        </w:rPr>
        <w:t xml:space="preserve">I </w:t>
      </w:r>
      <w:r>
        <w:rPr>
          <w:rFonts w:eastAsia="MS Mincho" w:cs="Arial"/>
          <w:i/>
          <w:sz w:val="18"/>
          <w:szCs w:val="22"/>
        </w:rPr>
        <w:t>-</w:t>
      </w:r>
      <w:r w:rsidRPr="00BD260C">
        <w:rPr>
          <w:rFonts w:eastAsia="MS Mincho" w:cs="Arial"/>
          <w:i/>
          <w:sz w:val="18"/>
          <w:szCs w:val="22"/>
        </w:rPr>
        <w:t xml:space="preserve"> </w:t>
      </w:r>
      <w:proofErr w:type="gramStart"/>
      <w:r w:rsidRPr="00BD260C">
        <w:rPr>
          <w:rFonts w:eastAsia="MS Mincho" w:cs="Arial"/>
          <w:i/>
          <w:sz w:val="18"/>
          <w:szCs w:val="22"/>
        </w:rPr>
        <w:t>participação</w:t>
      </w:r>
      <w:proofErr w:type="gramEnd"/>
      <w:r w:rsidRPr="00BD260C">
        <w:rPr>
          <w:rFonts w:eastAsia="MS Mincho" w:cs="Arial"/>
          <w:i/>
          <w:sz w:val="18"/>
          <w:szCs w:val="22"/>
        </w:rPr>
        <w:t xml:space="preserve"> no capital de outras </w:t>
      </w:r>
      <w:r w:rsidR="009F02F8">
        <w:rPr>
          <w:rFonts w:eastAsia="MS Mincho" w:cs="Arial"/>
          <w:i/>
          <w:sz w:val="18"/>
          <w:szCs w:val="22"/>
        </w:rPr>
        <w:t>Sociedade</w:t>
      </w:r>
      <w:r w:rsidRPr="00BD260C">
        <w:rPr>
          <w:rFonts w:eastAsia="MS Mincho" w:cs="Arial"/>
          <w:i/>
          <w:sz w:val="18"/>
          <w:szCs w:val="22"/>
        </w:rPr>
        <w:t>s, como sócia ou acionista, no País ou no exterior;</w:t>
      </w:r>
    </w:p>
    <w:p w:rsidR="00BD260C" w:rsidRPr="00BD260C" w:rsidRDefault="00BD260C" w:rsidP="00932459">
      <w:pPr>
        <w:ind w:left="993" w:right="851"/>
        <w:rPr>
          <w:rFonts w:eastAsia="MS Mincho" w:cs="Arial"/>
          <w:i/>
          <w:sz w:val="18"/>
          <w:szCs w:val="22"/>
        </w:rPr>
      </w:pPr>
      <w:r w:rsidRPr="00BD260C">
        <w:rPr>
          <w:rFonts w:eastAsia="MS Mincho" w:cs="Arial"/>
          <w:i/>
          <w:sz w:val="18"/>
          <w:szCs w:val="22"/>
        </w:rPr>
        <w:t xml:space="preserve">II </w:t>
      </w:r>
      <w:r>
        <w:rPr>
          <w:rFonts w:eastAsia="MS Mincho" w:cs="Arial"/>
          <w:i/>
          <w:sz w:val="18"/>
          <w:szCs w:val="22"/>
        </w:rPr>
        <w:t>-</w:t>
      </w:r>
      <w:r w:rsidRPr="00BD260C">
        <w:rPr>
          <w:rFonts w:eastAsia="MS Mincho" w:cs="Arial"/>
          <w:i/>
          <w:sz w:val="18"/>
          <w:szCs w:val="22"/>
        </w:rPr>
        <w:t xml:space="preserve"> </w:t>
      </w:r>
      <w:proofErr w:type="gramStart"/>
      <w:r w:rsidRPr="00BD260C">
        <w:rPr>
          <w:rFonts w:eastAsia="MS Mincho" w:cs="Arial"/>
          <w:i/>
          <w:sz w:val="18"/>
          <w:szCs w:val="22"/>
        </w:rPr>
        <w:t>administração e gestão</w:t>
      </w:r>
      <w:proofErr w:type="gramEnd"/>
      <w:r w:rsidRPr="00BD260C">
        <w:rPr>
          <w:rFonts w:eastAsia="MS Mincho" w:cs="Arial"/>
          <w:i/>
          <w:sz w:val="18"/>
          <w:szCs w:val="22"/>
        </w:rPr>
        <w:t xml:space="preserve"> de participações societárias próprias;</w:t>
      </w:r>
    </w:p>
    <w:p w:rsidR="00BD260C" w:rsidRPr="00BD260C" w:rsidRDefault="00BD260C" w:rsidP="00932459">
      <w:pPr>
        <w:ind w:left="993" w:right="851"/>
        <w:rPr>
          <w:rFonts w:eastAsia="MS Mincho" w:cs="Arial"/>
          <w:i/>
          <w:sz w:val="18"/>
          <w:szCs w:val="22"/>
        </w:rPr>
      </w:pPr>
      <w:r w:rsidRPr="00BD260C">
        <w:rPr>
          <w:rFonts w:eastAsia="MS Mincho" w:cs="Arial"/>
          <w:i/>
          <w:sz w:val="18"/>
          <w:szCs w:val="22"/>
        </w:rPr>
        <w:t xml:space="preserve">III </w:t>
      </w:r>
      <w:r>
        <w:rPr>
          <w:rFonts w:eastAsia="MS Mincho" w:cs="Arial"/>
          <w:i/>
          <w:sz w:val="18"/>
          <w:szCs w:val="22"/>
        </w:rPr>
        <w:t>-</w:t>
      </w:r>
      <w:r w:rsidRPr="00BD260C">
        <w:rPr>
          <w:rFonts w:eastAsia="MS Mincho" w:cs="Arial"/>
          <w:i/>
          <w:sz w:val="18"/>
          <w:szCs w:val="22"/>
        </w:rPr>
        <w:t xml:space="preserve"> administração de bens e direitos próprios;</w:t>
      </w:r>
    </w:p>
    <w:p w:rsidR="00BD260C" w:rsidRDefault="00BD260C" w:rsidP="00932459">
      <w:pPr>
        <w:ind w:left="993" w:right="851"/>
        <w:rPr>
          <w:rFonts w:eastAsia="MS Mincho" w:cs="Arial"/>
          <w:i/>
          <w:sz w:val="18"/>
          <w:szCs w:val="22"/>
        </w:rPr>
      </w:pPr>
      <w:r w:rsidRPr="00BD260C">
        <w:rPr>
          <w:rFonts w:eastAsia="MS Mincho" w:cs="Arial"/>
          <w:i/>
          <w:sz w:val="18"/>
          <w:szCs w:val="22"/>
        </w:rPr>
        <w:t xml:space="preserve">IV </w:t>
      </w:r>
      <w:r>
        <w:rPr>
          <w:rFonts w:eastAsia="MS Mincho" w:cs="Arial"/>
          <w:i/>
          <w:sz w:val="18"/>
          <w:szCs w:val="22"/>
        </w:rPr>
        <w:t>-</w:t>
      </w:r>
      <w:r w:rsidRPr="00BD260C">
        <w:rPr>
          <w:rFonts w:eastAsia="MS Mincho" w:cs="Arial"/>
          <w:i/>
          <w:sz w:val="18"/>
          <w:szCs w:val="22"/>
        </w:rPr>
        <w:t xml:space="preserve"> </w:t>
      </w:r>
      <w:proofErr w:type="gramStart"/>
      <w:r w:rsidRPr="00BD260C">
        <w:rPr>
          <w:rFonts w:eastAsia="MS Mincho" w:cs="Arial"/>
          <w:i/>
          <w:sz w:val="18"/>
          <w:szCs w:val="22"/>
        </w:rPr>
        <w:t>representação</w:t>
      </w:r>
      <w:proofErr w:type="gramEnd"/>
      <w:r w:rsidRPr="00BD260C">
        <w:rPr>
          <w:rFonts w:eastAsia="MS Mincho" w:cs="Arial"/>
          <w:i/>
          <w:sz w:val="18"/>
          <w:szCs w:val="22"/>
        </w:rPr>
        <w:t xml:space="preserve"> de </w:t>
      </w:r>
      <w:r w:rsidR="009F02F8">
        <w:rPr>
          <w:rFonts w:eastAsia="MS Mincho" w:cs="Arial"/>
          <w:i/>
          <w:sz w:val="18"/>
          <w:szCs w:val="22"/>
        </w:rPr>
        <w:t>Sociedade</w:t>
      </w:r>
      <w:r w:rsidRPr="00BD260C">
        <w:rPr>
          <w:rFonts w:eastAsia="MS Mincho" w:cs="Arial"/>
          <w:i/>
          <w:sz w:val="18"/>
          <w:szCs w:val="22"/>
        </w:rPr>
        <w:t>s controladas ou coligadas, quando designada.</w:t>
      </w:r>
    </w:p>
    <w:p w:rsidR="00424058" w:rsidRPr="00762604" w:rsidRDefault="00424058" w:rsidP="00932459">
      <w:pPr>
        <w:ind w:left="993" w:right="851"/>
        <w:rPr>
          <w:rFonts w:eastAsia="MS Mincho" w:cs="Arial"/>
          <w:i/>
          <w:sz w:val="18"/>
          <w:szCs w:val="22"/>
        </w:rPr>
      </w:pPr>
      <w:r w:rsidRPr="00424058">
        <w:rPr>
          <w:rFonts w:eastAsia="MS Mincho" w:cs="Arial"/>
          <w:i/>
          <w:sz w:val="18"/>
          <w:szCs w:val="22"/>
        </w:rPr>
        <w:t xml:space="preserve">Parágrafo único: A </w:t>
      </w:r>
      <w:r w:rsidR="009F02F8">
        <w:rPr>
          <w:rFonts w:eastAsia="MS Mincho" w:cs="Arial"/>
          <w:i/>
          <w:sz w:val="18"/>
          <w:szCs w:val="22"/>
        </w:rPr>
        <w:t>Sociedade</w:t>
      </w:r>
      <w:r w:rsidRPr="00424058">
        <w:rPr>
          <w:rFonts w:eastAsia="MS Mincho" w:cs="Arial"/>
          <w:i/>
          <w:sz w:val="18"/>
          <w:szCs w:val="22"/>
        </w:rPr>
        <w:t xml:space="preserve"> não exercerá atividades privativas de instituições financeiras.</w:t>
      </w:r>
    </w:p>
    <w:p w:rsidR="00BD260C" w:rsidRDefault="00BD260C" w:rsidP="00932459">
      <w:pPr>
        <w:pStyle w:val="PargrafodaLista"/>
        <w:ind w:right="851"/>
        <w:contextualSpacing w:val="0"/>
        <w:jc w:val="right"/>
        <w:rPr>
          <w:rFonts w:cs="Arial"/>
          <w:sz w:val="20"/>
          <w:szCs w:val="22"/>
        </w:rPr>
      </w:pPr>
      <w:r>
        <w:rPr>
          <w:rFonts w:cs="Arial"/>
          <w:sz w:val="20"/>
          <w:szCs w:val="22"/>
        </w:rPr>
        <w:t>...”</w:t>
      </w:r>
    </w:p>
    <w:p w:rsidR="002A64C3" w:rsidRPr="0013533C" w:rsidRDefault="002A64C3" w:rsidP="002A64C3">
      <w:pPr>
        <w:pStyle w:val="PargrafodaLista"/>
        <w:spacing w:before="120"/>
        <w:ind w:right="567"/>
        <w:jc w:val="right"/>
        <w:rPr>
          <w:rFonts w:cs="Arial"/>
          <w:sz w:val="20"/>
          <w:szCs w:val="22"/>
        </w:rPr>
      </w:pPr>
    </w:p>
    <w:p w:rsidR="002A64C3" w:rsidRPr="0013533C" w:rsidRDefault="002736AB" w:rsidP="002736AB">
      <w:pPr>
        <w:pStyle w:val="PargrafodaLista"/>
        <w:numPr>
          <w:ilvl w:val="0"/>
          <w:numId w:val="9"/>
        </w:numPr>
        <w:spacing w:before="120"/>
        <w:jc w:val="both"/>
        <w:rPr>
          <w:rFonts w:cs="Arial"/>
          <w:sz w:val="20"/>
          <w:szCs w:val="22"/>
          <w:lang w:val="pt-PT"/>
        </w:rPr>
      </w:pPr>
      <w:r w:rsidRPr="002736AB">
        <w:rPr>
          <w:rFonts w:cs="Arial"/>
          <w:sz w:val="20"/>
          <w:szCs w:val="22"/>
          <w:lang w:val="pt-PT"/>
        </w:rPr>
        <w:t>Os sócios resolvem alterar a Cláusula Quinta do Contrato Social, para adequar sua redação e incluir disposições complementares relativas à integralização do capital social, passando a referida cláusula a vigorar com a seguinte redação</w:t>
      </w:r>
      <w:r w:rsidR="002A64C3" w:rsidRPr="0013533C">
        <w:rPr>
          <w:rFonts w:cs="Arial"/>
          <w:sz w:val="20"/>
          <w:szCs w:val="22"/>
          <w:lang w:val="pt-PT"/>
        </w:rPr>
        <w:t>:</w:t>
      </w:r>
    </w:p>
    <w:p w:rsidR="002A64C3" w:rsidRDefault="002A64C3" w:rsidP="002A64C3">
      <w:pPr>
        <w:pStyle w:val="PargrafodaLista"/>
        <w:spacing w:before="120"/>
        <w:jc w:val="both"/>
        <w:rPr>
          <w:rFonts w:cs="Arial"/>
          <w:sz w:val="20"/>
          <w:szCs w:val="22"/>
          <w:lang w:val="pt-PT"/>
        </w:rPr>
      </w:pPr>
      <w:r>
        <w:rPr>
          <w:rFonts w:cs="Arial"/>
          <w:sz w:val="20"/>
          <w:szCs w:val="22"/>
          <w:lang w:val="pt-PT"/>
        </w:rPr>
        <w:t>“ ...</w:t>
      </w:r>
    </w:p>
    <w:p w:rsidR="002A64C3" w:rsidRDefault="002A64C3" w:rsidP="002A64C3">
      <w:pPr>
        <w:spacing w:before="120"/>
        <w:ind w:left="993" w:right="850"/>
        <w:rPr>
          <w:rFonts w:eastAsia="MS Mincho" w:cs="Arial"/>
          <w:i/>
          <w:sz w:val="18"/>
          <w:szCs w:val="22"/>
        </w:rPr>
      </w:pPr>
      <w:r w:rsidRPr="002A64C3">
        <w:rPr>
          <w:rFonts w:eastAsia="MS Mincho" w:cs="Arial"/>
          <w:b/>
          <w:i/>
          <w:sz w:val="18"/>
          <w:szCs w:val="22"/>
        </w:rPr>
        <w:t>CLÁUSULA QUINTA:</w:t>
      </w:r>
      <w:r w:rsidRPr="002A64C3">
        <w:rPr>
          <w:rFonts w:eastAsia="MS Mincho" w:cs="Arial"/>
          <w:i/>
          <w:sz w:val="18"/>
          <w:szCs w:val="22"/>
        </w:rPr>
        <w:t xml:space="preserve"> O Capital Social da </w:t>
      </w:r>
      <w:r w:rsidR="009F02F8">
        <w:rPr>
          <w:rFonts w:eastAsia="MS Mincho" w:cs="Arial"/>
          <w:i/>
          <w:sz w:val="18"/>
          <w:szCs w:val="22"/>
        </w:rPr>
        <w:t>Sociedade</w:t>
      </w:r>
      <w:r w:rsidRPr="002A64C3">
        <w:rPr>
          <w:rFonts w:eastAsia="MS Mincho" w:cs="Arial"/>
          <w:i/>
          <w:sz w:val="18"/>
          <w:szCs w:val="22"/>
        </w:rPr>
        <w:t xml:space="preserve"> totalmente subscrito, integralizado e realizado em moeda corrente, é de R$ 100.000,00 (cem mil reais), dividido em 100.000 (cem mil) quotas sociais, de valor nominal de R$ 1,00 (um real) cada, divididas entre os sócios na seguinte proporção: </w:t>
      </w:r>
    </w:p>
    <w:p w:rsidR="002A64C3" w:rsidRPr="002A64C3" w:rsidRDefault="002A64C3" w:rsidP="003D689A">
      <w:pPr>
        <w:keepNext/>
        <w:keepLines/>
        <w:tabs>
          <w:tab w:val="decimal" w:pos="5529"/>
          <w:tab w:val="decimal" w:pos="7601"/>
        </w:tabs>
        <w:autoSpaceDE w:val="0"/>
        <w:autoSpaceDN w:val="0"/>
        <w:adjustRightInd w:val="0"/>
        <w:spacing w:before="120"/>
        <w:ind w:left="1701"/>
        <w:rPr>
          <w:rFonts w:cs="Arial"/>
          <w:b/>
          <w:i/>
          <w:sz w:val="18"/>
          <w:szCs w:val="22"/>
        </w:rPr>
      </w:pPr>
      <w:r w:rsidRPr="002A64C3">
        <w:rPr>
          <w:rFonts w:cs="Arial"/>
          <w:b/>
          <w:i/>
          <w:sz w:val="18"/>
          <w:szCs w:val="22"/>
        </w:rPr>
        <w:t>Sócios</w:t>
      </w:r>
      <w:r w:rsidRPr="002A64C3">
        <w:rPr>
          <w:rFonts w:cs="Arial"/>
          <w:b/>
          <w:i/>
          <w:sz w:val="18"/>
          <w:szCs w:val="22"/>
        </w:rPr>
        <w:tab/>
        <w:t>Quotas</w:t>
      </w:r>
      <w:r w:rsidRPr="002A64C3">
        <w:rPr>
          <w:rFonts w:cs="Arial"/>
          <w:b/>
          <w:i/>
          <w:sz w:val="18"/>
          <w:szCs w:val="22"/>
        </w:rPr>
        <w:tab/>
        <w:t>Valor R$</w:t>
      </w:r>
    </w:p>
    <w:p w:rsidR="002A64C3" w:rsidRPr="002A64C3" w:rsidRDefault="00AD3B66" w:rsidP="002A64C3">
      <w:pPr>
        <w:keepNext/>
        <w:keepLines/>
        <w:tabs>
          <w:tab w:val="decimal" w:pos="5529"/>
          <w:tab w:val="decimal" w:pos="7371"/>
        </w:tabs>
        <w:autoSpaceDE w:val="0"/>
        <w:autoSpaceDN w:val="0"/>
        <w:adjustRightInd w:val="0"/>
        <w:ind w:left="1701"/>
        <w:rPr>
          <w:rFonts w:cs="Arial"/>
          <w:i/>
          <w:sz w:val="18"/>
          <w:szCs w:val="22"/>
        </w:rPr>
      </w:pPr>
      <w:r>
        <w:rPr>
          <w:rFonts w:cs="Arial"/>
          <w:i/>
          <w:sz w:val="18"/>
          <w:szCs w:val="22"/>
        </w:rPr>
        <w:t>Sócio 1</w:t>
      </w:r>
      <w:r w:rsidR="002A64C3" w:rsidRPr="002A64C3">
        <w:rPr>
          <w:rFonts w:cs="Arial"/>
          <w:i/>
          <w:sz w:val="18"/>
          <w:szCs w:val="22"/>
        </w:rPr>
        <w:tab/>
        <w:t>99.000</w:t>
      </w:r>
      <w:r w:rsidR="002A64C3" w:rsidRPr="002A64C3">
        <w:rPr>
          <w:rFonts w:cs="Arial"/>
          <w:i/>
          <w:sz w:val="18"/>
          <w:szCs w:val="22"/>
        </w:rPr>
        <w:tab/>
        <w:t>99.000,00</w:t>
      </w:r>
    </w:p>
    <w:p w:rsidR="002A64C3" w:rsidRPr="002A64C3" w:rsidRDefault="00DA5AB6" w:rsidP="002A64C3">
      <w:pPr>
        <w:keepNext/>
        <w:keepLines/>
        <w:tabs>
          <w:tab w:val="decimal" w:pos="5529"/>
          <w:tab w:val="decimal" w:pos="7371"/>
        </w:tabs>
        <w:autoSpaceDE w:val="0"/>
        <w:autoSpaceDN w:val="0"/>
        <w:adjustRightInd w:val="0"/>
        <w:ind w:left="1701"/>
        <w:rPr>
          <w:rFonts w:cs="Arial"/>
          <w:i/>
          <w:sz w:val="18"/>
          <w:szCs w:val="22"/>
        </w:rPr>
      </w:pPr>
      <w:r>
        <w:rPr>
          <w:rFonts w:cs="Arial"/>
          <w:i/>
          <w:sz w:val="18"/>
          <w:szCs w:val="22"/>
        </w:rPr>
        <w:t>SÓCIO 2</w:t>
      </w:r>
      <w:r w:rsidR="002A64C3" w:rsidRPr="002A64C3">
        <w:rPr>
          <w:rFonts w:cs="Arial"/>
          <w:i/>
          <w:sz w:val="18"/>
          <w:szCs w:val="22"/>
        </w:rPr>
        <w:tab/>
        <w:t>1.000</w:t>
      </w:r>
      <w:r w:rsidR="002A64C3" w:rsidRPr="002A64C3">
        <w:rPr>
          <w:rFonts w:cs="Arial"/>
          <w:i/>
          <w:sz w:val="18"/>
          <w:szCs w:val="22"/>
        </w:rPr>
        <w:tab/>
        <w:t>1.000,00</w:t>
      </w:r>
    </w:p>
    <w:p w:rsidR="002A64C3" w:rsidRPr="002A64C3" w:rsidRDefault="002A64C3" w:rsidP="002A64C3">
      <w:pPr>
        <w:keepNext/>
        <w:keepLines/>
        <w:tabs>
          <w:tab w:val="decimal" w:pos="5529"/>
          <w:tab w:val="decimal" w:pos="7371"/>
        </w:tabs>
        <w:autoSpaceDE w:val="0"/>
        <w:autoSpaceDN w:val="0"/>
        <w:adjustRightInd w:val="0"/>
        <w:ind w:left="1701"/>
        <w:rPr>
          <w:rFonts w:cs="Arial"/>
          <w:b/>
          <w:i/>
          <w:sz w:val="18"/>
          <w:szCs w:val="22"/>
        </w:rPr>
      </w:pPr>
      <w:r w:rsidRPr="002A64C3">
        <w:rPr>
          <w:rFonts w:cs="Arial"/>
          <w:b/>
          <w:i/>
          <w:sz w:val="18"/>
          <w:szCs w:val="22"/>
        </w:rPr>
        <w:t>Capital Social Total</w:t>
      </w:r>
      <w:r w:rsidRPr="002A64C3">
        <w:rPr>
          <w:rFonts w:cs="Arial"/>
          <w:b/>
          <w:i/>
          <w:sz w:val="18"/>
          <w:szCs w:val="22"/>
        </w:rPr>
        <w:tab/>
        <w:t>100.000</w:t>
      </w:r>
      <w:r w:rsidRPr="002A64C3">
        <w:rPr>
          <w:rFonts w:cs="Arial"/>
          <w:b/>
          <w:i/>
          <w:sz w:val="18"/>
          <w:szCs w:val="22"/>
        </w:rPr>
        <w:tab/>
        <w:t>100.000,00</w:t>
      </w:r>
    </w:p>
    <w:p w:rsidR="002A64C3" w:rsidRPr="002A64C3" w:rsidRDefault="002A64C3" w:rsidP="002A64C3">
      <w:pPr>
        <w:spacing w:before="120"/>
        <w:ind w:left="993" w:right="850"/>
        <w:rPr>
          <w:rFonts w:eastAsia="MS Mincho" w:cs="Arial"/>
          <w:i/>
          <w:sz w:val="18"/>
          <w:szCs w:val="22"/>
        </w:rPr>
      </w:pPr>
      <w:r w:rsidRPr="002A64C3">
        <w:rPr>
          <w:rFonts w:eastAsia="MS Mincho" w:cs="Arial"/>
          <w:i/>
          <w:sz w:val="18"/>
          <w:szCs w:val="22"/>
        </w:rPr>
        <w:t xml:space="preserve">Parágrafo 1º: As quotas do capital social são indivisíveis perante a </w:t>
      </w:r>
      <w:r w:rsidR="009F02F8">
        <w:rPr>
          <w:rFonts w:eastAsia="MS Mincho" w:cs="Arial"/>
          <w:i/>
          <w:sz w:val="18"/>
          <w:szCs w:val="22"/>
        </w:rPr>
        <w:t>Sociedade</w:t>
      </w:r>
      <w:r w:rsidRPr="002A64C3">
        <w:rPr>
          <w:rFonts w:eastAsia="MS Mincho" w:cs="Arial"/>
          <w:i/>
          <w:sz w:val="18"/>
          <w:szCs w:val="22"/>
        </w:rPr>
        <w:t xml:space="preserve"> e cada quota dá direito a um voto nas deliberações sociais, que poderão ser tomadas por maioria absoluta de votos em relação ao capital social, ressalvadas as restrições legais;</w:t>
      </w:r>
    </w:p>
    <w:p w:rsidR="002A64C3" w:rsidRPr="002A64C3" w:rsidRDefault="002A64C3" w:rsidP="002A64C3">
      <w:pPr>
        <w:spacing w:before="120"/>
        <w:ind w:left="993" w:right="850"/>
        <w:rPr>
          <w:rFonts w:eastAsia="MS Mincho" w:cs="Arial"/>
          <w:i/>
          <w:sz w:val="18"/>
          <w:szCs w:val="22"/>
        </w:rPr>
      </w:pPr>
      <w:r w:rsidRPr="002A64C3">
        <w:rPr>
          <w:rFonts w:eastAsia="MS Mincho" w:cs="Arial"/>
          <w:i/>
          <w:sz w:val="18"/>
          <w:szCs w:val="22"/>
        </w:rPr>
        <w:t>Parágrafo 2º: A responsabilidade dos sócios é limitada ao valor de suas quotas, mas todos os sócios respondem solidariamente apenas pela integralização do capital social;</w:t>
      </w:r>
    </w:p>
    <w:p w:rsidR="002A64C3" w:rsidRPr="002A64C3" w:rsidRDefault="002A64C3" w:rsidP="002A64C3">
      <w:pPr>
        <w:spacing w:before="120"/>
        <w:ind w:left="993" w:right="850"/>
        <w:rPr>
          <w:rFonts w:eastAsia="MS Mincho" w:cs="Arial"/>
          <w:i/>
          <w:sz w:val="18"/>
          <w:szCs w:val="22"/>
        </w:rPr>
      </w:pPr>
      <w:r w:rsidRPr="002A64C3">
        <w:rPr>
          <w:rFonts w:eastAsia="MS Mincho" w:cs="Arial"/>
          <w:i/>
          <w:sz w:val="18"/>
          <w:szCs w:val="22"/>
        </w:rPr>
        <w:t>Parágrafo 3º: O capital social poderá ser aumentado mediante a deliberação dos sócios representando pelo menos, ¾ (três quartos) do capital social.</w:t>
      </w:r>
    </w:p>
    <w:p w:rsidR="002A64C3" w:rsidRPr="002A64C3" w:rsidRDefault="002A64C3" w:rsidP="002A64C3">
      <w:pPr>
        <w:spacing w:before="120"/>
        <w:ind w:left="993" w:right="850"/>
        <w:rPr>
          <w:rFonts w:eastAsia="MS Mincho" w:cs="Arial"/>
          <w:i/>
          <w:sz w:val="18"/>
          <w:szCs w:val="22"/>
        </w:rPr>
      </w:pPr>
      <w:r w:rsidRPr="002A64C3">
        <w:rPr>
          <w:rFonts w:eastAsia="MS Mincho" w:cs="Arial"/>
          <w:i/>
          <w:sz w:val="18"/>
          <w:szCs w:val="22"/>
        </w:rPr>
        <w:t xml:space="preserve">Parágrafo 4º: </w:t>
      </w:r>
      <w:r w:rsidR="00527150" w:rsidRPr="00527150">
        <w:rPr>
          <w:rFonts w:eastAsia="MS Mincho" w:cs="Arial"/>
          <w:i/>
          <w:sz w:val="18"/>
          <w:szCs w:val="22"/>
        </w:rPr>
        <w:t xml:space="preserve">O capital social poderá ser aumentado mediante novas integralizações em moeda corrente, bens ou direitos suscetíveis de avaliação econômica, inclusive quotas ou ações de outras </w:t>
      </w:r>
      <w:r w:rsidR="009F02F8">
        <w:rPr>
          <w:rFonts w:eastAsia="MS Mincho" w:cs="Arial"/>
          <w:i/>
          <w:sz w:val="18"/>
          <w:szCs w:val="22"/>
        </w:rPr>
        <w:t>Sociedade</w:t>
      </w:r>
      <w:r w:rsidR="00527150" w:rsidRPr="00527150">
        <w:rPr>
          <w:rFonts w:eastAsia="MS Mincho" w:cs="Arial"/>
          <w:i/>
          <w:sz w:val="18"/>
          <w:szCs w:val="22"/>
        </w:rPr>
        <w:t>s, mediante deliberação dos sócios</w:t>
      </w:r>
      <w:r w:rsidRPr="002A64C3">
        <w:rPr>
          <w:rFonts w:eastAsia="MS Mincho" w:cs="Arial"/>
          <w:i/>
          <w:sz w:val="18"/>
          <w:szCs w:val="22"/>
        </w:rPr>
        <w:t>.</w:t>
      </w:r>
    </w:p>
    <w:p w:rsidR="002A64C3" w:rsidRDefault="002A64C3" w:rsidP="00932459">
      <w:pPr>
        <w:pStyle w:val="PargrafodaLista"/>
        <w:ind w:right="567"/>
        <w:jc w:val="right"/>
        <w:rPr>
          <w:rFonts w:cs="Arial"/>
          <w:sz w:val="20"/>
          <w:szCs w:val="22"/>
        </w:rPr>
      </w:pPr>
      <w:r>
        <w:rPr>
          <w:rFonts w:cs="Arial"/>
          <w:sz w:val="20"/>
          <w:szCs w:val="22"/>
        </w:rPr>
        <w:t>...”</w:t>
      </w:r>
    </w:p>
    <w:p w:rsidR="002736AB" w:rsidRPr="002736AB" w:rsidRDefault="002736AB" w:rsidP="002A66FA">
      <w:pPr>
        <w:pStyle w:val="Corpodetexto"/>
        <w:spacing w:before="120"/>
        <w:jc w:val="both"/>
        <w:rPr>
          <w:rFonts w:cs="Arial"/>
          <w:sz w:val="22"/>
        </w:rPr>
      </w:pPr>
      <w:r w:rsidRPr="002736AB">
        <w:rPr>
          <w:rFonts w:cs="Arial"/>
          <w:sz w:val="22"/>
        </w:rPr>
        <w:t>Permanecem inalteradas e em pleno vigor todas as demais cláusulas e condições do Contrato Social que não foram expressamente modificadas pelo presente instrumento.</w:t>
      </w:r>
    </w:p>
    <w:p w:rsidR="00762604" w:rsidRDefault="002736AB" w:rsidP="002A66FA">
      <w:pPr>
        <w:pStyle w:val="Corpodetexto"/>
        <w:spacing w:before="120" w:after="0"/>
        <w:jc w:val="both"/>
        <w:rPr>
          <w:rFonts w:cs="Arial"/>
          <w:sz w:val="22"/>
        </w:rPr>
      </w:pPr>
      <w:r w:rsidRPr="002736AB">
        <w:rPr>
          <w:rFonts w:cs="Arial"/>
          <w:sz w:val="22"/>
        </w:rPr>
        <w:t xml:space="preserve">Em razão das alterações ora deliberadas, os sócios resolvem consolidar o Contrato Social da </w:t>
      </w:r>
      <w:r w:rsidR="009F02F8">
        <w:rPr>
          <w:rFonts w:cs="Arial"/>
          <w:sz w:val="22"/>
        </w:rPr>
        <w:t>Sociedade</w:t>
      </w:r>
      <w:r w:rsidRPr="002736AB">
        <w:rPr>
          <w:rFonts w:cs="Arial"/>
          <w:sz w:val="22"/>
        </w:rPr>
        <w:t>, que passa a vigorar integralmente com a seguinte redação:</w:t>
      </w:r>
    </w:p>
    <w:p w:rsidR="002A66FA" w:rsidRPr="00E64213" w:rsidRDefault="002A66FA" w:rsidP="002736AB">
      <w:pPr>
        <w:pStyle w:val="Corpodetexto"/>
        <w:spacing w:before="120" w:after="0"/>
        <w:jc w:val="both"/>
        <w:rPr>
          <w:rFonts w:cs="Arial"/>
          <w:sz w:val="22"/>
        </w:rPr>
      </w:pPr>
    </w:p>
    <w:p w:rsidR="00762604" w:rsidRPr="00733000" w:rsidRDefault="00762604" w:rsidP="00762604">
      <w:pPr>
        <w:pStyle w:val="Corpodetexto"/>
        <w:keepNext/>
        <w:spacing w:before="120" w:after="0"/>
        <w:ind w:left="360"/>
        <w:jc w:val="center"/>
        <w:rPr>
          <w:rFonts w:cs="Arial"/>
          <w:b/>
        </w:rPr>
      </w:pPr>
      <w:r w:rsidRPr="00733000">
        <w:rPr>
          <w:rFonts w:cs="Arial"/>
          <w:b/>
        </w:rPr>
        <w:t>CONTRATO SOCIAL CONSOLIDADO</w:t>
      </w:r>
    </w:p>
    <w:p w:rsidR="00762604" w:rsidRDefault="00762604" w:rsidP="00762604">
      <w:pPr>
        <w:pStyle w:val="PargrafodaLista"/>
        <w:spacing w:before="120"/>
        <w:ind w:right="567"/>
        <w:jc w:val="right"/>
        <w:rPr>
          <w:rFonts w:cs="Arial"/>
          <w:sz w:val="20"/>
          <w:szCs w:val="22"/>
        </w:rPr>
      </w:pPr>
    </w:p>
    <w:p w:rsidR="00B0164C" w:rsidRPr="00DB44D3" w:rsidRDefault="00B0164C" w:rsidP="00762604">
      <w:pPr>
        <w:keepNext/>
        <w:spacing w:before="120"/>
        <w:jc w:val="center"/>
        <w:outlineLvl w:val="7"/>
        <w:rPr>
          <w:rFonts w:cs="Arial"/>
          <w:b/>
          <w:sz w:val="20"/>
          <w:szCs w:val="22"/>
        </w:rPr>
      </w:pPr>
      <w:r w:rsidRPr="00DB44D3">
        <w:rPr>
          <w:rFonts w:cs="Arial"/>
          <w:b/>
          <w:sz w:val="20"/>
          <w:szCs w:val="22"/>
        </w:rPr>
        <w:t>DA DENOMINAÇÃO, SEDE, OBJETO E DURAÇÃO</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sz w:val="20"/>
          <w:szCs w:val="22"/>
        </w:rPr>
        <w:t>CLÁUSULA PRIMEIRA</w:t>
      </w:r>
      <w:r w:rsidRPr="00DB44D3">
        <w:rPr>
          <w:rFonts w:cs="Arial"/>
          <w:sz w:val="20"/>
          <w:szCs w:val="22"/>
        </w:rPr>
        <w:t>:</w:t>
      </w:r>
      <w:r w:rsidRPr="00DB44D3">
        <w:rPr>
          <w:rFonts w:cs="Arial"/>
          <w:b/>
          <w:sz w:val="20"/>
          <w:szCs w:val="22"/>
        </w:rPr>
        <w:t xml:space="preserve"> </w:t>
      </w:r>
      <w:r w:rsidRPr="00DB44D3">
        <w:rPr>
          <w:rFonts w:cs="Arial"/>
          <w:sz w:val="20"/>
          <w:szCs w:val="22"/>
        </w:rPr>
        <w:t xml:space="preserve">A </w:t>
      </w:r>
      <w:r w:rsidR="009F02F8">
        <w:rPr>
          <w:rFonts w:cs="Arial"/>
          <w:sz w:val="20"/>
          <w:szCs w:val="22"/>
        </w:rPr>
        <w:t>Sociedade</w:t>
      </w:r>
      <w:r w:rsidRPr="00DB44D3">
        <w:rPr>
          <w:rFonts w:cs="Arial"/>
          <w:sz w:val="20"/>
          <w:szCs w:val="22"/>
        </w:rPr>
        <w:t xml:space="preserve"> é denominada </w:t>
      </w:r>
      <w:r w:rsidRPr="00DB44D3">
        <w:rPr>
          <w:rFonts w:cs="Arial"/>
          <w:b/>
          <w:sz w:val="20"/>
          <w:szCs w:val="22"/>
        </w:rPr>
        <w:t>Arena</w:t>
      </w:r>
      <w:r w:rsidR="00762604">
        <w:rPr>
          <w:rFonts w:cs="Arial"/>
          <w:b/>
          <w:sz w:val="20"/>
          <w:szCs w:val="22"/>
        </w:rPr>
        <w:t xml:space="preserve"> </w:t>
      </w:r>
      <w:r w:rsidRPr="00DB44D3">
        <w:rPr>
          <w:rFonts w:cs="Arial"/>
          <w:b/>
          <w:sz w:val="20"/>
          <w:szCs w:val="22"/>
        </w:rPr>
        <w:t>Ltda</w:t>
      </w:r>
      <w:r w:rsidRPr="00DB44D3">
        <w:rPr>
          <w:rFonts w:cs="Arial"/>
          <w:sz w:val="20"/>
          <w:szCs w:val="22"/>
        </w:rPr>
        <w:t xml:space="preserve">., </w:t>
      </w:r>
      <w:r w:rsidR="002736AB" w:rsidRPr="002736AB">
        <w:rPr>
          <w:rFonts w:cs="Arial"/>
          <w:sz w:val="20"/>
          <w:szCs w:val="22"/>
        </w:rPr>
        <w:t>regendo-se pelo presente Contrato Social e pelas disposições legais aplicáveis, especialmente o Código Civil</w:t>
      </w:r>
      <w:r w:rsidRPr="00DB44D3">
        <w:rPr>
          <w:rFonts w:cs="Arial"/>
          <w:bCs/>
          <w:sz w:val="20"/>
          <w:szCs w:val="22"/>
        </w:rPr>
        <w:t>.</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Cláusula Segunda</w:t>
      </w:r>
      <w:r w:rsidRPr="00DB44D3">
        <w:rPr>
          <w:rFonts w:cs="Arial"/>
          <w:bCs/>
          <w:sz w:val="20"/>
          <w:szCs w:val="22"/>
        </w:rPr>
        <w:t xml:space="preserve">: A </w:t>
      </w:r>
      <w:r w:rsidR="009F02F8">
        <w:rPr>
          <w:rFonts w:cs="Arial"/>
          <w:bCs/>
          <w:sz w:val="20"/>
          <w:szCs w:val="22"/>
        </w:rPr>
        <w:t>Sociedade</w:t>
      </w:r>
      <w:r w:rsidRPr="00DB44D3">
        <w:rPr>
          <w:rFonts w:cs="Arial"/>
          <w:bCs/>
          <w:sz w:val="20"/>
          <w:szCs w:val="22"/>
        </w:rPr>
        <w:t xml:space="preserve"> tem sede e foro na Avenida das Nações Unidas, 12399, Conjunto 139-A, Brooklin Paulista, São Paulo-SP, CEP 04578-000, podendo, por deliberação de seus sócios, criar, transferir e encerrar filial, agência, sucursal, escritório, depósito ou outro estabelecimento em qualquer parte do território nacional ou no </w:t>
      </w:r>
      <w:r w:rsidR="00F6009E">
        <w:rPr>
          <w:rFonts w:cs="Arial"/>
          <w:bCs/>
          <w:sz w:val="20"/>
          <w:szCs w:val="22"/>
        </w:rPr>
        <w:t>e</w:t>
      </w:r>
      <w:r w:rsidRPr="00DB44D3">
        <w:rPr>
          <w:rFonts w:cs="Arial"/>
          <w:bCs/>
          <w:sz w:val="20"/>
          <w:szCs w:val="22"/>
        </w:rPr>
        <w:t>xterior.</w:t>
      </w:r>
    </w:p>
    <w:p w:rsidR="00424058" w:rsidRDefault="00B0164C" w:rsidP="00762604">
      <w:pPr>
        <w:spacing w:before="120"/>
        <w:ind w:right="18"/>
        <w:jc w:val="both"/>
        <w:rPr>
          <w:rFonts w:eastAsia="MS Mincho" w:cs="Arial"/>
          <w:sz w:val="20"/>
          <w:szCs w:val="22"/>
        </w:rPr>
      </w:pPr>
      <w:r w:rsidRPr="00DB44D3">
        <w:rPr>
          <w:rFonts w:cs="Arial"/>
          <w:b/>
          <w:bCs/>
          <w:caps/>
          <w:sz w:val="20"/>
          <w:szCs w:val="22"/>
        </w:rPr>
        <w:t>Cláusula Terceira</w:t>
      </w:r>
      <w:r w:rsidRPr="00DB44D3">
        <w:rPr>
          <w:rFonts w:cs="Arial"/>
          <w:bCs/>
          <w:sz w:val="20"/>
          <w:szCs w:val="22"/>
        </w:rPr>
        <w:t xml:space="preserve">: </w:t>
      </w:r>
      <w:r w:rsidR="00762604" w:rsidRPr="00762604">
        <w:rPr>
          <w:rFonts w:eastAsia="MS Mincho" w:cs="Arial"/>
          <w:sz w:val="20"/>
          <w:szCs w:val="22"/>
        </w:rPr>
        <w:t xml:space="preserve">A </w:t>
      </w:r>
      <w:r w:rsidR="009F02F8">
        <w:rPr>
          <w:rFonts w:eastAsia="MS Mincho" w:cs="Arial"/>
          <w:sz w:val="20"/>
          <w:szCs w:val="22"/>
        </w:rPr>
        <w:t>Sociedade</w:t>
      </w:r>
      <w:r w:rsidR="00762604" w:rsidRPr="00762604">
        <w:rPr>
          <w:rFonts w:eastAsia="MS Mincho" w:cs="Arial"/>
          <w:sz w:val="20"/>
          <w:szCs w:val="22"/>
        </w:rPr>
        <w:t xml:space="preserve"> tem por objeto social</w:t>
      </w:r>
      <w:r w:rsidR="00424058">
        <w:rPr>
          <w:rFonts w:eastAsia="MS Mincho" w:cs="Arial"/>
          <w:sz w:val="20"/>
          <w:szCs w:val="22"/>
        </w:rPr>
        <w:t>:</w:t>
      </w:r>
    </w:p>
    <w:p w:rsidR="00424058" w:rsidRPr="00424058" w:rsidRDefault="00424058" w:rsidP="00115FF7">
      <w:pPr>
        <w:ind w:left="857" w:right="851" w:hanging="284"/>
        <w:rPr>
          <w:rFonts w:cs="Arial"/>
          <w:bCs/>
          <w:sz w:val="20"/>
          <w:szCs w:val="22"/>
        </w:rPr>
      </w:pPr>
      <w:r w:rsidRPr="00424058">
        <w:rPr>
          <w:rFonts w:cs="Arial"/>
          <w:bCs/>
          <w:sz w:val="20"/>
          <w:szCs w:val="22"/>
        </w:rPr>
        <w:t xml:space="preserve">I - </w:t>
      </w:r>
      <w:proofErr w:type="gramStart"/>
      <w:r w:rsidRPr="00424058">
        <w:rPr>
          <w:rFonts w:cs="Arial"/>
          <w:bCs/>
          <w:sz w:val="20"/>
          <w:szCs w:val="22"/>
        </w:rPr>
        <w:t>participação</w:t>
      </w:r>
      <w:proofErr w:type="gramEnd"/>
      <w:r w:rsidRPr="00424058">
        <w:rPr>
          <w:rFonts w:cs="Arial"/>
          <w:bCs/>
          <w:sz w:val="20"/>
          <w:szCs w:val="22"/>
        </w:rPr>
        <w:t xml:space="preserve"> no capital de outras </w:t>
      </w:r>
      <w:r w:rsidR="009F02F8">
        <w:rPr>
          <w:rFonts w:cs="Arial"/>
          <w:bCs/>
          <w:sz w:val="20"/>
          <w:szCs w:val="22"/>
        </w:rPr>
        <w:t>Sociedade</w:t>
      </w:r>
      <w:r w:rsidRPr="00424058">
        <w:rPr>
          <w:rFonts w:cs="Arial"/>
          <w:bCs/>
          <w:sz w:val="20"/>
          <w:szCs w:val="22"/>
        </w:rPr>
        <w:t>s, como sócia ou acionista, no País ou no exterior;</w:t>
      </w:r>
    </w:p>
    <w:p w:rsidR="00424058" w:rsidRPr="00424058" w:rsidRDefault="00424058" w:rsidP="00115FF7">
      <w:pPr>
        <w:ind w:left="857" w:right="851" w:hanging="284"/>
        <w:rPr>
          <w:rFonts w:cs="Arial"/>
          <w:bCs/>
          <w:sz w:val="20"/>
          <w:szCs w:val="22"/>
        </w:rPr>
      </w:pPr>
      <w:r w:rsidRPr="00424058">
        <w:rPr>
          <w:rFonts w:cs="Arial"/>
          <w:bCs/>
          <w:sz w:val="20"/>
          <w:szCs w:val="22"/>
        </w:rPr>
        <w:t xml:space="preserve">II - </w:t>
      </w:r>
      <w:proofErr w:type="gramStart"/>
      <w:r w:rsidRPr="00424058">
        <w:rPr>
          <w:rFonts w:cs="Arial"/>
          <w:bCs/>
          <w:sz w:val="20"/>
          <w:szCs w:val="22"/>
        </w:rPr>
        <w:t>administração e gestão</w:t>
      </w:r>
      <w:proofErr w:type="gramEnd"/>
      <w:r w:rsidRPr="00424058">
        <w:rPr>
          <w:rFonts w:cs="Arial"/>
          <w:bCs/>
          <w:sz w:val="20"/>
          <w:szCs w:val="22"/>
        </w:rPr>
        <w:t xml:space="preserve"> de participações societárias próprias;</w:t>
      </w:r>
    </w:p>
    <w:p w:rsidR="00424058" w:rsidRPr="00424058" w:rsidRDefault="00424058" w:rsidP="00115FF7">
      <w:pPr>
        <w:ind w:left="857" w:right="851" w:hanging="284"/>
        <w:rPr>
          <w:rFonts w:cs="Arial"/>
          <w:bCs/>
          <w:sz w:val="20"/>
          <w:szCs w:val="22"/>
        </w:rPr>
      </w:pPr>
      <w:r w:rsidRPr="00424058">
        <w:rPr>
          <w:rFonts w:cs="Arial"/>
          <w:bCs/>
          <w:sz w:val="20"/>
          <w:szCs w:val="22"/>
        </w:rPr>
        <w:t>III - administração de bens e direitos próprios;</w:t>
      </w:r>
    </w:p>
    <w:p w:rsidR="00424058" w:rsidRPr="00424058" w:rsidRDefault="00424058" w:rsidP="00115FF7">
      <w:pPr>
        <w:ind w:left="857" w:right="851" w:hanging="284"/>
        <w:rPr>
          <w:rFonts w:cs="Arial"/>
          <w:bCs/>
          <w:sz w:val="20"/>
          <w:szCs w:val="22"/>
        </w:rPr>
      </w:pPr>
      <w:r w:rsidRPr="00424058">
        <w:rPr>
          <w:rFonts w:cs="Arial"/>
          <w:bCs/>
          <w:sz w:val="20"/>
          <w:szCs w:val="22"/>
        </w:rPr>
        <w:t xml:space="preserve">IV - </w:t>
      </w:r>
      <w:proofErr w:type="gramStart"/>
      <w:r w:rsidRPr="00424058">
        <w:rPr>
          <w:rFonts w:cs="Arial"/>
          <w:bCs/>
          <w:sz w:val="20"/>
          <w:szCs w:val="22"/>
        </w:rPr>
        <w:t>representação</w:t>
      </w:r>
      <w:proofErr w:type="gramEnd"/>
      <w:r w:rsidRPr="00424058">
        <w:rPr>
          <w:rFonts w:cs="Arial"/>
          <w:bCs/>
          <w:sz w:val="20"/>
          <w:szCs w:val="22"/>
        </w:rPr>
        <w:t xml:space="preserve"> de </w:t>
      </w:r>
      <w:r w:rsidR="009F02F8">
        <w:rPr>
          <w:rFonts w:cs="Arial"/>
          <w:bCs/>
          <w:sz w:val="20"/>
          <w:szCs w:val="22"/>
        </w:rPr>
        <w:t>Sociedade</w:t>
      </w:r>
      <w:r w:rsidRPr="00424058">
        <w:rPr>
          <w:rFonts w:cs="Arial"/>
          <w:bCs/>
          <w:sz w:val="20"/>
          <w:szCs w:val="22"/>
        </w:rPr>
        <w:t>s controladas ou coligadas, quando designada.</w:t>
      </w:r>
    </w:p>
    <w:p w:rsidR="00424058" w:rsidRPr="00424058" w:rsidRDefault="00424058" w:rsidP="00424058">
      <w:pPr>
        <w:spacing w:before="120"/>
        <w:ind w:right="850"/>
        <w:rPr>
          <w:rFonts w:cs="Arial"/>
          <w:bCs/>
          <w:sz w:val="20"/>
          <w:szCs w:val="22"/>
        </w:rPr>
      </w:pPr>
      <w:r w:rsidRPr="00115FF7">
        <w:rPr>
          <w:rFonts w:cs="Arial"/>
          <w:b/>
          <w:bCs/>
          <w:sz w:val="20"/>
          <w:szCs w:val="22"/>
        </w:rPr>
        <w:t>Parágrafo único:</w:t>
      </w:r>
      <w:r w:rsidRPr="00424058">
        <w:rPr>
          <w:rFonts w:cs="Arial"/>
          <w:bCs/>
          <w:sz w:val="20"/>
          <w:szCs w:val="22"/>
        </w:rPr>
        <w:t xml:space="preserve"> A </w:t>
      </w:r>
      <w:r w:rsidR="009F02F8">
        <w:rPr>
          <w:rFonts w:cs="Arial"/>
          <w:bCs/>
          <w:sz w:val="20"/>
          <w:szCs w:val="22"/>
        </w:rPr>
        <w:t>Sociedade</w:t>
      </w:r>
      <w:r w:rsidRPr="00424058">
        <w:rPr>
          <w:rFonts w:cs="Arial"/>
          <w:bCs/>
          <w:sz w:val="20"/>
          <w:szCs w:val="22"/>
        </w:rPr>
        <w:t xml:space="preserve"> não exercerá atividades privativas de instituições financeiras.</w:t>
      </w:r>
    </w:p>
    <w:p w:rsidR="00B0164C" w:rsidRDefault="00B0164C" w:rsidP="00762604">
      <w:pPr>
        <w:spacing w:before="120"/>
        <w:ind w:right="-45"/>
        <w:jc w:val="both"/>
        <w:rPr>
          <w:rFonts w:cs="Arial"/>
          <w:bCs/>
          <w:sz w:val="20"/>
          <w:szCs w:val="22"/>
        </w:rPr>
      </w:pPr>
      <w:r w:rsidRPr="00DB44D3">
        <w:rPr>
          <w:rFonts w:cs="Arial"/>
          <w:b/>
          <w:bCs/>
          <w:caps/>
          <w:sz w:val="20"/>
          <w:szCs w:val="22"/>
        </w:rPr>
        <w:t>Cláusula Quarta</w:t>
      </w:r>
      <w:r w:rsidRPr="00DB44D3">
        <w:rPr>
          <w:rFonts w:cs="Arial"/>
          <w:bCs/>
          <w:sz w:val="20"/>
          <w:szCs w:val="22"/>
        </w:rPr>
        <w:t xml:space="preserve">: O prazo de duração da </w:t>
      </w:r>
      <w:r w:rsidR="009F02F8">
        <w:rPr>
          <w:rFonts w:cs="Arial"/>
          <w:bCs/>
          <w:sz w:val="20"/>
          <w:szCs w:val="22"/>
        </w:rPr>
        <w:t>Sociedade</w:t>
      </w:r>
      <w:r w:rsidRPr="00DB44D3">
        <w:rPr>
          <w:rFonts w:cs="Arial"/>
          <w:bCs/>
          <w:sz w:val="20"/>
          <w:szCs w:val="22"/>
        </w:rPr>
        <w:t xml:space="preserve"> é indeterminado.</w:t>
      </w:r>
    </w:p>
    <w:p w:rsidR="003D689A" w:rsidRDefault="003D689A" w:rsidP="00762604">
      <w:pPr>
        <w:spacing w:before="120"/>
        <w:ind w:right="-45"/>
        <w:jc w:val="both"/>
        <w:rPr>
          <w:rFonts w:cs="Arial"/>
          <w:bCs/>
          <w:sz w:val="20"/>
          <w:szCs w:val="22"/>
        </w:rPr>
      </w:pPr>
    </w:p>
    <w:p w:rsidR="00B0164C" w:rsidRPr="00DB44D3" w:rsidRDefault="00B0164C" w:rsidP="00762604">
      <w:pPr>
        <w:keepNext/>
        <w:tabs>
          <w:tab w:val="left" w:pos="288"/>
          <w:tab w:val="left" w:pos="1008"/>
          <w:tab w:val="left" w:pos="1728"/>
          <w:tab w:val="left" w:pos="2448"/>
          <w:tab w:val="left" w:pos="3168"/>
          <w:tab w:val="left" w:pos="3888"/>
          <w:tab w:val="left" w:pos="4608"/>
          <w:tab w:val="left" w:pos="5328"/>
          <w:tab w:val="left" w:pos="6048"/>
          <w:tab w:val="left" w:pos="6768"/>
        </w:tabs>
        <w:spacing w:before="120"/>
        <w:jc w:val="center"/>
        <w:outlineLvl w:val="7"/>
        <w:rPr>
          <w:rFonts w:cs="Arial"/>
          <w:b/>
          <w:bCs/>
          <w:sz w:val="20"/>
          <w:szCs w:val="22"/>
        </w:rPr>
      </w:pPr>
      <w:r w:rsidRPr="00DB44D3">
        <w:rPr>
          <w:rFonts w:cs="Arial"/>
          <w:b/>
          <w:bCs/>
          <w:sz w:val="20"/>
          <w:szCs w:val="22"/>
        </w:rPr>
        <w:t>DO CAPITAL SOCIAL E DA RESPONSABILIDADE DOS SÓCIOS</w:t>
      </w:r>
    </w:p>
    <w:p w:rsidR="00B0164C" w:rsidRPr="00DB44D3" w:rsidRDefault="00B0164C" w:rsidP="00762604">
      <w:pPr>
        <w:keepNext/>
        <w:keepLines/>
        <w:spacing w:before="120"/>
        <w:jc w:val="both"/>
        <w:rPr>
          <w:rFonts w:cs="Arial"/>
          <w:bCs/>
          <w:spacing w:val="-3"/>
          <w:sz w:val="20"/>
          <w:szCs w:val="22"/>
        </w:rPr>
      </w:pPr>
      <w:bookmarkStart w:id="1" w:name="_Hlk527711194"/>
      <w:r w:rsidRPr="00DB44D3">
        <w:rPr>
          <w:rFonts w:cs="Arial"/>
          <w:b/>
          <w:bCs/>
          <w:caps/>
          <w:sz w:val="20"/>
          <w:szCs w:val="22"/>
        </w:rPr>
        <w:t>Cláusula Quinta</w:t>
      </w:r>
      <w:r w:rsidRPr="00DB44D3">
        <w:rPr>
          <w:rFonts w:cs="Arial"/>
          <w:bCs/>
          <w:sz w:val="20"/>
          <w:szCs w:val="22"/>
        </w:rPr>
        <w:t xml:space="preserve">: </w:t>
      </w:r>
      <w:r w:rsidRPr="00DB44D3">
        <w:rPr>
          <w:rFonts w:cs="Arial"/>
          <w:bCs/>
          <w:spacing w:val="-3"/>
          <w:sz w:val="20"/>
          <w:szCs w:val="22"/>
        </w:rPr>
        <w:t xml:space="preserve">O Capital Social da </w:t>
      </w:r>
      <w:r w:rsidR="009F02F8">
        <w:rPr>
          <w:rFonts w:cs="Arial"/>
          <w:bCs/>
          <w:spacing w:val="-3"/>
          <w:sz w:val="20"/>
          <w:szCs w:val="22"/>
        </w:rPr>
        <w:t>Sociedade</w:t>
      </w:r>
      <w:r w:rsidRPr="00DB44D3">
        <w:rPr>
          <w:rFonts w:cs="Arial"/>
          <w:bCs/>
          <w:spacing w:val="-3"/>
          <w:sz w:val="20"/>
          <w:szCs w:val="22"/>
        </w:rPr>
        <w:t xml:space="preserve"> totalmente subscrito, integralizado e realizado em moeda corrente, é de R$ 100.000,00 </w:t>
      </w:r>
      <w:r w:rsidRPr="00DB44D3">
        <w:rPr>
          <w:rFonts w:cs="Arial"/>
          <w:bCs/>
          <w:sz w:val="20"/>
          <w:szCs w:val="22"/>
        </w:rPr>
        <w:t>(cem mil reais),</w:t>
      </w:r>
      <w:r w:rsidRPr="00DB44D3">
        <w:rPr>
          <w:rFonts w:cs="Arial"/>
          <w:bCs/>
          <w:spacing w:val="-3"/>
          <w:sz w:val="20"/>
          <w:szCs w:val="22"/>
        </w:rPr>
        <w:t xml:space="preserve"> dividido em 100.000 </w:t>
      </w:r>
      <w:r w:rsidRPr="00DB44D3">
        <w:rPr>
          <w:rFonts w:cs="Arial"/>
          <w:sz w:val="20"/>
          <w:szCs w:val="22"/>
        </w:rPr>
        <w:t xml:space="preserve">(cem mil) quotas sociais, de valor nominal de R$ 1,00 (um real) cada, </w:t>
      </w:r>
      <w:r w:rsidRPr="00DB44D3">
        <w:rPr>
          <w:rFonts w:cs="Arial"/>
          <w:bCs/>
          <w:spacing w:val="-3"/>
          <w:sz w:val="20"/>
          <w:szCs w:val="22"/>
        </w:rPr>
        <w:t xml:space="preserve">divididas entre os sócios na seguinte proporção: </w:t>
      </w:r>
    </w:p>
    <w:p w:rsidR="00B0164C" w:rsidRPr="00A860FC" w:rsidRDefault="00B0164C" w:rsidP="003D689A">
      <w:pPr>
        <w:keepNext/>
        <w:keepLines/>
        <w:tabs>
          <w:tab w:val="decimal" w:pos="5529"/>
          <w:tab w:val="decimal" w:pos="7601"/>
        </w:tabs>
        <w:autoSpaceDE w:val="0"/>
        <w:autoSpaceDN w:val="0"/>
        <w:adjustRightInd w:val="0"/>
        <w:spacing w:before="120"/>
        <w:ind w:left="1701"/>
        <w:rPr>
          <w:rFonts w:cs="Arial"/>
          <w:b/>
          <w:sz w:val="20"/>
          <w:szCs w:val="22"/>
        </w:rPr>
      </w:pPr>
      <w:r w:rsidRPr="00A860FC">
        <w:rPr>
          <w:rFonts w:cs="Arial"/>
          <w:b/>
          <w:sz w:val="20"/>
          <w:szCs w:val="22"/>
        </w:rPr>
        <w:t>Sócios</w:t>
      </w:r>
      <w:r w:rsidRPr="00A860FC">
        <w:rPr>
          <w:rFonts w:cs="Arial"/>
          <w:b/>
          <w:sz w:val="20"/>
          <w:szCs w:val="22"/>
        </w:rPr>
        <w:tab/>
        <w:t>Quotas</w:t>
      </w:r>
      <w:r w:rsidRPr="00A860FC">
        <w:rPr>
          <w:rFonts w:cs="Arial"/>
          <w:b/>
          <w:sz w:val="20"/>
          <w:szCs w:val="22"/>
        </w:rPr>
        <w:tab/>
        <w:t>Valor R$</w:t>
      </w:r>
    </w:p>
    <w:p w:rsidR="00B0164C" w:rsidRPr="00A860FC" w:rsidRDefault="00AD3B66" w:rsidP="00762604">
      <w:pPr>
        <w:keepNext/>
        <w:keepLines/>
        <w:tabs>
          <w:tab w:val="decimal" w:pos="5529"/>
          <w:tab w:val="decimal" w:pos="7371"/>
        </w:tabs>
        <w:autoSpaceDE w:val="0"/>
        <w:autoSpaceDN w:val="0"/>
        <w:adjustRightInd w:val="0"/>
        <w:ind w:left="1701"/>
        <w:rPr>
          <w:rFonts w:cs="Arial"/>
          <w:sz w:val="20"/>
          <w:szCs w:val="22"/>
        </w:rPr>
      </w:pPr>
      <w:r>
        <w:rPr>
          <w:rFonts w:cs="Arial"/>
          <w:sz w:val="20"/>
          <w:szCs w:val="22"/>
        </w:rPr>
        <w:t>Sócio 1</w:t>
      </w:r>
      <w:r w:rsidR="00B0164C" w:rsidRPr="00A860FC">
        <w:rPr>
          <w:rFonts w:cs="Arial"/>
          <w:sz w:val="20"/>
          <w:szCs w:val="22"/>
        </w:rPr>
        <w:tab/>
        <w:t>99.000</w:t>
      </w:r>
      <w:r w:rsidR="00B0164C" w:rsidRPr="00A860FC">
        <w:rPr>
          <w:rFonts w:cs="Arial"/>
          <w:sz w:val="20"/>
          <w:szCs w:val="22"/>
        </w:rPr>
        <w:tab/>
        <w:t>99.000,00</w:t>
      </w:r>
    </w:p>
    <w:p w:rsidR="00B0164C" w:rsidRPr="00A860FC" w:rsidRDefault="00DA5AB6" w:rsidP="00762604">
      <w:pPr>
        <w:keepNext/>
        <w:keepLines/>
        <w:tabs>
          <w:tab w:val="decimal" w:pos="5529"/>
          <w:tab w:val="decimal" w:pos="7371"/>
        </w:tabs>
        <w:autoSpaceDE w:val="0"/>
        <w:autoSpaceDN w:val="0"/>
        <w:adjustRightInd w:val="0"/>
        <w:ind w:left="1701"/>
        <w:rPr>
          <w:rFonts w:cs="Arial"/>
          <w:sz w:val="20"/>
          <w:szCs w:val="22"/>
        </w:rPr>
      </w:pPr>
      <w:r>
        <w:rPr>
          <w:rFonts w:cs="Arial"/>
          <w:sz w:val="20"/>
          <w:szCs w:val="22"/>
        </w:rPr>
        <w:t>SÓCIO 2</w:t>
      </w:r>
      <w:r w:rsidR="00B0164C" w:rsidRPr="00A860FC">
        <w:rPr>
          <w:rFonts w:cs="Arial"/>
          <w:sz w:val="20"/>
          <w:szCs w:val="22"/>
        </w:rPr>
        <w:tab/>
        <w:t>1.000</w:t>
      </w:r>
      <w:r w:rsidR="00B0164C" w:rsidRPr="00A860FC">
        <w:rPr>
          <w:rFonts w:cs="Arial"/>
          <w:sz w:val="20"/>
          <w:szCs w:val="22"/>
        </w:rPr>
        <w:tab/>
        <w:t>1.000,00</w:t>
      </w:r>
    </w:p>
    <w:p w:rsidR="00B0164C" w:rsidRPr="00A860FC" w:rsidRDefault="00B0164C" w:rsidP="00762604">
      <w:pPr>
        <w:keepNext/>
        <w:keepLines/>
        <w:tabs>
          <w:tab w:val="decimal" w:pos="5529"/>
          <w:tab w:val="decimal" w:pos="7371"/>
        </w:tabs>
        <w:autoSpaceDE w:val="0"/>
        <w:autoSpaceDN w:val="0"/>
        <w:adjustRightInd w:val="0"/>
        <w:ind w:left="1701"/>
        <w:rPr>
          <w:rFonts w:cs="Arial"/>
          <w:b/>
          <w:sz w:val="20"/>
          <w:szCs w:val="22"/>
        </w:rPr>
      </w:pPr>
      <w:r w:rsidRPr="00A860FC">
        <w:rPr>
          <w:rFonts w:cs="Arial"/>
          <w:b/>
          <w:sz w:val="20"/>
          <w:szCs w:val="22"/>
        </w:rPr>
        <w:t>Capital Social Total</w:t>
      </w:r>
      <w:r w:rsidRPr="00A860FC">
        <w:rPr>
          <w:rFonts w:cs="Arial"/>
          <w:b/>
          <w:sz w:val="20"/>
          <w:szCs w:val="22"/>
        </w:rPr>
        <w:tab/>
        <w:t>100.000</w:t>
      </w:r>
      <w:r w:rsidRPr="00A860FC">
        <w:rPr>
          <w:rFonts w:cs="Arial"/>
          <w:b/>
          <w:sz w:val="20"/>
          <w:szCs w:val="22"/>
        </w:rPr>
        <w:tab/>
        <w:t>100.000,00</w:t>
      </w:r>
    </w:p>
    <w:p w:rsidR="00B0164C" w:rsidRPr="00A860FC" w:rsidRDefault="00B0164C" w:rsidP="003D689A">
      <w:pPr>
        <w:keepLines/>
        <w:tabs>
          <w:tab w:val="decimal" w:pos="5529"/>
          <w:tab w:val="decimal" w:pos="7371"/>
        </w:tabs>
        <w:autoSpaceDE w:val="0"/>
        <w:autoSpaceDN w:val="0"/>
        <w:adjustRightInd w:val="0"/>
        <w:spacing w:before="120"/>
        <w:jc w:val="both"/>
        <w:rPr>
          <w:rFonts w:cs="Arial"/>
          <w:sz w:val="20"/>
          <w:szCs w:val="22"/>
        </w:rPr>
      </w:pPr>
      <w:r w:rsidRPr="00A860FC">
        <w:rPr>
          <w:rFonts w:cs="Arial"/>
          <w:b/>
          <w:sz w:val="20"/>
          <w:szCs w:val="22"/>
        </w:rPr>
        <w:t xml:space="preserve">Parágrafo 1º: </w:t>
      </w:r>
      <w:r w:rsidRPr="00A860FC">
        <w:rPr>
          <w:rFonts w:cs="Arial"/>
          <w:sz w:val="20"/>
          <w:szCs w:val="22"/>
        </w:rPr>
        <w:t xml:space="preserve">As quotas do capital social são indivisíveis perante a </w:t>
      </w:r>
      <w:r w:rsidR="009F02F8">
        <w:rPr>
          <w:rFonts w:cs="Arial"/>
          <w:sz w:val="20"/>
          <w:szCs w:val="22"/>
        </w:rPr>
        <w:t>Sociedade</w:t>
      </w:r>
      <w:r w:rsidRPr="00A860FC">
        <w:rPr>
          <w:rFonts w:cs="Arial"/>
          <w:sz w:val="20"/>
          <w:szCs w:val="22"/>
        </w:rPr>
        <w:t xml:space="preserve"> e cada quota dá direito a um voto nas deliberações sociais, que poderão ser tomadas por maioria absoluta de votos em relação ao capital social, ressalvadas as restrições legais;</w:t>
      </w:r>
    </w:p>
    <w:p w:rsidR="00B0164C" w:rsidRPr="00A860FC" w:rsidRDefault="00B0164C" w:rsidP="003D689A">
      <w:pPr>
        <w:keepLines/>
        <w:tabs>
          <w:tab w:val="decimal" w:pos="5529"/>
          <w:tab w:val="decimal" w:pos="7371"/>
        </w:tabs>
        <w:autoSpaceDE w:val="0"/>
        <w:autoSpaceDN w:val="0"/>
        <w:adjustRightInd w:val="0"/>
        <w:spacing w:before="120"/>
        <w:jc w:val="both"/>
        <w:rPr>
          <w:rFonts w:cs="Arial"/>
          <w:sz w:val="20"/>
          <w:szCs w:val="22"/>
        </w:rPr>
      </w:pPr>
      <w:r w:rsidRPr="00A860FC">
        <w:rPr>
          <w:rFonts w:cs="Arial"/>
          <w:b/>
          <w:sz w:val="20"/>
          <w:szCs w:val="22"/>
        </w:rPr>
        <w:t xml:space="preserve">Parágrafo 2º: </w:t>
      </w:r>
      <w:r w:rsidRPr="00A860FC">
        <w:rPr>
          <w:rFonts w:cs="Arial"/>
          <w:sz w:val="20"/>
          <w:szCs w:val="22"/>
        </w:rPr>
        <w:t xml:space="preserve">A responsabilidade dos sócios é limitada ao valor de suas quotas, mas todos os sócios respondem solidariamente </w:t>
      </w:r>
      <w:r w:rsidR="00BD260C">
        <w:rPr>
          <w:rFonts w:cs="Arial"/>
          <w:sz w:val="20"/>
          <w:szCs w:val="22"/>
        </w:rPr>
        <w:t xml:space="preserve">apenas </w:t>
      </w:r>
      <w:r w:rsidRPr="00A860FC">
        <w:rPr>
          <w:rFonts w:cs="Arial"/>
          <w:sz w:val="20"/>
          <w:szCs w:val="22"/>
        </w:rPr>
        <w:t>pela integralização do capital social;</w:t>
      </w:r>
    </w:p>
    <w:p w:rsidR="00B0164C" w:rsidRDefault="00B0164C" w:rsidP="003D689A">
      <w:pPr>
        <w:keepLines/>
        <w:tabs>
          <w:tab w:val="decimal" w:pos="5529"/>
          <w:tab w:val="decimal" w:pos="7371"/>
        </w:tabs>
        <w:autoSpaceDE w:val="0"/>
        <w:autoSpaceDN w:val="0"/>
        <w:adjustRightInd w:val="0"/>
        <w:spacing w:before="120"/>
        <w:jc w:val="both"/>
        <w:rPr>
          <w:rFonts w:cs="Arial"/>
          <w:sz w:val="20"/>
          <w:szCs w:val="22"/>
        </w:rPr>
      </w:pPr>
      <w:r w:rsidRPr="00A860FC">
        <w:rPr>
          <w:rFonts w:cs="Arial"/>
          <w:b/>
          <w:sz w:val="20"/>
          <w:szCs w:val="22"/>
        </w:rPr>
        <w:t xml:space="preserve">Parágrafo 3º: </w:t>
      </w:r>
      <w:r w:rsidRPr="00A860FC">
        <w:rPr>
          <w:rFonts w:cs="Arial"/>
          <w:sz w:val="20"/>
          <w:szCs w:val="22"/>
        </w:rPr>
        <w:t>O capital social poderá ser aumentado mediante a deliberação dos sócios representando pelo menos, ¾ (três quartos) do capital social.</w:t>
      </w:r>
    </w:p>
    <w:p w:rsidR="00BD260C" w:rsidRDefault="00BD260C" w:rsidP="003D689A">
      <w:pPr>
        <w:keepLines/>
        <w:tabs>
          <w:tab w:val="decimal" w:pos="5529"/>
          <w:tab w:val="decimal" w:pos="7371"/>
        </w:tabs>
        <w:autoSpaceDE w:val="0"/>
        <w:autoSpaceDN w:val="0"/>
        <w:adjustRightInd w:val="0"/>
        <w:spacing w:before="120"/>
        <w:jc w:val="both"/>
        <w:rPr>
          <w:rFonts w:cs="Arial"/>
          <w:sz w:val="20"/>
          <w:szCs w:val="22"/>
        </w:rPr>
      </w:pPr>
      <w:r w:rsidRPr="00BD260C">
        <w:rPr>
          <w:rFonts w:cs="Arial"/>
          <w:b/>
          <w:sz w:val="20"/>
          <w:szCs w:val="22"/>
        </w:rPr>
        <w:t xml:space="preserve">Parágrafo 4º: </w:t>
      </w:r>
      <w:r w:rsidR="00527150" w:rsidRPr="00527150">
        <w:rPr>
          <w:rFonts w:cs="Arial"/>
          <w:sz w:val="20"/>
          <w:szCs w:val="22"/>
        </w:rPr>
        <w:t>O capital social poderá ser aumentado mediante novas integralizações em moeda corrente, bens ou direitos</w:t>
      </w:r>
      <w:r w:rsidR="00527150">
        <w:rPr>
          <w:rFonts w:cs="Arial"/>
          <w:sz w:val="20"/>
          <w:szCs w:val="22"/>
        </w:rPr>
        <w:t xml:space="preserve"> </w:t>
      </w:r>
      <w:r w:rsidRPr="00BD260C">
        <w:rPr>
          <w:rFonts w:cs="Arial"/>
          <w:sz w:val="20"/>
          <w:szCs w:val="22"/>
        </w:rPr>
        <w:t xml:space="preserve">suscetíveis de avaliação econômica, inclusive quotas ou ações de outras </w:t>
      </w:r>
      <w:r w:rsidR="009F02F8">
        <w:rPr>
          <w:rFonts w:cs="Arial"/>
          <w:sz w:val="20"/>
          <w:szCs w:val="22"/>
        </w:rPr>
        <w:t>Sociedade</w:t>
      </w:r>
      <w:r w:rsidRPr="00BD260C">
        <w:rPr>
          <w:rFonts w:cs="Arial"/>
          <w:sz w:val="20"/>
          <w:szCs w:val="22"/>
        </w:rPr>
        <w:t>s, mediante deliberação dos sócios.</w:t>
      </w:r>
    </w:p>
    <w:p w:rsidR="003D689A" w:rsidRDefault="003D689A" w:rsidP="00762604">
      <w:pPr>
        <w:keepNext/>
        <w:keepLines/>
        <w:tabs>
          <w:tab w:val="decimal" w:pos="5529"/>
          <w:tab w:val="decimal" w:pos="7371"/>
        </w:tabs>
        <w:autoSpaceDE w:val="0"/>
        <w:autoSpaceDN w:val="0"/>
        <w:adjustRightInd w:val="0"/>
        <w:spacing w:before="120"/>
        <w:jc w:val="both"/>
        <w:rPr>
          <w:rFonts w:cs="Arial"/>
          <w:sz w:val="20"/>
          <w:szCs w:val="22"/>
        </w:rPr>
      </w:pPr>
    </w:p>
    <w:bookmarkEnd w:id="1"/>
    <w:p w:rsidR="00B0164C" w:rsidRPr="00DB44D3" w:rsidRDefault="00B0164C" w:rsidP="00762604">
      <w:pPr>
        <w:keepNext/>
        <w:tabs>
          <w:tab w:val="left" w:pos="1008"/>
          <w:tab w:val="left" w:pos="1728"/>
          <w:tab w:val="left" w:pos="2448"/>
          <w:tab w:val="left" w:pos="3168"/>
          <w:tab w:val="left" w:pos="3888"/>
          <w:tab w:val="left" w:pos="4608"/>
          <w:tab w:val="left" w:pos="5328"/>
          <w:tab w:val="left" w:pos="6048"/>
          <w:tab w:val="left" w:pos="6768"/>
        </w:tabs>
        <w:spacing w:before="120"/>
        <w:jc w:val="center"/>
        <w:outlineLvl w:val="7"/>
        <w:rPr>
          <w:rFonts w:cs="Arial"/>
          <w:bCs/>
          <w:i/>
          <w:sz w:val="20"/>
          <w:szCs w:val="22"/>
        </w:rPr>
      </w:pPr>
      <w:r w:rsidRPr="00DB44D3">
        <w:rPr>
          <w:rFonts w:cs="Arial"/>
          <w:b/>
          <w:sz w:val="20"/>
          <w:szCs w:val="22"/>
        </w:rPr>
        <w:t>DA CESSÃO DE QUOTAS E DIREITO DE PREFERÊNCIA</w:t>
      </w:r>
    </w:p>
    <w:p w:rsidR="00B0164C" w:rsidRPr="00DB44D3" w:rsidRDefault="00B0164C" w:rsidP="00762604">
      <w:pPr>
        <w:spacing w:before="120"/>
        <w:jc w:val="both"/>
        <w:rPr>
          <w:rFonts w:cs="Arial"/>
          <w:sz w:val="20"/>
          <w:szCs w:val="22"/>
        </w:rPr>
      </w:pPr>
      <w:r w:rsidRPr="00DB44D3">
        <w:rPr>
          <w:rFonts w:cs="Arial"/>
          <w:b/>
          <w:bCs/>
          <w:caps/>
          <w:sz w:val="20"/>
          <w:szCs w:val="22"/>
        </w:rPr>
        <w:t>Cláusula SEXTA</w:t>
      </w:r>
      <w:r w:rsidRPr="00DB44D3">
        <w:rPr>
          <w:rFonts w:cs="Arial"/>
          <w:bCs/>
          <w:sz w:val="20"/>
          <w:szCs w:val="22"/>
        </w:rPr>
        <w:t xml:space="preserve">: </w:t>
      </w:r>
      <w:r w:rsidRPr="00DB44D3">
        <w:rPr>
          <w:rFonts w:cs="Arial"/>
          <w:sz w:val="20"/>
          <w:szCs w:val="22"/>
        </w:rPr>
        <w:t>Os sócios não poderão ceder ou transferir suas quotas, a qualquer título, total ou parcialmente, a pessoas estranhas ao quadro social, sem antes oferecê-las aos demais sócios, os quais, em igualdade de condições, terão direito de preferência na aquisição das mesmas.</w:t>
      </w:r>
    </w:p>
    <w:p w:rsidR="00B0164C" w:rsidRPr="00DB44D3" w:rsidRDefault="00B0164C" w:rsidP="00762604">
      <w:pPr>
        <w:spacing w:before="120"/>
        <w:jc w:val="both"/>
        <w:rPr>
          <w:rFonts w:cs="Arial"/>
          <w:sz w:val="20"/>
          <w:szCs w:val="22"/>
        </w:rPr>
      </w:pPr>
      <w:r w:rsidRPr="00DB44D3">
        <w:rPr>
          <w:rFonts w:cs="Arial"/>
          <w:b/>
          <w:bCs/>
          <w:sz w:val="20"/>
          <w:szCs w:val="22"/>
        </w:rPr>
        <w:t>Parágrafo primeiro:</w:t>
      </w:r>
      <w:r w:rsidRPr="00DB44D3">
        <w:rPr>
          <w:rFonts w:cs="Arial"/>
          <w:sz w:val="20"/>
          <w:szCs w:val="22"/>
        </w:rPr>
        <w:t xml:space="preserve"> O sócio que pretender ceder, transferir ou alienar as suas quotas, deverá notificar os demais sócios de sua intenção, informando todas as condições do negócio, incluindo preço e forma de pagamento.</w:t>
      </w:r>
    </w:p>
    <w:p w:rsidR="00B0164C" w:rsidRPr="00DB44D3" w:rsidRDefault="00B0164C" w:rsidP="00762604">
      <w:pPr>
        <w:spacing w:before="120"/>
        <w:jc w:val="both"/>
        <w:rPr>
          <w:rFonts w:cs="Arial"/>
          <w:sz w:val="20"/>
          <w:szCs w:val="22"/>
        </w:rPr>
      </w:pPr>
      <w:r w:rsidRPr="00DB44D3">
        <w:rPr>
          <w:rFonts w:cs="Arial"/>
          <w:b/>
          <w:bCs/>
          <w:sz w:val="20"/>
          <w:szCs w:val="22"/>
        </w:rPr>
        <w:t>Parágrafo segundo:</w:t>
      </w:r>
      <w:r w:rsidRPr="00DB44D3">
        <w:rPr>
          <w:rFonts w:cs="Arial"/>
          <w:sz w:val="20"/>
          <w:szCs w:val="22"/>
        </w:rPr>
        <w:t xml:space="preserve"> A contar da data de recebimento da notificação referida no parágrafo anterior, os demais sócios terão um prazo de 15 (quinze) dias para se manifestar sobre o exercício de preferência.</w:t>
      </w:r>
    </w:p>
    <w:p w:rsidR="00B0164C" w:rsidRPr="00DB44D3" w:rsidRDefault="00B0164C" w:rsidP="00762604">
      <w:pPr>
        <w:pStyle w:val="Corpodetexto"/>
        <w:spacing w:before="120" w:after="0"/>
        <w:jc w:val="both"/>
        <w:rPr>
          <w:rFonts w:cs="Arial"/>
          <w:sz w:val="20"/>
          <w:szCs w:val="22"/>
        </w:rPr>
      </w:pPr>
      <w:r w:rsidRPr="00DB44D3">
        <w:rPr>
          <w:rFonts w:cs="Arial"/>
          <w:b/>
          <w:bCs/>
          <w:sz w:val="20"/>
          <w:szCs w:val="22"/>
        </w:rPr>
        <w:lastRenderedPageBreak/>
        <w:t xml:space="preserve">CLÁUSULA SÉTIMA: </w:t>
      </w:r>
      <w:r w:rsidRPr="00DB44D3">
        <w:rPr>
          <w:rFonts w:cs="Arial"/>
          <w:sz w:val="20"/>
          <w:szCs w:val="22"/>
        </w:rPr>
        <w:t xml:space="preserve">Não havendo interesse de nenhum dos sócios na compra das quotas do sócio retirante e/ou alienante, </w:t>
      </w:r>
      <w:r w:rsidR="005049F8">
        <w:rPr>
          <w:rFonts w:cs="Arial"/>
          <w:sz w:val="20"/>
          <w:szCs w:val="22"/>
        </w:rPr>
        <w:t xml:space="preserve">poderão ser adquiridas pelos sócios remanescentes proporcionalmente, </w:t>
      </w:r>
      <w:r w:rsidRPr="00DB44D3">
        <w:rPr>
          <w:rFonts w:cs="Arial"/>
          <w:sz w:val="20"/>
          <w:szCs w:val="22"/>
        </w:rPr>
        <w:t>nas mesmas condições e termos previstos na cláusula acima.</w:t>
      </w:r>
    </w:p>
    <w:p w:rsidR="003D689A" w:rsidRPr="00DB44D3" w:rsidRDefault="00B0164C" w:rsidP="00762604">
      <w:pPr>
        <w:pStyle w:val="Corpodetexto"/>
        <w:spacing w:before="120" w:after="0"/>
        <w:jc w:val="both"/>
        <w:rPr>
          <w:rFonts w:cs="Arial"/>
          <w:sz w:val="20"/>
          <w:szCs w:val="22"/>
        </w:rPr>
      </w:pPr>
      <w:r w:rsidRPr="00DB44D3">
        <w:rPr>
          <w:rFonts w:cs="Arial"/>
          <w:b/>
          <w:bCs/>
          <w:sz w:val="20"/>
          <w:szCs w:val="22"/>
        </w:rPr>
        <w:t xml:space="preserve">CLÁUSULA OITAVA: </w:t>
      </w:r>
      <w:r w:rsidR="00F6009E" w:rsidRPr="00F6009E">
        <w:rPr>
          <w:rFonts w:cs="Arial"/>
          <w:sz w:val="20"/>
          <w:szCs w:val="22"/>
        </w:rPr>
        <w:t>Não havendo interesse dos sócios na aquisição das quotas, o sócio alienante poderá cedê-las a terceiros estranhos ao quadro social, nas mesmas condições previamente oferecidas aos sócios.</w:t>
      </w:r>
    </w:p>
    <w:p w:rsidR="00B0164C" w:rsidRPr="00DB44D3" w:rsidRDefault="00B0164C" w:rsidP="00762604">
      <w:pPr>
        <w:pStyle w:val="Ttulo3"/>
        <w:spacing w:before="120" w:after="0"/>
        <w:jc w:val="center"/>
        <w:rPr>
          <w:sz w:val="20"/>
          <w:szCs w:val="22"/>
        </w:rPr>
      </w:pPr>
      <w:r w:rsidRPr="00DB44D3">
        <w:rPr>
          <w:sz w:val="20"/>
          <w:szCs w:val="22"/>
        </w:rPr>
        <w:t xml:space="preserve">DA ADMINISTRAÇÃO SOCIAL </w:t>
      </w:r>
    </w:p>
    <w:p w:rsidR="00B0164C" w:rsidRPr="00DB44D3" w:rsidRDefault="00B0164C" w:rsidP="00762604">
      <w:pPr>
        <w:spacing w:before="120"/>
        <w:ind w:right="45"/>
        <w:jc w:val="both"/>
        <w:rPr>
          <w:rFonts w:cs="Arial"/>
          <w:sz w:val="20"/>
          <w:szCs w:val="22"/>
        </w:rPr>
      </w:pPr>
      <w:r w:rsidRPr="00DB44D3">
        <w:rPr>
          <w:rFonts w:cs="Arial"/>
          <w:b/>
          <w:bCs/>
          <w:sz w:val="20"/>
          <w:szCs w:val="22"/>
        </w:rPr>
        <w:t xml:space="preserve">CLÁUSULA NONA: </w:t>
      </w:r>
      <w:r w:rsidRPr="00DB44D3">
        <w:rPr>
          <w:rFonts w:cs="Arial"/>
          <w:sz w:val="20"/>
          <w:szCs w:val="22"/>
        </w:rPr>
        <w:t xml:space="preserve">A administração da </w:t>
      </w:r>
      <w:r w:rsidR="009F02F8">
        <w:rPr>
          <w:rFonts w:cs="Arial"/>
          <w:sz w:val="20"/>
          <w:szCs w:val="22"/>
        </w:rPr>
        <w:t>Sociedade</w:t>
      </w:r>
      <w:r w:rsidRPr="00DB44D3">
        <w:rPr>
          <w:rFonts w:cs="Arial"/>
          <w:sz w:val="20"/>
          <w:szCs w:val="22"/>
        </w:rPr>
        <w:t xml:space="preserve"> será exercida </w:t>
      </w:r>
      <w:r>
        <w:rPr>
          <w:rFonts w:cs="Arial"/>
          <w:sz w:val="20"/>
          <w:szCs w:val="22"/>
        </w:rPr>
        <w:t xml:space="preserve">isoladamente </w:t>
      </w:r>
      <w:r w:rsidRPr="00DB44D3">
        <w:rPr>
          <w:rFonts w:cs="Arial"/>
          <w:sz w:val="20"/>
          <w:szCs w:val="22"/>
        </w:rPr>
        <w:t xml:space="preserve">pelo sócio </w:t>
      </w:r>
      <w:proofErr w:type="spellStart"/>
      <w:r w:rsidR="00AD3B66">
        <w:rPr>
          <w:rFonts w:cs="Arial"/>
          <w:sz w:val="20"/>
          <w:szCs w:val="22"/>
        </w:rPr>
        <w:t>Sócio</w:t>
      </w:r>
      <w:proofErr w:type="spellEnd"/>
      <w:r w:rsidR="00AD3B66">
        <w:rPr>
          <w:rFonts w:cs="Arial"/>
          <w:sz w:val="20"/>
          <w:szCs w:val="22"/>
        </w:rPr>
        <w:t xml:space="preserve"> 1</w:t>
      </w:r>
      <w:r w:rsidRPr="00DB44D3">
        <w:rPr>
          <w:rFonts w:cs="Arial"/>
          <w:sz w:val="20"/>
          <w:szCs w:val="22"/>
        </w:rPr>
        <w:t xml:space="preserve">, o qual fica investido de todos os poderes para validamente obrigar e representar a </w:t>
      </w:r>
      <w:r w:rsidR="009F02F8">
        <w:rPr>
          <w:rFonts w:cs="Arial"/>
          <w:sz w:val="20"/>
          <w:szCs w:val="22"/>
        </w:rPr>
        <w:t>Sociedade</w:t>
      </w:r>
      <w:r w:rsidRPr="00DB44D3">
        <w:rPr>
          <w:rFonts w:cs="Arial"/>
          <w:sz w:val="20"/>
          <w:szCs w:val="22"/>
        </w:rPr>
        <w:t>, ativa e passivamente, em juízo ou fora dele.</w:t>
      </w:r>
    </w:p>
    <w:p w:rsidR="00B0164C" w:rsidRPr="00DB44D3" w:rsidRDefault="00B0164C" w:rsidP="00762604">
      <w:pPr>
        <w:spacing w:before="120"/>
        <w:jc w:val="both"/>
        <w:rPr>
          <w:rFonts w:cs="Arial"/>
          <w:sz w:val="20"/>
          <w:szCs w:val="22"/>
        </w:rPr>
      </w:pPr>
      <w:r w:rsidRPr="00DB44D3">
        <w:rPr>
          <w:rFonts w:cs="Arial"/>
          <w:b/>
          <w:bCs/>
          <w:sz w:val="20"/>
          <w:szCs w:val="22"/>
        </w:rPr>
        <w:t>Parágrafo primeiro:</w:t>
      </w:r>
      <w:r w:rsidRPr="00DB44D3">
        <w:rPr>
          <w:rFonts w:cs="Arial"/>
          <w:sz w:val="20"/>
          <w:szCs w:val="22"/>
        </w:rPr>
        <w:t xml:space="preserve"> A </w:t>
      </w:r>
      <w:r w:rsidR="009F02F8">
        <w:rPr>
          <w:rFonts w:cs="Arial"/>
          <w:sz w:val="20"/>
          <w:szCs w:val="22"/>
        </w:rPr>
        <w:t>Sociedade</w:t>
      </w:r>
      <w:r w:rsidRPr="00DB44D3">
        <w:rPr>
          <w:rFonts w:cs="Arial"/>
          <w:sz w:val="20"/>
          <w:szCs w:val="22"/>
        </w:rPr>
        <w:t xml:space="preserve"> e o Administrador poderão constituir procuradores para representá-los, devendo, entretanto, o instrumento de mandato, conter a especificação dos poderes e o prazo de validade, salvo as procurações </w:t>
      </w:r>
      <w:r w:rsidRPr="00DB44D3">
        <w:rPr>
          <w:rFonts w:cs="Arial"/>
          <w:i/>
          <w:iCs/>
          <w:sz w:val="20"/>
          <w:szCs w:val="22"/>
        </w:rPr>
        <w:t>ad judicia</w:t>
      </w:r>
      <w:r w:rsidRPr="00DB44D3">
        <w:rPr>
          <w:rFonts w:cs="Arial"/>
          <w:sz w:val="20"/>
          <w:szCs w:val="22"/>
        </w:rPr>
        <w:t>.</w:t>
      </w:r>
    </w:p>
    <w:p w:rsidR="00B0164C" w:rsidRDefault="00B0164C" w:rsidP="00762604">
      <w:pPr>
        <w:spacing w:before="120"/>
        <w:ind w:right="45"/>
        <w:jc w:val="both"/>
        <w:rPr>
          <w:rFonts w:cs="Arial"/>
          <w:sz w:val="20"/>
          <w:szCs w:val="22"/>
        </w:rPr>
      </w:pPr>
      <w:r w:rsidRPr="00DB44D3">
        <w:rPr>
          <w:rFonts w:cs="Arial"/>
          <w:b/>
          <w:bCs/>
          <w:sz w:val="20"/>
          <w:szCs w:val="22"/>
        </w:rPr>
        <w:t>Parágrafo segundo:</w:t>
      </w:r>
      <w:r w:rsidRPr="00DB44D3">
        <w:rPr>
          <w:rFonts w:cs="Arial"/>
          <w:sz w:val="20"/>
          <w:szCs w:val="22"/>
        </w:rPr>
        <w:t xml:space="preserve"> É expressamente vedado à </w:t>
      </w:r>
      <w:r w:rsidR="009F02F8">
        <w:rPr>
          <w:rFonts w:cs="Arial"/>
          <w:sz w:val="20"/>
          <w:szCs w:val="22"/>
        </w:rPr>
        <w:t>Sociedade</w:t>
      </w:r>
      <w:r w:rsidRPr="00DB44D3">
        <w:rPr>
          <w:rFonts w:cs="Arial"/>
          <w:sz w:val="20"/>
          <w:szCs w:val="22"/>
        </w:rPr>
        <w:t xml:space="preserve"> prestar fiança ou aval, bem como assumir favores e/ou obrigações estranhas aos seus objetivos e interesses sociais.</w:t>
      </w:r>
    </w:p>
    <w:p w:rsidR="002A64C3" w:rsidRPr="002A64C3" w:rsidRDefault="002A64C3" w:rsidP="002A64C3">
      <w:pPr>
        <w:spacing w:before="120"/>
        <w:ind w:right="45"/>
        <w:jc w:val="both"/>
        <w:rPr>
          <w:rFonts w:cs="Arial"/>
          <w:sz w:val="20"/>
          <w:szCs w:val="22"/>
        </w:rPr>
      </w:pPr>
      <w:r w:rsidRPr="000E7A08">
        <w:rPr>
          <w:rFonts w:cs="Arial"/>
          <w:b/>
          <w:sz w:val="20"/>
          <w:szCs w:val="22"/>
        </w:rPr>
        <w:t>Parágrafo Terceiro:</w:t>
      </w:r>
      <w:r w:rsidRPr="002A64C3">
        <w:rPr>
          <w:rFonts w:cs="Arial"/>
          <w:sz w:val="20"/>
          <w:szCs w:val="22"/>
        </w:rPr>
        <w:t xml:space="preserve"> É vedada a prática de atos estranhos ao objeto social.</w:t>
      </w:r>
    </w:p>
    <w:p w:rsidR="000E7A08" w:rsidRPr="000E7A08" w:rsidRDefault="002A64C3" w:rsidP="000E7A08">
      <w:pPr>
        <w:spacing w:before="120"/>
        <w:jc w:val="both"/>
        <w:rPr>
          <w:rFonts w:cs="Arial"/>
          <w:sz w:val="20"/>
          <w:szCs w:val="22"/>
        </w:rPr>
      </w:pPr>
      <w:r w:rsidRPr="00DB44D3">
        <w:rPr>
          <w:rFonts w:cs="Arial"/>
          <w:b/>
          <w:bCs/>
          <w:sz w:val="20"/>
          <w:szCs w:val="22"/>
        </w:rPr>
        <w:t xml:space="preserve">CLÁUSULA DÉCIMA: </w:t>
      </w:r>
      <w:r w:rsidR="000E7A08" w:rsidRPr="000E7A08">
        <w:rPr>
          <w:rFonts w:cs="Arial"/>
          <w:sz w:val="20"/>
          <w:szCs w:val="22"/>
        </w:rPr>
        <w:t xml:space="preserve">É expressamente vedada a confusão patrimonial entre os bens da </w:t>
      </w:r>
      <w:r w:rsidR="009F02F8">
        <w:rPr>
          <w:rFonts w:cs="Arial"/>
          <w:sz w:val="20"/>
          <w:szCs w:val="22"/>
        </w:rPr>
        <w:t>Sociedade</w:t>
      </w:r>
      <w:r w:rsidR="000E7A08" w:rsidRPr="000E7A08">
        <w:rPr>
          <w:rFonts w:cs="Arial"/>
          <w:sz w:val="20"/>
          <w:szCs w:val="22"/>
        </w:rPr>
        <w:t xml:space="preserve"> e os bens pessoais dos sócios</w:t>
      </w:r>
      <w:r w:rsidR="00115FF7">
        <w:rPr>
          <w:rFonts w:cs="Arial"/>
          <w:sz w:val="20"/>
          <w:szCs w:val="22"/>
        </w:rPr>
        <w:t xml:space="preserve">, </w:t>
      </w:r>
      <w:r w:rsidR="00115FF7" w:rsidRPr="00115FF7">
        <w:rPr>
          <w:rFonts w:cs="Arial"/>
          <w:sz w:val="20"/>
          <w:szCs w:val="22"/>
        </w:rPr>
        <w:t>devendo ser mantidas contas bancárias próprias e escrituração contábil regular</w:t>
      </w:r>
      <w:r w:rsidR="000E7A08" w:rsidRPr="000E7A08">
        <w:rPr>
          <w:rFonts w:cs="Arial"/>
          <w:sz w:val="20"/>
          <w:szCs w:val="22"/>
        </w:rPr>
        <w:t>.</w:t>
      </w:r>
    </w:p>
    <w:p w:rsidR="002A64C3" w:rsidRPr="00DB44D3" w:rsidRDefault="000E7A08" w:rsidP="000E7A08">
      <w:pPr>
        <w:spacing w:before="120"/>
        <w:jc w:val="both"/>
        <w:rPr>
          <w:rFonts w:cs="Arial"/>
          <w:sz w:val="20"/>
          <w:szCs w:val="22"/>
        </w:rPr>
      </w:pPr>
      <w:r w:rsidRPr="000E7A08">
        <w:rPr>
          <w:rFonts w:cs="Arial"/>
          <w:b/>
          <w:sz w:val="20"/>
          <w:szCs w:val="22"/>
        </w:rPr>
        <w:t>Parágrafo único:</w:t>
      </w:r>
      <w:r w:rsidRPr="000E7A08">
        <w:rPr>
          <w:rFonts w:cs="Arial"/>
          <w:sz w:val="20"/>
          <w:szCs w:val="22"/>
        </w:rPr>
        <w:t xml:space="preserve"> Qualquer operação entre sócios e </w:t>
      </w:r>
      <w:r w:rsidR="009F02F8">
        <w:rPr>
          <w:rFonts w:cs="Arial"/>
          <w:sz w:val="20"/>
          <w:szCs w:val="22"/>
        </w:rPr>
        <w:t>Sociedade</w:t>
      </w:r>
      <w:r w:rsidRPr="000E7A08">
        <w:rPr>
          <w:rFonts w:cs="Arial"/>
          <w:sz w:val="20"/>
          <w:szCs w:val="22"/>
        </w:rPr>
        <w:t xml:space="preserve"> deverá observar condições de mercado e registro contábil regular.</w:t>
      </w:r>
    </w:p>
    <w:p w:rsidR="002A64C3" w:rsidRPr="00DB44D3" w:rsidRDefault="002A64C3" w:rsidP="002A64C3">
      <w:pPr>
        <w:spacing w:before="120"/>
        <w:jc w:val="both"/>
        <w:rPr>
          <w:rFonts w:cs="Arial"/>
          <w:sz w:val="20"/>
          <w:szCs w:val="22"/>
        </w:rPr>
      </w:pPr>
      <w:r w:rsidRPr="00DB44D3">
        <w:rPr>
          <w:rFonts w:cs="Arial"/>
          <w:b/>
          <w:bCs/>
          <w:sz w:val="20"/>
          <w:szCs w:val="22"/>
        </w:rPr>
        <w:t xml:space="preserve">CLÁUSULA DÉCIMA PRIMEIRA: </w:t>
      </w:r>
      <w:r w:rsidRPr="00DB44D3">
        <w:rPr>
          <w:rFonts w:cs="Arial"/>
          <w:sz w:val="20"/>
          <w:szCs w:val="22"/>
        </w:rPr>
        <w:t>O Administrador terá direito a uma retirada mensal a título de pró-labore, cujo valor será fixado por decisão dos sócios.</w:t>
      </w:r>
    </w:p>
    <w:p w:rsidR="00B0164C" w:rsidRPr="00DB44D3" w:rsidRDefault="00B0164C" w:rsidP="00762604">
      <w:pPr>
        <w:spacing w:before="120"/>
        <w:jc w:val="both"/>
        <w:rPr>
          <w:rFonts w:cs="Arial"/>
          <w:sz w:val="20"/>
          <w:szCs w:val="22"/>
        </w:rPr>
      </w:pPr>
      <w:r w:rsidRPr="00DB44D3">
        <w:rPr>
          <w:rFonts w:cs="Arial"/>
          <w:b/>
          <w:bCs/>
          <w:sz w:val="20"/>
          <w:szCs w:val="22"/>
        </w:rPr>
        <w:t xml:space="preserve">CLÁUSULA DÉCIMA SEGUNDA. </w:t>
      </w:r>
      <w:r w:rsidRPr="00DB44D3">
        <w:rPr>
          <w:rFonts w:cs="Arial"/>
          <w:sz w:val="20"/>
          <w:szCs w:val="22"/>
        </w:rPr>
        <w:t>Serão admitidos administradores não-sócios, os quais deverão ser nomeados por resolução dos sócios representando maioria do capital social e terão os mesmos poderes conferidos aos administradores sócios.</w:t>
      </w:r>
    </w:p>
    <w:p w:rsidR="00B0164C" w:rsidRPr="00DB44D3" w:rsidRDefault="00B0164C" w:rsidP="00762604">
      <w:pPr>
        <w:spacing w:before="120"/>
        <w:jc w:val="both"/>
        <w:rPr>
          <w:rFonts w:cs="Arial"/>
          <w:sz w:val="20"/>
          <w:szCs w:val="22"/>
        </w:rPr>
      </w:pPr>
      <w:r w:rsidRPr="00DB44D3">
        <w:rPr>
          <w:rFonts w:cs="Arial"/>
          <w:b/>
          <w:bCs/>
          <w:sz w:val="20"/>
          <w:szCs w:val="22"/>
        </w:rPr>
        <w:t>Parágrafo primeiro:</w:t>
      </w:r>
      <w:r w:rsidRPr="00DB44D3">
        <w:rPr>
          <w:rFonts w:cs="Arial"/>
          <w:sz w:val="20"/>
          <w:szCs w:val="22"/>
        </w:rPr>
        <w:t xml:space="preserve"> No caso de nomeação de administrador não-sócio em ato apartado, o mesmo investir-se-á no cargo mediante a assinatura do termo de posse lavrado no livro de atas </w:t>
      </w:r>
      <w:r w:rsidR="005D1BDA">
        <w:rPr>
          <w:rFonts w:cs="Arial"/>
          <w:sz w:val="20"/>
          <w:szCs w:val="22"/>
        </w:rPr>
        <w:t>de</w:t>
      </w:r>
      <w:r w:rsidR="00F54260">
        <w:rPr>
          <w:rFonts w:cs="Arial"/>
          <w:sz w:val="20"/>
          <w:szCs w:val="22"/>
        </w:rPr>
        <w:t xml:space="preserve"> </w:t>
      </w:r>
      <w:r w:rsidR="005D1BDA">
        <w:rPr>
          <w:rFonts w:cs="Arial"/>
          <w:sz w:val="20"/>
          <w:szCs w:val="22"/>
        </w:rPr>
        <w:t>Reunião de Sócios</w:t>
      </w:r>
      <w:r w:rsidRPr="00DB44D3">
        <w:rPr>
          <w:rFonts w:cs="Arial"/>
          <w:sz w:val="20"/>
          <w:szCs w:val="22"/>
        </w:rPr>
        <w:t>.</w:t>
      </w:r>
    </w:p>
    <w:p w:rsidR="00B0164C" w:rsidRPr="00DB44D3" w:rsidRDefault="00B0164C" w:rsidP="00762604">
      <w:pPr>
        <w:spacing w:before="120"/>
        <w:jc w:val="both"/>
        <w:rPr>
          <w:rFonts w:cs="Arial"/>
          <w:sz w:val="20"/>
          <w:szCs w:val="22"/>
        </w:rPr>
      </w:pPr>
      <w:r w:rsidRPr="00DB44D3">
        <w:rPr>
          <w:rFonts w:cs="Arial"/>
          <w:b/>
          <w:bCs/>
          <w:sz w:val="20"/>
          <w:szCs w:val="22"/>
        </w:rPr>
        <w:t>Parágrafo segundo:</w:t>
      </w:r>
      <w:r w:rsidRPr="00DB44D3">
        <w:rPr>
          <w:rFonts w:cs="Arial"/>
          <w:sz w:val="20"/>
          <w:szCs w:val="22"/>
        </w:rPr>
        <w:t xml:space="preserve"> O mandato, na hipótese de administrador não sócio, terá o prazo de 2 (dois) anos, permitida a recondução por igual período.</w:t>
      </w:r>
    </w:p>
    <w:p w:rsidR="00B0164C" w:rsidRPr="00DB44D3" w:rsidRDefault="00B0164C" w:rsidP="00762604">
      <w:pPr>
        <w:spacing w:before="120"/>
        <w:jc w:val="both"/>
        <w:rPr>
          <w:rFonts w:cs="Arial"/>
          <w:sz w:val="20"/>
          <w:szCs w:val="22"/>
        </w:rPr>
      </w:pPr>
      <w:r w:rsidRPr="00DB44D3">
        <w:rPr>
          <w:rFonts w:cs="Arial"/>
          <w:b/>
          <w:bCs/>
          <w:sz w:val="20"/>
          <w:szCs w:val="22"/>
        </w:rPr>
        <w:t xml:space="preserve">CLÁUSULA DÉCIMA TERCEIRA: </w:t>
      </w:r>
      <w:r w:rsidRPr="00DB44D3">
        <w:rPr>
          <w:rFonts w:cs="Arial"/>
          <w:sz w:val="20"/>
          <w:szCs w:val="22"/>
        </w:rPr>
        <w:t>O mandato de administrador, sócio ou não sócio, poderá cessar por renúncia, destituição ou por vontade dos sócios representando a maioria do capital social.</w:t>
      </w:r>
    </w:p>
    <w:p w:rsidR="00B0164C" w:rsidRDefault="00B0164C" w:rsidP="00762604">
      <w:pPr>
        <w:pStyle w:val="Recuodecorpodetexto"/>
        <w:spacing w:before="120" w:after="0"/>
        <w:ind w:left="0" w:right="-45"/>
        <w:jc w:val="both"/>
        <w:rPr>
          <w:rFonts w:cs="Arial"/>
          <w:sz w:val="20"/>
          <w:szCs w:val="22"/>
        </w:rPr>
      </w:pPr>
      <w:r w:rsidRPr="00DB44D3">
        <w:rPr>
          <w:rFonts w:cs="Arial"/>
          <w:b/>
          <w:sz w:val="20"/>
          <w:szCs w:val="22"/>
        </w:rPr>
        <w:t>CLÁUSULA DÉCIMA QUARTA</w:t>
      </w:r>
      <w:r w:rsidRPr="00DB44D3">
        <w:rPr>
          <w:rFonts w:cs="Arial"/>
          <w:sz w:val="20"/>
          <w:szCs w:val="22"/>
        </w:rPr>
        <w:t xml:space="preserve">: </w:t>
      </w:r>
      <w:r w:rsidR="00115FF7" w:rsidRPr="00115FF7">
        <w:rPr>
          <w:rFonts w:cs="Arial"/>
          <w:sz w:val="20"/>
          <w:szCs w:val="22"/>
        </w:rPr>
        <w:t>É vedado o uso da denominação social em negócios estranhos ao objeto social, bem como a prestação de avais e fianças ou quaisquer garantias em favor de terceiros.</w:t>
      </w:r>
    </w:p>
    <w:p w:rsidR="003D689A" w:rsidRPr="00DB44D3" w:rsidRDefault="003D689A" w:rsidP="00762604">
      <w:pPr>
        <w:pStyle w:val="Recuodecorpodetexto"/>
        <w:spacing w:before="120" w:after="0"/>
        <w:ind w:left="0" w:right="-45"/>
        <w:jc w:val="both"/>
        <w:rPr>
          <w:rFonts w:cs="Arial"/>
          <w:sz w:val="20"/>
          <w:szCs w:val="22"/>
        </w:rPr>
      </w:pPr>
    </w:p>
    <w:p w:rsidR="00B0164C" w:rsidRPr="00DB44D3" w:rsidRDefault="005D1BDA" w:rsidP="00762604">
      <w:pPr>
        <w:pStyle w:val="Ttulo8"/>
        <w:keepNext/>
        <w:spacing w:before="120" w:after="0"/>
        <w:jc w:val="center"/>
        <w:rPr>
          <w:rFonts w:ascii="Arial" w:hAnsi="Arial" w:cs="Arial"/>
          <w:b/>
          <w:bCs/>
          <w:i w:val="0"/>
          <w:caps/>
          <w:sz w:val="20"/>
          <w:szCs w:val="22"/>
        </w:rPr>
      </w:pPr>
      <w:r>
        <w:rPr>
          <w:rFonts w:ascii="Arial" w:hAnsi="Arial" w:cs="Arial"/>
          <w:b/>
          <w:i w:val="0"/>
          <w:caps/>
          <w:sz w:val="20"/>
          <w:szCs w:val="22"/>
        </w:rPr>
        <w:t>REUNIÃO DE SÓCIOS</w:t>
      </w:r>
    </w:p>
    <w:p w:rsidR="00B0164C" w:rsidRPr="00DB44D3" w:rsidRDefault="00B0164C" w:rsidP="00762604">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Cláusula Décima QUINTA</w:t>
      </w:r>
      <w:r w:rsidRPr="00DB44D3">
        <w:rPr>
          <w:rFonts w:cs="Arial"/>
          <w:bCs/>
          <w:sz w:val="20"/>
          <w:szCs w:val="22"/>
        </w:rPr>
        <w:t xml:space="preserve">: Os sócios reunir-se-ão sempre que o interesse social assim o exigir, e, ordinariamente, dentro dos quatro primeiros meses após o encerramento do exercício social, com objetivo de tomar as contas dos administradores e deliberar sobre o balanço patrimonial e o de resultado econômico. </w:t>
      </w:r>
    </w:p>
    <w:p w:rsidR="00B0164C" w:rsidRPr="00DB44D3" w:rsidRDefault="00B0164C" w:rsidP="00762604">
      <w:pPr>
        <w:pStyle w:val="Corpodetexto"/>
        <w:tabs>
          <w:tab w:val="left" w:pos="288"/>
        </w:tabs>
        <w:spacing w:before="120" w:after="0"/>
        <w:jc w:val="both"/>
        <w:rPr>
          <w:rFonts w:cs="Arial"/>
          <w:b/>
          <w:sz w:val="20"/>
          <w:szCs w:val="22"/>
        </w:rPr>
      </w:pPr>
      <w:r w:rsidRPr="00DB44D3">
        <w:rPr>
          <w:rFonts w:cs="Arial"/>
          <w:b/>
          <w:sz w:val="20"/>
          <w:szCs w:val="22"/>
        </w:rPr>
        <w:t>Parágrafo 1º:</w:t>
      </w:r>
      <w:r w:rsidRPr="00DB44D3">
        <w:rPr>
          <w:rFonts w:cs="Arial"/>
          <w:sz w:val="20"/>
          <w:szCs w:val="22"/>
        </w:rPr>
        <w:t xml:space="preserve"> A reunião será convocada pelos administradores mediante envio de carta registrada, fax, ou e-mail, encaminhada a cada um dos sócios, com prazo de 8 (oito) dias de antecedência da data prevista para a reunião, contendo horário, local e data de realização e as matérias a serem discutidas. Considerar-se-á dispensada a convocação quando todos os sócios comparecerem à Reunião ou se declararem, por escrito, cientes do local, data, hora e ordem do dia.</w:t>
      </w:r>
    </w:p>
    <w:p w:rsidR="00B0164C" w:rsidRPr="00DB44D3" w:rsidRDefault="00B0164C" w:rsidP="00762604">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2º:</w:t>
      </w:r>
      <w:r w:rsidRPr="00DB44D3">
        <w:rPr>
          <w:rFonts w:cs="Arial"/>
          <w:bCs/>
          <w:sz w:val="20"/>
          <w:szCs w:val="22"/>
        </w:rPr>
        <w:t xml:space="preserve"> A Reunião dos sócios instala-se com a presença, em primeira convocação, de titulares de no mínimo ¾ do capital social, e em segunda, com qualquer número, e será presidida e secretariada por pessoas escolhidas entre os presentes.</w:t>
      </w:r>
    </w:p>
    <w:p w:rsidR="00B0164C" w:rsidRPr="00DB44D3" w:rsidRDefault="00B0164C" w:rsidP="00762604">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3º:</w:t>
      </w:r>
      <w:r w:rsidRPr="00DB44D3">
        <w:rPr>
          <w:rFonts w:cs="Arial"/>
          <w:bCs/>
          <w:sz w:val="20"/>
          <w:szCs w:val="22"/>
        </w:rPr>
        <w:t xml:space="preserve"> A Reunião será dispensável quando todos os sócios decidirem, por escrito, a respeito da matéria que seria objeto dela, observado o </w:t>
      </w:r>
      <w:r w:rsidRPr="00DB44D3">
        <w:rPr>
          <w:rFonts w:cs="Arial"/>
          <w:bCs/>
          <w:i/>
          <w:iCs/>
          <w:sz w:val="20"/>
          <w:szCs w:val="22"/>
        </w:rPr>
        <w:t xml:space="preserve">quorum </w:t>
      </w:r>
      <w:r w:rsidRPr="00DB44D3">
        <w:rPr>
          <w:rFonts w:cs="Arial"/>
          <w:bCs/>
          <w:sz w:val="20"/>
          <w:szCs w:val="22"/>
        </w:rPr>
        <w:t>estabelecido para cada matéria.</w:t>
      </w:r>
    </w:p>
    <w:p w:rsidR="00B0164C" w:rsidRPr="00DB44D3" w:rsidRDefault="00B0164C" w:rsidP="00762604">
      <w:pPr>
        <w:tabs>
          <w:tab w:val="left" w:pos="288"/>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lastRenderedPageBreak/>
        <w:t>Cláusula Décima SEXTA</w:t>
      </w:r>
      <w:r w:rsidRPr="00DB44D3">
        <w:rPr>
          <w:rFonts w:cs="Arial"/>
          <w:bCs/>
          <w:sz w:val="20"/>
          <w:szCs w:val="22"/>
        </w:rPr>
        <w:t xml:space="preserve">: </w:t>
      </w:r>
      <w:r w:rsidR="00115FF7" w:rsidRPr="00115FF7">
        <w:rPr>
          <w:rFonts w:cs="Arial"/>
          <w:bCs/>
          <w:sz w:val="20"/>
          <w:szCs w:val="22"/>
        </w:rPr>
        <w:t xml:space="preserve">As deliberações dos sócios poderão ser formalizadas por escrito e arquivadas na sede da </w:t>
      </w:r>
      <w:r w:rsidR="009F02F8">
        <w:rPr>
          <w:rFonts w:cs="Arial"/>
          <w:bCs/>
          <w:sz w:val="20"/>
          <w:szCs w:val="22"/>
        </w:rPr>
        <w:t>Sociedade</w:t>
      </w:r>
      <w:r w:rsidR="00115FF7" w:rsidRPr="00115FF7">
        <w:rPr>
          <w:rFonts w:cs="Arial"/>
          <w:bCs/>
          <w:sz w:val="20"/>
          <w:szCs w:val="22"/>
        </w:rPr>
        <w:t>.</w:t>
      </w:r>
    </w:p>
    <w:p w:rsidR="000E7A08" w:rsidRDefault="000E7A08" w:rsidP="000E7A08">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Cláusula Décima SÉTIMA</w:t>
      </w:r>
      <w:r w:rsidRPr="00DB44D3">
        <w:rPr>
          <w:rFonts w:cs="Arial"/>
          <w:bCs/>
          <w:sz w:val="20"/>
          <w:szCs w:val="22"/>
        </w:rPr>
        <w:t xml:space="preserve">: A </w:t>
      </w:r>
      <w:r w:rsidR="009F02F8">
        <w:rPr>
          <w:rFonts w:cs="Arial"/>
          <w:bCs/>
          <w:sz w:val="20"/>
          <w:szCs w:val="22"/>
        </w:rPr>
        <w:t>Sociedade</w:t>
      </w:r>
      <w:r w:rsidRPr="00DB44D3">
        <w:rPr>
          <w:rFonts w:cs="Arial"/>
          <w:bCs/>
          <w:sz w:val="20"/>
          <w:szCs w:val="22"/>
        </w:rPr>
        <w:t xml:space="preserve"> não tem Conselho Fiscal, pelo que os sócios tomarão conhecimento de sua administração, quando lhes aprouver, pelo exame de seus livros e arquivos, independentemente de qualquer autorização, mas sempre em dependência da própria </w:t>
      </w:r>
      <w:r w:rsidR="009F02F8">
        <w:rPr>
          <w:rFonts w:cs="Arial"/>
          <w:bCs/>
          <w:sz w:val="20"/>
          <w:szCs w:val="22"/>
        </w:rPr>
        <w:t>Sociedade</w:t>
      </w:r>
      <w:r w:rsidRPr="00DB44D3">
        <w:rPr>
          <w:rFonts w:cs="Arial"/>
          <w:bCs/>
          <w:sz w:val="20"/>
          <w:szCs w:val="22"/>
        </w:rPr>
        <w:t xml:space="preserve"> e no seu horário normal de funcionamento.</w:t>
      </w:r>
    </w:p>
    <w:p w:rsidR="000E7A08" w:rsidRDefault="000E7A08" w:rsidP="000E7A08">
      <w:pPr>
        <w:tabs>
          <w:tab w:val="left" w:pos="1008"/>
          <w:tab w:val="left" w:pos="1728"/>
          <w:tab w:val="left" w:pos="2448"/>
          <w:tab w:val="left" w:pos="3168"/>
          <w:tab w:val="left" w:pos="3888"/>
          <w:tab w:val="left" w:pos="4608"/>
          <w:tab w:val="left" w:pos="5328"/>
          <w:tab w:val="left" w:pos="6048"/>
          <w:tab w:val="left" w:pos="6768"/>
        </w:tabs>
        <w:spacing w:before="120"/>
        <w:jc w:val="both"/>
      </w:pPr>
      <w:r w:rsidRPr="00DB44D3">
        <w:rPr>
          <w:rFonts w:cs="Arial"/>
          <w:b/>
          <w:bCs/>
          <w:caps/>
          <w:sz w:val="20"/>
          <w:szCs w:val="22"/>
        </w:rPr>
        <w:t xml:space="preserve">Cláusula Décima </w:t>
      </w:r>
      <w:r>
        <w:rPr>
          <w:rFonts w:cs="Arial"/>
          <w:b/>
          <w:bCs/>
          <w:caps/>
          <w:sz w:val="20"/>
          <w:szCs w:val="22"/>
        </w:rPr>
        <w:t>OITAVA</w:t>
      </w:r>
      <w:r w:rsidRPr="00DB44D3">
        <w:rPr>
          <w:rFonts w:cs="Arial"/>
          <w:bCs/>
          <w:sz w:val="20"/>
          <w:szCs w:val="22"/>
        </w:rPr>
        <w:t xml:space="preserve">: </w:t>
      </w:r>
      <w:r w:rsidRPr="000E7A08">
        <w:rPr>
          <w:rFonts w:cs="Arial"/>
          <w:bCs/>
          <w:sz w:val="20"/>
          <w:szCs w:val="22"/>
        </w:rPr>
        <w:t>Os sócios poderão celebrar acordo de sócios regulando matérias específicas de governança, direito de voto, transferência de quotas e política de distribuição de resultados, o qual será válido e eficaz entre as partes</w:t>
      </w:r>
      <w:r w:rsidRPr="00DB44D3">
        <w:rPr>
          <w:rFonts w:cs="Arial"/>
          <w:bCs/>
          <w:sz w:val="20"/>
          <w:szCs w:val="22"/>
        </w:rPr>
        <w:t>.</w:t>
      </w:r>
    </w:p>
    <w:p w:rsidR="000E7A08" w:rsidRPr="00DB44D3" w:rsidRDefault="000E7A08"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p>
    <w:p w:rsidR="00B0164C" w:rsidRPr="00DB44D3" w:rsidRDefault="00B0164C" w:rsidP="00762604">
      <w:pPr>
        <w:pStyle w:val="Ttulo8"/>
        <w:keepNext/>
        <w:spacing w:before="120" w:after="0"/>
        <w:jc w:val="center"/>
        <w:rPr>
          <w:rFonts w:ascii="Arial" w:hAnsi="Arial" w:cs="Arial"/>
          <w:b/>
          <w:bCs/>
          <w:i w:val="0"/>
          <w:caps/>
          <w:sz w:val="20"/>
          <w:szCs w:val="22"/>
        </w:rPr>
      </w:pPr>
      <w:r w:rsidRPr="00DB44D3">
        <w:rPr>
          <w:rFonts w:ascii="Arial" w:hAnsi="Arial" w:cs="Arial"/>
          <w:b/>
          <w:bCs/>
          <w:i w:val="0"/>
          <w:caps/>
          <w:sz w:val="20"/>
          <w:szCs w:val="22"/>
        </w:rPr>
        <w:t>Do Exercício social e resultados</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DÉCIMA </w:t>
      </w:r>
      <w:r w:rsidR="00424058">
        <w:rPr>
          <w:rFonts w:cs="Arial"/>
          <w:b/>
          <w:bCs/>
          <w:caps/>
          <w:sz w:val="20"/>
          <w:szCs w:val="22"/>
        </w:rPr>
        <w:t>NONA</w:t>
      </w:r>
      <w:r w:rsidRPr="00DB44D3">
        <w:rPr>
          <w:rFonts w:cs="Arial"/>
          <w:bCs/>
          <w:sz w:val="20"/>
          <w:szCs w:val="22"/>
        </w:rPr>
        <w:t>: O exercício social compreende o período de 1º (primeiro) de janeiro a 31 (trinta e um) de dezembro de cada ano, data esta em que serão levantados o balanço patrimonial e o de resultado econômico do exercício.</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único:</w:t>
      </w:r>
      <w:r w:rsidRPr="00DB44D3">
        <w:rPr>
          <w:rFonts w:cs="Arial"/>
          <w:bCs/>
          <w:sz w:val="20"/>
          <w:szCs w:val="22"/>
        </w:rPr>
        <w:t xml:space="preserve"> Por deliberação dos sócios que representem pelo menos 51% (cinquenta e um por cento) do capital social, poderão ser levantados balanços periódicos não coincidentes com a data do término do exercício social, os quais, observado o estabelecido na cláusula subsequente, poderão ensejar bonificação de quotas ou distribuição de dividendos à conta dos lucros apurados nesses balanços.</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w:t>
      </w:r>
      <w:r w:rsidR="00554856">
        <w:rPr>
          <w:rFonts w:cs="Arial"/>
          <w:b/>
          <w:bCs/>
          <w:caps/>
          <w:sz w:val="20"/>
          <w:szCs w:val="22"/>
        </w:rPr>
        <w:t>VIGÉSIMA</w:t>
      </w:r>
      <w:r w:rsidRPr="00DB44D3">
        <w:rPr>
          <w:rFonts w:cs="Arial"/>
          <w:bCs/>
          <w:sz w:val="20"/>
          <w:szCs w:val="22"/>
        </w:rPr>
        <w:t>: Por deliberação dos sócios que representem pelo menos 51% (cinquenta e um por cento) do capital social, o lucro líquido apurado no exercício ou em balanço intermediário, depois de deduzidas as provisões julgadas oportunas, será distribuído total ou parcialmente entre os sócios, ou incorporado, total ou parcialmente, ao capital social, respeitada a participação de cada um nesse capital.</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único:</w:t>
      </w:r>
      <w:r w:rsidRPr="00DB44D3">
        <w:rPr>
          <w:rFonts w:cs="Arial"/>
          <w:bCs/>
          <w:sz w:val="20"/>
          <w:szCs w:val="22"/>
        </w:rPr>
        <w:t xml:space="preserve"> Eventuais prejuízos serão suportados pelos sócios na proporção das respectivas participações no capital social, observadas as disposições legais pertinentes.</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ClÁusula VigÉsimA</w:t>
      </w:r>
      <w:r w:rsidR="00554856">
        <w:rPr>
          <w:rFonts w:cs="Arial"/>
          <w:b/>
          <w:bCs/>
          <w:caps/>
          <w:sz w:val="20"/>
          <w:szCs w:val="22"/>
        </w:rPr>
        <w:t xml:space="preserve"> PRIMEIRA</w:t>
      </w:r>
      <w:r w:rsidRPr="00DB44D3">
        <w:rPr>
          <w:rFonts w:cs="Arial"/>
          <w:bCs/>
          <w:sz w:val="20"/>
          <w:szCs w:val="22"/>
        </w:rPr>
        <w:t xml:space="preserve">: Concluído o balanço geral da </w:t>
      </w:r>
      <w:r w:rsidR="009F02F8">
        <w:rPr>
          <w:rFonts w:cs="Arial"/>
          <w:bCs/>
          <w:sz w:val="20"/>
          <w:szCs w:val="22"/>
        </w:rPr>
        <w:t>Sociedade</w:t>
      </w:r>
      <w:r w:rsidRPr="00DB44D3">
        <w:rPr>
          <w:rFonts w:cs="Arial"/>
          <w:bCs/>
          <w:sz w:val="20"/>
          <w:szCs w:val="22"/>
        </w:rPr>
        <w:t>, ou qualquer balanço intermediário acaso levantado, deverá ele ser aprovado pelos sócios.</w:t>
      </w:r>
    </w:p>
    <w:p w:rsidR="00B0164C"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sz w:val="20"/>
          <w:szCs w:val="22"/>
        </w:rPr>
      </w:pPr>
      <w:r w:rsidRPr="00DB44D3">
        <w:rPr>
          <w:rFonts w:cs="Arial"/>
          <w:b/>
          <w:sz w:val="20"/>
          <w:szCs w:val="22"/>
        </w:rPr>
        <w:t>Parágrafo único:</w:t>
      </w:r>
      <w:r w:rsidRPr="00DB44D3">
        <w:rPr>
          <w:rFonts w:cs="Arial"/>
          <w:sz w:val="20"/>
          <w:szCs w:val="22"/>
        </w:rPr>
        <w:t xml:space="preserve"> Se houver contestação quanto ao balanço geral ou intermediário por parte de qualquer sócio, ou se qualquer um deles não puder ou se recusar a aprová-lo, as dúvidas havidas deverão ser dirimidas em reunião para a qual todos os interessados deverão ser convocados, ocasião em que dito balanço será considerado regular e aprovado por sócios que representem, pelo menos, 51% (cinquenta e um por cento) do capital social.</w:t>
      </w:r>
    </w:p>
    <w:p w:rsidR="003D689A" w:rsidRPr="00DB44D3" w:rsidRDefault="003D689A"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sz w:val="20"/>
          <w:szCs w:val="22"/>
        </w:rPr>
      </w:pPr>
    </w:p>
    <w:p w:rsidR="00B0164C" w:rsidRPr="00DB44D3" w:rsidRDefault="00B0164C" w:rsidP="00762604">
      <w:pPr>
        <w:keepNext/>
        <w:tabs>
          <w:tab w:val="left" w:pos="288"/>
          <w:tab w:val="left" w:pos="1008"/>
          <w:tab w:val="left" w:pos="1728"/>
          <w:tab w:val="left" w:pos="2448"/>
          <w:tab w:val="left" w:pos="3168"/>
          <w:tab w:val="left" w:pos="3888"/>
          <w:tab w:val="left" w:pos="4608"/>
          <w:tab w:val="left" w:pos="5328"/>
          <w:tab w:val="left" w:pos="6048"/>
          <w:tab w:val="left" w:pos="6768"/>
        </w:tabs>
        <w:spacing w:before="120"/>
        <w:jc w:val="center"/>
        <w:outlineLvl w:val="7"/>
        <w:rPr>
          <w:rFonts w:cs="Arial"/>
          <w:b/>
          <w:bCs/>
          <w:caps/>
          <w:sz w:val="20"/>
          <w:szCs w:val="22"/>
        </w:rPr>
      </w:pPr>
      <w:r w:rsidRPr="00DB44D3">
        <w:rPr>
          <w:rFonts w:cs="Arial"/>
          <w:b/>
          <w:bCs/>
          <w:caps/>
          <w:sz w:val="20"/>
          <w:szCs w:val="22"/>
        </w:rPr>
        <w:t xml:space="preserve">DA Dissolução da </w:t>
      </w:r>
      <w:r w:rsidR="009F02F8">
        <w:rPr>
          <w:rFonts w:cs="Arial"/>
          <w:b/>
          <w:bCs/>
          <w:caps/>
          <w:sz w:val="20"/>
          <w:szCs w:val="22"/>
        </w:rPr>
        <w:t>Sociedade</w:t>
      </w:r>
      <w:r w:rsidRPr="00DB44D3">
        <w:rPr>
          <w:rFonts w:cs="Arial"/>
          <w:b/>
          <w:bCs/>
          <w:caps/>
          <w:sz w:val="20"/>
          <w:szCs w:val="22"/>
        </w:rPr>
        <w:t xml:space="preserve"> E DA exclusão de sócios</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ind w:right="9"/>
        <w:jc w:val="both"/>
        <w:rPr>
          <w:rFonts w:cs="Arial"/>
          <w:bCs/>
          <w:sz w:val="20"/>
          <w:szCs w:val="22"/>
        </w:rPr>
      </w:pPr>
      <w:r w:rsidRPr="00DB44D3">
        <w:rPr>
          <w:rFonts w:cs="Arial"/>
          <w:b/>
          <w:bCs/>
          <w:caps/>
          <w:sz w:val="20"/>
          <w:szCs w:val="22"/>
        </w:rPr>
        <w:t xml:space="preserve">Cláusula Vigésima </w:t>
      </w:r>
      <w:r w:rsidR="00554856" w:rsidRPr="00DB44D3">
        <w:rPr>
          <w:rFonts w:cs="Arial"/>
          <w:b/>
          <w:bCs/>
          <w:caps/>
          <w:sz w:val="20"/>
          <w:szCs w:val="22"/>
        </w:rPr>
        <w:t>segunda</w:t>
      </w:r>
      <w:r w:rsidRPr="00DB44D3">
        <w:rPr>
          <w:rFonts w:cs="Arial"/>
          <w:bCs/>
          <w:sz w:val="20"/>
          <w:szCs w:val="22"/>
        </w:rPr>
        <w:t xml:space="preserve">: A dissolução de pleno direito da </w:t>
      </w:r>
      <w:r w:rsidR="009F02F8">
        <w:rPr>
          <w:rFonts w:cs="Arial"/>
          <w:bCs/>
          <w:sz w:val="20"/>
          <w:szCs w:val="22"/>
        </w:rPr>
        <w:t>Sociedade</w:t>
      </w:r>
      <w:r w:rsidRPr="00DB44D3">
        <w:rPr>
          <w:rFonts w:cs="Arial"/>
          <w:bCs/>
          <w:sz w:val="20"/>
          <w:szCs w:val="22"/>
        </w:rPr>
        <w:t>, além dos casos previstos em lei, também ocorrerá por deliberação de sócios titulares de 75% (setenta e cinco por cento) do capital social, hipótese em que o rateio do saldo, que na liquidação for apurado, será feito entre os quotistas, na proporção das respectivas participações no capital social.</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único:</w:t>
      </w:r>
      <w:r w:rsidRPr="00DB44D3">
        <w:rPr>
          <w:rFonts w:cs="Arial"/>
          <w:bCs/>
          <w:sz w:val="20"/>
          <w:szCs w:val="22"/>
        </w:rPr>
        <w:t xml:space="preserve"> O liquidante, sócio ou não, será nomeado por deliberação dos sócios que representem, pelo menos, 75% (setenta e cinco por cento) do capital social, os quais determinarão o modo de liquidação da </w:t>
      </w:r>
      <w:r w:rsidR="009F02F8">
        <w:rPr>
          <w:rFonts w:cs="Arial"/>
          <w:bCs/>
          <w:sz w:val="20"/>
          <w:szCs w:val="22"/>
        </w:rPr>
        <w:t>Sociedade</w:t>
      </w:r>
      <w:r w:rsidRPr="00DB44D3">
        <w:rPr>
          <w:rFonts w:cs="Arial"/>
          <w:bCs/>
          <w:sz w:val="20"/>
          <w:szCs w:val="22"/>
        </w:rPr>
        <w:t>.</w:t>
      </w:r>
    </w:p>
    <w:p w:rsidR="009D59BF"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Vigésima </w:t>
      </w:r>
      <w:r w:rsidR="00554856" w:rsidRPr="00DB44D3">
        <w:rPr>
          <w:rFonts w:cs="Arial"/>
          <w:b/>
          <w:bCs/>
          <w:caps/>
          <w:sz w:val="20"/>
          <w:szCs w:val="22"/>
        </w:rPr>
        <w:t>terceira</w:t>
      </w:r>
      <w:r w:rsidRPr="00DB44D3">
        <w:rPr>
          <w:rFonts w:cs="Arial"/>
          <w:bCs/>
          <w:sz w:val="20"/>
          <w:szCs w:val="22"/>
        </w:rPr>
        <w:t xml:space="preserve">: </w:t>
      </w:r>
      <w:r w:rsidR="009D59BF" w:rsidRPr="009D59BF">
        <w:rPr>
          <w:rFonts w:cs="Arial"/>
          <w:bCs/>
          <w:sz w:val="20"/>
          <w:szCs w:val="22"/>
        </w:rPr>
        <w:t>O sócio que pretender retirar-se da sociedade deverá comunicar sua intenção aos demais sócios, por escrito, com antecedência mínima de 60 (sessenta) dias. Recebida a comunicação, os sócios remanescentes poderão exercer o direito de preferência previsto no caput na aquisição das quotas do sócio retirante. Os haveres deste serão apurados com base no último balanço aprovado e pagos em 10 (dez) prestações iguais e sucessivas, vencendo-se a primeira no prazo de 60 (sessenta) dias contados da data do respectivo balanço.</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Vigésima </w:t>
      </w:r>
      <w:r w:rsidR="00554856" w:rsidRPr="00DB44D3">
        <w:rPr>
          <w:rFonts w:cs="Arial"/>
          <w:b/>
          <w:bCs/>
          <w:caps/>
          <w:sz w:val="20"/>
          <w:szCs w:val="22"/>
        </w:rPr>
        <w:t>quarta</w:t>
      </w:r>
      <w:r w:rsidRPr="00DB44D3">
        <w:rPr>
          <w:rFonts w:cs="Arial"/>
          <w:bCs/>
          <w:sz w:val="20"/>
          <w:szCs w:val="22"/>
        </w:rPr>
        <w:t xml:space="preserve">: Não ocorrendo manifestação da intenção de aquisição das quotas do sócio retirante por sócio remanescente, os haveres daquele, inclusive lucros e quaisquer outros créditos, serão apurados através de balanço especial de determinação levantado dentro de 90 (noventa) dias a contar da efetiva realização da última das comunicações da pretensão de retirada, passando a constituir um crédito contra a </w:t>
      </w:r>
      <w:r w:rsidR="009F02F8">
        <w:rPr>
          <w:rFonts w:cs="Arial"/>
          <w:bCs/>
          <w:sz w:val="20"/>
          <w:szCs w:val="22"/>
        </w:rPr>
        <w:t>Sociedade</w:t>
      </w:r>
      <w:r w:rsidRPr="00DB44D3">
        <w:rPr>
          <w:rFonts w:cs="Arial"/>
          <w:bCs/>
          <w:sz w:val="20"/>
          <w:szCs w:val="22"/>
        </w:rPr>
        <w:t xml:space="preserve">, a ser pago em 6 (seis) prestações iguais, mensais </w:t>
      </w:r>
      <w:r w:rsidRPr="00DB44D3">
        <w:rPr>
          <w:rFonts w:cs="Arial"/>
          <w:bCs/>
          <w:sz w:val="20"/>
          <w:szCs w:val="22"/>
        </w:rPr>
        <w:lastRenderedPageBreak/>
        <w:t>e sucessivas, acrescidas de juros simples, não capitalizáveis, de 1% (um por cento) ao mês, contados da data do vencimento da primeira parcela, vencimento este que coincidirá com o 90º (nonagésimo) dia a partir da data de assinatura daquele balanço especial, como sinal de sua aprovação, pelo quotista retirante.</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1º:</w:t>
      </w:r>
      <w:r w:rsidRPr="00DB44D3">
        <w:rPr>
          <w:rFonts w:cs="Arial"/>
          <w:bCs/>
          <w:sz w:val="20"/>
          <w:szCs w:val="22"/>
        </w:rPr>
        <w:t xml:space="preserve"> Por deliberação dos remanescentes titulares do direito de voto na </w:t>
      </w:r>
      <w:r w:rsidR="009F02F8">
        <w:rPr>
          <w:rFonts w:cs="Arial"/>
          <w:bCs/>
          <w:sz w:val="20"/>
          <w:szCs w:val="22"/>
        </w:rPr>
        <w:t>Sociedade</w:t>
      </w:r>
      <w:r w:rsidRPr="00DB44D3">
        <w:rPr>
          <w:rFonts w:cs="Arial"/>
          <w:bCs/>
          <w:sz w:val="20"/>
          <w:szCs w:val="22"/>
        </w:rPr>
        <w:t>, mas sem consubstanciar alteração do estipulado nesta cláusula, e nem constituir precedente ou novação, os haveres do sócio retirante poderão lhe ser pagos em prazo e condições mais favoráveis aos seus interesses.</w:t>
      </w:r>
    </w:p>
    <w:p w:rsidR="00B0164C" w:rsidRPr="00DB44D3" w:rsidRDefault="00B0164C" w:rsidP="00762604">
      <w:pPr>
        <w:pStyle w:val="Corpodetexto"/>
        <w:spacing w:before="120" w:after="0"/>
        <w:jc w:val="both"/>
        <w:rPr>
          <w:rFonts w:cs="Arial"/>
          <w:sz w:val="20"/>
          <w:szCs w:val="22"/>
        </w:rPr>
      </w:pPr>
      <w:r w:rsidRPr="00DB44D3">
        <w:rPr>
          <w:rFonts w:cs="Arial"/>
          <w:b/>
          <w:sz w:val="20"/>
          <w:szCs w:val="22"/>
        </w:rPr>
        <w:t>Parágrafo 2º:</w:t>
      </w:r>
      <w:r w:rsidRPr="00DB44D3">
        <w:rPr>
          <w:rFonts w:cs="Arial"/>
          <w:sz w:val="20"/>
          <w:szCs w:val="22"/>
        </w:rPr>
        <w:t xml:space="preserve"> Verificando-se a hipótese prevista nesta cláusula, a restituição do valor correspondente às quotas do sócio retirante importará na diminuição do capital social.</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VigÉsima </w:t>
      </w:r>
      <w:r w:rsidR="00554856" w:rsidRPr="00DB44D3">
        <w:rPr>
          <w:rFonts w:cs="Arial"/>
          <w:b/>
          <w:bCs/>
          <w:caps/>
          <w:sz w:val="20"/>
          <w:szCs w:val="22"/>
        </w:rPr>
        <w:t>quinta</w:t>
      </w:r>
      <w:r w:rsidRPr="00DB44D3">
        <w:rPr>
          <w:rFonts w:cs="Arial"/>
          <w:bCs/>
          <w:sz w:val="20"/>
          <w:szCs w:val="22"/>
        </w:rPr>
        <w:t xml:space="preserve">: A </w:t>
      </w:r>
      <w:r w:rsidR="009F02F8">
        <w:rPr>
          <w:rFonts w:cs="Arial"/>
          <w:bCs/>
          <w:sz w:val="20"/>
          <w:szCs w:val="22"/>
        </w:rPr>
        <w:t>Sociedade</w:t>
      </w:r>
      <w:r w:rsidRPr="00DB44D3">
        <w:rPr>
          <w:rFonts w:cs="Arial"/>
          <w:bCs/>
          <w:sz w:val="20"/>
          <w:szCs w:val="22"/>
        </w:rPr>
        <w:t xml:space="preserve"> também não se dissolverá pela morte ou pela incapacidade judicialmente declarada de qualquer sócio, sendo aplicáveis para qualquer dessas hipóteses, no que couberem, as estipulações contratuais relativas ao caso de retirada de sócio da </w:t>
      </w:r>
      <w:r w:rsidR="009F02F8">
        <w:rPr>
          <w:rFonts w:cs="Arial"/>
          <w:bCs/>
          <w:sz w:val="20"/>
          <w:szCs w:val="22"/>
        </w:rPr>
        <w:t>Sociedade</w:t>
      </w:r>
      <w:r w:rsidRPr="00DB44D3">
        <w:rPr>
          <w:rFonts w:cs="Arial"/>
          <w:bCs/>
          <w:sz w:val="20"/>
          <w:szCs w:val="22"/>
        </w:rPr>
        <w:t>, com os prazos nelas previstos se iniciando a partir da data da comunicação do óbito, ou da comunicação do trânsito em julgado da sentença declaratória da incapacidade, conforme o caso.</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1º:</w:t>
      </w:r>
      <w:r w:rsidRPr="00DB44D3">
        <w:rPr>
          <w:rFonts w:cs="Arial"/>
          <w:bCs/>
          <w:sz w:val="20"/>
          <w:szCs w:val="22"/>
        </w:rPr>
        <w:t xml:space="preserve"> Caso não haja interesse pela aquisição das quotas do sócio </w:t>
      </w:r>
      <w:r w:rsidR="009F02F8">
        <w:rPr>
          <w:rFonts w:cs="Arial"/>
          <w:bCs/>
          <w:sz w:val="20"/>
          <w:szCs w:val="22"/>
        </w:rPr>
        <w:t>falecido</w:t>
      </w:r>
      <w:r w:rsidRPr="00DB44D3">
        <w:rPr>
          <w:rFonts w:cs="Arial"/>
          <w:bCs/>
          <w:sz w:val="20"/>
          <w:szCs w:val="22"/>
        </w:rPr>
        <w:t xml:space="preserve">, serão asseguradas ao inventariante do respectivo espólio, enquanto as quotas permanecerem indivisas, as gestões necessárias junto à </w:t>
      </w:r>
      <w:r w:rsidR="009F02F8">
        <w:rPr>
          <w:rFonts w:cs="Arial"/>
          <w:bCs/>
          <w:sz w:val="20"/>
          <w:szCs w:val="22"/>
        </w:rPr>
        <w:t>Sociedade</w:t>
      </w:r>
      <w:r w:rsidRPr="00DB44D3">
        <w:rPr>
          <w:rFonts w:cs="Arial"/>
          <w:bCs/>
          <w:sz w:val="20"/>
          <w:szCs w:val="22"/>
        </w:rPr>
        <w:t xml:space="preserve"> para o exercício dos direitos que couberem ao referido espólio, procedendo-se depois, de acordo com o que determinar o processo de inventário com trânsito em julgado. </w:t>
      </w:r>
    </w:p>
    <w:p w:rsidR="00B0164C" w:rsidRPr="00DB44D3" w:rsidRDefault="00B0164C"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sz w:val="20"/>
          <w:szCs w:val="22"/>
        </w:rPr>
        <w:t>Parágrafo 2º:</w:t>
      </w:r>
      <w:r w:rsidRPr="00DB44D3">
        <w:rPr>
          <w:rFonts w:cs="Arial"/>
          <w:bCs/>
          <w:sz w:val="20"/>
          <w:szCs w:val="22"/>
        </w:rPr>
        <w:t xml:space="preserve"> Caso não haja interesse pela aquisição das quotas do sócio declarado incapaz, serão asseguradas ao seu representante judicialmente indicado, as gestões necessárias junto à </w:t>
      </w:r>
      <w:r w:rsidR="009F02F8">
        <w:rPr>
          <w:rFonts w:cs="Arial"/>
          <w:bCs/>
          <w:sz w:val="20"/>
          <w:szCs w:val="22"/>
        </w:rPr>
        <w:t>Sociedade</w:t>
      </w:r>
      <w:r w:rsidRPr="00DB44D3">
        <w:rPr>
          <w:rFonts w:cs="Arial"/>
          <w:bCs/>
          <w:sz w:val="20"/>
          <w:szCs w:val="22"/>
        </w:rPr>
        <w:t xml:space="preserve"> para o exercício dos direitos que couberem àquele.</w:t>
      </w:r>
    </w:p>
    <w:p w:rsidR="00424058" w:rsidRPr="00424058" w:rsidRDefault="00B0164C" w:rsidP="00424058">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Vigésima </w:t>
      </w:r>
      <w:r w:rsidR="00554856" w:rsidRPr="00DB44D3">
        <w:rPr>
          <w:rFonts w:cs="Arial"/>
          <w:b/>
          <w:bCs/>
          <w:caps/>
          <w:sz w:val="20"/>
          <w:szCs w:val="22"/>
        </w:rPr>
        <w:t>sexta</w:t>
      </w:r>
      <w:r w:rsidRPr="00DB44D3">
        <w:rPr>
          <w:rFonts w:cs="Arial"/>
          <w:bCs/>
          <w:sz w:val="20"/>
          <w:szCs w:val="22"/>
        </w:rPr>
        <w:t xml:space="preserve">: </w:t>
      </w:r>
      <w:r w:rsidR="00424058">
        <w:rPr>
          <w:rFonts w:cs="Arial"/>
          <w:bCs/>
          <w:sz w:val="20"/>
          <w:szCs w:val="22"/>
        </w:rPr>
        <w:t>P</w:t>
      </w:r>
      <w:r w:rsidR="00424058" w:rsidRPr="00424058">
        <w:rPr>
          <w:rFonts w:cs="Arial"/>
          <w:bCs/>
          <w:sz w:val="20"/>
          <w:szCs w:val="22"/>
        </w:rPr>
        <w:t xml:space="preserve">oderá ser excluído da </w:t>
      </w:r>
      <w:r w:rsidR="009F02F8">
        <w:rPr>
          <w:rFonts w:cs="Arial"/>
          <w:bCs/>
          <w:sz w:val="20"/>
          <w:szCs w:val="22"/>
        </w:rPr>
        <w:t>Sociedade</w:t>
      </w:r>
      <w:r w:rsidR="00424058" w:rsidRPr="00424058">
        <w:rPr>
          <w:rFonts w:cs="Arial"/>
          <w:bCs/>
          <w:sz w:val="20"/>
          <w:szCs w:val="22"/>
        </w:rPr>
        <w:t xml:space="preserve"> o sócio que praticar falta grave no cumprimento de suas obrigações sociais, ou que, por atos de inegável gravidade, coloque em risco a continuidade da empresa, nos termos do artigo 1.085 do Código Civil.</w:t>
      </w:r>
    </w:p>
    <w:p w:rsidR="00424058" w:rsidRPr="00424058" w:rsidRDefault="00424058" w:rsidP="00424058">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424058">
        <w:rPr>
          <w:rFonts w:cs="Arial"/>
          <w:b/>
          <w:bCs/>
          <w:sz w:val="20"/>
          <w:szCs w:val="22"/>
        </w:rPr>
        <w:t xml:space="preserve">Parágrafo </w:t>
      </w:r>
      <w:r>
        <w:rPr>
          <w:rFonts w:cs="Arial"/>
          <w:b/>
          <w:bCs/>
          <w:sz w:val="20"/>
          <w:szCs w:val="22"/>
        </w:rPr>
        <w:t>1º</w:t>
      </w:r>
      <w:r w:rsidRPr="00424058">
        <w:rPr>
          <w:rFonts w:cs="Arial"/>
          <w:b/>
          <w:bCs/>
          <w:sz w:val="20"/>
          <w:szCs w:val="22"/>
        </w:rPr>
        <w:t>:</w:t>
      </w:r>
      <w:r w:rsidRPr="00424058">
        <w:rPr>
          <w:rFonts w:cs="Arial"/>
          <w:bCs/>
          <w:sz w:val="20"/>
          <w:szCs w:val="22"/>
        </w:rPr>
        <w:t xml:space="preserve"> A exclusão dependerá de deliberação de sócios representando a maioria do capital social, em reunião especialmente convocada para esse fim, da qual conste expressamente a matéria na ordem do dia, assegurado ao sócio acusado o direito de prévia ciência dos fatos que lhe são imputados e o exercício do contraditório e da ampla defesa.</w:t>
      </w:r>
    </w:p>
    <w:p w:rsidR="00424058" w:rsidRPr="00424058" w:rsidRDefault="00424058" w:rsidP="00424058">
      <w:pPr>
        <w:tabs>
          <w:tab w:val="left" w:pos="1008"/>
          <w:tab w:val="left" w:pos="1728"/>
          <w:tab w:val="left" w:pos="2448"/>
          <w:tab w:val="left" w:pos="3168"/>
          <w:tab w:val="left" w:pos="3888"/>
          <w:tab w:val="left" w:pos="4608"/>
          <w:tab w:val="left" w:pos="5328"/>
          <w:tab w:val="left" w:pos="6048"/>
          <w:tab w:val="left" w:pos="6768"/>
        </w:tabs>
        <w:jc w:val="both"/>
        <w:rPr>
          <w:rFonts w:cs="Arial"/>
          <w:bCs/>
          <w:sz w:val="20"/>
          <w:szCs w:val="22"/>
        </w:rPr>
      </w:pPr>
      <w:r w:rsidRPr="00424058">
        <w:rPr>
          <w:rFonts w:cs="Arial"/>
          <w:b/>
          <w:bCs/>
          <w:sz w:val="20"/>
          <w:szCs w:val="22"/>
        </w:rPr>
        <w:t xml:space="preserve">Parágrafo </w:t>
      </w:r>
      <w:r>
        <w:rPr>
          <w:rFonts w:cs="Arial"/>
          <w:b/>
          <w:bCs/>
          <w:sz w:val="20"/>
          <w:szCs w:val="22"/>
        </w:rPr>
        <w:t>2º</w:t>
      </w:r>
      <w:r w:rsidRPr="00424058">
        <w:rPr>
          <w:rFonts w:cs="Arial"/>
          <w:b/>
          <w:bCs/>
          <w:sz w:val="20"/>
          <w:szCs w:val="22"/>
        </w:rPr>
        <w:t>:</w:t>
      </w:r>
      <w:r w:rsidRPr="00424058">
        <w:rPr>
          <w:rFonts w:cs="Arial"/>
          <w:bCs/>
          <w:sz w:val="20"/>
          <w:szCs w:val="22"/>
        </w:rPr>
        <w:t xml:space="preserve"> Consideram-se, exemplificativamente, hipóteses de falta grave:</w:t>
      </w:r>
    </w:p>
    <w:p w:rsidR="00424058" w:rsidRPr="00424058" w:rsidRDefault="00424058" w:rsidP="00424058">
      <w:pPr>
        <w:tabs>
          <w:tab w:val="left" w:pos="1008"/>
          <w:tab w:val="left" w:pos="1728"/>
          <w:tab w:val="left" w:pos="2448"/>
          <w:tab w:val="left" w:pos="3168"/>
          <w:tab w:val="left" w:pos="3888"/>
          <w:tab w:val="left" w:pos="4608"/>
          <w:tab w:val="left" w:pos="5328"/>
          <w:tab w:val="left" w:pos="6048"/>
          <w:tab w:val="left" w:pos="6768"/>
        </w:tabs>
        <w:ind w:left="784" w:hanging="217"/>
        <w:jc w:val="both"/>
        <w:rPr>
          <w:rFonts w:cs="Arial"/>
          <w:bCs/>
          <w:sz w:val="20"/>
          <w:szCs w:val="22"/>
        </w:rPr>
      </w:pPr>
      <w:r w:rsidRPr="00424058">
        <w:rPr>
          <w:rFonts w:cs="Arial"/>
          <w:bCs/>
          <w:sz w:val="20"/>
          <w:szCs w:val="22"/>
        </w:rPr>
        <w:t>a) violação reiterada de cláusulas contratuais ou descumprimento de obrigações sociais;</w:t>
      </w:r>
    </w:p>
    <w:p w:rsidR="00424058" w:rsidRPr="00424058" w:rsidRDefault="00424058" w:rsidP="00424058">
      <w:pPr>
        <w:tabs>
          <w:tab w:val="left" w:pos="1008"/>
          <w:tab w:val="left" w:pos="1728"/>
          <w:tab w:val="left" w:pos="2448"/>
          <w:tab w:val="left" w:pos="3168"/>
          <w:tab w:val="left" w:pos="3888"/>
          <w:tab w:val="left" w:pos="4608"/>
          <w:tab w:val="left" w:pos="5328"/>
          <w:tab w:val="left" w:pos="6048"/>
          <w:tab w:val="left" w:pos="6768"/>
        </w:tabs>
        <w:ind w:left="784" w:hanging="217"/>
        <w:jc w:val="both"/>
        <w:rPr>
          <w:rFonts w:cs="Arial"/>
          <w:bCs/>
          <w:sz w:val="20"/>
          <w:szCs w:val="22"/>
        </w:rPr>
      </w:pPr>
      <w:r w:rsidRPr="00424058">
        <w:rPr>
          <w:rFonts w:cs="Arial"/>
          <w:bCs/>
          <w:sz w:val="20"/>
          <w:szCs w:val="22"/>
        </w:rPr>
        <w:t>b) prática de atos de concorrência desleal ou conflito de interesses não autorizado;</w:t>
      </w:r>
    </w:p>
    <w:p w:rsidR="00424058" w:rsidRPr="00424058" w:rsidRDefault="00424058" w:rsidP="00424058">
      <w:pPr>
        <w:tabs>
          <w:tab w:val="left" w:pos="1008"/>
          <w:tab w:val="left" w:pos="1728"/>
          <w:tab w:val="left" w:pos="2448"/>
          <w:tab w:val="left" w:pos="3168"/>
          <w:tab w:val="left" w:pos="3888"/>
          <w:tab w:val="left" w:pos="4608"/>
          <w:tab w:val="left" w:pos="5328"/>
          <w:tab w:val="left" w:pos="6048"/>
          <w:tab w:val="left" w:pos="6768"/>
        </w:tabs>
        <w:ind w:left="784" w:hanging="217"/>
        <w:jc w:val="both"/>
        <w:rPr>
          <w:rFonts w:cs="Arial"/>
          <w:bCs/>
          <w:sz w:val="20"/>
          <w:szCs w:val="22"/>
        </w:rPr>
      </w:pPr>
      <w:r w:rsidRPr="00424058">
        <w:rPr>
          <w:rFonts w:cs="Arial"/>
          <w:bCs/>
          <w:sz w:val="20"/>
          <w:szCs w:val="22"/>
        </w:rPr>
        <w:t xml:space="preserve">c) uso indevido da denominação social ou prática de atos estranhos ao objeto social que causem prejuízo à </w:t>
      </w:r>
      <w:r w:rsidR="009F02F8">
        <w:rPr>
          <w:rFonts w:cs="Arial"/>
          <w:bCs/>
          <w:sz w:val="20"/>
          <w:szCs w:val="22"/>
        </w:rPr>
        <w:t>Sociedade</w:t>
      </w:r>
      <w:r w:rsidRPr="00424058">
        <w:rPr>
          <w:rFonts w:cs="Arial"/>
          <w:bCs/>
          <w:sz w:val="20"/>
          <w:szCs w:val="22"/>
        </w:rPr>
        <w:t>;</w:t>
      </w:r>
    </w:p>
    <w:p w:rsidR="00424058" w:rsidRPr="00424058" w:rsidRDefault="00424058" w:rsidP="00424058">
      <w:pPr>
        <w:tabs>
          <w:tab w:val="left" w:pos="1008"/>
          <w:tab w:val="left" w:pos="1728"/>
          <w:tab w:val="left" w:pos="2448"/>
          <w:tab w:val="left" w:pos="3168"/>
          <w:tab w:val="left" w:pos="3888"/>
          <w:tab w:val="left" w:pos="4608"/>
          <w:tab w:val="left" w:pos="5328"/>
          <w:tab w:val="left" w:pos="6048"/>
          <w:tab w:val="left" w:pos="6768"/>
        </w:tabs>
        <w:ind w:left="784" w:hanging="217"/>
        <w:jc w:val="both"/>
        <w:rPr>
          <w:rFonts w:cs="Arial"/>
          <w:bCs/>
          <w:sz w:val="20"/>
          <w:szCs w:val="22"/>
        </w:rPr>
      </w:pPr>
      <w:r w:rsidRPr="00424058">
        <w:rPr>
          <w:rFonts w:cs="Arial"/>
          <w:bCs/>
          <w:sz w:val="20"/>
          <w:szCs w:val="22"/>
        </w:rPr>
        <w:t>d) atos de gestão temerária, fraude, abuso de poder ou desvio de finalidade;</w:t>
      </w:r>
    </w:p>
    <w:p w:rsidR="00424058" w:rsidRPr="00424058" w:rsidRDefault="00424058" w:rsidP="00424058">
      <w:pPr>
        <w:tabs>
          <w:tab w:val="left" w:pos="1008"/>
          <w:tab w:val="left" w:pos="1728"/>
          <w:tab w:val="left" w:pos="2448"/>
          <w:tab w:val="left" w:pos="3168"/>
          <w:tab w:val="left" w:pos="3888"/>
          <w:tab w:val="left" w:pos="4608"/>
          <w:tab w:val="left" w:pos="5328"/>
          <w:tab w:val="left" w:pos="6048"/>
          <w:tab w:val="left" w:pos="6768"/>
        </w:tabs>
        <w:ind w:left="784" w:hanging="217"/>
        <w:jc w:val="both"/>
        <w:rPr>
          <w:rFonts w:cs="Arial"/>
          <w:bCs/>
          <w:sz w:val="20"/>
          <w:szCs w:val="22"/>
        </w:rPr>
      </w:pPr>
      <w:r w:rsidRPr="00424058">
        <w:rPr>
          <w:rFonts w:cs="Arial"/>
          <w:bCs/>
          <w:sz w:val="20"/>
          <w:szCs w:val="22"/>
        </w:rPr>
        <w:t xml:space="preserve">e) qualquer conduta dolosa ou culposa que resulte em prejuízo material ou moral relevante à </w:t>
      </w:r>
      <w:r w:rsidR="009F02F8">
        <w:rPr>
          <w:rFonts w:cs="Arial"/>
          <w:bCs/>
          <w:sz w:val="20"/>
          <w:szCs w:val="22"/>
        </w:rPr>
        <w:t>Sociedade</w:t>
      </w:r>
      <w:r w:rsidRPr="00424058">
        <w:rPr>
          <w:rFonts w:cs="Arial"/>
          <w:bCs/>
          <w:sz w:val="20"/>
          <w:szCs w:val="22"/>
        </w:rPr>
        <w:t>.</w:t>
      </w:r>
    </w:p>
    <w:p w:rsidR="00B0164C" w:rsidRDefault="00424058" w:rsidP="00424058">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424058">
        <w:rPr>
          <w:rFonts w:cs="Arial"/>
          <w:b/>
          <w:bCs/>
          <w:sz w:val="20"/>
          <w:szCs w:val="22"/>
        </w:rPr>
        <w:t xml:space="preserve">Parágrafo </w:t>
      </w:r>
      <w:r>
        <w:rPr>
          <w:rFonts w:cs="Arial"/>
          <w:b/>
          <w:bCs/>
          <w:sz w:val="20"/>
          <w:szCs w:val="22"/>
        </w:rPr>
        <w:t>3º</w:t>
      </w:r>
      <w:r w:rsidRPr="00424058">
        <w:rPr>
          <w:rFonts w:cs="Arial"/>
          <w:b/>
          <w:bCs/>
          <w:sz w:val="20"/>
          <w:szCs w:val="22"/>
        </w:rPr>
        <w:t>:</w:t>
      </w:r>
      <w:r w:rsidRPr="00424058">
        <w:rPr>
          <w:rFonts w:cs="Arial"/>
          <w:bCs/>
          <w:sz w:val="20"/>
          <w:szCs w:val="22"/>
        </w:rPr>
        <w:t xml:space="preserve"> A exclusão será formalizada por alteração contratual, com a respectiva apuração de haveres na forma prevista neste contrato.</w:t>
      </w:r>
    </w:p>
    <w:p w:rsidR="00424058" w:rsidRPr="00DB44D3" w:rsidRDefault="00424058" w:rsidP="00424058">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p>
    <w:p w:rsidR="00B0164C" w:rsidRPr="00DB44D3" w:rsidRDefault="00B0164C" w:rsidP="00762604">
      <w:pPr>
        <w:pStyle w:val="Ttulo8"/>
        <w:keepNext/>
        <w:spacing w:before="120" w:after="0"/>
        <w:jc w:val="center"/>
        <w:rPr>
          <w:rFonts w:ascii="Arial" w:hAnsi="Arial" w:cs="Arial"/>
          <w:b/>
          <w:i w:val="0"/>
          <w:caps/>
          <w:sz w:val="20"/>
          <w:szCs w:val="22"/>
        </w:rPr>
      </w:pPr>
      <w:r w:rsidRPr="00DB44D3">
        <w:rPr>
          <w:rFonts w:ascii="Arial" w:hAnsi="Arial" w:cs="Arial"/>
          <w:b/>
          <w:i w:val="0"/>
          <w:caps/>
          <w:sz w:val="20"/>
          <w:szCs w:val="22"/>
        </w:rPr>
        <w:t>Disposições finais</w:t>
      </w:r>
    </w:p>
    <w:p w:rsidR="00B0164C" w:rsidRPr="00DB44D3" w:rsidRDefault="00B0164C" w:rsidP="00762604">
      <w:pPr>
        <w:tabs>
          <w:tab w:val="left" w:pos="142"/>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Vigésima </w:t>
      </w:r>
      <w:r w:rsidR="00554856" w:rsidRPr="00DB44D3">
        <w:rPr>
          <w:rFonts w:cs="Arial"/>
          <w:b/>
          <w:bCs/>
          <w:caps/>
          <w:sz w:val="20"/>
          <w:szCs w:val="22"/>
        </w:rPr>
        <w:t>sétima</w:t>
      </w:r>
      <w:r w:rsidRPr="00DB44D3">
        <w:rPr>
          <w:rFonts w:cs="Arial"/>
          <w:b/>
          <w:bCs/>
          <w:caps/>
          <w:sz w:val="20"/>
          <w:szCs w:val="22"/>
        </w:rPr>
        <w:t>:</w:t>
      </w:r>
      <w:r w:rsidRPr="00DB44D3">
        <w:rPr>
          <w:rFonts w:cs="Arial"/>
          <w:bCs/>
          <w:sz w:val="20"/>
          <w:szCs w:val="22"/>
        </w:rPr>
        <w:t xml:space="preserve"> Esta </w:t>
      </w:r>
      <w:r w:rsidR="009F02F8">
        <w:rPr>
          <w:rFonts w:cs="Arial"/>
          <w:bCs/>
          <w:sz w:val="20"/>
          <w:szCs w:val="22"/>
        </w:rPr>
        <w:t>Sociedade</w:t>
      </w:r>
      <w:r w:rsidRPr="00DB44D3">
        <w:rPr>
          <w:rFonts w:cs="Arial"/>
          <w:bCs/>
          <w:sz w:val="20"/>
          <w:szCs w:val="22"/>
        </w:rPr>
        <w:t xml:space="preserve"> é regida pelo disposto nos artigos </w:t>
      </w:r>
      <w:smartTag w:uri="urn:schemas-microsoft-com:office:smarttags" w:element="metricconverter">
        <w:smartTagPr>
          <w:attr w:name="ProductID" w:val="1.052 a"/>
        </w:smartTagPr>
        <w:r w:rsidRPr="00DB44D3">
          <w:rPr>
            <w:rFonts w:cs="Arial"/>
            <w:bCs/>
            <w:sz w:val="20"/>
            <w:szCs w:val="22"/>
          </w:rPr>
          <w:t>1.052 a</w:t>
        </w:r>
      </w:smartTag>
      <w:r w:rsidRPr="00DB44D3">
        <w:rPr>
          <w:rFonts w:cs="Arial"/>
          <w:bCs/>
          <w:sz w:val="20"/>
          <w:szCs w:val="22"/>
        </w:rPr>
        <w:t xml:space="preserve"> 1.087 do Código Civil e, supletivamente, pelo disposto na Lei nº 6.404/76.</w:t>
      </w:r>
    </w:p>
    <w:p w:rsidR="00B0164C" w:rsidRPr="00DB44D3" w:rsidRDefault="00B0164C" w:rsidP="00762604">
      <w:pPr>
        <w:tabs>
          <w:tab w:val="left" w:pos="142"/>
          <w:tab w:val="left" w:pos="1008"/>
          <w:tab w:val="left" w:pos="1728"/>
          <w:tab w:val="left" w:pos="2448"/>
          <w:tab w:val="left" w:pos="3168"/>
          <w:tab w:val="left" w:pos="3888"/>
          <w:tab w:val="left" w:pos="4608"/>
          <w:tab w:val="left" w:pos="5328"/>
          <w:tab w:val="left" w:pos="6048"/>
          <w:tab w:val="left" w:pos="6768"/>
        </w:tabs>
        <w:spacing w:before="120"/>
        <w:jc w:val="both"/>
        <w:rPr>
          <w:rFonts w:cs="Arial"/>
          <w:bCs/>
          <w:sz w:val="20"/>
          <w:szCs w:val="22"/>
        </w:rPr>
      </w:pPr>
      <w:r w:rsidRPr="00DB44D3">
        <w:rPr>
          <w:rFonts w:cs="Arial"/>
          <w:b/>
          <w:bCs/>
          <w:caps/>
          <w:sz w:val="20"/>
          <w:szCs w:val="22"/>
        </w:rPr>
        <w:t xml:space="preserve">Cláusula ViGÉSIMA </w:t>
      </w:r>
      <w:r w:rsidR="00554856" w:rsidRPr="00DB44D3">
        <w:rPr>
          <w:rFonts w:cs="Arial"/>
          <w:b/>
          <w:bCs/>
          <w:sz w:val="20"/>
          <w:szCs w:val="22"/>
        </w:rPr>
        <w:t>OITAVA</w:t>
      </w:r>
      <w:r w:rsidRPr="00DB44D3">
        <w:rPr>
          <w:rFonts w:cs="Arial"/>
          <w:bCs/>
          <w:sz w:val="20"/>
          <w:szCs w:val="22"/>
        </w:rPr>
        <w:t>: Este contrato obriga as partes contratantes e seus herdeiros ou sucessores, a qualquer título.</w:t>
      </w:r>
    </w:p>
    <w:p w:rsidR="000E7A08" w:rsidRDefault="000E7A08" w:rsidP="000E7A08">
      <w:pPr>
        <w:tabs>
          <w:tab w:val="left" w:pos="142"/>
          <w:tab w:val="left" w:pos="1008"/>
          <w:tab w:val="left" w:pos="1728"/>
          <w:tab w:val="left" w:pos="2448"/>
          <w:tab w:val="left" w:pos="3168"/>
          <w:tab w:val="left" w:pos="3888"/>
          <w:tab w:val="left" w:pos="4608"/>
          <w:tab w:val="left" w:pos="5328"/>
          <w:tab w:val="left" w:pos="6048"/>
          <w:tab w:val="left" w:pos="6768"/>
        </w:tabs>
        <w:spacing w:before="120"/>
        <w:jc w:val="both"/>
        <w:rPr>
          <w:rFonts w:cs="Arial"/>
          <w:sz w:val="20"/>
          <w:szCs w:val="22"/>
        </w:rPr>
      </w:pPr>
      <w:r w:rsidRPr="00DB44D3">
        <w:rPr>
          <w:rFonts w:cs="Arial"/>
          <w:b/>
          <w:bCs/>
          <w:sz w:val="20"/>
          <w:szCs w:val="22"/>
        </w:rPr>
        <w:t xml:space="preserve">CLÁUSULA </w:t>
      </w:r>
      <w:r w:rsidR="00554856" w:rsidRPr="00DB44D3">
        <w:rPr>
          <w:rFonts w:cs="Arial"/>
          <w:b/>
          <w:bCs/>
          <w:sz w:val="20"/>
          <w:szCs w:val="22"/>
        </w:rPr>
        <w:t xml:space="preserve">VIGÉSIMA </w:t>
      </w:r>
      <w:r w:rsidR="00554856">
        <w:rPr>
          <w:rFonts w:cs="Arial"/>
          <w:b/>
          <w:bCs/>
          <w:sz w:val="20"/>
          <w:szCs w:val="22"/>
        </w:rPr>
        <w:t>NONA</w:t>
      </w:r>
      <w:r w:rsidRPr="00DB44D3">
        <w:rPr>
          <w:rFonts w:cs="Arial"/>
          <w:b/>
          <w:bCs/>
          <w:sz w:val="20"/>
          <w:szCs w:val="22"/>
        </w:rPr>
        <w:t>:</w:t>
      </w:r>
      <w:r w:rsidRPr="00DB44D3">
        <w:rPr>
          <w:rFonts w:cs="Arial"/>
          <w:bCs/>
          <w:sz w:val="20"/>
          <w:szCs w:val="22"/>
        </w:rPr>
        <w:t xml:space="preserve"> </w:t>
      </w:r>
      <w:r w:rsidRPr="00DB44D3">
        <w:rPr>
          <w:rFonts w:cs="Arial"/>
          <w:sz w:val="20"/>
          <w:szCs w:val="22"/>
        </w:rPr>
        <w:t xml:space="preserve">O administrador declara, sob as penas da lei, de que não está impedido de exercer a administração da </w:t>
      </w:r>
      <w:r w:rsidR="009F02F8">
        <w:rPr>
          <w:rFonts w:cs="Arial"/>
          <w:sz w:val="20"/>
          <w:szCs w:val="22"/>
        </w:rPr>
        <w:t>Sociedade</w:t>
      </w:r>
      <w:r w:rsidRPr="00DB44D3">
        <w:rPr>
          <w:rFonts w:cs="Arial"/>
          <w:sz w:val="20"/>
          <w:szCs w:val="22"/>
        </w:rPr>
        <w:t>, por lei especial ou em virtude de condenação criminal, ou por se encontrar sob os efeitos dela a pena que vede, ainda que temporariamente, o acesso a cargos públicos, nem foi condenado por crime falimentar, de prevaricação, peita ou suborno, concussão, peculato ou ainda crimes contra a economia popular, contra o sistema financeiro nacional, contra as normas de defesa da concorrência, contra as relações de consumo, a fé pública ou a propriedade.</w:t>
      </w:r>
    </w:p>
    <w:p w:rsidR="0058121E" w:rsidRPr="0058121E" w:rsidRDefault="000E7A08" w:rsidP="0058121E">
      <w:pPr>
        <w:tabs>
          <w:tab w:val="left" w:pos="142"/>
          <w:tab w:val="left" w:pos="1008"/>
          <w:tab w:val="left" w:pos="1728"/>
          <w:tab w:val="left" w:pos="2448"/>
          <w:tab w:val="left" w:pos="3168"/>
          <w:tab w:val="left" w:pos="3888"/>
          <w:tab w:val="left" w:pos="4608"/>
          <w:tab w:val="left" w:pos="5328"/>
          <w:tab w:val="left" w:pos="6048"/>
          <w:tab w:val="left" w:pos="6768"/>
        </w:tabs>
        <w:spacing w:before="120"/>
        <w:jc w:val="both"/>
        <w:rPr>
          <w:rFonts w:cs="Arial"/>
          <w:sz w:val="20"/>
          <w:szCs w:val="22"/>
        </w:rPr>
      </w:pPr>
      <w:r w:rsidRPr="00DB44D3">
        <w:rPr>
          <w:rFonts w:cs="Arial"/>
          <w:b/>
          <w:bCs/>
          <w:sz w:val="20"/>
          <w:szCs w:val="22"/>
        </w:rPr>
        <w:lastRenderedPageBreak/>
        <w:t xml:space="preserve">CLÁUSULA </w:t>
      </w:r>
      <w:r w:rsidR="00554856">
        <w:rPr>
          <w:rFonts w:cs="Arial"/>
          <w:b/>
          <w:bCs/>
          <w:caps/>
          <w:sz w:val="20"/>
          <w:szCs w:val="22"/>
        </w:rPr>
        <w:t>TRIGÉSIMA</w:t>
      </w:r>
      <w:r w:rsidRPr="00DB44D3">
        <w:rPr>
          <w:rFonts w:cs="Arial"/>
          <w:b/>
          <w:bCs/>
          <w:sz w:val="20"/>
          <w:szCs w:val="22"/>
        </w:rPr>
        <w:t>:</w:t>
      </w:r>
      <w:r w:rsidRPr="00DB44D3">
        <w:rPr>
          <w:rFonts w:cs="Arial"/>
          <w:bCs/>
          <w:sz w:val="20"/>
          <w:szCs w:val="22"/>
        </w:rPr>
        <w:t xml:space="preserve"> </w:t>
      </w:r>
      <w:r w:rsidRPr="000E7A08">
        <w:rPr>
          <w:rFonts w:cs="Arial"/>
          <w:sz w:val="20"/>
          <w:szCs w:val="22"/>
        </w:rPr>
        <w:t xml:space="preserve">A </w:t>
      </w:r>
      <w:r w:rsidR="009F02F8">
        <w:rPr>
          <w:rFonts w:cs="Arial"/>
          <w:sz w:val="20"/>
          <w:szCs w:val="22"/>
        </w:rPr>
        <w:t>Sociedade</w:t>
      </w:r>
      <w:r w:rsidR="0058121E" w:rsidRPr="0058121E">
        <w:rPr>
          <w:rFonts w:cs="Arial"/>
          <w:sz w:val="20"/>
          <w:szCs w:val="22"/>
        </w:rPr>
        <w:t xml:space="preserve"> observará a autonomia patrimonial entre seus bens e os bens de seus sócios e administradores, mantendo escrituração contábil regular e atuação conforme seu objeto social, nos termos da legislação vigente, especialmente o disposto nos artigos 49-A e 50 do Código Civil.</w:t>
      </w:r>
    </w:p>
    <w:p w:rsidR="000E7A08" w:rsidRDefault="0058121E" w:rsidP="0058121E">
      <w:pPr>
        <w:tabs>
          <w:tab w:val="left" w:pos="142"/>
          <w:tab w:val="left" w:pos="1008"/>
          <w:tab w:val="left" w:pos="1728"/>
          <w:tab w:val="left" w:pos="2448"/>
          <w:tab w:val="left" w:pos="3168"/>
          <w:tab w:val="left" w:pos="3888"/>
          <w:tab w:val="left" w:pos="4608"/>
          <w:tab w:val="left" w:pos="5328"/>
          <w:tab w:val="left" w:pos="6048"/>
          <w:tab w:val="left" w:pos="6768"/>
        </w:tabs>
        <w:spacing w:before="120"/>
        <w:jc w:val="both"/>
        <w:rPr>
          <w:rFonts w:cs="Arial"/>
          <w:sz w:val="20"/>
          <w:szCs w:val="22"/>
        </w:rPr>
      </w:pPr>
      <w:r w:rsidRPr="0058121E">
        <w:rPr>
          <w:rFonts w:cs="Arial"/>
          <w:b/>
          <w:sz w:val="20"/>
          <w:szCs w:val="22"/>
        </w:rPr>
        <w:t>Parágrafo único:</w:t>
      </w:r>
      <w:r w:rsidRPr="0058121E">
        <w:rPr>
          <w:rFonts w:cs="Arial"/>
          <w:sz w:val="20"/>
          <w:szCs w:val="22"/>
        </w:rPr>
        <w:t xml:space="preserve"> A responsabilidade dos sócios e administradores restringe-se aos limites legais e contratuais, não se presumindo solidariedade ou extensão de obrigações além das hipóteses expressamente previstas em lei.</w:t>
      </w:r>
    </w:p>
    <w:p w:rsidR="00B0164C" w:rsidRPr="00DB44D3" w:rsidRDefault="00B0164C" w:rsidP="00762604">
      <w:pPr>
        <w:spacing w:before="120"/>
        <w:ind w:right="-45"/>
        <w:jc w:val="both"/>
        <w:rPr>
          <w:rFonts w:cs="Arial"/>
          <w:sz w:val="20"/>
          <w:szCs w:val="22"/>
        </w:rPr>
      </w:pPr>
      <w:r w:rsidRPr="00DB44D3">
        <w:rPr>
          <w:rFonts w:cs="Arial"/>
          <w:b/>
          <w:bCs/>
          <w:caps/>
          <w:sz w:val="20"/>
          <w:szCs w:val="22"/>
        </w:rPr>
        <w:t xml:space="preserve">Cláusula </w:t>
      </w:r>
      <w:r w:rsidR="00554856">
        <w:rPr>
          <w:rFonts w:cs="Arial"/>
          <w:b/>
          <w:bCs/>
          <w:caps/>
          <w:sz w:val="20"/>
          <w:szCs w:val="22"/>
        </w:rPr>
        <w:t>TRIGÉSIMA PRIMEIRA</w:t>
      </w:r>
      <w:r w:rsidRPr="00DB44D3">
        <w:rPr>
          <w:rFonts w:cs="Arial"/>
          <w:bCs/>
          <w:sz w:val="20"/>
          <w:szCs w:val="22"/>
        </w:rPr>
        <w:t xml:space="preserve">: </w:t>
      </w:r>
      <w:r w:rsidRPr="00DB44D3">
        <w:rPr>
          <w:rFonts w:cs="Arial"/>
          <w:sz w:val="20"/>
          <w:szCs w:val="22"/>
        </w:rPr>
        <w:t xml:space="preserve">Para dirimir quaisquer divergências oriundas </w:t>
      </w:r>
      <w:r w:rsidR="00002617">
        <w:rPr>
          <w:rFonts w:cs="Arial"/>
          <w:sz w:val="20"/>
          <w:szCs w:val="22"/>
        </w:rPr>
        <w:t>d</w:t>
      </w:r>
      <w:r w:rsidRPr="00DB44D3">
        <w:rPr>
          <w:rFonts w:cs="Arial"/>
          <w:sz w:val="20"/>
          <w:szCs w:val="22"/>
        </w:rPr>
        <w:t>este Contrato Social, fica eleito, desde já, o foro da Comarca da Capital do Estado de São Paulo, sob expressa renúncia a qualquer outro, por mais privilegiado que seja.</w:t>
      </w:r>
    </w:p>
    <w:p w:rsidR="00B0164C" w:rsidRPr="00DB44D3" w:rsidRDefault="00002617" w:rsidP="00762604">
      <w:pPr>
        <w:tabs>
          <w:tab w:val="left" w:pos="1008"/>
          <w:tab w:val="left" w:pos="1728"/>
          <w:tab w:val="left" w:pos="2448"/>
          <w:tab w:val="left" w:pos="3168"/>
          <w:tab w:val="left" w:pos="3888"/>
          <w:tab w:val="left" w:pos="4608"/>
          <w:tab w:val="left" w:pos="5328"/>
          <w:tab w:val="left" w:pos="6048"/>
          <w:tab w:val="left" w:pos="6768"/>
        </w:tabs>
        <w:spacing w:before="120"/>
        <w:jc w:val="both"/>
        <w:rPr>
          <w:rFonts w:cs="Arial"/>
          <w:sz w:val="20"/>
          <w:szCs w:val="22"/>
        </w:rPr>
      </w:pPr>
      <w:r w:rsidRPr="00002617">
        <w:rPr>
          <w:rFonts w:cs="Arial"/>
          <w:sz w:val="20"/>
          <w:szCs w:val="22"/>
        </w:rPr>
        <w:t>E por estarem assim justos e contratados, assinam o presente instrumento eletronicamente, para que produza seus jurídicos e legais efeitos.</w:t>
      </w:r>
    </w:p>
    <w:p w:rsidR="00B0164C" w:rsidRPr="00DB44D3" w:rsidRDefault="00B0164C" w:rsidP="00762604">
      <w:pPr>
        <w:tabs>
          <w:tab w:val="left" w:pos="288"/>
          <w:tab w:val="left" w:pos="1008"/>
          <w:tab w:val="left" w:pos="1728"/>
          <w:tab w:val="left" w:pos="2448"/>
          <w:tab w:val="left" w:pos="3168"/>
          <w:tab w:val="left" w:pos="3888"/>
          <w:tab w:val="left" w:pos="4608"/>
          <w:tab w:val="left" w:pos="5328"/>
          <w:tab w:val="left" w:pos="6048"/>
          <w:tab w:val="left" w:pos="6768"/>
        </w:tabs>
        <w:spacing w:before="120"/>
        <w:rPr>
          <w:rFonts w:cs="Arial"/>
          <w:bCs/>
          <w:sz w:val="20"/>
          <w:szCs w:val="22"/>
        </w:rPr>
      </w:pPr>
      <w:r w:rsidRPr="00DB44D3">
        <w:rPr>
          <w:rFonts w:cs="Arial"/>
          <w:bCs/>
          <w:sz w:val="20"/>
          <w:szCs w:val="22"/>
        </w:rPr>
        <w:t xml:space="preserve">São Paulo, </w:t>
      </w:r>
      <w:r w:rsidR="00762604">
        <w:rPr>
          <w:rFonts w:cs="Arial"/>
          <w:bCs/>
          <w:sz w:val="20"/>
          <w:szCs w:val="22"/>
        </w:rPr>
        <w:t>11</w:t>
      </w:r>
      <w:r>
        <w:rPr>
          <w:rFonts w:cs="Arial"/>
          <w:bCs/>
          <w:sz w:val="20"/>
          <w:szCs w:val="22"/>
        </w:rPr>
        <w:t xml:space="preserve"> de </w:t>
      </w:r>
      <w:r w:rsidR="00762604">
        <w:rPr>
          <w:rFonts w:cs="Arial"/>
          <w:bCs/>
          <w:sz w:val="20"/>
          <w:szCs w:val="22"/>
        </w:rPr>
        <w:t>fevereir</w:t>
      </w:r>
      <w:r>
        <w:rPr>
          <w:rFonts w:cs="Arial"/>
          <w:bCs/>
          <w:sz w:val="20"/>
          <w:szCs w:val="22"/>
        </w:rPr>
        <w:t>o</w:t>
      </w:r>
      <w:r w:rsidRPr="00DB44D3">
        <w:rPr>
          <w:rFonts w:cs="Arial"/>
          <w:bCs/>
          <w:sz w:val="20"/>
          <w:szCs w:val="22"/>
        </w:rPr>
        <w:t xml:space="preserve"> de 20</w:t>
      </w:r>
      <w:r>
        <w:rPr>
          <w:rFonts w:cs="Arial"/>
          <w:bCs/>
          <w:sz w:val="20"/>
          <w:szCs w:val="22"/>
        </w:rPr>
        <w:t>2</w:t>
      </w:r>
      <w:r w:rsidR="00762604">
        <w:rPr>
          <w:rFonts w:cs="Arial"/>
          <w:bCs/>
          <w:sz w:val="20"/>
          <w:szCs w:val="22"/>
        </w:rPr>
        <w:t>6</w:t>
      </w:r>
      <w:r w:rsidRPr="00DB44D3">
        <w:rPr>
          <w:rFonts w:cs="Arial"/>
          <w:bCs/>
          <w:sz w:val="20"/>
          <w:szCs w:val="22"/>
        </w:rPr>
        <w:t>.</w:t>
      </w:r>
    </w:p>
    <w:p w:rsidR="00B0164C" w:rsidRDefault="00B0164C" w:rsidP="00762604">
      <w:pPr>
        <w:spacing w:before="120"/>
        <w:rPr>
          <w:rFonts w:cs="Arial"/>
          <w:b/>
          <w:sz w:val="20"/>
          <w:szCs w:val="22"/>
        </w:rPr>
      </w:pPr>
    </w:p>
    <w:p w:rsidR="00B0164C" w:rsidRDefault="00B0164C" w:rsidP="00762604">
      <w:pPr>
        <w:spacing w:before="120"/>
        <w:rPr>
          <w:rFonts w:cs="Arial"/>
          <w:b/>
          <w:sz w:val="20"/>
          <w:szCs w:val="22"/>
        </w:rPr>
      </w:pPr>
    </w:p>
    <w:p w:rsidR="00B0164C" w:rsidRPr="00DB44D3" w:rsidRDefault="00B0164C" w:rsidP="00762604">
      <w:pPr>
        <w:spacing w:before="120"/>
        <w:rPr>
          <w:rFonts w:cs="Arial"/>
          <w:b/>
          <w:sz w:val="20"/>
          <w:szCs w:val="22"/>
        </w:rPr>
      </w:pPr>
    </w:p>
    <w:p w:rsidR="00B0164C" w:rsidRPr="008D5DFA" w:rsidRDefault="00B0164C" w:rsidP="00762604">
      <w:pPr>
        <w:tabs>
          <w:tab w:val="right" w:pos="9072"/>
        </w:tabs>
        <w:spacing w:before="120"/>
        <w:rPr>
          <w:rFonts w:cs="Arial"/>
          <w:sz w:val="20"/>
          <w:szCs w:val="22"/>
        </w:rPr>
      </w:pPr>
    </w:p>
    <w:p w:rsidR="00B0164C" w:rsidRPr="00932459" w:rsidRDefault="00AD3B66" w:rsidP="00932459">
      <w:pPr>
        <w:tabs>
          <w:tab w:val="right" w:pos="9072"/>
        </w:tabs>
        <w:spacing w:before="120"/>
        <w:rPr>
          <w:rFonts w:cs="Arial"/>
          <w:sz w:val="20"/>
          <w:szCs w:val="22"/>
          <w:u w:val="single"/>
        </w:rPr>
      </w:pPr>
      <w:r>
        <w:rPr>
          <w:rFonts w:cs="Arial"/>
          <w:sz w:val="20"/>
          <w:szCs w:val="22"/>
        </w:rPr>
        <w:t>Sócio 1</w:t>
      </w:r>
      <w:r w:rsidR="00B0164C" w:rsidRPr="008D5DFA">
        <w:rPr>
          <w:rFonts w:cs="Arial"/>
          <w:sz w:val="20"/>
          <w:szCs w:val="22"/>
        </w:rPr>
        <w:tab/>
      </w:r>
      <w:r w:rsidR="00DA5AB6">
        <w:rPr>
          <w:rFonts w:cs="Arial"/>
          <w:sz w:val="20"/>
          <w:szCs w:val="22"/>
        </w:rPr>
        <w:t>SÓCIO 2</w:t>
      </w:r>
    </w:p>
    <w:sectPr w:rsidR="00B0164C" w:rsidRPr="00932459" w:rsidSect="00762604">
      <w:footerReference w:type="default" r:id="rId8"/>
      <w:headerReference w:type="first" r:id="rId9"/>
      <w:pgSz w:w="11907" w:h="16840" w:code="9"/>
      <w:pgMar w:top="1418"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52CF" w:rsidRDefault="002D52CF" w:rsidP="001E62EC">
      <w:r>
        <w:separator/>
      </w:r>
    </w:p>
  </w:endnote>
  <w:endnote w:type="continuationSeparator" w:id="0">
    <w:p w:rsidR="002D52CF" w:rsidRDefault="002D52CF" w:rsidP="001E6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2604" w:rsidRPr="00762604" w:rsidRDefault="00762604" w:rsidP="00762604">
    <w:pPr>
      <w:pStyle w:val="Rodap"/>
      <w:jc w:val="right"/>
      <w:rPr>
        <w:sz w:val="18"/>
      </w:rPr>
    </w:pPr>
    <w:r w:rsidRPr="00762604">
      <w:rPr>
        <w:sz w:val="18"/>
      </w:rPr>
      <w:fldChar w:fldCharType="begin"/>
    </w:r>
    <w:r w:rsidRPr="00762604">
      <w:rPr>
        <w:sz w:val="18"/>
      </w:rPr>
      <w:instrText>PAGE   \* MERGEFORMAT</w:instrText>
    </w:r>
    <w:r w:rsidRPr="00762604">
      <w:rPr>
        <w:sz w:val="18"/>
      </w:rPr>
      <w:fldChar w:fldCharType="separate"/>
    </w:r>
    <w:r w:rsidR="00DA5AB6">
      <w:rPr>
        <w:noProof/>
        <w:sz w:val="18"/>
      </w:rPr>
      <w:t>2</w:t>
    </w:r>
    <w:r w:rsidRPr="00762604">
      <w:rPr>
        <w:sz w:val="18"/>
      </w:rPr>
      <w:fldChar w:fldCharType="end"/>
    </w:r>
    <w:r w:rsidRPr="00762604">
      <w:rPr>
        <w:sz w:val="18"/>
      </w:rPr>
      <w:t>/</w:t>
    </w:r>
    <w:r w:rsidRPr="00762604">
      <w:rPr>
        <w:sz w:val="18"/>
      </w:rPr>
      <w:fldChar w:fldCharType="begin"/>
    </w:r>
    <w:r w:rsidRPr="00762604">
      <w:rPr>
        <w:sz w:val="18"/>
      </w:rPr>
      <w:instrText xml:space="preserve"> NUMPAGES   \* MERGEFORMAT </w:instrText>
    </w:r>
    <w:r w:rsidRPr="00762604">
      <w:rPr>
        <w:sz w:val="18"/>
      </w:rPr>
      <w:fldChar w:fldCharType="separate"/>
    </w:r>
    <w:r w:rsidR="00DA5AB6">
      <w:rPr>
        <w:noProof/>
        <w:sz w:val="18"/>
      </w:rPr>
      <w:t>6</w:t>
    </w:r>
    <w:r w:rsidRPr="00762604">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52CF" w:rsidRDefault="002D52CF" w:rsidP="001E62EC">
      <w:r>
        <w:separator/>
      </w:r>
    </w:p>
  </w:footnote>
  <w:footnote w:type="continuationSeparator" w:id="0">
    <w:p w:rsidR="002D52CF" w:rsidRDefault="002D52CF" w:rsidP="001E62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2604" w:rsidRPr="00DB44D3" w:rsidRDefault="00762604" w:rsidP="00762604">
    <w:pPr>
      <w:pStyle w:val="Cabealho"/>
      <w:jc w:val="center"/>
      <w:rPr>
        <w:rFonts w:cs="Arial"/>
        <w:b/>
        <w:szCs w:val="22"/>
      </w:rPr>
    </w:pPr>
    <w:r w:rsidRPr="00DB44D3">
      <w:rPr>
        <w:rFonts w:cs="Arial"/>
        <w:b/>
        <w:szCs w:val="22"/>
      </w:rPr>
      <w:t>ARENA</w:t>
    </w:r>
  </w:p>
  <w:p w:rsidR="00762604" w:rsidRPr="00C753D1" w:rsidRDefault="00762604" w:rsidP="00762604">
    <w:pPr>
      <w:pStyle w:val="Ttulo"/>
      <w:tabs>
        <w:tab w:val="left" w:pos="2198"/>
        <w:tab w:val="right" w:pos="6887"/>
      </w:tabs>
      <w:spacing w:before="80"/>
      <w:jc w:val="left"/>
      <w:rPr>
        <w:rFonts w:cs="Arial"/>
        <w:b w:val="0"/>
        <w:sz w:val="16"/>
        <w:szCs w:val="16"/>
      </w:rPr>
    </w:pPr>
    <w:r>
      <w:rPr>
        <w:rFonts w:cs="Arial"/>
        <w:b w:val="0"/>
        <w:sz w:val="16"/>
        <w:szCs w:val="16"/>
      </w:rPr>
      <w:tab/>
      <w:t xml:space="preserve"> CNPJ: </w:t>
    </w:r>
    <w:r w:rsidRPr="006A1049">
      <w:rPr>
        <w:rFonts w:cs="Arial"/>
        <w:b w:val="0"/>
        <w:sz w:val="16"/>
        <w:szCs w:val="16"/>
      </w:rPr>
      <w:t>33.</w:t>
    </w:r>
    <w:r w:rsidR="00DA5AB6">
      <w:rPr>
        <w:rFonts w:cs="Arial"/>
        <w:b w:val="0"/>
        <w:sz w:val="16"/>
        <w:szCs w:val="16"/>
      </w:rPr>
      <w:t>000</w:t>
    </w:r>
    <w:r>
      <w:rPr>
        <w:rFonts w:cs="Arial"/>
        <w:b w:val="0"/>
        <w:sz w:val="16"/>
        <w:szCs w:val="16"/>
      </w:rPr>
      <w:t xml:space="preserve"> </w:t>
    </w:r>
    <w:r>
      <w:rPr>
        <w:rFonts w:cs="Arial"/>
        <w:b w:val="0"/>
        <w:sz w:val="16"/>
        <w:szCs w:val="16"/>
      </w:rPr>
      <w:tab/>
      <w:t xml:space="preserve">NIRE: </w:t>
    </w:r>
    <w:r w:rsidRPr="006A1049">
      <w:rPr>
        <w:rFonts w:cs="Arial"/>
        <w:b w:val="0"/>
        <w:sz w:val="16"/>
        <w:szCs w:val="16"/>
      </w:rPr>
      <w:t>352</w:t>
    </w:r>
    <w:r w:rsidR="00DA5AB6">
      <w:rPr>
        <w:rFonts w:cs="Arial"/>
        <w:b w:val="0"/>
        <w:sz w:val="16"/>
        <w:szCs w:val="16"/>
      </w:rPr>
      <w:t>000</w:t>
    </w:r>
    <w:r>
      <w:rPr>
        <w:rFonts w:cs="Arial"/>
        <w:b w:val="0"/>
        <w:sz w:val="16"/>
        <w:szCs w:val="16"/>
      </w:rPr>
      <w:t xml:space="preserve"> </w:t>
    </w:r>
    <w:r>
      <w:rPr>
        <w:rFonts w:cs="Arial"/>
        <w:b w:val="0"/>
        <w:sz w:val="16"/>
        <w:szCs w:val="16"/>
      </w:rPr>
      <w:tab/>
      <w:t xml:space="preserve"> </w:t>
    </w:r>
  </w:p>
  <w:p w:rsidR="00762604" w:rsidRPr="00C753D1" w:rsidRDefault="00762604" w:rsidP="00762604">
    <w:pPr>
      <w:pStyle w:val="Cabealho"/>
      <w:spacing w:before="80" w:after="120"/>
      <w:jc w:val="center"/>
      <w:rPr>
        <w:rFonts w:cs="Arial"/>
        <w:b/>
      </w:rPr>
    </w:pPr>
    <w:r>
      <w:rPr>
        <w:rFonts w:cs="Arial"/>
        <w:b/>
      </w:rPr>
      <w:t xml:space="preserve">2ª Alteração do </w:t>
    </w:r>
    <w:r w:rsidRPr="00C753D1">
      <w:rPr>
        <w:rFonts w:cs="Arial"/>
        <w:b/>
      </w:rPr>
      <w:t>Contrato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C6276"/>
    <w:multiLevelType w:val="hybridMultilevel"/>
    <w:tmpl w:val="A5368B2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E52E73"/>
    <w:multiLevelType w:val="hybridMultilevel"/>
    <w:tmpl w:val="4C7A5FBA"/>
    <w:lvl w:ilvl="0" w:tplc="04090017">
      <w:start w:val="1"/>
      <w:numFmt w:val="lowerLetter"/>
      <w:lvlText w:val="%1)"/>
      <w:lvlJc w:val="left"/>
      <w:pPr>
        <w:tabs>
          <w:tab w:val="num" w:pos="360"/>
        </w:tabs>
        <w:ind w:left="36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10A65E7C"/>
    <w:multiLevelType w:val="hybridMultilevel"/>
    <w:tmpl w:val="8D509C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2B859F5"/>
    <w:multiLevelType w:val="hybridMultilevel"/>
    <w:tmpl w:val="59E8A7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654A4E"/>
    <w:multiLevelType w:val="hybridMultilevel"/>
    <w:tmpl w:val="AC9E97A8"/>
    <w:lvl w:ilvl="0" w:tplc="A9047EDA">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1DF2555"/>
    <w:multiLevelType w:val="hybridMultilevel"/>
    <w:tmpl w:val="3B40801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9F10F5"/>
    <w:multiLevelType w:val="hybridMultilevel"/>
    <w:tmpl w:val="5198A28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929669D"/>
    <w:multiLevelType w:val="hybridMultilevel"/>
    <w:tmpl w:val="E1285E6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 w15:restartNumberingAfterBreak="0">
    <w:nsid w:val="55045030"/>
    <w:multiLevelType w:val="hybridMultilevel"/>
    <w:tmpl w:val="EE7E168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635574F"/>
    <w:multiLevelType w:val="hybridMultilevel"/>
    <w:tmpl w:val="6C904992"/>
    <w:lvl w:ilvl="0" w:tplc="21D2FEDC">
      <w:start w:val="1"/>
      <w:numFmt w:val="lowerLetter"/>
      <w:lvlText w:val="%1)"/>
      <w:lvlJc w:val="left"/>
      <w:pPr>
        <w:tabs>
          <w:tab w:val="num" w:pos="1368"/>
        </w:tabs>
        <w:ind w:left="1368"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9"/>
  </w:num>
  <w:num w:numId="2">
    <w:abstractNumId w:val="1"/>
  </w:num>
  <w:num w:numId="3">
    <w:abstractNumId w:val="4"/>
  </w:num>
  <w:num w:numId="4">
    <w:abstractNumId w:val="7"/>
  </w:num>
  <w:num w:numId="5">
    <w:abstractNumId w:val="3"/>
  </w:num>
  <w:num w:numId="6">
    <w:abstractNumId w:val="6"/>
  </w:num>
  <w:num w:numId="7">
    <w:abstractNumId w:val="2"/>
  </w:num>
  <w:num w:numId="8">
    <w:abstractNumId w:val="8"/>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3CE"/>
    <w:rsid w:val="00002617"/>
    <w:rsid w:val="00012DF9"/>
    <w:rsid w:val="0001510B"/>
    <w:rsid w:val="00025542"/>
    <w:rsid w:val="0003045D"/>
    <w:rsid w:val="00042016"/>
    <w:rsid w:val="00081683"/>
    <w:rsid w:val="00093D24"/>
    <w:rsid w:val="000C058E"/>
    <w:rsid w:val="000E248D"/>
    <w:rsid w:val="000E7A08"/>
    <w:rsid w:val="00115FF7"/>
    <w:rsid w:val="0011675A"/>
    <w:rsid w:val="0013533C"/>
    <w:rsid w:val="00150024"/>
    <w:rsid w:val="00151016"/>
    <w:rsid w:val="0018740A"/>
    <w:rsid w:val="001948BC"/>
    <w:rsid w:val="001A314C"/>
    <w:rsid w:val="001A4ABB"/>
    <w:rsid w:val="001E62EC"/>
    <w:rsid w:val="001F133C"/>
    <w:rsid w:val="0021450E"/>
    <w:rsid w:val="0022476F"/>
    <w:rsid w:val="00234717"/>
    <w:rsid w:val="00243DFA"/>
    <w:rsid w:val="002736AB"/>
    <w:rsid w:val="002839E4"/>
    <w:rsid w:val="002A64C3"/>
    <w:rsid w:val="002A66FA"/>
    <w:rsid w:val="002B7204"/>
    <w:rsid w:val="002D52CF"/>
    <w:rsid w:val="002F4AFD"/>
    <w:rsid w:val="00302C22"/>
    <w:rsid w:val="00307072"/>
    <w:rsid w:val="00350B43"/>
    <w:rsid w:val="00352E87"/>
    <w:rsid w:val="003568C0"/>
    <w:rsid w:val="00377391"/>
    <w:rsid w:val="003A24A6"/>
    <w:rsid w:val="003A5CAC"/>
    <w:rsid w:val="003D5C66"/>
    <w:rsid w:val="003D689A"/>
    <w:rsid w:val="004007FC"/>
    <w:rsid w:val="00420855"/>
    <w:rsid w:val="00424058"/>
    <w:rsid w:val="004333B2"/>
    <w:rsid w:val="004606EE"/>
    <w:rsid w:val="00460AD9"/>
    <w:rsid w:val="00466876"/>
    <w:rsid w:val="00471D72"/>
    <w:rsid w:val="004932EA"/>
    <w:rsid w:val="004C00BD"/>
    <w:rsid w:val="004C596E"/>
    <w:rsid w:val="004C78E4"/>
    <w:rsid w:val="004D0BED"/>
    <w:rsid w:val="004D1D79"/>
    <w:rsid w:val="004E21C6"/>
    <w:rsid w:val="004E3D55"/>
    <w:rsid w:val="00504532"/>
    <w:rsid w:val="005049F8"/>
    <w:rsid w:val="00527150"/>
    <w:rsid w:val="00547FAE"/>
    <w:rsid w:val="00554856"/>
    <w:rsid w:val="00560754"/>
    <w:rsid w:val="00575431"/>
    <w:rsid w:val="00576B4B"/>
    <w:rsid w:val="00577383"/>
    <w:rsid w:val="0058121E"/>
    <w:rsid w:val="00581F6A"/>
    <w:rsid w:val="00590E77"/>
    <w:rsid w:val="00592F4B"/>
    <w:rsid w:val="00594611"/>
    <w:rsid w:val="005B0F57"/>
    <w:rsid w:val="005D1BDA"/>
    <w:rsid w:val="005D5F7C"/>
    <w:rsid w:val="005D7F05"/>
    <w:rsid w:val="005E2711"/>
    <w:rsid w:val="005F6BAA"/>
    <w:rsid w:val="00600336"/>
    <w:rsid w:val="00604E7C"/>
    <w:rsid w:val="00644CF9"/>
    <w:rsid w:val="006618A5"/>
    <w:rsid w:val="00665A3F"/>
    <w:rsid w:val="00666816"/>
    <w:rsid w:val="006868AB"/>
    <w:rsid w:val="006949FD"/>
    <w:rsid w:val="006A1049"/>
    <w:rsid w:val="006B3D68"/>
    <w:rsid w:val="006C5BC3"/>
    <w:rsid w:val="006D29AA"/>
    <w:rsid w:val="00705F2E"/>
    <w:rsid w:val="00762604"/>
    <w:rsid w:val="00786BEA"/>
    <w:rsid w:val="007955DE"/>
    <w:rsid w:val="007A66D8"/>
    <w:rsid w:val="0080330D"/>
    <w:rsid w:val="008046F3"/>
    <w:rsid w:val="00820383"/>
    <w:rsid w:val="00857907"/>
    <w:rsid w:val="00863090"/>
    <w:rsid w:val="00877850"/>
    <w:rsid w:val="00892EAC"/>
    <w:rsid w:val="008B0160"/>
    <w:rsid w:val="008C1D04"/>
    <w:rsid w:val="008C5DBA"/>
    <w:rsid w:val="008F7AEA"/>
    <w:rsid w:val="0090245D"/>
    <w:rsid w:val="00906AF6"/>
    <w:rsid w:val="00927B43"/>
    <w:rsid w:val="00932459"/>
    <w:rsid w:val="00972F60"/>
    <w:rsid w:val="009814F7"/>
    <w:rsid w:val="009A1C8C"/>
    <w:rsid w:val="009A7EA5"/>
    <w:rsid w:val="009B1EEA"/>
    <w:rsid w:val="009B7D28"/>
    <w:rsid w:val="009C041B"/>
    <w:rsid w:val="009D59BF"/>
    <w:rsid w:val="009F02F8"/>
    <w:rsid w:val="009F4109"/>
    <w:rsid w:val="00A456EA"/>
    <w:rsid w:val="00A51FC7"/>
    <w:rsid w:val="00A7771F"/>
    <w:rsid w:val="00A77DC2"/>
    <w:rsid w:val="00A860FC"/>
    <w:rsid w:val="00A94C2E"/>
    <w:rsid w:val="00A95DCE"/>
    <w:rsid w:val="00A97A97"/>
    <w:rsid w:val="00AA5E0E"/>
    <w:rsid w:val="00AB4F4C"/>
    <w:rsid w:val="00AB659D"/>
    <w:rsid w:val="00AC5160"/>
    <w:rsid w:val="00AC6538"/>
    <w:rsid w:val="00AD3B66"/>
    <w:rsid w:val="00AD7D06"/>
    <w:rsid w:val="00AE5DB9"/>
    <w:rsid w:val="00B0164C"/>
    <w:rsid w:val="00B239FB"/>
    <w:rsid w:val="00B41197"/>
    <w:rsid w:val="00B9613C"/>
    <w:rsid w:val="00BA7559"/>
    <w:rsid w:val="00BB269D"/>
    <w:rsid w:val="00BB739C"/>
    <w:rsid w:val="00BD260C"/>
    <w:rsid w:val="00BD54B5"/>
    <w:rsid w:val="00BD5BE8"/>
    <w:rsid w:val="00BE2675"/>
    <w:rsid w:val="00C15529"/>
    <w:rsid w:val="00C21100"/>
    <w:rsid w:val="00C423EA"/>
    <w:rsid w:val="00C45CD1"/>
    <w:rsid w:val="00C72D9D"/>
    <w:rsid w:val="00C753D1"/>
    <w:rsid w:val="00C85014"/>
    <w:rsid w:val="00C876A7"/>
    <w:rsid w:val="00C968C9"/>
    <w:rsid w:val="00CA223B"/>
    <w:rsid w:val="00CB33AD"/>
    <w:rsid w:val="00CB5389"/>
    <w:rsid w:val="00CF40D6"/>
    <w:rsid w:val="00D273CE"/>
    <w:rsid w:val="00D3107B"/>
    <w:rsid w:val="00D42182"/>
    <w:rsid w:val="00D71771"/>
    <w:rsid w:val="00DA110E"/>
    <w:rsid w:val="00DA5AB6"/>
    <w:rsid w:val="00DB44D3"/>
    <w:rsid w:val="00DB4DE9"/>
    <w:rsid w:val="00DB5A82"/>
    <w:rsid w:val="00DD21D2"/>
    <w:rsid w:val="00DE11FD"/>
    <w:rsid w:val="00E23A91"/>
    <w:rsid w:val="00E30B43"/>
    <w:rsid w:val="00E50256"/>
    <w:rsid w:val="00E55A02"/>
    <w:rsid w:val="00E62BDD"/>
    <w:rsid w:val="00E6448F"/>
    <w:rsid w:val="00E74CA3"/>
    <w:rsid w:val="00E836D6"/>
    <w:rsid w:val="00EC0D30"/>
    <w:rsid w:val="00EE2B54"/>
    <w:rsid w:val="00F34CB1"/>
    <w:rsid w:val="00F45180"/>
    <w:rsid w:val="00F535B1"/>
    <w:rsid w:val="00F54260"/>
    <w:rsid w:val="00F6009E"/>
    <w:rsid w:val="00F72337"/>
    <w:rsid w:val="00F9135C"/>
    <w:rsid w:val="00FB3B1D"/>
    <w:rsid w:val="00FB55CD"/>
    <w:rsid w:val="00FC40CF"/>
    <w:rsid w:val="00FC772D"/>
    <w:rsid w:val="00FF2E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5:docId w15:val="{B8FED137-ED12-4F31-AD68-3A809656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4058"/>
    <w:pPr>
      <w:spacing w:after="0" w:line="240" w:lineRule="auto"/>
    </w:pPr>
    <w:rPr>
      <w:rFonts w:ascii="Arial" w:eastAsia="Times New Roman" w:hAnsi="Arial" w:cs="Times New Roman"/>
      <w:sz w:val="24"/>
      <w:szCs w:val="20"/>
      <w:lang w:eastAsia="pt-BR"/>
    </w:rPr>
  </w:style>
  <w:style w:type="paragraph" w:styleId="Ttulo3">
    <w:name w:val="heading 3"/>
    <w:basedOn w:val="Normal"/>
    <w:next w:val="Normal"/>
    <w:link w:val="Ttulo3Char"/>
    <w:qFormat/>
    <w:rsid w:val="001E62EC"/>
    <w:pPr>
      <w:keepNext/>
      <w:spacing w:before="240" w:after="60"/>
      <w:outlineLvl w:val="2"/>
    </w:pPr>
    <w:rPr>
      <w:rFonts w:cs="Arial"/>
      <w:b/>
      <w:bCs/>
      <w:sz w:val="26"/>
      <w:szCs w:val="26"/>
    </w:rPr>
  </w:style>
  <w:style w:type="paragraph" w:styleId="Ttulo4">
    <w:name w:val="heading 4"/>
    <w:basedOn w:val="Normal"/>
    <w:next w:val="Normal"/>
    <w:link w:val="Ttulo4Char"/>
    <w:qFormat/>
    <w:rsid w:val="001E62EC"/>
    <w:pPr>
      <w:keepNext/>
      <w:jc w:val="center"/>
      <w:outlineLvl w:val="3"/>
    </w:pPr>
    <w:rPr>
      <w:b/>
    </w:rPr>
  </w:style>
  <w:style w:type="paragraph" w:styleId="Ttulo5">
    <w:name w:val="heading 5"/>
    <w:basedOn w:val="Normal"/>
    <w:next w:val="Normal"/>
    <w:link w:val="Ttulo5Char"/>
    <w:qFormat/>
    <w:rsid w:val="001E62EC"/>
    <w:pPr>
      <w:spacing w:before="240" w:after="60"/>
      <w:outlineLvl w:val="4"/>
    </w:pPr>
    <w:rPr>
      <w:b/>
      <w:bCs/>
      <w:i/>
      <w:iCs/>
      <w:sz w:val="26"/>
      <w:szCs w:val="26"/>
    </w:rPr>
  </w:style>
  <w:style w:type="paragraph" w:styleId="Ttulo8">
    <w:name w:val="heading 8"/>
    <w:basedOn w:val="Normal"/>
    <w:next w:val="Normal"/>
    <w:link w:val="Ttulo8Char"/>
    <w:qFormat/>
    <w:rsid w:val="001E62EC"/>
    <w:pPr>
      <w:spacing w:before="240" w:after="60"/>
      <w:outlineLvl w:val="7"/>
    </w:pPr>
    <w:rPr>
      <w:rFonts w:ascii="Times New Roman" w:hAnsi="Times New Roman"/>
      <w:i/>
      <w:iCs/>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rsid w:val="001E62EC"/>
    <w:rPr>
      <w:rFonts w:ascii="Arial" w:eastAsia="Times New Roman" w:hAnsi="Arial" w:cs="Arial"/>
      <w:b/>
      <w:bCs/>
      <w:sz w:val="26"/>
      <w:szCs w:val="26"/>
      <w:lang w:eastAsia="pt-BR"/>
    </w:rPr>
  </w:style>
  <w:style w:type="character" w:customStyle="1" w:styleId="Ttulo4Char">
    <w:name w:val="Título 4 Char"/>
    <w:basedOn w:val="Fontepargpadro"/>
    <w:link w:val="Ttulo4"/>
    <w:rsid w:val="001E62EC"/>
    <w:rPr>
      <w:rFonts w:ascii="Arial" w:eastAsia="Times New Roman" w:hAnsi="Arial" w:cs="Times New Roman"/>
      <w:b/>
      <w:sz w:val="24"/>
      <w:szCs w:val="20"/>
      <w:lang w:eastAsia="pt-BR"/>
    </w:rPr>
  </w:style>
  <w:style w:type="character" w:customStyle="1" w:styleId="Ttulo5Char">
    <w:name w:val="Título 5 Char"/>
    <w:basedOn w:val="Fontepargpadro"/>
    <w:link w:val="Ttulo5"/>
    <w:rsid w:val="001E62EC"/>
    <w:rPr>
      <w:rFonts w:ascii="Arial" w:eastAsia="Times New Roman" w:hAnsi="Arial" w:cs="Times New Roman"/>
      <w:b/>
      <w:bCs/>
      <w:i/>
      <w:iCs/>
      <w:sz w:val="26"/>
      <w:szCs w:val="26"/>
      <w:lang w:eastAsia="pt-BR"/>
    </w:rPr>
  </w:style>
  <w:style w:type="character" w:customStyle="1" w:styleId="Ttulo8Char">
    <w:name w:val="Título 8 Char"/>
    <w:basedOn w:val="Fontepargpadro"/>
    <w:link w:val="Ttulo8"/>
    <w:rsid w:val="001E62EC"/>
    <w:rPr>
      <w:rFonts w:ascii="Times New Roman" w:eastAsia="Times New Roman" w:hAnsi="Times New Roman" w:cs="Times New Roman"/>
      <w:i/>
      <w:iCs/>
      <w:sz w:val="24"/>
      <w:szCs w:val="24"/>
      <w:lang w:eastAsia="pt-BR"/>
    </w:rPr>
  </w:style>
  <w:style w:type="paragraph" w:styleId="Corpodetexto2">
    <w:name w:val="Body Text 2"/>
    <w:basedOn w:val="Normal"/>
    <w:link w:val="Corpodetexto2Char"/>
    <w:rsid w:val="001E62EC"/>
    <w:pPr>
      <w:spacing w:line="320" w:lineRule="exact"/>
      <w:jc w:val="center"/>
    </w:pPr>
    <w:rPr>
      <w:rFonts w:ascii="Arial Black" w:hAnsi="Arial Black"/>
      <w:sz w:val="28"/>
    </w:rPr>
  </w:style>
  <w:style w:type="character" w:customStyle="1" w:styleId="Corpodetexto2Char">
    <w:name w:val="Corpo de texto 2 Char"/>
    <w:basedOn w:val="Fontepargpadro"/>
    <w:link w:val="Corpodetexto2"/>
    <w:rsid w:val="001E62EC"/>
    <w:rPr>
      <w:rFonts w:ascii="Arial Black" w:eastAsia="Times New Roman" w:hAnsi="Arial Black" w:cs="Times New Roman"/>
      <w:sz w:val="28"/>
      <w:szCs w:val="20"/>
      <w:lang w:eastAsia="pt-BR"/>
    </w:rPr>
  </w:style>
  <w:style w:type="paragraph" w:styleId="Cabealho">
    <w:name w:val="header"/>
    <w:basedOn w:val="Normal"/>
    <w:link w:val="CabealhoChar"/>
    <w:rsid w:val="001E62EC"/>
    <w:pPr>
      <w:tabs>
        <w:tab w:val="center" w:pos="4419"/>
        <w:tab w:val="right" w:pos="8838"/>
      </w:tabs>
    </w:pPr>
  </w:style>
  <w:style w:type="character" w:customStyle="1" w:styleId="CabealhoChar">
    <w:name w:val="Cabeçalho Char"/>
    <w:basedOn w:val="Fontepargpadro"/>
    <w:link w:val="Cabealho"/>
    <w:rsid w:val="001E62EC"/>
    <w:rPr>
      <w:rFonts w:ascii="Arial" w:eastAsia="Times New Roman" w:hAnsi="Arial" w:cs="Times New Roman"/>
      <w:sz w:val="24"/>
      <w:szCs w:val="20"/>
      <w:lang w:eastAsia="pt-BR"/>
    </w:rPr>
  </w:style>
  <w:style w:type="paragraph" w:styleId="Rodap">
    <w:name w:val="footer"/>
    <w:basedOn w:val="Normal"/>
    <w:link w:val="RodapChar"/>
    <w:rsid w:val="001E62EC"/>
    <w:pPr>
      <w:tabs>
        <w:tab w:val="center" w:pos="4419"/>
        <w:tab w:val="right" w:pos="8838"/>
      </w:tabs>
    </w:pPr>
  </w:style>
  <w:style w:type="character" w:customStyle="1" w:styleId="RodapChar">
    <w:name w:val="Rodapé Char"/>
    <w:basedOn w:val="Fontepargpadro"/>
    <w:link w:val="Rodap"/>
    <w:rsid w:val="001E62EC"/>
    <w:rPr>
      <w:rFonts w:ascii="Arial" w:eastAsia="Times New Roman" w:hAnsi="Arial" w:cs="Times New Roman"/>
      <w:sz w:val="24"/>
      <w:szCs w:val="20"/>
      <w:lang w:eastAsia="pt-BR"/>
    </w:rPr>
  </w:style>
  <w:style w:type="character" w:styleId="Nmerodepgina">
    <w:name w:val="page number"/>
    <w:basedOn w:val="Fontepargpadro"/>
    <w:rsid w:val="001E62EC"/>
  </w:style>
  <w:style w:type="paragraph" w:styleId="Recuodecorpodetexto">
    <w:name w:val="Body Text Indent"/>
    <w:basedOn w:val="Normal"/>
    <w:link w:val="RecuodecorpodetextoChar"/>
    <w:rsid w:val="001E62EC"/>
    <w:pPr>
      <w:spacing w:after="120"/>
      <w:ind w:left="360"/>
    </w:pPr>
  </w:style>
  <w:style w:type="character" w:customStyle="1" w:styleId="RecuodecorpodetextoChar">
    <w:name w:val="Recuo de corpo de texto Char"/>
    <w:basedOn w:val="Fontepargpadro"/>
    <w:link w:val="Recuodecorpodetexto"/>
    <w:rsid w:val="001E62EC"/>
    <w:rPr>
      <w:rFonts w:ascii="Arial" w:eastAsia="Times New Roman" w:hAnsi="Arial" w:cs="Times New Roman"/>
      <w:sz w:val="24"/>
      <w:szCs w:val="20"/>
      <w:lang w:eastAsia="pt-BR"/>
    </w:rPr>
  </w:style>
  <w:style w:type="paragraph" w:styleId="Corpodetexto">
    <w:name w:val="Body Text"/>
    <w:basedOn w:val="Normal"/>
    <w:link w:val="CorpodetextoChar"/>
    <w:rsid w:val="001E62EC"/>
    <w:pPr>
      <w:spacing w:after="120"/>
    </w:pPr>
  </w:style>
  <w:style w:type="character" w:customStyle="1" w:styleId="CorpodetextoChar">
    <w:name w:val="Corpo de texto Char"/>
    <w:basedOn w:val="Fontepargpadro"/>
    <w:link w:val="Corpodetexto"/>
    <w:rsid w:val="001E62EC"/>
    <w:rPr>
      <w:rFonts w:ascii="Arial" w:eastAsia="Times New Roman" w:hAnsi="Arial" w:cs="Times New Roman"/>
      <w:sz w:val="24"/>
      <w:szCs w:val="20"/>
      <w:lang w:eastAsia="pt-BR"/>
    </w:rPr>
  </w:style>
  <w:style w:type="paragraph" w:styleId="Ttulo">
    <w:name w:val="Title"/>
    <w:basedOn w:val="Normal"/>
    <w:link w:val="TtuloChar"/>
    <w:qFormat/>
    <w:rsid w:val="001E62EC"/>
    <w:pPr>
      <w:jc w:val="center"/>
    </w:pPr>
    <w:rPr>
      <w:b/>
      <w:lang w:eastAsia="en-US"/>
    </w:rPr>
  </w:style>
  <w:style w:type="character" w:customStyle="1" w:styleId="TtuloChar">
    <w:name w:val="Título Char"/>
    <w:basedOn w:val="Fontepargpadro"/>
    <w:link w:val="Ttulo"/>
    <w:rsid w:val="001E62EC"/>
    <w:rPr>
      <w:rFonts w:ascii="Arial" w:eastAsia="Times New Roman" w:hAnsi="Arial" w:cs="Times New Roman"/>
      <w:b/>
      <w:sz w:val="24"/>
      <w:szCs w:val="20"/>
    </w:rPr>
  </w:style>
  <w:style w:type="paragraph" w:styleId="PargrafodaLista">
    <w:name w:val="List Paragraph"/>
    <w:basedOn w:val="Normal"/>
    <w:uiPriority w:val="34"/>
    <w:qFormat/>
    <w:rsid w:val="001E62EC"/>
    <w:pPr>
      <w:ind w:left="720"/>
      <w:contextualSpacing/>
    </w:pPr>
  </w:style>
  <w:style w:type="paragraph" w:styleId="Textodebalo">
    <w:name w:val="Balloon Text"/>
    <w:basedOn w:val="Normal"/>
    <w:link w:val="TextodebaloChar"/>
    <w:uiPriority w:val="99"/>
    <w:semiHidden/>
    <w:unhideWhenUsed/>
    <w:rsid w:val="00A51FC7"/>
    <w:rPr>
      <w:rFonts w:ascii="Tahoma" w:hAnsi="Tahoma" w:cs="Tahoma"/>
      <w:sz w:val="16"/>
      <w:szCs w:val="16"/>
    </w:rPr>
  </w:style>
  <w:style w:type="character" w:customStyle="1" w:styleId="TextodebaloChar">
    <w:name w:val="Texto de balão Char"/>
    <w:basedOn w:val="Fontepargpadro"/>
    <w:link w:val="Textodebalo"/>
    <w:uiPriority w:val="99"/>
    <w:semiHidden/>
    <w:rsid w:val="00A51FC7"/>
    <w:rPr>
      <w:rFonts w:ascii="Tahoma" w:eastAsia="Times New Roman" w:hAnsi="Tahoma" w:cs="Tahoma"/>
      <w:sz w:val="16"/>
      <w:szCs w:val="16"/>
      <w:lang w:eastAsia="pt-BR"/>
    </w:rPr>
  </w:style>
  <w:style w:type="paragraph" w:styleId="NormalWeb">
    <w:name w:val="Normal (Web)"/>
    <w:basedOn w:val="Normal"/>
    <w:uiPriority w:val="99"/>
    <w:unhideWhenUsed/>
    <w:rsid w:val="00906AF6"/>
    <w:pPr>
      <w:spacing w:before="100" w:beforeAutospacing="1" w:after="100" w:afterAutospacing="1"/>
    </w:pPr>
    <w:rPr>
      <w:rFonts w:ascii="Times New Roman" w:eastAsia="Calibri" w:hAnsi="Times New Roman"/>
      <w:szCs w:val="24"/>
    </w:rPr>
  </w:style>
  <w:style w:type="character" w:styleId="Hyperlink">
    <w:name w:val="Hyperlink"/>
    <w:basedOn w:val="Fontepargpadro"/>
    <w:uiPriority w:val="99"/>
    <w:unhideWhenUsed/>
    <w:rsid w:val="00302C22"/>
    <w:rPr>
      <w:color w:val="0000FF"/>
      <w:u w:val="single"/>
    </w:rPr>
  </w:style>
  <w:style w:type="character" w:customStyle="1" w:styleId="UnresolvedMention">
    <w:name w:val="Unresolved Mention"/>
    <w:basedOn w:val="Fontepargpadro"/>
    <w:uiPriority w:val="99"/>
    <w:semiHidden/>
    <w:unhideWhenUsed/>
    <w:rsid w:val="00151016"/>
    <w:rPr>
      <w:color w:val="605E5C"/>
      <w:shd w:val="clear" w:color="auto" w:fill="E1DFDD"/>
    </w:rPr>
  </w:style>
  <w:style w:type="character" w:styleId="Forte">
    <w:name w:val="Strong"/>
    <w:basedOn w:val="Fontepargpadro"/>
    <w:uiPriority w:val="22"/>
    <w:qFormat/>
    <w:rsid w:val="000E7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98759">
      <w:bodyDiv w:val="1"/>
      <w:marLeft w:val="0"/>
      <w:marRight w:val="0"/>
      <w:marTop w:val="0"/>
      <w:marBottom w:val="0"/>
      <w:divBdr>
        <w:top w:val="none" w:sz="0" w:space="0" w:color="auto"/>
        <w:left w:val="none" w:sz="0" w:space="0" w:color="auto"/>
        <w:bottom w:val="none" w:sz="0" w:space="0" w:color="auto"/>
        <w:right w:val="none" w:sz="0" w:space="0" w:color="auto"/>
      </w:divBdr>
    </w:div>
    <w:div w:id="1182477307">
      <w:bodyDiv w:val="1"/>
      <w:marLeft w:val="0"/>
      <w:marRight w:val="0"/>
      <w:marTop w:val="0"/>
      <w:marBottom w:val="0"/>
      <w:divBdr>
        <w:top w:val="none" w:sz="0" w:space="0" w:color="auto"/>
        <w:left w:val="none" w:sz="0" w:space="0" w:color="auto"/>
        <w:bottom w:val="none" w:sz="0" w:space="0" w:color="auto"/>
        <w:right w:val="none" w:sz="0" w:space="0" w:color="auto"/>
      </w:divBdr>
    </w:div>
    <w:div w:id="1536885656">
      <w:bodyDiv w:val="1"/>
      <w:marLeft w:val="0"/>
      <w:marRight w:val="0"/>
      <w:marTop w:val="0"/>
      <w:marBottom w:val="0"/>
      <w:divBdr>
        <w:top w:val="none" w:sz="0" w:space="0" w:color="auto"/>
        <w:left w:val="none" w:sz="0" w:space="0" w:color="auto"/>
        <w:bottom w:val="none" w:sz="0" w:space="0" w:color="auto"/>
        <w:right w:val="none" w:sz="0" w:space="0" w:color="auto"/>
      </w:divBdr>
    </w:div>
    <w:div w:id="170185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C1E00-F190-45B9-926D-89004357E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2997</Words>
  <Characters>16190</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ivone</dc:creator>
  <cp:lastModifiedBy>Conta da Microsoft</cp:lastModifiedBy>
  <cp:revision>3</cp:revision>
  <cp:lastPrinted>2026-03-05T18:49:00Z</cp:lastPrinted>
  <dcterms:created xsi:type="dcterms:W3CDTF">2026-03-11T16:10:00Z</dcterms:created>
  <dcterms:modified xsi:type="dcterms:W3CDTF">2026-03-11T16:11:00Z</dcterms:modified>
</cp:coreProperties>
</file>