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7F961A53" w14:textId="2F652539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Pet-Buddy</w:t>
      </w:r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50C62681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Food Buddy</w:t>
      </w:r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r w:rsidR="00F945C3">
        <w:t>obstacle,</w:t>
      </w:r>
      <w:r>
        <w:t xml:space="preserve"> </w:t>
      </w:r>
      <w:r w:rsidR="00F945C3">
        <w:t>they</w:t>
      </w:r>
      <w:r w:rsidR="00A23E03">
        <w:t xml:space="preserve"> </w:t>
      </w:r>
      <w:proofErr w:type="gramStart"/>
      <w:r w:rsidR="00A23E03">
        <w:t>ha</w:t>
      </w:r>
      <w:r w:rsidR="00F945C3">
        <w:t>ve</w:t>
      </w:r>
      <w:r w:rsidR="00A23E03">
        <w:t xml:space="preserve"> to</w:t>
      </w:r>
      <w:proofErr w:type="gramEnd"/>
      <w:r w:rsidR="00A23E03">
        <w:t xml:space="preserve">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8741866" w:rsidR="00BE4CCF" w:rsidRDefault="00E803D6" w:rsidP="00E803D6">
      <w:pPr>
        <w:pStyle w:val="ListParagraph"/>
        <w:numPr>
          <w:ilvl w:val="0"/>
          <w:numId w:val="20"/>
        </w:numPr>
      </w:pPr>
      <w:r>
        <w:t>Minecraft (Hour of Code 2021,2022, 2023</w:t>
      </w:r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58BE6F93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micro:bit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1D10BF68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</w:t>
      </w:r>
      <w:hyperlink r:id="rId9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38C4DD19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10" w:history="1">
        <w:r w:rsidR="005A21D1" w:rsidRPr="00B13F55">
          <w:rPr>
            <w:rStyle w:val="Hyperlink"/>
          </w:rPr>
          <w:t>Selected</w:t>
        </w:r>
      </w:hyperlink>
      <w:r w:rsidR="005A21D1" w:rsidRPr="005F601F">
        <w:t xml:space="preserve"> for finals among Top 15 (group leader)</w:t>
      </w:r>
      <w:r w:rsidR="005F601F">
        <w:t xml:space="preserve"> – Finals </w:t>
      </w:r>
      <w:r w:rsidR="00457B45">
        <w:t xml:space="preserve">in </w:t>
      </w:r>
      <w:r w:rsidR="005F601F">
        <w:t>Nov 2024</w:t>
      </w:r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11" w:history="1">
        <w:r w:rsidRPr="00B13F55">
          <w:rPr>
            <w:rStyle w:val="Hyperlink"/>
          </w:rPr>
          <w:t>GOL</w:t>
        </w:r>
        <w:r w:rsidRPr="00B13F55">
          <w:rPr>
            <w:rStyle w:val="Hyperlink"/>
          </w:rPr>
          <w:t>D</w:t>
        </w:r>
      </w:hyperlink>
      <w:r>
        <w:t>), SASMO (</w:t>
      </w:r>
      <w:hyperlink r:id="rId12" w:history="1">
        <w:r w:rsidRPr="00B13F55">
          <w:rPr>
            <w:rStyle w:val="Hyperlink"/>
          </w:rPr>
          <w:t>GOLD</w:t>
        </w:r>
      </w:hyperlink>
      <w:r>
        <w:t>), AMO (</w:t>
      </w:r>
      <w:hyperlink r:id="rId13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14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DBD0EE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15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 xml:space="preserve">Pei Hwa Hackathon (Commendation Award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16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17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18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19" w:history="1">
        <w:r w:rsidRPr="00B13F55">
          <w:rPr>
            <w:rStyle w:val="Hyperlink"/>
          </w:rPr>
          <w:t>Silver</w:t>
        </w:r>
      </w:hyperlink>
      <w:r>
        <w:t>), SIMOC (</w:t>
      </w:r>
      <w:hyperlink r:id="rId20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21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22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3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24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25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6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27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28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29"/>
      <w:headerReference w:type="first" r:id="rId3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46E7" w14:textId="77777777" w:rsidR="0061017E" w:rsidRDefault="0061017E">
      <w:r>
        <w:separator/>
      </w:r>
    </w:p>
  </w:endnote>
  <w:endnote w:type="continuationSeparator" w:id="0">
    <w:p w14:paraId="3BCED1D8" w14:textId="77777777" w:rsidR="0061017E" w:rsidRDefault="0061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FDD1" w14:textId="77777777" w:rsidR="0061017E" w:rsidRDefault="0061017E">
      <w:r>
        <w:separator/>
      </w:r>
    </w:p>
  </w:footnote>
  <w:footnote w:type="continuationSeparator" w:id="0">
    <w:p w14:paraId="4A66E2FC" w14:textId="77777777" w:rsidR="0061017E" w:rsidRDefault="00610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F5EEB9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E2EAD"/>
    <w:rsid w:val="000F68C9"/>
    <w:rsid w:val="002F354D"/>
    <w:rsid w:val="00404881"/>
    <w:rsid w:val="00457B45"/>
    <w:rsid w:val="00482AEE"/>
    <w:rsid w:val="004C6967"/>
    <w:rsid w:val="004F1307"/>
    <w:rsid w:val="0053475D"/>
    <w:rsid w:val="005860AD"/>
    <w:rsid w:val="005A21D1"/>
    <w:rsid w:val="005F601F"/>
    <w:rsid w:val="0061017E"/>
    <w:rsid w:val="0063641B"/>
    <w:rsid w:val="00644A98"/>
    <w:rsid w:val="00723A44"/>
    <w:rsid w:val="008E06A0"/>
    <w:rsid w:val="009863FA"/>
    <w:rsid w:val="00986B59"/>
    <w:rsid w:val="009E06C1"/>
    <w:rsid w:val="00A23E03"/>
    <w:rsid w:val="00B13F55"/>
    <w:rsid w:val="00BA334A"/>
    <w:rsid w:val="00BB2255"/>
    <w:rsid w:val="00BE4CCF"/>
    <w:rsid w:val="00D475C9"/>
    <w:rsid w:val="00D76408"/>
    <w:rsid w:val="00D91FB8"/>
    <w:rsid w:val="00DA0AA2"/>
    <w:rsid w:val="00DC008E"/>
    <w:rsid w:val="00E803D6"/>
    <w:rsid w:val="00EA1280"/>
    <w:rsid w:val="00EC7C84"/>
    <w:rsid w:val="00EF3D76"/>
    <w:rsid w:val="00EF6A9D"/>
    <w:rsid w:val="00F52A8F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qbm.github.io/" TargetMode="External"/><Relationship Id="rId13" Type="http://schemas.openxmlformats.org/officeDocument/2006/relationships/hyperlink" Target="https://hpqbm.github.io/pdfs/Gopal%20Roy%20AMO%20P5%202023%20Gold.pdf" TargetMode="External"/><Relationship Id="rId18" Type="http://schemas.openxmlformats.org/officeDocument/2006/relationships/hyperlink" Target="https://hpqbm.github.io/pdfs/Edusave_2023.pdf" TargetMode="External"/><Relationship Id="rId26" Type="http://schemas.openxmlformats.org/officeDocument/2006/relationships/hyperlink" Target="https://hpqbm.github.io/pdfs/Edusave202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hpqbm.github.io/pdfs/VMC_202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pqbm.github.io/pdfs/Gopal%20Roy%20SASMO%202023%20P5%20Gold.pdf" TargetMode="External"/><Relationship Id="rId17" Type="http://schemas.openxmlformats.org/officeDocument/2006/relationships/hyperlink" Target="https://hpqbm.github.io/pdfs/IDE%20Coder%202023.pdf" TargetMode="External"/><Relationship Id="rId25" Type="http://schemas.openxmlformats.org/officeDocument/2006/relationships/hyperlink" Target="https://hpqbm.github.io/pdfs/VMC_202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pqbm.github.io/pdfs/Screenshot%202024-05-31%20at%2011.27.55%20PM.png" TargetMode="External"/><Relationship Id="rId20" Type="http://schemas.openxmlformats.org/officeDocument/2006/relationships/hyperlink" Target="https://hpqbm.github.io/pdfs/SIMOC_2022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qbm.github.io/pdfs/NMOS2023.pdf" TargetMode="External"/><Relationship Id="rId24" Type="http://schemas.openxmlformats.org/officeDocument/2006/relationships/hyperlink" Target="https://hpqbm.github.io/pdfs/CCC_CDC_2022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pqbm.github.io/pdfs/Gopal%20Roy%20DrCt%20P5%202023%20Gold.pdf" TargetMode="External"/><Relationship Id="rId23" Type="http://schemas.openxmlformats.org/officeDocument/2006/relationships/hyperlink" Target="https://hpqbm.github.io/pdfs/Edusave2022.pdf" TargetMode="External"/><Relationship Id="rId28" Type="http://schemas.openxmlformats.org/officeDocument/2006/relationships/hyperlink" Target="https://hpqbm.github.io/pdfs/Drone%20Odyssey.pdf" TargetMode="External"/><Relationship Id="rId10" Type="http://schemas.openxmlformats.org/officeDocument/2006/relationships/hyperlink" Target="https://hpqbm.github.io/pdfs/NTC2024.png" TargetMode="External"/><Relationship Id="rId19" Type="http://schemas.openxmlformats.org/officeDocument/2006/relationships/hyperlink" Target="https://hpqbm.github.io/pdfs/Gopal%20Roy%20SASMO%202022%20P4%20Silver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APMOPSAwardStudents%20(2).pdf" TargetMode="External"/><Relationship Id="rId14" Type="http://schemas.openxmlformats.org/officeDocument/2006/relationships/hyperlink" Target="https://hpqbm.github.io/pdfs/Gopal%20Roy%20IJHS%20Junior%20Membership.pdf" TargetMode="External"/><Relationship Id="rId22" Type="http://schemas.openxmlformats.org/officeDocument/2006/relationships/hyperlink" Target="https://hpqbm.github.io/pdfs/Pei%20Hwa%20Hackathon%202022.pdf" TargetMode="External"/><Relationship Id="rId27" Type="http://schemas.openxmlformats.org/officeDocument/2006/relationships/hyperlink" Target="https://hpqbm.github.io/pdfs/CDC_EDU_MERIT_AWARD2021.pdf" TargetMode="External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24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10</cp:revision>
  <cp:lastPrinted>2024-05-31T16:30:00Z</cp:lastPrinted>
  <dcterms:created xsi:type="dcterms:W3CDTF">2024-05-31T12:01:00Z</dcterms:created>
  <dcterms:modified xsi:type="dcterms:W3CDTF">2024-05-31T16:50:00Z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