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B274B" w14:textId="7196C010" w:rsidR="00B609BE" w:rsidRDefault="00B609BE" w:rsidP="00B609B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  <w:t xml:space="preserve">    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 w:rsidR="00820E76">
        <w:rPr>
          <w:rFonts w:ascii="Calibri" w:hAnsi="Calibri" w:cs="Calibri"/>
          <w:b/>
          <w:bCs/>
          <w:color w:val="3F6CAF"/>
          <w:sz w:val="22"/>
          <w:szCs w:val="22"/>
        </w:rPr>
        <w:t xml:space="preserve">    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PREM KRISHNA CHETTRI</w:t>
      </w:r>
    </w:p>
    <w:p w14:paraId="7F2F31E6" w14:textId="77777777" w:rsidR="00B609BE" w:rsidRDefault="00B609BE" w:rsidP="00B609B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  <w:t>Distributed System Assignment 2 Submission                   Date: 19</w:t>
      </w:r>
      <w:r w:rsidRPr="00697BE7">
        <w:rPr>
          <w:rFonts w:ascii="Calibri" w:hAnsi="Calibri" w:cs="Calibri"/>
          <w:b/>
          <w:bCs/>
          <w:color w:val="3F6CAF"/>
          <w:sz w:val="22"/>
          <w:szCs w:val="22"/>
          <w:vertAlign w:val="superscript"/>
        </w:rPr>
        <w:t>st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Oct ‘15</w:t>
      </w:r>
    </w:p>
    <w:p w14:paraId="509A3399" w14:textId="77777777" w:rsidR="00B609BE" w:rsidRDefault="00B609BE" w:rsidP="00B609B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46BA55EA" w14:textId="77777777" w:rsidR="00B609BE" w:rsidRDefault="00B609BE" w:rsidP="00B609B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757EC9F8" w14:textId="2AB7B30B" w:rsidR="00B609BE" w:rsidRDefault="00B609BE" w:rsidP="00B609B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1&gt; </w:t>
      </w:r>
      <w:r w:rsidRPr="00B609BE">
        <w:rPr>
          <w:rFonts w:ascii="Calibri" w:hAnsi="Calibri" w:cs="Calibri"/>
          <w:bCs/>
          <w:sz w:val="22"/>
          <w:szCs w:val="22"/>
        </w:rPr>
        <w:t>C</w:t>
      </w:r>
      <w:r>
        <w:rPr>
          <w:rFonts w:ascii="Calibri" w:hAnsi="Calibri" w:cs="Calibri"/>
          <w:bCs/>
          <w:sz w:val="22"/>
          <w:szCs w:val="22"/>
        </w:rPr>
        <w:t>lient should choose the minimum round trip time of 20ms = 0.02 sec.</w:t>
      </w:r>
      <w:r w:rsidR="008E42E9">
        <w:rPr>
          <w:rFonts w:ascii="Calibri" w:hAnsi="Calibri" w:cs="Calibri"/>
          <w:bCs/>
          <w:sz w:val="22"/>
          <w:szCs w:val="22"/>
        </w:rPr>
        <w:t xml:space="preserve"> It then estimate the current time to be </w:t>
      </w:r>
      <w:r w:rsidR="002C3F9C">
        <w:rPr>
          <w:rFonts w:ascii="Calibri" w:hAnsi="Calibri" w:cs="Calibri"/>
          <w:bCs/>
          <w:sz w:val="22"/>
          <w:szCs w:val="22"/>
        </w:rPr>
        <w:t xml:space="preserve">10:54:28.342 + (0.02/2) = </w:t>
      </w:r>
      <w:r w:rsidR="00847E64">
        <w:rPr>
          <w:rFonts w:ascii="Calibri" w:hAnsi="Calibri" w:cs="Calibri"/>
          <w:bCs/>
          <w:sz w:val="22"/>
          <w:szCs w:val="22"/>
        </w:rPr>
        <w:t>10:54:28.352</w:t>
      </w:r>
      <w:r w:rsidR="00975FD0">
        <w:rPr>
          <w:rFonts w:ascii="Calibri" w:hAnsi="Calibri" w:cs="Calibri"/>
          <w:bCs/>
          <w:sz w:val="22"/>
          <w:szCs w:val="22"/>
        </w:rPr>
        <w:t>.</w:t>
      </w:r>
      <w:r w:rsidR="001B1D94">
        <w:rPr>
          <w:rFonts w:ascii="Calibri" w:hAnsi="Calibri" w:cs="Calibri"/>
          <w:bCs/>
          <w:sz w:val="22"/>
          <w:szCs w:val="22"/>
        </w:rPr>
        <w:t xml:space="preserve"> The accuracy is +/- 10ms.</w:t>
      </w:r>
    </w:p>
    <w:p w14:paraId="589474F0" w14:textId="6E8E3B90" w:rsidR="007B1D79" w:rsidRDefault="007B1D79" w:rsidP="00B609B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   If the minimum transfer time changes to 8ms, then the setting</w:t>
      </w:r>
      <w:r w:rsidR="00FC2F10">
        <w:rPr>
          <w:rFonts w:ascii="Calibri" w:hAnsi="Calibri" w:cs="Calibri"/>
          <w:bCs/>
          <w:sz w:val="22"/>
          <w:szCs w:val="22"/>
        </w:rPr>
        <w:t xml:space="preserve"> remains the same but the </w:t>
      </w:r>
      <w:r w:rsidR="009B0DEC">
        <w:rPr>
          <w:rFonts w:ascii="Calibri" w:hAnsi="Calibri" w:cs="Calibri"/>
          <w:bCs/>
          <w:sz w:val="22"/>
          <w:szCs w:val="22"/>
        </w:rPr>
        <w:t>accuracy improves</w:t>
      </w:r>
      <w:r w:rsidR="00FC2F10">
        <w:rPr>
          <w:rFonts w:ascii="Calibri" w:hAnsi="Calibri" w:cs="Calibri"/>
          <w:bCs/>
          <w:sz w:val="22"/>
          <w:szCs w:val="22"/>
        </w:rPr>
        <w:t xml:space="preserve"> to </w:t>
      </w:r>
      <w:r w:rsidR="000752C6">
        <w:rPr>
          <w:rFonts w:ascii="Calibri" w:hAnsi="Calibri" w:cs="Calibri"/>
          <w:bCs/>
          <w:sz w:val="22"/>
          <w:szCs w:val="22"/>
        </w:rPr>
        <w:t>+/- 2</w:t>
      </w:r>
      <w:r w:rsidR="00033A21">
        <w:rPr>
          <w:rFonts w:ascii="Calibri" w:hAnsi="Calibri" w:cs="Calibri"/>
          <w:bCs/>
          <w:sz w:val="22"/>
          <w:szCs w:val="22"/>
        </w:rPr>
        <w:t xml:space="preserve"> ms.</w:t>
      </w:r>
    </w:p>
    <w:p w14:paraId="34AD1DD6" w14:textId="2B02B44A" w:rsidR="00086BC5" w:rsidRDefault="00086BC5" w:rsidP="00B609B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>Solution 2 and 3 &gt; Submitted as a Jpeg.</w:t>
      </w:r>
    </w:p>
    <w:p w14:paraId="705E77BA" w14:textId="77777777" w:rsidR="00086BC5" w:rsidRDefault="00086BC5" w:rsidP="00B609B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1C1738BD" w14:textId="48CFB0F5" w:rsidR="00C727B6" w:rsidRDefault="0046456F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>Solution 4&gt;</w:t>
      </w:r>
      <w:r w:rsidR="00015F44"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  <w:r w:rsidR="00307FB0" w:rsidRPr="00307FB0">
        <w:rPr>
          <w:rFonts w:ascii="Calibri" w:hAnsi="Calibri" w:cs="Calibri"/>
          <w:bCs/>
          <w:sz w:val="22"/>
          <w:szCs w:val="22"/>
        </w:rPr>
        <w:t>No</w:t>
      </w:r>
      <w:r w:rsidR="00307FB0">
        <w:rPr>
          <w:rFonts w:ascii="Calibri" w:hAnsi="Calibri" w:cs="Calibri"/>
          <w:bCs/>
          <w:sz w:val="22"/>
          <w:szCs w:val="22"/>
        </w:rPr>
        <w:t>, the algorithm does not guarantee mutual exclusion for critical section execution as long as ther</w:t>
      </w:r>
      <w:r w:rsidR="003F53C4">
        <w:rPr>
          <w:rFonts w:ascii="Calibri" w:hAnsi="Calibri" w:cs="Calibri"/>
          <w:bCs/>
          <w:sz w:val="22"/>
          <w:szCs w:val="22"/>
        </w:rPr>
        <w:t>e are 1 another process which could potentially</w:t>
      </w:r>
      <w:r w:rsidR="008B6176">
        <w:rPr>
          <w:rFonts w:ascii="Calibri" w:hAnsi="Calibri" w:cs="Calibri"/>
          <w:bCs/>
          <w:sz w:val="22"/>
          <w:szCs w:val="22"/>
        </w:rPr>
        <w:t xml:space="preserve"> be executing in</w:t>
      </w:r>
      <w:bookmarkStart w:id="0" w:name="_GoBack"/>
      <w:bookmarkEnd w:id="0"/>
      <w:r w:rsidR="00307FB0">
        <w:rPr>
          <w:rFonts w:ascii="Calibri" w:hAnsi="Calibri" w:cs="Calibri"/>
          <w:bCs/>
          <w:sz w:val="22"/>
          <w:szCs w:val="22"/>
        </w:rPr>
        <w:t xml:space="preserve"> the critical section and has not </w:t>
      </w:r>
      <w:r w:rsidR="00C46DDD">
        <w:rPr>
          <w:rFonts w:ascii="Calibri" w:hAnsi="Calibri" w:cs="Calibri"/>
          <w:bCs/>
          <w:sz w:val="22"/>
          <w:szCs w:val="22"/>
        </w:rPr>
        <w:t xml:space="preserve">been </w:t>
      </w:r>
      <w:r w:rsidR="00307FB0">
        <w:rPr>
          <w:rFonts w:ascii="Calibri" w:hAnsi="Calibri" w:cs="Calibri"/>
          <w:bCs/>
          <w:sz w:val="22"/>
          <w:szCs w:val="22"/>
        </w:rPr>
        <w:t>cons</w:t>
      </w:r>
      <w:r w:rsidR="00C46DDD">
        <w:rPr>
          <w:rFonts w:ascii="Calibri" w:hAnsi="Calibri" w:cs="Calibri"/>
          <w:bCs/>
          <w:sz w:val="22"/>
          <w:szCs w:val="22"/>
        </w:rPr>
        <w:t>idered for voting in</w:t>
      </w:r>
      <w:r w:rsidR="00C07B3F">
        <w:rPr>
          <w:rFonts w:ascii="Calibri" w:hAnsi="Calibri" w:cs="Calibri"/>
          <w:bCs/>
          <w:sz w:val="22"/>
          <w:szCs w:val="22"/>
        </w:rPr>
        <w:t xml:space="preserve"> the</w:t>
      </w:r>
      <w:r w:rsidR="001E7321">
        <w:rPr>
          <w:rFonts w:ascii="Calibri" w:hAnsi="Calibri" w:cs="Calibri"/>
          <w:bCs/>
          <w:sz w:val="22"/>
          <w:szCs w:val="22"/>
        </w:rPr>
        <w:t xml:space="preserve"> </w:t>
      </w:r>
      <w:r w:rsidR="008B71DB">
        <w:rPr>
          <w:rFonts w:ascii="Calibri" w:hAnsi="Calibri" w:cs="Calibri"/>
          <w:bCs/>
          <w:sz w:val="22"/>
          <w:szCs w:val="22"/>
        </w:rPr>
        <w:t>majority group</w:t>
      </w:r>
      <w:r w:rsidR="001E7321">
        <w:rPr>
          <w:rFonts w:ascii="Calibri" w:hAnsi="Calibri" w:cs="Calibri"/>
          <w:bCs/>
          <w:sz w:val="22"/>
          <w:szCs w:val="22"/>
        </w:rPr>
        <w:t xml:space="preserve"> of</w:t>
      </w:r>
      <w:r w:rsidR="00307FB0">
        <w:rPr>
          <w:rFonts w:ascii="Calibri" w:hAnsi="Calibri" w:cs="Calibri"/>
          <w:bCs/>
          <w:sz w:val="22"/>
          <w:szCs w:val="22"/>
        </w:rPr>
        <w:t xml:space="preserve"> (N/2 + 1)</w:t>
      </w:r>
      <w:r w:rsidR="001E7321">
        <w:rPr>
          <w:rFonts w:ascii="Calibri" w:hAnsi="Calibri" w:cs="Calibri"/>
          <w:bCs/>
          <w:sz w:val="22"/>
          <w:szCs w:val="22"/>
        </w:rPr>
        <w:t xml:space="preserve"> </w:t>
      </w:r>
      <w:r w:rsidR="00E40A6B">
        <w:rPr>
          <w:rFonts w:ascii="Calibri" w:hAnsi="Calibri" w:cs="Calibri"/>
          <w:bCs/>
          <w:sz w:val="22"/>
          <w:szCs w:val="22"/>
        </w:rPr>
        <w:t>processes</w:t>
      </w:r>
      <w:r w:rsidR="00FE4A82">
        <w:rPr>
          <w:rFonts w:ascii="Calibri" w:hAnsi="Calibri" w:cs="Calibri"/>
          <w:bCs/>
          <w:sz w:val="22"/>
          <w:szCs w:val="22"/>
        </w:rPr>
        <w:t>.</w:t>
      </w:r>
    </w:p>
    <w:p w14:paraId="14FD4613" w14:textId="31E75F22" w:rsidR="00FE4A82" w:rsidRDefault="00FE4A82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        This is actually a vulnerable situation and should be </w:t>
      </w:r>
      <w:r w:rsidR="00BE750E">
        <w:rPr>
          <w:rFonts w:ascii="Calibri" w:hAnsi="Calibri" w:cs="Calibri"/>
          <w:bCs/>
          <w:sz w:val="22"/>
          <w:szCs w:val="22"/>
        </w:rPr>
        <w:t>avoided,</w:t>
      </w:r>
      <w:r>
        <w:rPr>
          <w:rFonts w:ascii="Calibri" w:hAnsi="Calibri" w:cs="Calibri"/>
          <w:bCs/>
          <w:sz w:val="22"/>
          <w:szCs w:val="22"/>
        </w:rPr>
        <w:t xml:space="preserve"> as even if the majority of the processes </w:t>
      </w:r>
      <w:r w:rsidR="00795974">
        <w:rPr>
          <w:rFonts w:ascii="Calibri" w:hAnsi="Calibri" w:cs="Calibri"/>
          <w:bCs/>
          <w:sz w:val="22"/>
          <w:szCs w:val="22"/>
        </w:rPr>
        <w:t>have</w:t>
      </w:r>
      <w:r>
        <w:rPr>
          <w:rFonts w:ascii="Calibri" w:hAnsi="Calibri" w:cs="Calibri"/>
          <w:bCs/>
          <w:sz w:val="22"/>
          <w:szCs w:val="22"/>
        </w:rPr>
        <w:t xml:space="preserve"> replied with positive response, </w:t>
      </w:r>
      <w:r w:rsidR="00985786">
        <w:rPr>
          <w:rFonts w:ascii="Calibri" w:hAnsi="Calibri" w:cs="Calibri"/>
          <w:bCs/>
          <w:sz w:val="22"/>
          <w:szCs w:val="22"/>
        </w:rPr>
        <w:t xml:space="preserve">it is not sufficient information for a process to start </w:t>
      </w:r>
      <w:r>
        <w:rPr>
          <w:rFonts w:ascii="Calibri" w:hAnsi="Calibri" w:cs="Calibri"/>
          <w:bCs/>
          <w:sz w:val="22"/>
          <w:szCs w:val="22"/>
        </w:rPr>
        <w:t xml:space="preserve">the execution of critical section. So, we need to consider all the remaining </w:t>
      </w:r>
      <w:r w:rsidR="00CE66BB">
        <w:rPr>
          <w:rFonts w:ascii="Calibri" w:hAnsi="Calibri" w:cs="Calibri"/>
          <w:bCs/>
          <w:sz w:val="22"/>
          <w:szCs w:val="22"/>
        </w:rPr>
        <w:t>processes, which</w:t>
      </w:r>
      <w:r>
        <w:rPr>
          <w:rFonts w:ascii="Calibri" w:hAnsi="Calibri" w:cs="Calibri"/>
          <w:bCs/>
          <w:sz w:val="22"/>
          <w:szCs w:val="22"/>
        </w:rPr>
        <w:t xml:space="preserve"> potentially could execute the common critical section to be certain </w:t>
      </w:r>
      <w:r w:rsidR="007360EE">
        <w:rPr>
          <w:rFonts w:ascii="Calibri" w:hAnsi="Calibri" w:cs="Calibri"/>
          <w:bCs/>
          <w:sz w:val="22"/>
          <w:szCs w:val="22"/>
        </w:rPr>
        <w:t>before</w:t>
      </w:r>
      <w:r>
        <w:rPr>
          <w:rFonts w:ascii="Calibri" w:hAnsi="Calibri" w:cs="Calibri"/>
          <w:bCs/>
          <w:sz w:val="22"/>
          <w:szCs w:val="22"/>
        </w:rPr>
        <w:t xml:space="preserve"> any process could gain access to it.</w:t>
      </w:r>
    </w:p>
    <w:p w14:paraId="3B732162" w14:textId="77777777" w:rsidR="009C2651" w:rsidRDefault="009C2651">
      <w:pPr>
        <w:rPr>
          <w:rFonts w:ascii="Calibri" w:hAnsi="Calibri" w:cs="Calibri"/>
          <w:bCs/>
          <w:sz w:val="22"/>
          <w:szCs w:val="22"/>
        </w:rPr>
      </w:pPr>
    </w:p>
    <w:p w14:paraId="4AD48B50" w14:textId="2A9C7001" w:rsidR="009C2651" w:rsidRDefault="009C2651">
      <w:pPr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>Solution 5&gt;</w:t>
      </w:r>
    </w:p>
    <w:p w14:paraId="1CAB4845" w14:textId="0392E967" w:rsidR="009D3D41" w:rsidRDefault="009D3D41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 </w:t>
      </w:r>
      <w:r w:rsidRPr="009D3D41">
        <w:rPr>
          <w:rFonts w:ascii="Calibri" w:hAnsi="Calibri" w:cs="Calibri"/>
          <w:bCs/>
          <w:sz w:val="22"/>
          <w:szCs w:val="22"/>
        </w:rPr>
        <w:t>As</w:t>
      </w:r>
      <w:r>
        <w:rPr>
          <w:rFonts w:ascii="Calibri" w:hAnsi="Calibri" w:cs="Calibri"/>
          <w:bCs/>
          <w:sz w:val="22"/>
          <w:szCs w:val="22"/>
        </w:rPr>
        <w:t xml:space="preserve"> it is almost impossible to</w:t>
      </w:r>
      <w:r w:rsidR="003A34CE">
        <w:rPr>
          <w:rFonts w:ascii="Calibri" w:hAnsi="Calibri" w:cs="Calibri"/>
          <w:bCs/>
          <w:sz w:val="22"/>
          <w:szCs w:val="22"/>
        </w:rPr>
        <w:t xml:space="preserve"> get the response and gain a lock from</w:t>
      </w:r>
      <w:r>
        <w:rPr>
          <w:rFonts w:ascii="Calibri" w:hAnsi="Calibri" w:cs="Calibri"/>
          <w:bCs/>
          <w:sz w:val="22"/>
          <w:szCs w:val="22"/>
        </w:rPr>
        <w:t xml:space="preserve"> all the overlapping </w:t>
      </w:r>
      <w:r w:rsidR="003A34CE">
        <w:rPr>
          <w:rFonts w:ascii="Calibri" w:hAnsi="Calibri" w:cs="Calibri"/>
          <w:bCs/>
          <w:sz w:val="22"/>
          <w:szCs w:val="22"/>
        </w:rPr>
        <w:t>processes simultaneously in distributed network</w:t>
      </w:r>
      <w:r w:rsidR="0007721E">
        <w:rPr>
          <w:rFonts w:ascii="Calibri" w:hAnsi="Calibri" w:cs="Calibri"/>
          <w:bCs/>
          <w:sz w:val="22"/>
          <w:szCs w:val="22"/>
        </w:rPr>
        <w:t xml:space="preserve">, with Maekawa’s algorithm, we could encounter deadlock </w:t>
      </w:r>
      <w:r w:rsidR="00356C25">
        <w:rPr>
          <w:rFonts w:ascii="Calibri" w:hAnsi="Calibri" w:cs="Calibri"/>
          <w:bCs/>
          <w:sz w:val="22"/>
          <w:szCs w:val="22"/>
        </w:rPr>
        <w:t xml:space="preserve">condition </w:t>
      </w:r>
      <w:r w:rsidR="0007721E">
        <w:rPr>
          <w:rFonts w:ascii="Calibri" w:hAnsi="Calibri" w:cs="Calibri"/>
          <w:bCs/>
          <w:sz w:val="22"/>
          <w:szCs w:val="22"/>
        </w:rPr>
        <w:t>easily.  For example.</w:t>
      </w:r>
    </w:p>
    <w:p w14:paraId="5185AE2A" w14:textId="23A46635" w:rsidR="00F93E32" w:rsidRDefault="00F93E32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           For the given processes, let us make a process grid as </w:t>
      </w:r>
    </w:p>
    <w:p w14:paraId="19E5E58F" w14:textId="5B51B555" w:rsidR="00F93E32" w:rsidRDefault="00F93E32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 xml:space="preserve">1 </w:t>
      </w:r>
      <w:r>
        <w:rPr>
          <w:rFonts w:ascii="Calibri" w:hAnsi="Calibri" w:cs="Calibri"/>
          <w:bCs/>
          <w:sz w:val="22"/>
          <w:szCs w:val="22"/>
        </w:rPr>
        <w:tab/>
        <w:t>2</w:t>
      </w:r>
      <w:r>
        <w:rPr>
          <w:rFonts w:ascii="Calibri" w:hAnsi="Calibri" w:cs="Calibri"/>
          <w:bCs/>
          <w:sz w:val="22"/>
          <w:szCs w:val="22"/>
        </w:rPr>
        <w:tab/>
        <w:t>3</w:t>
      </w:r>
    </w:p>
    <w:p w14:paraId="7BA3F096" w14:textId="53D898FA" w:rsidR="00F93E32" w:rsidRDefault="00F93E32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4</w:t>
      </w:r>
      <w:r>
        <w:rPr>
          <w:rFonts w:ascii="Calibri" w:hAnsi="Calibri" w:cs="Calibri"/>
          <w:bCs/>
          <w:sz w:val="22"/>
          <w:szCs w:val="22"/>
        </w:rPr>
        <w:tab/>
        <w:t>5</w:t>
      </w:r>
      <w:r>
        <w:rPr>
          <w:rFonts w:ascii="Calibri" w:hAnsi="Calibri" w:cs="Calibri"/>
          <w:bCs/>
          <w:sz w:val="22"/>
          <w:szCs w:val="22"/>
        </w:rPr>
        <w:tab/>
        <w:t>6</w:t>
      </w:r>
    </w:p>
    <w:p w14:paraId="68A66E0B" w14:textId="377187C3" w:rsidR="00F93E32" w:rsidRDefault="00F93E32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7</w:t>
      </w:r>
      <w:r>
        <w:rPr>
          <w:rFonts w:ascii="Calibri" w:hAnsi="Calibri" w:cs="Calibri"/>
          <w:bCs/>
          <w:sz w:val="22"/>
          <w:szCs w:val="22"/>
        </w:rPr>
        <w:tab/>
        <w:t>8</w:t>
      </w:r>
      <w:r>
        <w:rPr>
          <w:rFonts w:ascii="Calibri" w:hAnsi="Calibri" w:cs="Calibri"/>
          <w:bCs/>
          <w:sz w:val="22"/>
          <w:szCs w:val="22"/>
        </w:rPr>
        <w:tab/>
        <w:t>9</w:t>
      </w:r>
    </w:p>
    <w:p w14:paraId="78E67295" w14:textId="77777777" w:rsidR="00E00416" w:rsidRDefault="00E00416">
      <w:pPr>
        <w:rPr>
          <w:rFonts w:ascii="Calibri" w:hAnsi="Calibri" w:cs="Calibri"/>
          <w:bCs/>
          <w:sz w:val="22"/>
          <w:szCs w:val="22"/>
        </w:rPr>
      </w:pPr>
    </w:p>
    <w:p w14:paraId="24D7568D" w14:textId="22E7F65D" w:rsidR="00AE0BF2" w:rsidRDefault="00E00416" w:rsidP="00AE0BF2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 xml:space="preserve">   So if process 1 and 9 tries to enter the critical section</w:t>
      </w:r>
      <w:r w:rsidR="000B2A06">
        <w:rPr>
          <w:rFonts w:ascii="Calibri" w:hAnsi="Calibri" w:cs="Calibri"/>
          <w:bCs/>
          <w:sz w:val="22"/>
          <w:szCs w:val="22"/>
        </w:rPr>
        <w:t xml:space="preserve"> simultaneously</w:t>
      </w:r>
      <w:r>
        <w:rPr>
          <w:rFonts w:ascii="Calibri" w:hAnsi="Calibri" w:cs="Calibri"/>
          <w:bCs/>
          <w:sz w:val="22"/>
          <w:szCs w:val="22"/>
        </w:rPr>
        <w:t xml:space="preserve">, it will </w:t>
      </w:r>
      <w:r w:rsidR="00B5553E">
        <w:rPr>
          <w:rFonts w:ascii="Calibri" w:hAnsi="Calibri" w:cs="Calibri"/>
          <w:bCs/>
          <w:sz w:val="22"/>
          <w:szCs w:val="22"/>
        </w:rPr>
        <w:t xml:space="preserve">send a request for approval </w:t>
      </w:r>
      <w:r w:rsidR="005773E3">
        <w:rPr>
          <w:rFonts w:ascii="Calibri" w:hAnsi="Calibri" w:cs="Calibri"/>
          <w:bCs/>
          <w:sz w:val="22"/>
          <w:szCs w:val="22"/>
        </w:rPr>
        <w:t xml:space="preserve">for </w:t>
      </w:r>
      <w:r w:rsidR="00E14717">
        <w:rPr>
          <w:rFonts w:ascii="Calibri" w:hAnsi="Calibri" w:cs="Calibri"/>
          <w:bCs/>
          <w:sz w:val="22"/>
          <w:szCs w:val="22"/>
        </w:rPr>
        <w:t>an</w:t>
      </w:r>
      <w:r>
        <w:rPr>
          <w:rFonts w:ascii="Calibri" w:hAnsi="Calibri" w:cs="Calibri"/>
          <w:bCs/>
          <w:sz w:val="22"/>
          <w:szCs w:val="22"/>
        </w:rPr>
        <w:t xml:space="preserve"> access </w:t>
      </w:r>
      <w:r w:rsidR="000D32FB">
        <w:rPr>
          <w:rFonts w:ascii="Calibri" w:hAnsi="Calibri" w:cs="Calibri"/>
          <w:bCs/>
          <w:sz w:val="22"/>
          <w:szCs w:val="22"/>
        </w:rPr>
        <w:t xml:space="preserve">of critical section </w:t>
      </w:r>
      <w:r>
        <w:rPr>
          <w:rFonts w:ascii="Calibri" w:hAnsi="Calibri" w:cs="Calibri"/>
          <w:bCs/>
          <w:sz w:val="22"/>
          <w:szCs w:val="22"/>
        </w:rPr>
        <w:t xml:space="preserve">to </w:t>
      </w:r>
      <w:r w:rsidR="0058203E">
        <w:rPr>
          <w:rFonts w:ascii="Calibri" w:hAnsi="Calibri" w:cs="Calibri"/>
          <w:bCs/>
          <w:sz w:val="22"/>
          <w:szCs w:val="22"/>
        </w:rPr>
        <w:t xml:space="preserve">all </w:t>
      </w:r>
      <w:r w:rsidR="00685B9A">
        <w:rPr>
          <w:rFonts w:ascii="Calibri" w:hAnsi="Calibri" w:cs="Calibri"/>
          <w:bCs/>
          <w:sz w:val="22"/>
          <w:szCs w:val="22"/>
        </w:rPr>
        <w:t>the</w:t>
      </w:r>
      <w:r w:rsidR="0058203E">
        <w:rPr>
          <w:rFonts w:ascii="Calibri" w:hAnsi="Calibri" w:cs="Calibri"/>
          <w:bCs/>
          <w:sz w:val="22"/>
          <w:szCs w:val="22"/>
        </w:rPr>
        <w:t xml:space="preserve"> overlapping processes</w:t>
      </w:r>
      <w:r>
        <w:rPr>
          <w:rFonts w:ascii="Calibri" w:hAnsi="Calibri" w:cs="Calibri"/>
          <w:bCs/>
          <w:sz w:val="22"/>
          <w:szCs w:val="22"/>
        </w:rPr>
        <w:t xml:space="preserve">. So, process 1 will </w:t>
      </w:r>
      <w:r w:rsidR="00412828">
        <w:rPr>
          <w:rFonts w:ascii="Calibri" w:hAnsi="Calibri" w:cs="Calibri"/>
          <w:bCs/>
          <w:sz w:val="22"/>
          <w:szCs w:val="22"/>
        </w:rPr>
        <w:t xml:space="preserve">send its </w:t>
      </w:r>
      <w:r>
        <w:rPr>
          <w:rFonts w:ascii="Calibri" w:hAnsi="Calibri" w:cs="Calibri"/>
          <w:bCs/>
          <w:sz w:val="22"/>
          <w:szCs w:val="22"/>
        </w:rPr>
        <w:t>request to processes 2, 3, 4, 7 for the access to critical section.</w:t>
      </w:r>
      <w:r w:rsidR="00960255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Similarly, process 9 also sends the same request to its common neighbor processes 7, 8, 3, 6. </w:t>
      </w:r>
      <w:r w:rsidR="00D636DE">
        <w:rPr>
          <w:rFonts w:ascii="Calibri" w:hAnsi="Calibri" w:cs="Calibri"/>
          <w:bCs/>
          <w:sz w:val="22"/>
          <w:szCs w:val="22"/>
        </w:rPr>
        <w:t xml:space="preserve"> Among these, there are two</w:t>
      </w:r>
      <w:r w:rsidR="007276C7">
        <w:rPr>
          <w:rFonts w:ascii="Calibri" w:hAnsi="Calibri" w:cs="Calibri"/>
          <w:bCs/>
          <w:sz w:val="22"/>
          <w:szCs w:val="22"/>
        </w:rPr>
        <w:t xml:space="preserve"> </w:t>
      </w:r>
      <w:r w:rsidR="00CD4D32">
        <w:rPr>
          <w:rFonts w:ascii="Calibri" w:hAnsi="Calibri" w:cs="Calibri"/>
          <w:bCs/>
          <w:sz w:val="22"/>
          <w:szCs w:val="22"/>
        </w:rPr>
        <w:t>processes, 3 and 7 which</w:t>
      </w:r>
      <w:r w:rsidR="007276C7">
        <w:rPr>
          <w:rFonts w:ascii="Calibri" w:hAnsi="Calibri" w:cs="Calibri"/>
          <w:bCs/>
          <w:sz w:val="22"/>
          <w:szCs w:val="22"/>
        </w:rPr>
        <w:t xml:space="preserve"> are</w:t>
      </w:r>
      <w:r w:rsidR="00D636DE">
        <w:rPr>
          <w:rFonts w:ascii="Calibri" w:hAnsi="Calibri" w:cs="Calibri"/>
          <w:bCs/>
          <w:sz w:val="22"/>
          <w:szCs w:val="22"/>
        </w:rPr>
        <w:t xml:space="preserve"> the common process</w:t>
      </w:r>
      <w:r w:rsidR="00AE0BF2">
        <w:rPr>
          <w:rFonts w:ascii="Calibri" w:hAnsi="Calibri" w:cs="Calibri"/>
          <w:bCs/>
          <w:sz w:val="22"/>
          <w:szCs w:val="22"/>
        </w:rPr>
        <w:t xml:space="preserve"> to both of the requesting process</w:t>
      </w:r>
      <w:r w:rsidR="00AA6E66">
        <w:rPr>
          <w:rFonts w:ascii="Calibri" w:hAnsi="Calibri" w:cs="Calibri"/>
          <w:bCs/>
          <w:sz w:val="22"/>
          <w:szCs w:val="22"/>
        </w:rPr>
        <w:t>.</w:t>
      </w:r>
    </w:p>
    <w:p w14:paraId="475644B4" w14:textId="107B0BBF" w:rsidR="00181B40" w:rsidRDefault="00AE0BF2" w:rsidP="00AE0BF2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              </w:t>
      </w:r>
      <w:r w:rsidR="00AA6E66">
        <w:rPr>
          <w:rFonts w:ascii="Calibri" w:hAnsi="Calibri" w:cs="Calibri"/>
          <w:bCs/>
          <w:sz w:val="22"/>
          <w:szCs w:val="22"/>
        </w:rPr>
        <w:t xml:space="preserve"> Now</w:t>
      </w:r>
      <w:r w:rsidR="002D7EB9">
        <w:rPr>
          <w:rFonts w:ascii="Calibri" w:hAnsi="Calibri" w:cs="Calibri"/>
          <w:bCs/>
          <w:sz w:val="22"/>
          <w:szCs w:val="22"/>
        </w:rPr>
        <w:t>, in distributed network, it is uncertain about which process will be the first to receive the request and respond. So,</w:t>
      </w:r>
      <w:r w:rsidR="00AA6E66">
        <w:rPr>
          <w:rFonts w:ascii="Calibri" w:hAnsi="Calibri" w:cs="Calibri"/>
          <w:bCs/>
          <w:sz w:val="22"/>
          <w:szCs w:val="22"/>
        </w:rPr>
        <w:t xml:space="preserve"> if process 3 </w:t>
      </w:r>
      <w:r w:rsidR="00181B40">
        <w:rPr>
          <w:rFonts w:ascii="Calibri" w:hAnsi="Calibri" w:cs="Calibri"/>
          <w:bCs/>
          <w:sz w:val="22"/>
          <w:szCs w:val="22"/>
        </w:rPr>
        <w:t xml:space="preserve">receives request </w:t>
      </w:r>
      <w:r w:rsidR="00CF4C88">
        <w:rPr>
          <w:rFonts w:ascii="Calibri" w:hAnsi="Calibri" w:cs="Calibri"/>
          <w:bCs/>
          <w:sz w:val="22"/>
          <w:szCs w:val="22"/>
        </w:rPr>
        <w:t xml:space="preserve">first </w:t>
      </w:r>
      <w:r w:rsidR="00181B40">
        <w:rPr>
          <w:rFonts w:ascii="Calibri" w:hAnsi="Calibri" w:cs="Calibri"/>
          <w:bCs/>
          <w:sz w:val="22"/>
          <w:szCs w:val="22"/>
        </w:rPr>
        <w:t xml:space="preserve">from process 1 and </w:t>
      </w:r>
      <w:r w:rsidR="00A34D41">
        <w:rPr>
          <w:rFonts w:ascii="Calibri" w:hAnsi="Calibri" w:cs="Calibri"/>
          <w:bCs/>
          <w:sz w:val="22"/>
          <w:szCs w:val="22"/>
        </w:rPr>
        <w:t>approves</w:t>
      </w:r>
      <w:r w:rsidR="00181B40">
        <w:rPr>
          <w:rFonts w:ascii="Calibri" w:hAnsi="Calibri" w:cs="Calibri"/>
          <w:bCs/>
          <w:sz w:val="22"/>
          <w:szCs w:val="22"/>
        </w:rPr>
        <w:t xml:space="preserve"> it, it will not </w:t>
      </w:r>
      <w:r w:rsidR="008E4B55">
        <w:rPr>
          <w:rFonts w:ascii="Calibri" w:hAnsi="Calibri" w:cs="Calibri"/>
          <w:bCs/>
          <w:sz w:val="22"/>
          <w:szCs w:val="22"/>
        </w:rPr>
        <w:t>approve</w:t>
      </w:r>
      <w:r w:rsidR="00181B40">
        <w:rPr>
          <w:rFonts w:ascii="Calibri" w:hAnsi="Calibri" w:cs="Calibri"/>
          <w:bCs/>
          <w:sz w:val="22"/>
          <w:szCs w:val="22"/>
        </w:rPr>
        <w:t xml:space="preserve"> process 9 </w:t>
      </w:r>
      <w:r w:rsidR="00161CA2">
        <w:rPr>
          <w:rFonts w:ascii="Calibri" w:hAnsi="Calibri" w:cs="Calibri"/>
          <w:bCs/>
          <w:sz w:val="22"/>
          <w:szCs w:val="22"/>
        </w:rPr>
        <w:t>request</w:t>
      </w:r>
      <w:r w:rsidR="003841B3">
        <w:rPr>
          <w:rFonts w:ascii="Calibri" w:hAnsi="Calibri" w:cs="Calibri"/>
          <w:bCs/>
          <w:sz w:val="22"/>
          <w:szCs w:val="22"/>
        </w:rPr>
        <w:t xml:space="preserve"> </w:t>
      </w:r>
      <w:r w:rsidR="008A50BC">
        <w:rPr>
          <w:rFonts w:ascii="Calibri" w:hAnsi="Calibri" w:cs="Calibri"/>
          <w:bCs/>
          <w:sz w:val="22"/>
          <w:szCs w:val="22"/>
        </w:rPr>
        <w:t xml:space="preserve">(arrived later) </w:t>
      </w:r>
      <w:r w:rsidR="00181B40">
        <w:rPr>
          <w:rFonts w:ascii="Calibri" w:hAnsi="Calibri" w:cs="Calibri"/>
          <w:bCs/>
          <w:sz w:val="22"/>
          <w:szCs w:val="22"/>
        </w:rPr>
        <w:t xml:space="preserve">as it has already </w:t>
      </w:r>
      <w:r w:rsidR="008A072F">
        <w:rPr>
          <w:rFonts w:ascii="Calibri" w:hAnsi="Calibri" w:cs="Calibri"/>
          <w:bCs/>
          <w:sz w:val="22"/>
          <w:szCs w:val="22"/>
        </w:rPr>
        <w:t>approved</w:t>
      </w:r>
      <w:r w:rsidR="00181B40">
        <w:rPr>
          <w:rFonts w:ascii="Calibri" w:hAnsi="Calibri" w:cs="Calibri"/>
          <w:bCs/>
          <w:sz w:val="22"/>
          <w:szCs w:val="22"/>
        </w:rPr>
        <w:t xml:space="preserve"> to process 1.</w:t>
      </w:r>
      <w:r w:rsidR="001A485B">
        <w:rPr>
          <w:rFonts w:ascii="Calibri" w:hAnsi="Calibri" w:cs="Calibri"/>
          <w:bCs/>
          <w:sz w:val="22"/>
          <w:szCs w:val="22"/>
        </w:rPr>
        <w:t xml:space="preserve"> </w:t>
      </w:r>
      <w:r w:rsidR="00851252">
        <w:rPr>
          <w:rFonts w:ascii="Calibri" w:hAnsi="Calibri" w:cs="Calibri"/>
          <w:bCs/>
          <w:sz w:val="22"/>
          <w:szCs w:val="22"/>
        </w:rPr>
        <w:t xml:space="preserve">So, process 9 will be waiting for process 1 to finish the execution of critical section so that it will enter the critical section. However, on the other hand, </w:t>
      </w:r>
      <w:r w:rsidR="006D3DC8">
        <w:rPr>
          <w:rFonts w:ascii="Calibri" w:hAnsi="Calibri" w:cs="Calibri"/>
          <w:bCs/>
          <w:sz w:val="22"/>
          <w:szCs w:val="22"/>
        </w:rPr>
        <w:t>if process 7 receives</w:t>
      </w:r>
      <w:r w:rsidR="00851252">
        <w:rPr>
          <w:rFonts w:ascii="Calibri" w:hAnsi="Calibri" w:cs="Calibri"/>
          <w:bCs/>
          <w:sz w:val="22"/>
          <w:szCs w:val="22"/>
        </w:rPr>
        <w:t xml:space="preserve"> request to enter </w:t>
      </w:r>
      <w:r w:rsidR="005738B1">
        <w:rPr>
          <w:rFonts w:ascii="Calibri" w:hAnsi="Calibri" w:cs="Calibri"/>
          <w:bCs/>
          <w:sz w:val="22"/>
          <w:szCs w:val="22"/>
        </w:rPr>
        <w:t>critical section f</w:t>
      </w:r>
      <w:r w:rsidR="006F4295">
        <w:rPr>
          <w:rFonts w:ascii="Calibri" w:hAnsi="Calibri" w:cs="Calibri"/>
          <w:bCs/>
          <w:sz w:val="22"/>
          <w:szCs w:val="22"/>
        </w:rPr>
        <w:t>rom</w:t>
      </w:r>
      <w:r w:rsidR="005738B1">
        <w:rPr>
          <w:rFonts w:ascii="Calibri" w:hAnsi="Calibri" w:cs="Calibri"/>
          <w:bCs/>
          <w:sz w:val="22"/>
          <w:szCs w:val="22"/>
        </w:rPr>
        <w:t xml:space="preserve"> process 9 came earlier then process 1, process 9 will be </w:t>
      </w:r>
      <w:r w:rsidR="00810DFF">
        <w:rPr>
          <w:rFonts w:ascii="Calibri" w:hAnsi="Calibri" w:cs="Calibri"/>
          <w:bCs/>
          <w:sz w:val="22"/>
          <w:szCs w:val="22"/>
        </w:rPr>
        <w:t>approved</w:t>
      </w:r>
      <w:r w:rsidR="005738B1">
        <w:rPr>
          <w:rFonts w:ascii="Calibri" w:hAnsi="Calibri" w:cs="Calibri"/>
          <w:bCs/>
          <w:sz w:val="22"/>
          <w:szCs w:val="22"/>
        </w:rPr>
        <w:t xml:space="preserve">. On which case, process 1 </w:t>
      </w:r>
      <w:r w:rsidR="00E36769">
        <w:rPr>
          <w:rFonts w:ascii="Calibri" w:hAnsi="Calibri" w:cs="Calibri"/>
          <w:bCs/>
          <w:sz w:val="22"/>
          <w:szCs w:val="22"/>
        </w:rPr>
        <w:t xml:space="preserve">(arriving later) </w:t>
      </w:r>
      <w:r w:rsidR="005738B1">
        <w:rPr>
          <w:rFonts w:ascii="Calibri" w:hAnsi="Calibri" w:cs="Calibri"/>
          <w:bCs/>
          <w:sz w:val="22"/>
          <w:szCs w:val="22"/>
        </w:rPr>
        <w:t xml:space="preserve">is waiting for process 9 to complete. So here, both </w:t>
      </w:r>
      <w:r w:rsidR="005738B1">
        <w:rPr>
          <w:rFonts w:ascii="Calibri" w:hAnsi="Calibri" w:cs="Calibri"/>
          <w:bCs/>
          <w:sz w:val="22"/>
          <w:szCs w:val="22"/>
        </w:rPr>
        <w:lastRenderedPageBreak/>
        <w:t xml:space="preserve">processes 1 and 9 are waiting for </w:t>
      </w:r>
      <w:r w:rsidR="008E5081">
        <w:rPr>
          <w:rFonts w:ascii="Calibri" w:hAnsi="Calibri" w:cs="Calibri"/>
          <w:bCs/>
          <w:sz w:val="22"/>
          <w:szCs w:val="22"/>
        </w:rPr>
        <w:t xml:space="preserve">the approval response from it’s overlapping process </w:t>
      </w:r>
      <w:r w:rsidR="005738B1">
        <w:rPr>
          <w:rFonts w:ascii="Calibri" w:hAnsi="Calibri" w:cs="Calibri"/>
          <w:bCs/>
          <w:sz w:val="22"/>
          <w:szCs w:val="22"/>
        </w:rPr>
        <w:t xml:space="preserve">infinitely, as both of them could not get the access </w:t>
      </w:r>
      <w:r w:rsidR="00E67784">
        <w:rPr>
          <w:rFonts w:ascii="Calibri" w:hAnsi="Calibri" w:cs="Calibri"/>
          <w:bCs/>
          <w:sz w:val="22"/>
          <w:szCs w:val="22"/>
        </w:rPr>
        <w:t>approval</w:t>
      </w:r>
      <w:r w:rsidR="005738B1">
        <w:rPr>
          <w:rFonts w:ascii="Calibri" w:hAnsi="Calibri" w:cs="Calibri"/>
          <w:bCs/>
          <w:sz w:val="22"/>
          <w:szCs w:val="22"/>
        </w:rPr>
        <w:t xml:space="preserve"> from </w:t>
      </w:r>
      <w:r w:rsidR="00822EA3">
        <w:rPr>
          <w:rFonts w:ascii="Calibri" w:hAnsi="Calibri" w:cs="Calibri"/>
          <w:bCs/>
          <w:sz w:val="22"/>
          <w:szCs w:val="22"/>
        </w:rPr>
        <w:t>all</w:t>
      </w:r>
      <w:r w:rsidR="005738B1">
        <w:rPr>
          <w:rFonts w:ascii="Calibri" w:hAnsi="Calibri" w:cs="Calibri"/>
          <w:bCs/>
          <w:sz w:val="22"/>
          <w:szCs w:val="22"/>
        </w:rPr>
        <w:t xml:space="preserve"> of the overlapping </w:t>
      </w:r>
      <w:r w:rsidR="004A1A9E">
        <w:rPr>
          <w:rFonts w:ascii="Calibri" w:hAnsi="Calibri" w:cs="Calibri"/>
          <w:bCs/>
          <w:sz w:val="22"/>
          <w:szCs w:val="22"/>
        </w:rPr>
        <w:t>processes at a time causing a deadlock situation.</w:t>
      </w:r>
    </w:p>
    <w:p w14:paraId="4D70822C" w14:textId="2390CB9C" w:rsidR="00E00416" w:rsidRDefault="00E00416" w:rsidP="00AE0BF2">
      <w:pPr>
        <w:rPr>
          <w:rFonts w:ascii="Calibri" w:hAnsi="Calibri" w:cs="Calibri"/>
          <w:bCs/>
          <w:sz w:val="22"/>
          <w:szCs w:val="22"/>
        </w:rPr>
      </w:pPr>
    </w:p>
    <w:p w14:paraId="537DB584" w14:textId="77777777" w:rsidR="00E769CD" w:rsidRDefault="00E769CD">
      <w:pPr>
        <w:rPr>
          <w:rFonts w:ascii="Calibri" w:hAnsi="Calibri" w:cs="Calibri"/>
          <w:bCs/>
          <w:sz w:val="22"/>
          <w:szCs w:val="22"/>
        </w:rPr>
      </w:pPr>
    </w:p>
    <w:p w14:paraId="38D4CE2A" w14:textId="14FF240F" w:rsidR="00E769CD" w:rsidRDefault="00E769CD" w:rsidP="00E769CD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>Solution 6&gt;</w:t>
      </w:r>
      <w:r w:rsidR="00F4165D"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</w:p>
    <w:p w14:paraId="47086947" w14:textId="31955A4A" w:rsidR="00A74008" w:rsidRDefault="00EC13C3" w:rsidP="00E769CD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As P5 recognizes the failure of P10, it will initiate the election to all higher o</w:t>
      </w:r>
      <w:r w:rsidR="005D0B5B">
        <w:rPr>
          <w:rFonts w:ascii="Calibri" w:hAnsi="Calibri" w:cs="Calibri"/>
          <w:bCs/>
          <w:sz w:val="22"/>
          <w:szCs w:val="22"/>
        </w:rPr>
        <w:t>r</w:t>
      </w:r>
      <w:r>
        <w:rPr>
          <w:rFonts w:ascii="Calibri" w:hAnsi="Calibri" w:cs="Calibri"/>
          <w:bCs/>
          <w:sz w:val="22"/>
          <w:szCs w:val="22"/>
        </w:rPr>
        <w:t>der processors. So, P5 will send the election message to P6,</w:t>
      </w:r>
      <w:r w:rsidR="000E5A60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P7,</w:t>
      </w:r>
      <w:r w:rsidR="000E5A60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P8 and P9</w:t>
      </w:r>
      <w:r w:rsidR="00A64DD0">
        <w:rPr>
          <w:rFonts w:ascii="Calibri" w:hAnsi="Calibri" w:cs="Calibri"/>
          <w:bCs/>
          <w:sz w:val="22"/>
          <w:szCs w:val="22"/>
        </w:rPr>
        <w:t xml:space="preserve"> (4 Messages). Now P7 does the same and send election message to P8,</w:t>
      </w:r>
      <w:r w:rsidR="000E5A60">
        <w:rPr>
          <w:rFonts w:ascii="Calibri" w:hAnsi="Calibri" w:cs="Calibri"/>
          <w:bCs/>
          <w:sz w:val="22"/>
          <w:szCs w:val="22"/>
        </w:rPr>
        <w:t xml:space="preserve"> </w:t>
      </w:r>
      <w:r w:rsidR="00A64DD0">
        <w:rPr>
          <w:rFonts w:ascii="Calibri" w:hAnsi="Calibri" w:cs="Calibri"/>
          <w:bCs/>
          <w:sz w:val="22"/>
          <w:szCs w:val="22"/>
        </w:rPr>
        <w:t xml:space="preserve">P9 and P10 (3 </w:t>
      </w:r>
      <w:r w:rsidR="00542065">
        <w:rPr>
          <w:rFonts w:ascii="Calibri" w:hAnsi="Calibri" w:cs="Calibri"/>
          <w:bCs/>
          <w:sz w:val="22"/>
          <w:szCs w:val="22"/>
        </w:rPr>
        <w:t>Messages)</w:t>
      </w:r>
      <w:r w:rsidR="00A64DD0">
        <w:rPr>
          <w:rFonts w:ascii="Calibri" w:hAnsi="Calibri" w:cs="Calibri"/>
          <w:bCs/>
          <w:sz w:val="22"/>
          <w:szCs w:val="22"/>
        </w:rPr>
        <w:t>, P9 does the same and send to P10. So total number of election messages are 4+3+1 =8.</w:t>
      </w:r>
    </w:p>
    <w:p w14:paraId="415DD265" w14:textId="77777777" w:rsidR="00A74008" w:rsidRDefault="00A74008" w:rsidP="00E769CD">
      <w:pPr>
        <w:rPr>
          <w:rFonts w:ascii="Calibri" w:hAnsi="Calibri" w:cs="Calibri"/>
          <w:bCs/>
          <w:sz w:val="22"/>
          <w:szCs w:val="22"/>
        </w:rPr>
      </w:pPr>
    </w:p>
    <w:p w14:paraId="3BD41A53" w14:textId="77777777" w:rsidR="00A74008" w:rsidRDefault="00A74008" w:rsidP="00E769CD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   Now response will only come from the processes that are alive / active. So P7 responds to P5 and P9 will respond to P7 and P5. So total response message count is 1+2 = 3.</w:t>
      </w:r>
    </w:p>
    <w:p w14:paraId="2B884A39" w14:textId="77777777" w:rsidR="00A74008" w:rsidRDefault="00A74008" w:rsidP="00E769CD">
      <w:pPr>
        <w:rPr>
          <w:rFonts w:ascii="Calibri" w:hAnsi="Calibri" w:cs="Calibri"/>
          <w:bCs/>
          <w:sz w:val="22"/>
          <w:szCs w:val="22"/>
        </w:rPr>
      </w:pPr>
    </w:p>
    <w:p w14:paraId="330A36D1" w14:textId="6188E0E1" w:rsidR="00EC13C3" w:rsidRDefault="00A74008" w:rsidP="00E769CD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   </w:t>
      </w:r>
      <w:r w:rsidR="008E093A">
        <w:rPr>
          <w:rFonts w:ascii="Calibri" w:hAnsi="Calibri" w:cs="Calibri"/>
          <w:bCs/>
          <w:sz w:val="22"/>
          <w:szCs w:val="22"/>
        </w:rPr>
        <w:t>Now</w:t>
      </w:r>
      <w:r>
        <w:rPr>
          <w:rFonts w:ascii="Calibri" w:hAnsi="Calibri" w:cs="Calibri"/>
          <w:bCs/>
          <w:sz w:val="22"/>
          <w:szCs w:val="22"/>
        </w:rPr>
        <w:t>, once the new coordinator has been assigned, the coordinator will broadcast itself to all the processes in the network. So P9 will</w:t>
      </w:r>
      <w:r w:rsidR="008D3DF8">
        <w:rPr>
          <w:rFonts w:ascii="Calibri" w:hAnsi="Calibri" w:cs="Calibri"/>
          <w:bCs/>
          <w:sz w:val="22"/>
          <w:szCs w:val="22"/>
        </w:rPr>
        <w:t xml:space="preserve"> broadcast messages to </w:t>
      </w:r>
      <w:r w:rsidR="003E4B6B">
        <w:rPr>
          <w:rFonts w:ascii="Calibri" w:hAnsi="Calibri" w:cs="Calibri"/>
          <w:bCs/>
          <w:sz w:val="22"/>
          <w:szCs w:val="22"/>
        </w:rPr>
        <w:t xml:space="preserve">all processes from </w:t>
      </w:r>
      <w:r w:rsidR="008D3DF8">
        <w:rPr>
          <w:rFonts w:ascii="Calibri" w:hAnsi="Calibri" w:cs="Calibri"/>
          <w:bCs/>
          <w:sz w:val="22"/>
          <w:szCs w:val="22"/>
        </w:rPr>
        <w:t>P1 to P8</w:t>
      </w:r>
      <w:r>
        <w:rPr>
          <w:rFonts w:ascii="Calibri" w:hAnsi="Calibri" w:cs="Calibri"/>
          <w:bCs/>
          <w:sz w:val="22"/>
          <w:szCs w:val="22"/>
        </w:rPr>
        <w:t>. So total broadcast messages are 8.</w:t>
      </w:r>
    </w:p>
    <w:p w14:paraId="1302CC16" w14:textId="77777777" w:rsidR="00A74008" w:rsidRDefault="00A74008" w:rsidP="00E769CD">
      <w:pPr>
        <w:rPr>
          <w:rFonts w:ascii="Calibri" w:hAnsi="Calibri" w:cs="Calibri"/>
          <w:bCs/>
          <w:sz w:val="22"/>
          <w:szCs w:val="22"/>
        </w:rPr>
      </w:pPr>
    </w:p>
    <w:p w14:paraId="018DFCA8" w14:textId="598598AC" w:rsidR="00A74008" w:rsidRDefault="00A74008" w:rsidP="00E769CD">
      <w:pPr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Hence </w:t>
      </w:r>
      <w:r w:rsidR="00EF6F27">
        <w:rPr>
          <w:rFonts w:ascii="Calibri" w:hAnsi="Calibri" w:cs="Calibri"/>
          <w:bCs/>
          <w:sz w:val="22"/>
          <w:szCs w:val="22"/>
        </w:rPr>
        <w:t xml:space="preserve">Final message count </w:t>
      </w:r>
      <w:r>
        <w:rPr>
          <w:rFonts w:ascii="Calibri" w:hAnsi="Calibri" w:cs="Calibri"/>
          <w:bCs/>
          <w:sz w:val="22"/>
          <w:szCs w:val="22"/>
        </w:rPr>
        <w:t xml:space="preserve">is equal to total message for electing new leader plus the broadcast </w:t>
      </w:r>
      <w:r w:rsidR="00550794">
        <w:rPr>
          <w:rFonts w:ascii="Calibri" w:hAnsi="Calibri" w:cs="Calibri"/>
          <w:bCs/>
          <w:sz w:val="22"/>
          <w:szCs w:val="22"/>
        </w:rPr>
        <w:t>message, which</w:t>
      </w:r>
      <w:r w:rsidR="0035652F">
        <w:rPr>
          <w:rFonts w:ascii="Calibri" w:hAnsi="Calibri" w:cs="Calibri"/>
          <w:bCs/>
          <w:sz w:val="22"/>
          <w:szCs w:val="22"/>
        </w:rPr>
        <w:t xml:space="preserve"> is </w:t>
      </w:r>
      <w:r w:rsidR="00877DCF">
        <w:rPr>
          <w:rFonts w:ascii="Calibri" w:hAnsi="Calibri" w:cs="Calibri"/>
          <w:bCs/>
          <w:sz w:val="22"/>
          <w:szCs w:val="22"/>
        </w:rPr>
        <w:t>election message + response message + broadcast message = 8 + 3</w:t>
      </w:r>
      <w:r w:rsidR="0035652F">
        <w:rPr>
          <w:rFonts w:ascii="Calibri" w:hAnsi="Calibri" w:cs="Calibri"/>
          <w:bCs/>
          <w:sz w:val="22"/>
          <w:szCs w:val="22"/>
        </w:rPr>
        <w:t xml:space="preserve"> + 8 = 19.</w:t>
      </w:r>
    </w:p>
    <w:p w14:paraId="18A97AB2" w14:textId="77777777" w:rsidR="00E769CD" w:rsidRDefault="00E769CD">
      <w:pPr>
        <w:rPr>
          <w:sz w:val="32"/>
          <w:szCs w:val="32"/>
        </w:rPr>
      </w:pPr>
    </w:p>
    <w:p w14:paraId="0CD33908" w14:textId="77777777" w:rsidR="00C5675F" w:rsidRDefault="00C5675F">
      <w:pPr>
        <w:rPr>
          <w:sz w:val="32"/>
          <w:szCs w:val="32"/>
        </w:rPr>
      </w:pPr>
    </w:p>
    <w:p w14:paraId="09BD0A54" w14:textId="247D93AB" w:rsidR="00C5675F" w:rsidRDefault="00C5675F" w:rsidP="00C5675F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7&gt; </w:t>
      </w:r>
      <w:r>
        <w:rPr>
          <w:rFonts w:ascii="Calibri" w:hAnsi="Calibri" w:cs="Calibri"/>
          <w:bCs/>
          <w:sz w:val="22"/>
          <w:szCs w:val="22"/>
        </w:rPr>
        <w:t xml:space="preserve">Global Snapshot after </w:t>
      </w:r>
      <w:r w:rsidR="00713C4F">
        <w:rPr>
          <w:rFonts w:ascii="Calibri" w:hAnsi="Calibri" w:cs="Calibri"/>
          <w:bCs/>
          <w:sz w:val="22"/>
          <w:szCs w:val="22"/>
        </w:rPr>
        <w:t>C</w:t>
      </w:r>
      <w:r>
        <w:rPr>
          <w:rFonts w:ascii="Calibri" w:hAnsi="Calibri" w:cs="Calibri"/>
          <w:bCs/>
          <w:sz w:val="22"/>
          <w:szCs w:val="22"/>
        </w:rPr>
        <w:t>handy</w:t>
      </w:r>
      <w:r w:rsidR="00713C4F">
        <w:rPr>
          <w:rFonts w:ascii="Calibri" w:hAnsi="Calibri" w:cs="Calibri"/>
          <w:bCs/>
          <w:sz w:val="22"/>
          <w:szCs w:val="22"/>
        </w:rPr>
        <w:t>-Lamport is</w:t>
      </w:r>
    </w:p>
    <w:p w14:paraId="65BD2692" w14:textId="0104EB40" w:rsidR="00713C4F" w:rsidRDefault="009E638F" w:rsidP="00C5675F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P0 = S(b), c10={},c20={c</w:t>
      </w:r>
      <w:r w:rsidR="00713C4F">
        <w:rPr>
          <w:rFonts w:ascii="Calibri" w:hAnsi="Calibri" w:cs="Calibri"/>
          <w:bCs/>
          <w:sz w:val="22"/>
          <w:szCs w:val="22"/>
        </w:rPr>
        <w:t>}</w:t>
      </w:r>
    </w:p>
    <w:p w14:paraId="40670AD0" w14:textId="4FC31D31" w:rsidR="00713C4F" w:rsidRDefault="00713C4F" w:rsidP="00C5675F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P1 ={}, c01={b}, c21 = {a}</w:t>
      </w:r>
    </w:p>
    <w:p w14:paraId="46971FDC" w14:textId="0B43BCE4" w:rsidR="00713C4F" w:rsidRDefault="00713C4F" w:rsidP="00C5675F">
      <w:pPr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P2 =S(a,c), c02={}, c12 ={}</w:t>
      </w:r>
    </w:p>
    <w:p w14:paraId="1E3F9ED5" w14:textId="77777777" w:rsidR="00C5675F" w:rsidRDefault="00C5675F" w:rsidP="00492FE2">
      <w:pPr>
        <w:ind w:firstLine="720"/>
        <w:rPr>
          <w:sz w:val="32"/>
          <w:szCs w:val="32"/>
        </w:rPr>
      </w:pPr>
    </w:p>
    <w:p w14:paraId="3D56D8A9" w14:textId="77777777" w:rsidR="00E32FC4" w:rsidRPr="00B609BE" w:rsidRDefault="00E32FC4">
      <w:pPr>
        <w:rPr>
          <w:sz w:val="32"/>
          <w:szCs w:val="32"/>
        </w:rPr>
      </w:pPr>
    </w:p>
    <w:sectPr w:rsidR="00E32FC4" w:rsidRPr="00B609BE" w:rsidSect="008703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9BE"/>
    <w:rsid w:val="00015F44"/>
    <w:rsid w:val="00033A21"/>
    <w:rsid w:val="000752C6"/>
    <w:rsid w:val="0007721E"/>
    <w:rsid w:val="00086BC5"/>
    <w:rsid w:val="000B2A06"/>
    <w:rsid w:val="000B4D36"/>
    <w:rsid w:val="000B556A"/>
    <w:rsid w:val="000D32FB"/>
    <w:rsid w:val="000E0434"/>
    <w:rsid w:val="000E30BC"/>
    <w:rsid w:val="000E5A60"/>
    <w:rsid w:val="00105271"/>
    <w:rsid w:val="00161CA2"/>
    <w:rsid w:val="00180E02"/>
    <w:rsid w:val="00181B40"/>
    <w:rsid w:val="001A485B"/>
    <w:rsid w:val="001B1D94"/>
    <w:rsid w:val="001B4904"/>
    <w:rsid w:val="001D77E7"/>
    <w:rsid w:val="001E7321"/>
    <w:rsid w:val="001F3002"/>
    <w:rsid w:val="002C3F9C"/>
    <w:rsid w:val="002D7EB9"/>
    <w:rsid w:val="00307FB0"/>
    <w:rsid w:val="0035652F"/>
    <w:rsid w:val="00356C25"/>
    <w:rsid w:val="00366598"/>
    <w:rsid w:val="003841B3"/>
    <w:rsid w:val="003A34CE"/>
    <w:rsid w:val="003E4B6B"/>
    <w:rsid w:val="003F53C4"/>
    <w:rsid w:val="00412828"/>
    <w:rsid w:val="0046456F"/>
    <w:rsid w:val="00492FE2"/>
    <w:rsid w:val="004A1A9E"/>
    <w:rsid w:val="004A21BB"/>
    <w:rsid w:val="00537DCA"/>
    <w:rsid w:val="00542065"/>
    <w:rsid w:val="00550794"/>
    <w:rsid w:val="00560DD7"/>
    <w:rsid w:val="005738B1"/>
    <w:rsid w:val="005773E3"/>
    <w:rsid w:val="0058203E"/>
    <w:rsid w:val="005D0B5B"/>
    <w:rsid w:val="00663761"/>
    <w:rsid w:val="00685B9A"/>
    <w:rsid w:val="006A26D9"/>
    <w:rsid w:val="006A2D22"/>
    <w:rsid w:val="006C6010"/>
    <w:rsid w:val="006D2973"/>
    <w:rsid w:val="006D3DC8"/>
    <w:rsid w:val="006F3E3B"/>
    <w:rsid w:val="006F4295"/>
    <w:rsid w:val="00713C4F"/>
    <w:rsid w:val="007276C7"/>
    <w:rsid w:val="007360EE"/>
    <w:rsid w:val="00762479"/>
    <w:rsid w:val="00795974"/>
    <w:rsid w:val="007B1D79"/>
    <w:rsid w:val="00810DFF"/>
    <w:rsid w:val="008136DF"/>
    <w:rsid w:val="00820E76"/>
    <w:rsid w:val="00822EA3"/>
    <w:rsid w:val="00830DE8"/>
    <w:rsid w:val="00847E64"/>
    <w:rsid w:val="00851252"/>
    <w:rsid w:val="0087033C"/>
    <w:rsid w:val="00877DCF"/>
    <w:rsid w:val="008A072F"/>
    <w:rsid w:val="008A4837"/>
    <w:rsid w:val="008A50BC"/>
    <w:rsid w:val="008B6176"/>
    <w:rsid w:val="008B71DB"/>
    <w:rsid w:val="008C6198"/>
    <w:rsid w:val="008D3DF8"/>
    <w:rsid w:val="008E093A"/>
    <w:rsid w:val="008E42E9"/>
    <w:rsid w:val="008E4B55"/>
    <w:rsid w:val="008E5081"/>
    <w:rsid w:val="00902ACA"/>
    <w:rsid w:val="0090555F"/>
    <w:rsid w:val="009360B7"/>
    <w:rsid w:val="00960255"/>
    <w:rsid w:val="00975FD0"/>
    <w:rsid w:val="00985786"/>
    <w:rsid w:val="009B0DEC"/>
    <w:rsid w:val="009C0D41"/>
    <w:rsid w:val="009C2651"/>
    <w:rsid w:val="009D3D41"/>
    <w:rsid w:val="009E638F"/>
    <w:rsid w:val="00A34D41"/>
    <w:rsid w:val="00A64DD0"/>
    <w:rsid w:val="00A73CF6"/>
    <w:rsid w:val="00A74008"/>
    <w:rsid w:val="00AA6E66"/>
    <w:rsid w:val="00AE0BF2"/>
    <w:rsid w:val="00B50F93"/>
    <w:rsid w:val="00B5553E"/>
    <w:rsid w:val="00B609BE"/>
    <w:rsid w:val="00B946D0"/>
    <w:rsid w:val="00BD34C6"/>
    <w:rsid w:val="00BE750E"/>
    <w:rsid w:val="00BF44DD"/>
    <w:rsid w:val="00C07B3F"/>
    <w:rsid w:val="00C30923"/>
    <w:rsid w:val="00C46DDD"/>
    <w:rsid w:val="00C5675F"/>
    <w:rsid w:val="00C727B6"/>
    <w:rsid w:val="00CB28FB"/>
    <w:rsid w:val="00CD4D32"/>
    <w:rsid w:val="00CE5D3C"/>
    <w:rsid w:val="00CE66BB"/>
    <w:rsid w:val="00CF4C88"/>
    <w:rsid w:val="00D636DE"/>
    <w:rsid w:val="00D651BF"/>
    <w:rsid w:val="00D9316C"/>
    <w:rsid w:val="00DA49AC"/>
    <w:rsid w:val="00DB2F9E"/>
    <w:rsid w:val="00DE5054"/>
    <w:rsid w:val="00E00416"/>
    <w:rsid w:val="00E067A2"/>
    <w:rsid w:val="00E14717"/>
    <w:rsid w:val="00E32FC4"/>
    <w:rsid w:val="00E36769"/>
    <w:rsid w:val="00E40A6B"/>
    <w:rsid w:val="00E67784"/>
    <w:rsid w:val="00E769CD"/>
    <w:rsid w:val="00EA1A50"/>
    <w:rsid w:val="00EC13C3"/>
    <w:rsid w:val="00EF6F27"/>
    <w:rsid w:val="00F4165D"/>
    <w:rsid w:val="00F713BB"/>
    <w:rsid w:val="00F928D7"/>
    <w:rsid w:val="00F93E32"/>
    <w:rsid w:val="00FA56EA"/>
    <w:rsid w:val="00FC2F10"/>
    <w:rsid w:val="00FE4A82"/>
    <w:rsid w:val="00FE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2C9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09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09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7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6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594</Words>
  <Characters>3392</Characters>
  <Application>Microsoft Macintosh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290</cp:revision>
  <dcterms:created xsi:type="dcterms:W3CDTF">2015-10-14T06:50:00Z</dcterms:created>
  <dcterms:modified xsi:type="dcterms:W3CDTF">2015-10-21T02:02:00Z</dcterms:modified>
</cp:coreProperties>
</file>