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Kitchen Chaos - Pre-Implementation Daily Plan</w:t>
      </w:r>
    </w:p>
    <w:p>
      <w:r>
        <w:t>Based on Code Monkey’s Kitchen Chaos course on YouTube.</w:t>
        <w:br/>
        <w:t>Expanded to 8 levels with a fun story.</w:t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Progress Notes</w:t>
            </w:r>
          </w:p>
        </w:tc>
      </w:tr>
      <w:tr>
        <w:tc>
          <w:tcPr>
            <w:tcW w:type="dxa" w:w="2880"/>
          </w:tcPr>
          <w:p>
            <w:r>
              <w:t>2025-07-13</w:t>
            </w:r>
          </w:p>
        </w:tc>
        <w:tc>
          <w:tcPr>
            <w:tcW w:type="dxa" w:w="2880"/>
          </w:tcPr>
          <w:p>
            <w:r>
              <w:t>Define game genre, audience, and monetization strategy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2025-07-14</w:t>
            </w:r>
          </w:p>
        </w:tc>
        <w:tc>
          <w:tcPr>
            <w:tcW w:type="dxa" w:w="2880"/>
          </w:tcPr>
          <w:p>
            <w:r>
              <w:t>Define core gameplay loop and kitchen themes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2025-07-15</w:t>
            </w:r>
          </w:p>
        </w:tc>
        <w:tc>
          <w:tcPr>
            <w:tcW w:type="dxa" w:w="2880"/>
          </w:tcPr>
          <w:p>
            <w:r>
              <w:t>Write first draft of Game Design Document (GDD)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2025-07-16</w:t>
            </w:r>
          </w:p>
        </w:tc>
        <w:tc>
          <w:tcPr>
            <w:tcW w:type="dxa" w:w="2880"/>
          </w:tcPr>
          <w:p>
            <w:r>
              <w:t>Write first draft of Game Design Document (GDD)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2025-07-17</w:t>
            </w:r>
          </w:p>
        </w:tc>
        <w:tc>
          <w:tcPr>
            <w:tcW w:type="dxa" w:w="2880"/>
          </w:tcPr>
          <w:p>
            <w:r>
              <w:t>Design level structure, upgrades, and item systems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2025-07-18</w:t>
            </w:r>
          </w:p>
        </w:tc>
        <w:tc>
          <w:tcPr>
            <w:tcW w:type="dxa" w:w="2880"/>
          </w:tcPr>
          <w:p>
            <w:r>
              <w:t>Sketch initial UI layout and screen flow (wireframes)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2025-07-19</w:t>
            </w:r>
          </w:p>
        </w:tc>
        <w:tc>
          <w:tcPr>
            <w:tcW w:type="dxa" w:w="2880"/>
          </w:tcPr>
          <w:p>
            <w:r>
              <w:t>Gather art style references and finalize visual direction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2025-07-20</w:t>
            </w:r>
          </w:p>
        </w:tc>
        <w:tc>
          <w:tcPr>
            <w:tcW w:type="dxa" w:w="2880"/>
          </w:tcPr>
          <w:p>
            <w:r>
              <w:t>Prepare technical architecture diagram and script list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2025-07-21</w:t>
            </w:r>
          </w:p>
        </w:tc>
        <w:tc>
          <w:tcPr>
            <w:tcW w:type="dxa" w:w="2880"/>
          </w:tcPr>
          <w:p>
            <w:r>
              <w:t>List all required assets (art, sound, animations)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2025-07-22</w:t>
            </w:r>
          </w:p>
        </w:tc>
        <w:tc>
          <w:tcPr>
            <w:tcW w:type="dxa" w:w="2880"/>
          </w:tcPr>
          <w:p>
            <w:r>
              <w:t>Prepare and test a Unity prototype for core loop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2025-07-23</w:t>
            </w:r>
          </w:p>
        </w:tc>
        <w:tc>
          <w:tcPr>
            <w:tcW w:type="dxa" w:w="2880"/>
          </w:tcPr>
          <w:p>
            <w:r>
              <w:t>Prepare and test a Unity prototype for core loop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2025-07-24</w:t>
            </w:r>
          </w:p>
        </w:tc>
        <w:tc>
          <w:tcPr>
            <w:tcW w:type="dxa" w:w="2880"/>
          </w:tcPr>
          <w:p>
            <w:r>
              <w:t>Implement version control and cloud backup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2025-07-25</w:t>
            </w:r>
          </w:p>
        </w:tc>
        <w:tc>
          <w:tcPr>
            <w:tcW w:type="dxa" w:w="2880"/>
          </w:tcPr>
          <w:p>
            <w:r>
              <w:t>Adjust prototype based on testing and feedback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2025-07-26</w:t>
            </w:r>
          </w:p>
        </w:tc>
        <w:tc>
          <w:tcPr>
            <w:tcW w:type="dxa" w:w="2880"/>
          </w:tcPr>
          <w:p>
            <w:r>
              <w:t>Prepare mobile platform optimization checklist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2025-07-27</w:t>
            </w:r>
          </w:p>
        </w:tc>
        <w:tc>
          <w:tcPr>
            <w:tcW w:type="dxa" w:w="2880"/>
          </w:tcPr>
          <w:p>
            <w:r>
              <w:t>Review progress and finalize implementation plan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