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A3E42">
      <w:pPr>
        <w:pStyle w:val="Heading1"/>
        <w:rPr>
          <w:rFonts w:ascii="Segoe UI" w:eastAsia="Times New Roman" w:hAnsi="Segoe UI" w:cs="Segoe UI"/>
          <w:lang w:val="vi-VN"/>
        </w:rPr>
      </w:pPr>
      <w:bookmarkStart w:id="0" w:name="_GoBack"/>
      <w:bookmarkEnd w:id="0"/>
      <w:r>
        <w:rPr>
          <w:rFonts w:ascii="Segoe UI" w:eastAsia="Times New Roman" w:hAnsi="Segoe UI" w:cs="Segoe UI"/>
          <w:lang w:val="vi-VN"/>
        </w:rPr>
        <w:t>HƯỚNG DẪN VAI TRÒ: HR — HÀNH CHÍNH NHÂN SỰ</w:t>
      </w:r>
    </w:p>
    <w:p w:rsidR="00000000" w:rsidRDefault="006A3E42">
      <w:pPr>
        <w:pStyle w:val="sub"/>
        <w:rPr>
          <w:rFonts w:ascii="Segoe UI" w:hAnsi="Segoe UI" w:cs="Segoe UI"/>
          <w:lang w:val="vi-VN"/>
        </w:rPr>
      </w:pPr>
      <w:r>
        <w:rPr>
          <w:rFonts w:ascii="Segoe UI" w:hAnsi="Segoe UI" w:cs="Segoe UI"/>
          <w:lang w:val="vi-VN"/>
        </w:rPr>
        <w:t>B</w:t>
      </w:r>
      <w:r>
        <w:rPr>
          <w:rFonts w:ascii="Segoe UI" w:hAnsi="Segoe UI" w:cs="Segoe UI"/>
          <w:lang w:val="vi-VN"/>
        </w:rPr>
        <w:t>ộ</w:t>
      </w:r>
      <w:r>
        <w:rPr>
          <w:rFonts w:ascii="Segoe UI" w:hAnsi="Segoe UI" w:cs="Segoe UI"/>
          <w:lang w:val="vi-VN"/>
        </w:rPr>
        <w:t xml:space="preserve"> tài li</w:t>
      </w:r>
      <w:r>
        <w:rPr>
          <w:rFonts w:ascii="Segoe UI" w:hAnsi="Segoe UI" w:cs="Segoe UI"/>
          <w:lang w:val="vi-VN"/>
        </w:rPr>
        <w:t>ệ</w:t>
      </w:r>
      <w:r>
        <w:rPr>
          <w:rFonts w:ascii="Segoe UI" w:hAnsi="Segoe UI" w:cs="Segoe UI"/>
          <w:lang w:val="vi-VN"/>
        </w:rPr>
        <w:t>u: Hư</w:t>
      </w:r>
      <w:r>
        <w:rPr>
          <w:rFonts w:ascii="Segoe UI" w:hAnsi="Segoe UI" w:cs="Segoe UI"/>
          <w:lang w:val="vi-VN"/>
        </w:rPr>
        <w:t>ớ</w:t>
      </w:r>
      <w:r>
        <w:rPr>
          <w:rFonts w:ascii="Segoe UI" w:hAnsi="Segoe UI" w:cs="Segoe UI"/>
          <w:lang w:val="vi-VN"/>
        </w:rPr>
        <w:t>ng d</w:t>
      </w:r>
      <w:r>
        <w:rPr>
          <w:rFonts w:ascii="Segoe UI" w:hAnsi="Segoe UI" w:cs="Segoe UI"/>
          <w:lang w:val="vi-VN"/>
        </w:rPr>
        <w:t>ẫ</w:t>
      </w:r>
      <w:r>
        <w:rPr>
          <w:rFonts w:ascii="Segoe UI" w:hAnsi="Segoe UI" w:cs="Segoe UI"/>
          <w:lang w:val="vi-VN"/>
        </w:rPr>
        <w:t>n quy trình theo vai trò · File 06/09 · C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p nh</w:t>
      </w:r>
      <w:r>
        <w:rPr>
          <w:rFonts w:ascii="Segoe UI" w:hAnsi="Segoe UI" w:cs="Segoe UI"/>
          <w:lang w:val="vi-VN"/>
        </w:rPr>
        <w:t>ậ</w:t>
      </w:r>
      <w:r>
        <w:rPr>
          <w:rFonts w:ascii="Segoe UI" w:hAnsi="Segoe UI" w:cs="Segoe UI"/>
          <w:lang w:val="vi-VN"/>
        </w:rPr>
        <w:t>t 23/07/2026</w:t>
      </w:r>
    </w:p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1 — GIỚI THIỆU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lý hồ sơ nhân viên toàn hệ thống, tuyển dụng, chấm công, đơn từ nhân sự, vinh danh.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Tài khoản test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nv.hanh_chanh_nhan_su.01@seed.satarobo.test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F2937"/>
              </w:rPr>
              <w:t>Test@1234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Site làm việc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Admin CMS — </w:t>
            </w:r>
            <w:r>
              <w:rPr>
                <w:rStyle w:val="HTMLCode"/>
                <w:color w:val="1F2937"/>
              </w:rPr>
              <w:t>localhost:3000/admin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Phạm vi dữ liệu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Nhân sự toàn hệ thống, mọi cơ sở. HR xem đủ 4 nhóm thông tin nhân viên (cơ bản / liên hệ / lương / cá nhân).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 xml:space="preserve">Không làm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Tạo tài khoản đăng nhập (Quản trị làm — HR tạo hồ sơ rồi đề nghị cấp) · sửa bảng lương (Kế toán chốt; HR chỉ xem) · nghiệp vụ lớp học/tài chính.</w:t>
            </w:r>
          </w:p>
        </w:tc>
      </w:tr>
    </w:tbl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2 — QUY TRÌNH QT-F1: TIẾP NHẬN NHÂN VIÊN MỚI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Nhân viên mới có hồ sơ đầy đủ + tài khoản làm việc ngay tuần đầu.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/admin/nhan-su</w:t>
            </w:r>
          </w:p>
        </w:tc>
      </w:tr>
    </w:tbl>
    <w:p w:rsidR="00000000" w:rsidRDefault="006A3E42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Các bư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ớ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th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 hi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n: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/admin/nhan-su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Tạo hồ sơ nhân viên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 nhóm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thông tin cơ bản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họ tên, chức danh, phòng ban, ngày vào làm.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Nhập nhóm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liên hệ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SĐT, email, địa chỉ.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 xml:space="preserve">Nhập nhóm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cá nhân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(chỉ HR/Quản trị thấy): ngày sinh, giấy tờ.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Khai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phân công tổ chức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: thuộc đơn vị nào (Hội sở / CS1 / CS2), loại phân công (chính thức, kiêm nhiệm, thời vụ…), tỷ lệ phân bổ nếu kiêm nhiệm nhiều nơi.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Lưu hồ sơ → gửi đ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ề nghị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Quản trị hệ thống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tạo tài khoản đăng nhập gắn đúng vai trò (file 01, QT-A1).</w:t>
      </w:r>
    </w:p>
    <w:p w:rsidR="00000000" w:rsidRDefault="006A3E42">
      <w:pPr>
        <w:numPr>
          <w:ilvl w:val="0"/>
          <w:numId w:val="1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Nhân viên đông → nhập hàng loạt: </w:t>
      </w:r>
      <w:r>
        <w:rPr>
          <w:rStyle w:val="HTMLCode"/>
          <w:color w:val="1F2937"/>
          <w:lang w:val="vi-VN"/>
        </w:rPr>
        <w:t>/admin/nhan-su/import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với file mẫu </w:t>
      </w:r>
      <w:r>
        <w:rPr>
          <w:rStyle w:val="HTMLCode"/>
          <w:color w:val="1F2937"/>
          <w:lang w:val="vi-VN"/>
        </w:rPr>
        <w:t>mau-nhan-vien-v2.xlsx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A3E42">
      <w:pPr>
        <w:shd w:val="clear" w:color="auto" w:fill="ECFDF5"/>
        <w:divId w:val="1994064708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Kết quả mong đợi: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hồ sơ đầy đủ 4 nhóm thông tin; nhân viên đăng nhập được với vai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trò đúng; xuất hiện trong danh sách phân công của cơ sở.</w:t>
      </w:r>
    </w:p>
    <w:p w:rsidR="00000000" w:rsidRDefault="006A3E42">
      <w:pPr>
        <w:shd w:val="clear" w:color="auto" w:fill="FFF7ED"/>
        <w:divId w:val="1493643262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Phân công tổ chức KHÔNG tự sinh quyền: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việc một nhân viên "thuộc CS1" trong hồ sơ nhân sự chỉ phục vụ quản lý/lương. Quyền truy cập hệ thống đến từ vai trò được gán trên tài khoản — hai thứ tách nha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u, cần đề nghị cấp quyền riêng.</w:t>
      </w:r>
    </w:p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3 — QUY TRÌNH QT-F2: CẬP NHẬT HỒ SƠ &amp; NGHỈ VIỆC</w:t>
      </w:r>
    </w:p>
    <w:p w:rsidR="00000000" w:rsidRDefault="006A3E42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p nh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ậ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t thư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ờ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ng k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ỳ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: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thay 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ổ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ch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ứ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danh, đi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ề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u chuy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ể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 cơ 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ở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, tăng lương (ph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K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toán) → s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ử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a tr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ự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c ti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p 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ồ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sơ; m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ọ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thay đ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ổ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có v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ế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audit.</w:t>
      </w:r>
    </w:p>
    <w:p w:rsidR="00000000" w:rsidRDefault="006A3E42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Nhân viên ngh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ỉ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vi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ệ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c:</w:t>
      </w:r>
    </w:p>
    <w:p w:rsidR="00000000" w:rsidRDefault="006A3E4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hồ sơ → đổi trạng thái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Nghỉ việc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+ ngày hiệu lực. Không xóa hồ sơ (chỉ Quản trị xóa được, và chỉ khi tạo nhầm).</w:t>
      </w:r>
    </w:p>
    <w:p w:rsidR="00000000" w:rsidRDefault="006A3E4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Báo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Quản trị hệ thống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khóa tài khoản đăng nhập ngay trong ngày.</w:t>
      </w:r>
    </w:p>
    <w:p w:rsidR="00000000" w:rsidRDefault="006A3E4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Nhân viên là giáo viên → phối hợp Quản lý cơ sở gán lại giáo viên cho các lớp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đang dạy trước ngày nghỉ.</w:t>
      </w:r>
    </w:p>
    <w:p w:rsidR="00000000" w:rsidRDefault="006A3E42">
      <w:pPr>
        <w:numPr>
          <w:ilvl w:val="0"/>
          <w:numId w:val="2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Nhân viên là tư vấn → nhắc Quản lý cơ sở bàn giao lead (</w:t>
      </w:r>
      <w:r>
        <w:rPr>
          <w:rStyle w:val="HTMLCode"/>
          <w:color w:val="1F2937"/>
          <w:lang w:val="vi-VN"/>
        </w:rPr>
        <w:t>/admin/ban-giao-lead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).</w:t>
      </w:r>
    </w:p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4 — QUY TRÌNH QT-F3: TUYỂN DỤNG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Mục đích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Đăng và quản lý tin tuyển dụng trên site public.</w:t>
            </w:r>
          </w:p>
        </w:tc>
      </w:tr>
      <w:tr w:rsidR="00000000">
        <w:tc>
          <w:tcPr>
            <w:tcW w:w="2600" w:type="dxa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Đường vào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Style w:val="HTMLCode"/>
                <w:color w:val="1F2937"/>
              </w:rPr>
              <w:t>/admin/jobs</w:t>
            </w:r>
          </w:p>
        </w:tc>
      </w:tr>
    </w:tbl>
    <w:p w:rsidR="00000000" w:rsidRDefault="006A3E4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Tạo tin: vị trí, mô tả công việc, yêu cầu, quyền lợi, hạn nộp, cơ sở làm việc.</w:t>
      </w:r>
    </w:p>
    <w:p w:rsidR="00000000" w:rsidRDefault="006A3E4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Đăng → tin hiện trên trang </w:t>
      </w:r>
      <w:r>
        <w:rPr>
          <w:rStyle w:val="HTMLCode"/>
          <w:color w:val="1F2937"/>
          <w:lang w:val="vi-VN"/>
        </w:rPr>
        <w:t>/tuyen-dung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của site public.</w:t>
      </w:r>
    </w:p>
    <w:p w:rsidR="00000000" w:rsidRDefault="006A3E4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lastRenderedPageBreak/>
        <w:t>Hết đợt tuyển → đóng tin (gỡ khỏi public, giữ lại trong admin).</w:t>
      </w:r>
    </w:p>
    <w:p w:rsidR="00000000" w:rsidRDefault="006A3E42">
      <w:pPr>
        <w:numPr>
          <w:ilvl w:val="0"/>
          <w:numId w:val="3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Ứng viên trúng tuyển → chạy QT-F1 tiếp nhận.</w:t>
      </w:r>
    </w:p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5 — QUY TRÌNH QT-F4: CHẤM CÔNG &amp; ĐƠN TỪ</w:t>
      </w:r>
    </w:p>
    <w:p w:rsidR="00000000" w:rsidRDefault="006A3E42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Ch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ấ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m công:</w:t>
      </w:r>
    </w:p>
    <w:p w:rsidR="00000000" w:rsidRDefault="006A3E42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/admin/cham-cong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theo dõi công theo tháng, theo cơ sở.</w:t>
      </w:r>
    </w:p>
    <w:p w:rsidR="00000000" w:rsidRDefault="006A3E42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Bảng công giáo viên đối chiếu với số buổi đã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chốt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trên hệ thống (buổi không chốt = thiếu căn cứ tính công — nhắc giáo viên chốt buổi đủ).</w:t>
      </w:r>
    </w:p>
    <w:p w:rsidR="00000000" w:rsidRDefault="006A3E42">
      <w:pPr>
        <w:numPr>
          <w:ilvl w:val="0"/>
          <w:numId w:val="4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Cu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ối tháng: khóa bảng công → chuyển Kế toán tính lương.</w:t>
      </w:r>
    </w:p>
    <w:p w:rsidR="00000000" w:rsidRDefault="006A3E42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Đơn t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>ừ</w:t>
      </w:r>
      <w:r>
        <w:rPr>
          <w:rFonts w:ascii="Segoe UI" w:hAnsi="Segoe UI" w:cs="Segoe UI"/>
          <w:b/>
          <w:bCs/>
          <w:color w:val="1F2937"/>
          <w:sz w:val="22"/>
          <w:szCs w:val="22"/>
          <w:lang w:val="vi-VN"/>
        </w:rPr>
        <w:t xml:space="preserve"> nhân viên (WorkRequest):</w:t>
      </w:r>
    </w:p>
    <w:p w:rsidR="00000000" w:rsidRDefault="006A3E4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Nhân viên (đặc biệt giáo viên qua site giáo viên) gửi đơn: nghỉ phép, đổi buổi, dạy thay, hỗ trợ thiết bị…</w:t>
      </w:r>
    </w:p>
    <w:p w:rsidR="00000000" w:rsidRDefault="006A3E4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HR/Quản lý mở hàng đợi đơn → đọc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Duyệt / Từ chối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kèm phản hồi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.</w:t>
      </w:r>
    </w:p>
    <w:p w:rsidR="00000000" w:rsidRDefault="006A3E42">
      <w:pPr>
        <w:numPr>
          <w:ilvl w:val="0"/>
          <w:numId w:val="5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>Đơn ảnh hưởng lịch dạy (nghỉ, dạy thay) → phối hợp Quản lý cơ sở gán người dạy thay; hệ thống tự thông báo cho giáo viên được phân.</w:t>
      </w:r>
    </w:p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6 — VINH DANH NHÂN VIÊN</w:t>
      </w:r>
    </w:p>
    <w:p w:rsidR="00000000" w:rsidRDefault="006A3E42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Mở </w:t>
      </w:r>
      <w:r>
        <w:rPr>
          <w:rStyle w:val="HTMLCode"/>
          <w:color w:val="1F2937"/>
          <w:lang w:val="vi-VN"/>
        </w:rPr>
        <w:t>/admin/honors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→ tạo bản ghi vinh danh (nhân viên xuất sắc tháng/quý): chọn nhân viên, danh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hiệu, mô tả thành tích.</w:t>
      </w:r>
    </w:p>
    <w:p w:rsidR="00000000" w:rsidRDefault="006A3E42">
      <w:pPr>
        <w:numPr>
          <w:ilvl w:val="0"/>
          <w:numId w:val="6"/>
        </w:numPr>
        <w:spacing w:before="80" w:after="80"/>
        <w:rPr>
          <w:rFonts w:ascii="Segoe UI" w:eastAsia="Times New Roman" w:hAnsi="Segoe UI" w:cs="Segoe UI"/>
          <w:color w:val="1F2937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Lưu ý: trang vinh danh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  <w:lang w:val="vi-VN"/>
        </w:rPr>
        <w:t>public</w:t>
      </w:r>
      <w:r>
        <w:rPr>
          <w:rFonts w:ascii="Segoe UI" w:eastAsia="Times New Roman" w:hAnsi="Segoe UI" w:cs="Segoe UI"/>
          <w:color w:val="1F2937"/>
          <w:sz w:val="22"/>
          <w:szCs w:val="22"/>
          <w:lang w:val="vi-VN"/>
        </w:rPr>
        <w:t xml:space="preserve"> hiện đang ẩn có chủ đích — dữ liệu vẫn quản lý bình thường trong admin, không phải lỗi.</w:t>
      </w:r>
    </w:p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7 — BẢNG PHÂN QUYỀN XEM THÔNG TIN NHÂN VIÊN</w:t>
      </w:r>
    </w:p>
    <w:p w:rsidR="00000000" w:rsidRDefault="006A3E42">
      <w:pPr>
        <w:pStyle w:val="NormalWeb"/>
        <w:rPr>
          <w:rFonts w:ascii="Segoe UI" w:hAnsi="Segoe UI" w:cs="Segoe UI"/>
          <w:color w:val="1F2937"/>
          <w:sz w:val="22"/>
          <w:szCs w:val="22"/>
          <w:lang w:val="vi-VN"/>
        </w:rPr>
      </w:pPr>
      <w:r>
        <w:rPr>
          <w:rFonts w:ascii="Segoe UI" w:hAnsi="Segoe UI" w:cs="Segoe UI"/>
          <w:color w:val="1F2937"/>
          <w:sz w:val="22"/>
          <w:szCs w:val="22"/>
          <w:lang w:val="vi-VN"/>
        </w:rPr>
        <w:t>Dùng b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ng này tr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ả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 xml:space="preserve"> l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ờ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câu 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ỏ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i "vì sao tôi không th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ấ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y c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ộ</w:t>
      </w:r>
      <w:r>
        <w:rPr>
          <w:rFonts w:ascii="Segoe UI" w:hAnsi="Segoe UI" w:cs="Segoe UI"/>
          <w:color w:val="1F2937"/>
          <w:sz w:val="22"/>
          <w:szCs w:val="22"/>
          <w:lang w:val="vi-VN"/>
        </w:rPr>
        <w:t>t X":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Nhó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 thông tin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Gồm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Ai xem được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Cơ bản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Họ tên, chức danh, phòng ban, cơ sở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Mọi vai trò nội bộ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Liên hệ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SĐT, email, địa chỉ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trị · Quản lý cơ sở · HR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Lương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Lương, phụ cấp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trị · HR · Kế toán (chỉ Kế toán/Quản trị được sửa)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Cá nhân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Ngày sinh, giấy tờ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Quản trị · HR</w:t>
            </w:r>
          </w:p>
        </w:tc>
      </w:tr>
    </w:tbl>
    <w:p w:rsidR="00000000" w:rsidRDefault="006A3E42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PHẦN 8 — LỖI THƯỜNG GẶP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Hiện tượng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Nguyên nhân</w:t>
            </w:r>
          </w:p>
        </w:tc>
        <w:tc>
          <w:tcPr>
            <w:tcW w:w="0" w:type="auto"/>
            <w:tcBorders>
              <w:top w:val="single" w:sz="8" w:space="0" w:color="7C3AED"/>
              <w:left w:val="single" w:sz="8" w:space="0" w:color="7C3AED"/>
              <w:bottom w:val="single" w:sz="8" w:space="0" w:color="7C3AED"/>
              <w:right w:val="single" w:sz="8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Xử lý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Nhân viên mới không đăng nhập được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Mới có hồ sơ, chưa có tài khoản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Đề nghị Quản trị tạo tài khoản (QT-A1) — hồ sơ và tài khoản là 2 bước riêng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Nhân viên "thuộc CS1" nhưng không thấy dữ liệu CS1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Tài khoản chưa gán vai trò/cơ sở đúng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Đề nghị Quản trị kiểm tra vai trò trên tài khoản (không phải hồ sơ nhân sự)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Import nhân viên lỗi dòng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Thiếu trường bắt buộc / email trùng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Sửa file theo thông báo từng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dòng → nhập lại</w:t>
            </w:r>
          </w:p>
        </w:tc>
      </w:tr>
      <w:tr w:rsidR="00000000"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Không sửa được lương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HR chỉ xem lương</w:t>
            </w:r>
          </w:p>
        </w:tc>
        <w:tc>
          <w:tcPr>
            <w:tcW w:w="0" w:type="auto"/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:rsidR="00000000" w:rsidRDefault="006A3E42">
            <w:pPr>
              <w:spacing w:before="160" w:after="16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Đúng thiết kế — Kế toán/Quản trị sửa</w:t>
            </w:r>
          </w:p>
        </w:tc>
      </w:tr>
    </w:tbl>
    <w:p w:rsidR="00000000" w:rsidRDefault="006A3E42">
      <w:pPr>
        <w:rPr>
          <w:rFonts w:eastAsia="Times New Roman"/>
        </w:rPr>
      </w:pP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3F68"/>
    <w:multiLevelType w:val="multilevel"/>
    <w:tmpl w:val="5576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63EA4"/>
    <w:multiLevelType w:val="multilevel"/>
    <w:tmpl w:val="C806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F2E9D"/>
    <w:multiLevelType w:val="multilevel"/>
    <w:tmpl w:val="D532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D6BE1"/>
    <w:multiLevelType w:val="multilevel"/>
    <w:tmpl w:val="BD1A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85AD8"/>
    <w:multiLevelType w:val="multilevel"/>
    <w:tmpl w:val="9FCC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31165"/>
    <w:multiLevelType w:val="multilevel"/>
    <w:tmpl w:val="1108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A3E42"/>
    <w:rsid w:val="006A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095C1-3BC4-4AA6-A511-94C320A4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24" w:space="6" w:color="F97316"/>
      </w:pBdr>
      <w:spacing w:before="100" w:beforeAutospacing="1" w:after="100" w:afterAutospacing="1"/>
      <w:outlineLvl w:val="0"/>
    </w:pPr>
    <w:rPr>
      <w:b/>
      <w:bCs/>
      <w:color w:val="7C3AE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100" w:afterAutospacing="1"/>
      <w:outlineLvl w:val="1"/>
    </w:pPr>
    <w:rPr>
      <w:b/>
      <w:bCs/>
      <w:color w:val="F9731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7C3AE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6B7280"/>
      <w:sz w:val="20"/>
      <w:szCs w:val="20"/>
    </w:rPr>
  </w:style>
  <w:style w:type="paragraph" w:customStyle="1" w:styleId="note">
    <w:name w:val="note"/>
    <w:basedOn w:val="Normal"/>
    <w:pPr>
      <w:p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pBdr>
      <w:shd w:val="clear" w:color="auto" w:fill="FFF7ED"/>
      <w:spacing w:before="160" w:after="160"/>
    </w:pPr>
  </w:style>
  <w:style w:type="paragraph" w:customStyle="1" w:styleId="result">
    <w:name w:val="result"/>
    <w:basedOn w:val="Normal"/>
    <w:pPr>
      <w:p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pBdr>
      <w:shd w:val="clear" w:color="auto" w:fill="ECFDF5"/>
      <w:spacing w:before="160" w:after="160"/>
    </w:pPr>
  </w:style>
  <w:style w:type="paragraph" w:customStyle="1" w:styleId="warn">
    <w:name w:val="warn"/>
    <w:basedOn w:val="Normal"/>
    <w:pPr>
      <w:pBdr>
        <w:top w:val="single" w:sz="8" w:space="6" w:color="FCA5A5"/>
        <w:left w:val="single" w:sz="8" w:space="10" w:color="FCA5A5"/>
        <w:bottom w:val="single" w:sz="8" w:space="6" w:color="FCA5A5"/>
        <w:right w:val="single" w:sz="8" w:space="10" w:color="FCA5A5"/>
      </w:pBdr>
      <w:shd w:val="clear" w:color="auto" w:fill="FEF2F2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643262">
      <w:marLeft w:val="0"/>
      <w:marRight w:val="0"/>
      <w:marTop w:val="160"/>
      <w:marBottom w:val="160"/>
      <w:divBdr>
        <w:top w:val="single" w:sz="8" w:space="6" w:color="FDBA74"/>
        <w:left w:val="single" w:sz="8" w:space="10" w:color="FDBA74"/>
        <w:bottom w:val="single" w:sz="8" w:space="6" w:color="FDBA74"/>
        <w:right w:val="single" w:sz="8" w:space="10" w:color="FDBA74"/>
      </w:divBdr>
    </w:div>
    <w:div w:id="1994064708">
      <w:marLeft w:val="0"/>
      <w:marRight w:val="0"/>
      <w:marTop w:val="160"/>
      <w:marBottom w:val="160"/>
      <w:divBdr>
        <w:top w:val="single" w:sz="8" w:space="6" w:color="6EE7B7"/>
        <w:left w:val="single" w:sz="8" w:space="10" w:color="6EE7B7"/>
        <w:bottom w:val="single" w:sz="8" w:space="6" w:color="6EE7B7"/>
        <w:right w:val="single" w:sz="8" w:space="10" w:color="6EE7B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— Hành chính nhân sự</dc:title>
  <dc:subject/>
  <dc:creator>ADMIN</dc:creator>
  <cp:keywords/>
  <dc:description/>
  <cp:lastModifiedBy>ADMIN</cp:lastModifiedBy>
  <cp:revision>2</cp:revision>
  <dcterms:created xsi:type="dcterms:W3CDTF">2026-07-23T11:00:00Z</dcterms:created>
  <dcterms:modified xsi:type="dcterms:W3CDTF">2026-07-23T11:00:00Z</dcterms:modified>
</cp:coreProperties>
</file>